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DE70" w14:textId="77777777" w:rsidR="00E33555" w:rsidRDefault="00E33555" w:rsidP="00CF45AB">
      <w:pPr>
        <w:keepNext/>
        <w:jc w:val="center"/>
        <w:outlineLvl w:val="2"/>
        <w:rPr>
          <w:b/>
          <w:bCs/>
        </w:rPr>
      </w:pPr>
    </w:p>
    <w:p w14:paraId="0754F9F7" w14:textId="77777777" w:rsidR="00CF45AB" w:rsidRPr="00E33555" w:rsidRDefault="00CF45AB" w:rsidP="00CF45AB">
      <w:pPr>
        <w:keepNext/>
        <w:jc w:val="center"/>
        <w:outlineLvl w:val="2"/>
        <w:rPr>
          <w:b/>
          <w:bCs/>
          <w:sz w:val="24"/>
          <w:szCs w:val="24"/>
        </w:rPr>
      </w:pPr>
      <w:r w:rsidRPr="00E33555">
        <w:rPr>
          <w:b/>
          <w:bCs/>
          <w:sz w:val="24"/>
          <w:szCs w:val="24"/>
        </w:rPr>
        <w:t>ДУМА</w:t>
      </w:r>
    </w:p>
    <w:p w14:paraId="620623D0" w14:textId="77777777" w:rsidR="00CF45AB" w:rsidRPr="00E33555" w:rsidRDefault="00CF45AB" w:rsidP="00CF45AB">
      <w:pPr>
        <w:keepNext/>
        <w:jc w:val="center"/>
        <w:outlineLvl w:val="2"/>
        <w:rPr>
          <w:b/>
          <w:sz w:val="24"/>
          <w:szCs w:val="24"/>
        </w:rPr>
      </w:pPr>
      <w:r w:rsidRPr="00E33555">
        <w:rPr>
          <w:b/>
          <w:sz w:val="24"/>
          <w:szCs w:val="24"/>
        </w:rPr>
        <w:t>ЖИГАЛОВСКОГО МУНИЦИПАЛЬНОГО ОБРАЗОВАНИЯ</w:t>
      </w:r>
    </w:p>
    <w:p w14:paraId="0D223E28" w14:textId="77777777" w:rsidR="00CF45AB" w:rsidRPr="00E33555" w:rsidRDefault="00CF45AB" w:rsidP="00CF45AB">
      <w:pPr>
        <w:jc w:val="center"/>
        <w:rPr>
          <w:b/>
          <w:sz w:val="24"/>
          <w:szCs w:val="24"/>
        </w:rPr>
      </w:pPr>
      <w:r w:rsidRPr="00E33555">
        <w:rPr>
          <w:b/>
          <w:sz w:val="24"/>
          <w:szCs w:val="24"/>
        </w:rPr>
        <w:t>ШЕСТОГО СОЗЫВА</w:t>
      </w:r>
    </w:p>
    <w:p w14:paraId="210D0FBC" w14:textId="3ED85ADA" w:rsidR="00CF45AB" w:rsidRPr="00E33555" w:rsidRDefault="00CF45AB" w:rsidP="00CF45AB">
      <w:pPr>
        <w:jc w:val="center"/>
        <w:rPr>
          <w:b/>
          <w:sz w:val="24"/>
          <w:szCs w:val="24"/>
        </w:rPr>
      </w:pPr>
      <w:r w:rsidRPr="00E33555">
        <w:rPr>
          <w:b/>
          <w:bCs/>
          <w:sz w:val="24"/>
          <w:szCs w:val="24"/>
        </w:rPr>
        <w:t>РЕШЕНИЕ</w:t>
      </w:r>
    </w:p>
    <w:tbl>
      <w:tblPr>
        <w:tblStyle w:val="4"/>
        <w:tblW w:w="10810" w:type="dxa"/>
        <w:tblLook w:val="04A0" w:firstRow="1" w:lastRow="0" w:firstColumn="1" w:lastColumn="0" w:noHBand="0" w:noVBand="1"/>
      </w:tblPr>
      <w:tblGrid>
        <w:gridCol w:w="5485"/>
        <w:gridCol w:w="5325"/>
      </w:tblGrid>
      <w:tr w:rsidR="00CF45AB" w:rsidRPr="00280525" w14:paraId="79D2888C" w14:textId="77777777" w:rsidTr="00B41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0D2169EE" w14:textId="14F59011" w:rsidR="00CF45AB" w:rsidRPr="00280525" w:rsidRDefault="00DA1520" w:rsidP="00DA1520">
            <w:pPr>
              <w:pStyle w:val="a5"/>
              <w:ind w:left="164"/>
              <w:jc w:val="left"/>
              <w:rPr>
                <w:sz w:val="20"/>
              </w:rPr>
            </w:pPr>
            <w:r w:rsidRPr="00E33555">
              <w:rPr>
                <w:sz w:val="28"/>
                <w:szCs w:val="28"/>
              </w:rPr>
              <w:t>ПРОЕКТ</w:t>
            </w:r>
          </w:p>
        </w:tc>
        <w:tc>
          <w:tcPr>
            <w:tcW w:w="5325" w:type="dxa"/>
          </w:tcPr>
          <w:p w14:paraId="55E97FA4" w14:textId="77777777" w:rsidR="00CF45AB" w:rsidRPr="00280525" w:rsidRDefault="00CF45AB" w:rsidP="00E24A60">
            <w:pPr>
              <w:pStyle w:val="a5"/>
              <w:ind w:left="1317"/>
              <w:cnfStyle w:val="100000000000" w:firstRow="1" w:lastRow="0" w:firstColumn="0" w:lastColumn="0" w:oddVBand="0" w:evenVBand="0" w:oddHBand="0" w:evenHBand="0" w:firstRowFirstColumn="0" w:firstRowLastColumn="0" w:lastRowFirstColumn="0" w:lastRowLastColumn="0"/>
              <w:rPr>
                <w:sz w:val="20"/>
              </w:rPr>
            </w:pPr>
            <w:r w:rsidRPr="00280525">
              <w:rPr>
                <w:sz w:val="20"/>
              </w:rPr>
              <w:t xml:space="preserve">           </w:t>
            </w:r>
            <w:proofErr w:type="spellStart"/>
            <w:r w:rsidRPr="00280525">
              <w:rPr>
                <w:sz w:val="20"/>
              </w:rPr>
              <w:t>р.п</w:t>
            </w:r>
            <w:proofErr w:type="spellEnd"/>
            <w:r w:rsidRPr="00280525">
              <w:rPr>
                <w:sz w:val="20"/>
              </w:rPr>
              <w:t>. Жигалово</w:t>
            </w:r>
          </w:p>
        </w:tc>
      </w:tr>
      <w:tr w:rsidR="00CF45AB" w:rsidRPr="00280525" w14:paraId="6A04A045" w14:textId="77777777" w:rsidTr="00B41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0" w:type="dxa"/>
            <w:gridSpan w:val="2"/>
          </w:tcPr>
          <w:p w14:paraId="0CB3E8DC" w14:textId="57721B60" w:rsidR="00DA1520" w:rsidRPr="00DA1520" w:rsidRDefault="00DA1520" w:rsidP="00DA1520">
            <w:pPr>
              <w:ind w:left="164"/>
              <w:rPr>
                <w:b w:val="0"/>
                <w:sz w:val="18"/>
                <w:szCs w:val="18"/>
              </w:rPr>
            </w:pPr>
            <w:r w:rsidRPr="00DA1520">
              <w:rPr>
                <w:sz w:val="18"/>
                <w:szCs w:val="18"/>
              </w:rPr>
              <w:t xml:space="preserve">О бюджете Жигаловского муниципального образования </w:t>
            </w:r>
          </w:p>
          <w:p w14:paraId="0CBA8172" w14:textId="016465A0" w:rsidR="00CF45AB" w:rsidRPr="00DA1520" w:rsidRDefault="00DA1520" w:rsidP="00DA1520">
            <w:pPr>
              <w:ind w:left="164"/>
              <w:rPr>
                <w:b w:val="0"/>
                <w:sz w:val="18"/>
                <w:szCs w:val="18"/>
              </w:rPr>
            </w:pPr>
            <w:r w:rsidRPr="00DA1520">
              <w:rPr>
                <w:sz w:val="18"/>
                <w:szCs w:val="18"/>
              </w:rPr>
              <w:t>на 2023 год и плановый период 2024 и 2025 годов»</w:t>
            </w:r>
          </w:p>
        </w:tc>
      </w:tr>
    </w:tbl>
    <w:p w14:paraId="3ADAC585" w14:textId="77777777" w:rsidR="00DA1520" w:rsidRPr="00E16A2D" w:rsidRDefault="00DA1520" w:rsidP="00DA1520">
      <w:pPr>
        <w:rPr>
          <w:color w:val="1D1B11"/>
          <w:sz w:val="24"/>
          <w:szCs w:val="24"/>
        </w:rPr>
      </w:pPr>
    </w:p>
    <w:p w14:paraId="75D84E10" w14:textId="24722876" w:rsidR="00DA1520" w:rsidRPr="005171F9" w:rsidRDefault="00DA1520" w:rsidP="00DA1520">
      <w:pPr>
        <w:spacing w:line="180" w:lineRule="exact"/>
        <w:ind w:left="284"/>
        <w:jc w:val="both"/>
        <w:rPr>
          <w:color w:val="1D1B11"/>
          <w:sz w:val="18"/>
          <w:szCs w:val="18"/>
        </w:rPr>
      </w:pPr>
      <w:r w:rsidRPr="005171F9">
        <w:rPr>
          <w:color w:val="1D1B11"/>
          <w:sz w:val="18"/>
          <w:szCs w:val="18"/>
        </w:rPr>
        <w:t xml:space="preserve">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14:paraId="0637B859" w14:textId="77777777" w:rsidR="00DA1520" w:rsidRPr="005171F9" w:rsidRDefault="00DA1520" w:rsidP="00DA1520">
      <w:pPr>
        <w:spacing w:line="180" w:lineRule="exact"/>
        <w:jc w:val="both"/>
        <w:rPr>
          <w:color w:val="1D1B11"/>
          <w:sz w:val="18"/>
          <w:szCs w:val="18"/>
        </w:rPr>
      </w:pPr>
      <w:r w:rsidRPr="005171F9">
        <w:rPr>
          <w:color w:val="1D1B11"/>
          <w:sz w:val="18"/>
          <w:szCs w:val="18"/>
        </w:rPr>
        <w:t xml:space="preserve">Дума Жигаловского муниципального образования решила: </w:t>
      </w:r>
    </w:p>
    <w:p w14:paraId="22A7DD9D" w14:textId="77777777" w:rsidR="00DA1520" w:rsidRPr="005171F9" w:rsidRDefault="00DA1520" w:rsidP="00DA1520">
      <w:pPr>
        <w:numPr>
          <w:ilvl w:val="0"/>
          <w:numId w:val="1"/>
        </w:numPr>
        <w:tabs>
          <w:tab w:val="left" w:pos="709"/>
        </w:tabs>
        <w:spacing w:line="180" w:lineRule="exact"/>
        <w:ind w:left="0" w:firstLine="360"/>
        <w:jc w:val="both"/>
        <w:rPr>
          <w:color w:val="1D1B11"/>
          <w:sz w:val="18"/>
          <w:szCs w:val="18"/>
        </w:rPr>
      </w:pPr>
      <w:r w:rsidRPr="005171F9">
        <w:rPr>
          <w:color w:val="1D1B11"/>
          <w:sz w:val="18"/>
          <w:szCs w:val="18"/>
        </w:rPr>
        <w:t>Утвердить основные характеристики бюджета Жигаловского муниципального образования на 2023 год:</w:t>
      </w:r>
    </w:p>
    <w:p w14:paraId="1CED9B1E" w14:textId="77777777" w:rsidR="00DA1520" w:rsidRPr="005171F9" w:rsidRDefault="00DA1520" w:rsidP="00DA1520">
      <w:pPr>
        <w:spacing w:line="180" w:lineRule="exact"/>
        <w:jc w:val="both"/>
        <w:rPr>
          <w:color w:val="1D1B11"/>
          <w:sz w:val="18"/>
          <w:szCs w:val="18"/>
        </w:rPr>
      </w:pPr>
      <w:r w:rsidRPr="005171F9">
        <w:rPr>
          <w:color w:val="1D1B11"/>
          <w:sz w:val="18"/>
          <w:szCs w:val="18"/>
        </w:rPr>
        <w:t xml:space="preserve">      общий объем доходов в сумме 64 560,1 тыс. рублей, из них объем межбюджетных трансфертов, получаемых из других бюджетов бюджетной системы Российской Федерации, в сумме 10 615 тыс. руб., </w:t>
      </w:r>
    </w:p>
    <w:p w14:paraId="62648186" w14:textId="501428F8" w:rsidR="00DA1520" w:rsidRPr="005171F9" w:rsidRDefault="00DA1520" w:rsidP="00DA1520">
      <w:pPr>
        <w:spacing w:line="180" w:lineRule="exact"/>
        <w:jc w:val="both"/>
        <w:rPr>
          <w:color w:val="1D1B11"/>
          <w:sz w:val="18"/>
          <w:szCs w:val="18"/>
        </w:rPr>
      </w:pPr>
      <w:r w:rsidRPr="005171F9">
        <w:rPr>
          <w:color w:val="1D1B11"/>
          <w:sz w:val="18"/>
          <w:szCs w:val="18"/>
        </w:rPr>
        <w:t xml:space="preserve">      общий объем расходов в сумме 68 557,1тыс. рублей.</w:t>
      </w:r>
    </w:p>
    <w:p w14:paraId="44C9D14A" w14:textId="77777777" w:rsidR="00DA1520" w:rsidRPr="005171F9" w:rsidRDefault="00DA1520" w:rsidP="00DA1520">
      <w:pPr>
        <w:spacing w:line="180" w:lineRule="exact"/>
        <w:jc w:val="both"/>
        <w:rPr>
          <w:color w:val="1D1B11"/>
          <w:sz w:val="18"/>
          <w:szCs w:val="18"/>
        </w:rPr>
      </w:pPr>
      <w:r w:rsidRPr="005171F9">
        <w:rPr>
          <w:color w:val="1D1B11"/>
          <w:sz w:val="18"/>
          <w:szCs w:val="18"/>
        </w:rPr>
        <w:t xml:space="preserve">      размер дефицита в сумме 3 997 тыс. рублей или 7,4% утвержденного общего годового объема доходов без учета утвержденного объема безвозмездных поступлений.</w:t>
      </w:r>
    </w:p>
    <w:p w14:paraId="0D6ED509" w14:textId="77777777" w:rsidR="00DA1520" w:rsidRPr="005171F9" w:rsidRDefault="00DA1520" w:rsidP="00DA1520">
      <w:pPr>
        <w:numPr>
          <w:ilvl w:val="0"/>
          <w:numId w:val="1"/>
        </w:numPr>
        <w:tabs>
          <w:tab w:val="left" w:pos="426"/>
          <w:tab w:val="left" w:pos="709"/>
        </w:tabs>
        <w:spacing w:line="180" w:lineRule="exact"/>
        <w:ind w:left="0" w:firstLine="360"/>
        <w:jc w:val="both"/>
        <w:rPr>
          <w:color w:val="1D1B11"/>
          <w:sz w:val="18"/>
          <w:szCs w:val="18"/>
        </w:rPr>
      </w:pPr>
      <w:r w:rsidRPr="005171F9">
        <w:rPr>
          <w:color w:val="1D1B11"/>
          <w:sz w:val="18"/>
          <w:szCs w:val="18"/>
        </w:rPr>
        <w:t>Утвердить основные характеристики бюджета Жигаловского муниципального образования на плановый период 2024 и 2025 годов:</w:t>
      </w:r>
    </w:p>
    <w:p w14:paraId="6FEF62E1" w14:textId="77777777" w:rsidR="00DA1520" w:rsidRPr="005171F9" w:rsidRDefault="00DA1520" w:rsidP="00DA1520">
      <w:pPr>
        <w:spacing w:line="180" w:lineRule="exact"/>
        <w:jc w:val="both"/>
        <w:rPr>
          <w:color w:val="1D1B11"/>
          <w:sz w:val="18"/>
          <w:szCs w:val="18"/>
        </w:rPr>
      </w:pPr>
      <w:r w:rsidRPr="005171F9">
        <w:rPr>
          <w:color w:val="1D1B11"/>
          <w:sz w:val="18"/>
          <w:szCs w:val="18"/>
        </w:rPr>
        <w:t xml:space="preserve">      общий объем доходов на 2024 год в сумме 61 665,4 тыс. рублей, из них объем межбюджетных трансфертов, получаемых из других бюджетов бюджетной системы Российской Федерации, в сумме 6 166,2 тыс. руб.;  на 2025 год в сумме 62 479 тыс. рублей, из них объем межбюджетных трансфертов, получаемых из других бюджетов бюджетной системы Российской Федерации, в сумме 5 444,5 тыс. руб.;  </w:t>
      </w:r>
    </w:p>
    <w:p w14:paraId="4DB13CCF" w14:textId="307492C1" w:rsidR="00DA1520" w:rsidRPr="005171F9" w:rsidRDefault="00DA1520" w:rsidP="00DA1520">
      <w:pPr>
        <w:spacing w:line="180" w:lineRule="exact"/>
        <w:jc w:val="both"/>
        <w:rPr>
          <w:color w:val="1D1B11"/>
          <w:sz w:val="18"/>
          <w:szCs w:val="18"/>
        </w:rPr>
      </w:pPr>
      <w:r w:rsidRPr="005171F9">
        <w:rPr>
          <w:color w:val="1D1B11"/>
          <w:sz w:val="18"/>
          <w:szCs w:val="18"/>
        </w:rPr>
        <w:t xml:space="preserve">      общий объем расходов на 2024 год в сумме 64 293,8 тыс. рублей, в том числе условно утвержденные расходы в сумме 1543,1 тыс. руб., на 2025 год в сумме 66 616 тыс. рублей, в том числе условно утвержденные расходы в сумме 3 123,2 тыс. руб.</w:t>
      </w:r>
    </w:p>
    <w:p w14:paraId="2376C0C5" w14:textId="77777777" w:rsidR="00DA1520" w:rsidRPr="005171F9" w:rsidRDefault="00DA1520" w:rsidP="00DA1520">
      <w:pPr>
        <w:spacing w:line="180" w:lineRule="exact"/>
        <w:jc w:val="both"/>
        <w:rPr>
          <w:color w:val="1D1B11"/>
          <w:sz w:val="18"/>
          <w:szCs w:val="18"/>
        </w:rPr>
      </w:pPr>
      <w:r w:rsidRPr="005171F9">
        <w:rPr>
          <w:color w:val="1D1B11"/>
          <w:sz w:val="18"/>
          <w:szCs w:val="18"/>
        </w:rPr>
        <w:t xml:space="preserve">      размер дефицита на 2024 год в сумме 2 628,4 тыс. рублей или 4,7% утвержденного общего годового объема доходов без учета утвержденного объема безвозмездных поступлений, на 2025 год в сумме 4 137 тыс. рублей или 7,3% утвержденного общего годового объема доходов без учета утвержденного объема безвозмездных поступлений,</w:t>
      </w:r>
    </w:p>
    <w:p w14:paraId="1DCE0ACD" w14:textId="77777777" w:rsidR="00DA1520" w:rsidRPr="005171F9" w:rsidRDefault="00DA1520" w:rsidP="00DA1520">
      <w:pPr>
        <w:numPr>
          <w:ilvl w:val="0"/>
          <w:numId w:val="1"/>
        </w:numPr>
        <w:tabs>
          <w:tab w:val="left" w:pos="709"/>
        </w:tabs>
        <w:spacing w:line="180" w:lineRule="exact"/>
        <w:ind w:left="0" w:firstLine="360"/>
        <w:jc w:val="both"/>
        <w:rPr>
          <w:color w:val="1D1B11"/>
          <w:sz w:val="18"/>
          <w:szCs w:val="18"/>
        </w:rPr>
      </w:pPr>
      <w:r w:rsidRPr="005171F9">
        <w:rPr>
          <w:color w:val="1D1B11"/>
          <w:sz w:val="18"/>
          <w:szCs w:val="18"/>
        </w:rPr>
        <w:t>Установить, что доходы бюджета Жигаловского МО, поступающие в 2023 -2025 годах, формируются за счет:</w:t>
      </w:r>
    </w:p>
    <w:p w14:paraId="04812E06" w14:textId="77777777" w:rsidR="00DA1520" w:rsidRPr="005171F9" w:rsidRDefault="00DA1520" w:rsidP="00DA1520">
      <w:pPr>
        <w:spacing w:line="180" w:lineRule="exact"/>
        <w:jc w:val="both"/>
        <w:rPr>
          <w:color w:val="1D1B11"/>
          <w:sz w:val="18"/>
          <w:szCs w:val="18"/>
        </w:rPr>
      </w:pPr>
      <w:r w:rsidRPr="005171F9">
        <w:rPr>
          <w:color w:val="1D1B11"/>
          <w:sz w:val="18"/>
          <w:szCs w:val="18"/>
        </w:rPr>
        <w:t>а) налоговых доходов в соответствии с нормативами, установленными Бюджетным Кодексом Российской Федерации;</w:t>
      </w:r>
    </w:p>
    <w:p w14:paraId="6ACF3D98" w14:textId="77777777" w:rsidR="00DA1520" w:rsidRPr="005171F9" w:rsidRDefault="00DA1520" w:rsidP="00DA1520">
      <w:pPr>
        <w:spacing w:line="180" w:lineRule="exact"/>
        <w:jc w:val="both"/>
        <w:rPr>
          <w:color w:val="1D1B11"/>
          <w:sz w:val="18"/>
          <w:szCs w:val="18"/>
        </w:rPr>
      </w:pPr>
      <w:r w:rsidRPr="005171F9">
        <w:rPr>
          <w:color w:val="1D1B11"/>
          <w:sz w:val="18"/>
          <w:szCs w:val="18"/>
        </w:rPr>
        <w:t>б) неналоговых доходов;</w:t>
      </w:r>
    </w:p>
    <w:p w14:paraId="2B7AF0DF" w14:textId="77777777" w:rsidR="00DA1520" w:rsidRPr="005171F9" w:rsidRDefault="00DA1520" w:rsidP="00DA1520">
      <w:pPr>
        <w:spacing w:line="180" w:lineRule="exact"/>
        <w:jc w:val="both"/>
        <w:rPr>
          <w:color w:val="1D1B11"/>
          <w:sz w:val="18"/>
          <w:szCs w:val="18"/>
        </w:rPr>
      </w:pPr>
      <w:r w:rsidRPr="005171F9">
        <w:rPr>
          <w:color w:val="1D1B11"/>
          <w:sz w:val="18"/>
          <w:szCs w:val="18"/>
        </w:rPr>
        <w:t>в) безвозмездных поступлений.</w:t>
      </w:r>
    </w:p>
    <w:p w14:paraId="26777035" w14:textId="032EB5BB" w:rsidR="00DA1520" w:rsidRPr="005171F9" w:rsidRDefault="00DA1520" w:rsidP="00DA1520">
      <w:pPr>
        <w:numPr>
          <w:ilvl w:val="0"/>
          <w:numId w:val="1"/>
        </w:numPr>
        <w:tabs>
          <w:tab w:val="left" w:pos="709"/>
        </w:tabs>
        <w:spacing w:line="180" w:lineRule="exact"/>
        <w:ind w:left="0" w:firstLine="426"/>
        <w:jc w:val="both"/>
        <w:rPr>
          <w:color w:val="1D1B11"/>
          <w:sz w:val="18"/>
          <w:szCs w:val="18"/>
        </w:rPr>
      </w:pPr>
      <w:r w:rsidRPr="005171F9">
        <w:rPr>
          <w:color w:val="1D1B11"/>
          <w:sz w:val="18"/>
          <w:szCs w:val="18"/>
        </w:rPr>
        <w:t>Установить прогнозируемые доходы бюджета Жигаловского муниципального образования на 2023 год и на плановый период 2024 и 2025 годов по классификации доходов бюджетов Российской Федерации согласно приложениям № 1,2 к настоящему Решению.</w:t>
      </w:r>
    </w:p>
    <w:p w14:paraId="4F1868E2" w14:textId="31FE8294" w:rsidR="00DA1520" w:rsidRPr="005171F9" w:rsidRDefault="00DA1520" w:rsidP="00DA1520">
      <w:pPr>
        <w:numPr>
          <w:ilvl w:val="0"/>
          <w:numId w:val="1"/>
        </w:numPr>
        <w:tabs>
          <w:tab w:val="left" w:pos="709"/>
        </w:tabs>
        <w:spacing w:line="180" w:lineRule="exact"/>
        <w:ind w:left="0" w:firstLine="426"/>
        <w:jc w:val="both"/>
        <w:rPr>
          <w:color w:val="1D1B11"/>
          <w:sz w:val="18"/>
          <w:szCs w:val="18"/>
        </w:rPr>
      </w:pPr>
      <w:r w:rsidRPr="005171F9">
        <w:rPr>
          <w:color w:val="1D1B11"/>
          <w:sz w:val="18"/>
          <w:szCs w:val="18"/>
        </w:rPr>
        <w:t>Утвердить распределение бюджетных ассигнований бюджета Жигаловского муниципального образования на 2023 год и на плановый период 2024 и 2025 годов по разделам и подразделам классификации расходов бюджета Российской Федерации согласно приложениям № 3,4 к настоящему Решению.</w:t>
      </w:r>
    </w:p>
    <w:p w14:paraId="767C98D0" w14:textId="0BE431BA" w:rsidR="00DA1520" w:rsidRPr="005171F9" w:rsidRDefault="00DA1520" w:rsidP="00DA1520">
      <w:pPr>
        <w:numPr>
          <w:ilvl w:val="0"/>
          <w:numId w:val="1"/>
        </w:numPr>
        <w:tabs>
          <w:tab w:val="left" w:pos="709"/>
        </w:tabs>
        <w:spacing w:line="180" w:lineRule="exact"/>
        <w:ind w:left="0" w:firstLine="360"/>
        <w:jc w:val="both"/>
        <w:rPr>
          <w:color w:val="1D1B11"/>
          <w:sz w:val="18"/>
          <w:szCs w:val="18"/>
        </w:rPr>
      </w:pPr>
      <w:r w:rsidRPr="005171F9">
        <w:rPr>
          <w:color w:val="1D1B11"/>
          <w:sz w:val="18"/>
          <w:szCs w:val="18"/>
        </w:rPr>
        <w:t>Утвердить распределение бюджетных ассигнований бюджета Жигаловского муниципального образования на 2023 год и на плановый период 2024 и 2025 годов по разделам, подразделам, целевым статьям и группам видов расходов классификации расходов бюджета Российской Федерации согласно приложению № 5,6 к настоящему Решению.</w:t>
      </w:r>
    </w:p>
    <w:p w14:paraId="24FF674A" w14:textId="4C545B66" w:rsidR="00DA1520" w:rsidRPr="005171F9" w:rsidRDefault="00DA1520" w:rsidP="00DA1520">
      <w:pPr>
        <w:numPr>
          <w:ilvl w:val="0"/>
          <w:numId w:val="1"/>
        </w:numPr>
        <w:tabs>
          <w:tab w:val="left" w:pos="709"/>
        </w:tabs>
        <w:spacing w:line="180" w:lineRule="exact"/>
        <w:ind w:left="0" w:firstLine="360"/>
        <w:jc w:val="both"/>
        <w:rPr>
          <w:color w:val="1D1B11"/>
          <w:sz w:val="18"/>
          <w:szCs w:val="18"/>
        </w:rPr>
      </w:pPr>
      <w:r w:rsidRPr="005171F9">
        <w:rPr>
          <w:color w:val="1D1B11"/>
          <w:sz w:val="18"/>
          <w:szCs w:val="18"/>
        </w:rPr>
        <w:t>Утвердить ведомственную структуру расходов бюджета Жигаловского муниципального образования на 2023 год и на плановый период 2024 и 2025 годов (по главным распорядителям средств, разделам, подразделам, целевым статьям и группам видов расходов классификации расходов бюджета Российской Федерации) согласно приложению № 7,8 к настоящему Решению.</w:t>
      </w:r>
    </w:p>
    <w:p w14:paraId="752A41F2" w14:textId="5B43460C"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Утвердить распределение бюджетных ассигнований на реализацию муниципальных программ Жигаловского муниципального образования на 2023 год и на плановый период 2024 и 2025 годов согласно приложению № 9,10 к настоящему Решению.</w:t>
      </w:r>
    </w:p>
    <w:p w14:paraId="7130C65D" w14:textId="3EE32D13"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Утвердить общий объем бюджетных ассигнований, направляемых на исполнение публичных нормативных обязательств на 2023 год в сумме 365,8 тыс. рублей, на плановый период 2024 и 2025 годов в сумме 380 тыс. рублей и 390 тыс. рублей соответственно.</w:t>
      </w:r>
    </w:p>
    <w:p w14:paraId="54FBDE31" w14:textId="77777777"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 xml:space="preserve">Установить, что в расходной части бюджета формируется резервный фонд администрации Жигаловского муниципального образования: </w:t>
      </w:r>
    </w:p>
    <w:p w14:paraId="72DEEC86" w14:textId="3EBEE7E1" w:rsidR="00DA1520" w:rsidRPr="005171F9" w:rsidRDefault="00DA1520" w:rsidP="00DA1520">
      <w:pPr>
        <w:tabs>
          <w:tab w:val="left" w:pos="709"/>
          <w:tab w:val="left" w:pos="851"/>
        </w:tabs>
        <w:spacing w:line="180" w:lineRule="exact"/>
        <w:jc w:val="both"/>
        <w:rPr>
          <w:color w:val="1D1B11"/>
          <w:sz w:val="18"/>
          <w:szCs w:val="18"/>
        </w:rPr>
      </w:pPr>
      <w:r w:rsidRPr="005171F9">
        <w:rPr>
          <w:color w:val="1D1B11"/>
          <w:sz w:val="18"/>
          <w:szCs w:val="18"/>
        </w:rPr>
        <w:t xml:space="preserve">на 2023 год в размере 40 тыс. рублей; на 2024 год в размере 40 </w:t>
      </w:r>
      <w:proofErr w:type="spellStart"/>
      <w:r w:rsidRPr="005171F9">
        <w:rPr>
          <w:color w:val="1D1B11"/>
          <w:sz w:val="18"/>
          <w:szCs w:val="18"/>
        </w:rPr>
        <w:t>тыс.рулей</w:t>
      </w:r>
      <w:proofErr w:type="spellEnd"/>
      <w:r w:rsidRPr="005171F9">
        <w:rPr>
          <w:color w:val="1D1B11"/>
          <w:sz w:val="18"/>
          <w:szCs w:val="18"/>
        </w:rPr>
        <w:t xml:space="preserve">; на 2025 год в размере 40 </w:t>
      </w:r>
      <w:proofErr w:type="spellStart"/>
      <w:r w:rsidRPr="005171F9">
        <w:rPr>
          <w:color w:val="1D1B11"/>
          <w:sz w:val="18"/>
          <w:szCs w:val="18"/>
        </w:rPr>
        <w:t>тыс.рублей</w:t>
      </w:r>
      <w:proofErr w:type="spellEnd"/>
      <w:r w:rsidRPr="005171F9">
        <w:rPr>
          <w:color w:val="1D1B11"/>
          <w:sz w:val="18"/>
          <w:szCs w:val="18"/>
        </w:rPr>
        <w:t>.</w:t>
      </w:r>
    </w:p>
    <w:p w14:paraId="6D24BD9F" w14:textId="77777777"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 xml:space="preserve">Утвердить объем бюджетных ассигнований дорожного фонда Жигаловского муниципального образования </w:t>
      </w:r>
    </w:p>
    <w:p w14:paraId="0A4F0F8F" w14:textId="73E215D6" w:rsidR="00DA1520" w:rsidRPr="005171F9" w:rsidRDefault="00DA1520" w:rsidP="00DA1520">
      <w:pPr>
        <w:tabs>
          <w:tab w:val="left" w:pos="709"/>
          <w:tab w:val="left" w:pos="851"/>
        </w:tabs>
        <w:spacing w:line="180" w:lineRule="exact"/>
        <w:ind w:left="360" w:hanging="360"/>
        <w:jc w:val="both"/>
        <w:rPr>
          <w:color w:val="1D1B11"/>
          <w:sz w:val="18"/>
          <w:szCs w:val="18"/>
        </w:rPr>
      </w:pPr>
      <w:r w:rsidRPr="005171F9">
        <w:rPr>
          <w:color w:val="1D1B11"/>
          <w:sz w:val="18"/>
          <w:szCs w:val="18"/>
        </w:rPr>
        <w:t>на 2023 год в размере 3783,1 тыс. рублей; на 2024 год в размере 4207,2 тыс. рулей; на 2024 год в размере 4442,5 тыс. рублей.</w:t>
      </w:r>
    </w:p>
    <w:p w14:paraId="161499AC" w14:textId="77777777" w:rsidR="00DA1520" w:rsidRPr="005171F9" w:rsidRDefault="00DA1520" w:rsidP="00DA1520">
      <w:pPr>
        <w:numPr>
          <w:ilvl w:val="0"/>
          <w:numId w:val="1"/>
        </w:numPr>
        <w:tabs>
          <w:tab w:val="left" w:pos="567"/>
          <w:tab w:val="left" w:pos="851"/>
        </w:tabs>
        <w:spacing w:line="180" w:lineRule="exact"/>
        <w:ind w:left="0" w:firstLine="360"/>
        <w:jc w:val="both"/>
        <w:rPr>
          <w:color w:val="1D1B11"/>
          <w:sz w:val="18"/>
          <w:szCs w:val="18"/>
        </w:rPr>
      </w:pPr>
      <w:r w:rsidRPr="005171F9">
        <w:rPr>
          <w:color w:val="1D1B11"/>
          <w:sz w:val="18"/>
          <w:szCs w:val="18"/>
        </w:rPr>
        <w:t xml:space="preserve">Утвердить объем межбюджетных трансфертов, предоставляемых из бюджета Жигаловского муниципального образования другим бюджетам </w:t>
      </w:r>
    </w:p>
    <w:p w14:paraId="313E37ED" w14:textId="3C619C5A" w:rsidR="00DA1520" w:rsidRPr="005171F9" w:rsidRDefault="00DA1520" w:rsidP="00DA1520">
      <w:pPr>
        <w:tabs>
          <w:tab w:val="left" w:pos="284"/>
          <w:tab w:val="left" w:pos="851"/>
        </w:tabs>
        <w:spacing w:line="180" w:lineRule="exact"/>
        <w:jc w:val="both"/>
        <w:rPr>
          <w:color w:val="1D1B11"/>
          <w:sz w:val="18"/>
          <w:szCs w:val="18"/>
        </w:rPr>
      </w:pPr>
      <w:r w:rsidRPr="005171F9">
        <w:rPr>
          <w:color w:val="1D1B11"/>
          <w:sz w:val="18"/>
          <w:szCs w:val="18"/>
        </w:rPr>
        <w:t>на 2023 год в размере 575,4 тыс. рублей; на 2024 год в размере 261,0 тыс. рулей; на 2024 год в размере 261,0 тыс. рублей.</w:t>
      </w:r>
    </w:p>
    <w:p w14:paraId="3AF43A84" w14:textId="77777777" w:rsidR="00DA1520" w:rsidRPr="005171F9" w:rsidRDefault="00DA1520" w:rsidP="00DA1520">
      <w:pPr>
        <w:widowControl w:val="0"/>
        <w:numPr>
          <w:ilvl w:val="0"/>
          <w:numId w:val="1"/>
        </w:numPr>
        <w:tabs>
          <w:tab w:val="left" w:pos="851"/>
        </w:tabs>
        <w:autoSpaceDE w:val="0"/>
        <w:autoSpaceDN w:val="0"/>
        <w:adjustRightInd w:val="0"/>
        <w:spacing w:line="180" w:lineRule="exact"/>
        <w:ind w:left="0" w:firstLine="360"/>
        <w:jc w:val="both"/>
        <w:rPr>
          <w:sz w:val="18"/>
          <w:szCs w:val="18"/>
        </w:rPr>
      </w:pPr>
      <w:r w:rsidRPr="005171F9">
        <w:rPr>
          <w:color w:val="1D1B11"/>
          <w:sz w:val="18"/>
          <w:szCs w:val="18"/>
        </w:rPr>
        <w:t>Установить</w:t>
      </w:r>
      <w:r w:rsidRPr="005171F9">
        <w:rPr>
          <w:sz w:val="18"/>
          <w:szCs w:val="18"/>
        </w:rPr>
        <w:t xml:space="preserve">,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Жигаловского муниципального образования. </w:t>
      </w:r>
    </w:p>
    <w:p w14:paraId="4675B55E" w14:textId="77777777" w:rsidR="00DA1520" w:rsidRPr="005171F9" w:rsidRDefault="00DA1520" w:rsidP="00DA1520">
      <w:pPr>
        <w:widowControl w:val="0"/>
        <w:numPr>
          <w:ilvl w:val="0"/>
          <w:numId w:val="1"/>
        </w:numPr>
        <w:autoSpaceDE w:val="0"/>
        <w:autoSpaceDN w:val="0"/>
        <w:adjustRightInd w:val="0"/>
        <w:spacing w:line="180" w:lineRule="exact"/>
        <w:ind w:left="0" w:firstLine="360"/>
        <w:jc w:val="both"/>
        <w:rPr>
          <w:sz w:val="18"/>
          <w:szCs w:val="18"/>
        </w:rPr>
      </w:pPr>
      <w:r w:rsidRPr="005171F9">
        <w:rPr>
          <w:color w:val="1D1B11"/>
          <w:sz w:val="18"/>
          <w:szCs w:val="18"/>
        </w:rPr>
        <w:t>Установить</w:t>
      </w:r>
      <w:r w:rsidRPr="005171F9">
        <w:rPr>
          <w:sz w:val="18"/>
          <w:szCs w:val="18"/>
        </w:rPr>
        <w:t xml:space="preserve">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14:paraId="2CBBA1B4" w14:textId="07B80E27"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1) внесение изменений в установленном порядке в муниципальные программы в пределах общей суммы, утвержденной по соответствующей программе в соответствии с приложениями 11, 12 к настоящему Решению;</w:t>
      </w:r>
    </w:p>
    <w:p w14:paraId="353745F7" w14:textId="77777777"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 xml:space="preserve">2) перераспределение бюджетных ассигнований между муниципальными программами в пределах общей суммы, утвержденной на реализацию программ; </w:t>
      </w:r>
    </w:p>
    <w:p w14:paraId="2483EAD3" w14:textId="77777777"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3) перераспределение бюджетных ассигнований между видами расходов классификации расходов бюджетов,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местного бюджета;</w:t>
      </w:r>
    </w:p>
    <w:p w14:paraId="73D46F2D" w14:textId="77777777"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14:paraId="37B9F8F9" w14:textId="77777777"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5) уточнение кодов видов расходов классификации расходов бюджетов;</w:t>
      </w:r>
    </w:p>
    <w:p w14:paraId="74914A63" w14:textId="3B039F66"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6) распределение межбюджетных трансфертов бюджету Жигаловского муниципального образования постановлениями (распоряжениями) Правительства Иркутской области, муниципального образования «Жигаловский район»,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Жигаловского МО, имеющих целевое назначение и утвержденных в настоящем Решении;</w:t>
      </w:r>
    </w:p>
    <w:p w14:paraId="04DFA151" w14:textId="77777777" w:rsidR="00DA1520" w:rsidRPr="005171F9" w:rsidRDefault="00DA1520" w:rsidP="00DA1520">
      <w:pPr>
        <w:widowControl w:val="0"/>
        <w:autoSpaceDE w:val="0"/>
        <w:autoSpaceDN w:val="0"/>
        <w:adjustRightInd w:val="0"/>
        <w:spacing w:line="180" w:lineRule="exact"/>
        <w:ind w:firstLine="426"/>
        <w:jc w:val="both"/>
        <w:rPr>
          <w:sz w:val="18"/>
          <w:szCs w:val="18"/>
        </w:rPr>
      </w:pPr>
      <w:r w:rsidRPr="005171F9">
        <w:rPr>
          <w:sz w:val="18"/>
          <w:szCs w:val="18"/>
        </w:rPr>
        <w:t xml:space="preserve">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Жигаловского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w:t>
      </w:r>
    </w:p>
    <w:p w14:paraId="123C62E4" w14:textId="77777777" w:rsidR="00DA1520" w:rsidRPr="005171F9" w:rsidRDefault="00DA1520" w:rsidP="00DA1520">
      <w:pPr>
        <w:numPr>
          <w:ilvl w:val="0"/>
          <w:numId w:val="1"/>
        </w:numPr>
        <w:tabs>
          <w:tab w:val="left" w:pos="851"/>
        </w:tabs>
        <w:spacing w:line="180" w:lineRule="exact"/>
        <w:ind w:left="0" w:firstLine="360"/>
        <w:jc w:val="both"/>
        <w:rPr>
          <w:color w:val="1D1B11"/>
          <w:sz w:val="18"/>
          <w:szCs w:val="18"/>
        </w:rPr>
      </w:pPr>
      <w:r w:rsidRPr="005171F9">
        <w:rPr>
          <w:color w:val="1D1B11"/>
          <w:sz w:val="18"/>
          <w:szCs w:val="18"/>
        </w:rPr>
        <w:t>Установить бюджетные ассигнования для предоставления бюджетных кредитов на срок в пределах 2023 - 2025 годов – 0 руб.</w:t>
      </w:r>
    </w:p>
    <w:p w14:paraId="31AA7CBA" w14:textId="1506CC7F"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 xml:space="preserve">Установить, что в 2023 году и плановом периоде 2024 и 2025 годов за счет средств бюджета Жигаловского муниципального образования предоставляется субсидия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Жигаловского муниципального образования, на безвозмездной и безвозвратной основе в целях возмещения затрат или </w:t>
      </w:r>
      <w:r w:rsidRPr="005171F9">
        <w:rPr>
          <w:color w:val="1D1B11"/>
          <w:sz w:val="18"/>
          <w:szCs w:val="18"/>
        </w:rPr>
        <w:lastRenderedPageBreak/>
        <w:t>недополученных доходов в связи с производством (реализацией) товаров, выполнением работ, оказанием услуг в случае оказания услуг по пассажирским перевозкам автомобильным транспортом общего пользования. 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субсидии, условия, порядок предоставления субсидии, порядок возврата субсидии в случае нарушения условий, установленных при предоставлении, определяются администрацией Жигаловского муниципального образования.</w:t>
      </w:r>
    </w:p>
    <w:p w14:paraId="747FB260" w14:textId="77777777" w:rsidR="00DA1520" w:rsidRPr="005171F9" w:rsidRDefault="00DA1520" w:rsidP="00DA1520">
      <w:pPr>
        <w:numPr>
          <w:ilvl w:val="0"/>
          <w:numId w:val="1"/>
        </w:numPr>
        <w:tabs>
          <w:tab w:val="left" w:pos="709"/>
        </w:tabs>
        <w:spacing w:line="180" w:lineRule="exact"/>
        <w:ind w:left="0" w:firstLine="360"/>
        <w:jc w:val="both"/>
        <w:rPr>
          <w:color w:val="1D1B11"/>
          <w:sz w:val="18"/>
          <w:szCs w:val="18"/>
        </w:rPr>
      </w:pPr>
      <w:r w:rsidRPr="005171F9">
        <w:rPr>
          <w:color w:val="1D1B11"/>
          <w:sz w:val="18"/>
          <w:szCs w:val="18"/>
        </w:rPr>
        <w:t>Утвердить верхний предел муниципального внутреннего долга Жигаловского муниципального образования:</w:t>
      </w:r>
    </w:p>
    <w:p w14:paraId="61EAFFAA" w14:textId="40DFDFB4" w:rsidR="00DA1520" w:rsidRPr="005171F9" w:rsidRDefault="00DA1520" w:rsidP="00DA1520">
      <w:pPr>
        <w:tabs>
          <w:tab w:val="left" w:pos="709"/>
        </w:tabs>
        <w:spacing w:line="180" w:lineRule="exact"/>
        <w:jc w:val="both"/>
        <w:rPr>
          <w:color w:val="1D1B11"/>
          <w:sz w:val="18"/>
          <w:szCs w:val="18"/>
        </w:rPr>
      </w:pPr>
      <w:r w:rsidRPr="005171F9">
        <w:rPr>
          <w:color w:val="1D1B11"/>
          <w:sz w:val="18"/>
          <w:szCs w:val="18"/>
        </w:rPr>
        <w:t xml:space="preserve">по состоянию на 01 января 2024 года в размере 3997,0 тыс. руб., в том числе верхний предел долга по муниципальным гарантиям – 0 </w:t>
      </w:r>
      <w:proofErr w:type="spellStart"/>
      <w:proofErr w:type="gramStart"/>
      <w:r w:rsidRPr="005171F9">
        <w:rPr>
          <w:color w:val="1D1B11"/>
          <w:sz w:val="18"/>
          <w:szCs w:val="18"/>
        </w:rPr>
        <w:t>тыс.рублей</w:t>
      </w:r>
      <w:proofErr w:type="spellEnd"/>
      <w:proofErr w:type="gramEnd"/>
      <w:r w:rsidRPr="005171F9">
        <w:rPr>
          <w:color w:val="1D1B11"/>
          <w:sz w:val="18"/>
          <w:szCs w:val="18"/>
        </w:rPr>
        <w:t xml:space="preserve"> ;</w:t>
      </w:r>
    </w:p>
    <w:p w14:paraId="0F5F0117" w14:textId="6795E5BD" w:rsidR="00DA1520" w:rsidRPr="005171F9" w:rsidRDefault="00DA1520" w:rsidP="00DA1520">
      <w:pPr>
        <w:tabs>
          <w:tab w:val="left" w:pos="709"/>
        </w:tabs>
        <w:spacing w:line="180" w:lineRule="exact"/>
        <w:jc w:val="both"/>
        <w:rPr>
          <w:color w:val="1D1B11"/>
          <w:sz w:val="18"/>
          <w:szCs w:val="18"/>
        </w:rPr>
      </w:pPr>
      <w:r w:rsidRPr="005171F9">
        <w:rPr>
          <w:color w:val="1D1B11"/>
          <w:sz w:val="18"/>
          <w:szCs w:val="18"/>
        </w:rPr>
        <w:t xml:space="preserve">по состоянию на 01 января 2025 года в размере 6625,4 тыс. руб., в том числе верхний предел долга по муниципальным гарантиям – 0 </w:t>
      </w:r>
      <w:proofErr w:type="spellStart"/>
      <w:r w:rsidRPr="005171F9">
        <w:rPr>
          <w:color w:val="1D1B11"/>
          <w:sz w:val="18"/>
          <w:szCs w:val="18"/>
        </w:rPr>
        <w:t>тыс.рублей</w:t>
      </w:r>
      <w:proofErr w:type="spellEnd"/>
      <w:r w:rsidRPr="005171F9">
        <w:rPr>
          <w:color w:val="1D1B11"/>
          <w:sz w:val="18"/>
          <w:szCs w:val="18"/>
        </w:rPr>
        <w:t>;</w:t>
      </w:r>
    </w:p>
    <w:p w14:paraId="4AB98B26" w14:textId="7C9B6C55" w:rsidR="00DA1520" w:rsidRPr="005171F9" w:rsidRDefault="00DA1520" w:rsidP="00DA1520">
      <w:pPr>
        <w:tabs>
          <w:tab w:val="left" w:pos="709"/>
        </w:tabs>
        <w:spacing w:line="180" w:lineRule="exact"/>
        <w:jc w:val="both"/>
        <w:rPr>
          <w:color w:val="1D1B11"/>
          <w:sz w:val="18"/>
          <w:szCs w:val="18"/>
        </w:rPr>
      </w:pPr>
      <w:r w:rsidRPr="005171F9">
        <w:rPr>
          <w:color w:val="1D1B11"/>
          <w:sz w:val="18"/>
          <w:szCs w:val="18"/>
        </w:rPr>
        <w:t xml:space="preserve">по состоянию на 01 января 2026 года в размере 10762,4 тыс. руб., в том числе верхний предел долга по муниципальным гарантиям – 0 </w:t>
      </w:r>
      <w:proofErr w:type="spellStart"/>
      <w:r w:rsidRPr="005171F9">
        <w:rPr>
          <w:color w:val="1D1B11"/>
          <w:sz w:val="18"/>
          <w:szCs w:val="18"/>
        </w:rPr>
        <w:t>тыс.рублей</w:t>
      </w:r>
      <w:proofErr w:type="spellEnd"/>
      <w:r w:rsidRPr="005171F9">
        <w:rPr>
          <w:color w:val="1D1B11"/>
          <w:sz w:val="18"/>
          <w:szCs w:val="18"/>
        </w:rPr>
        <w:t>;</w:t>
      </w:r>
    </w:p>
    <w:p w14:paraId="4B1C08B2" w14:textId="7197EF90"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Утвердить программу муниципальных внутренних заимствований на 2023 год и на плановый период 2024 и 2025 годов согласно приложению № 11 к настоящему Решению.</w:t>
      </w:r>
    </w:p>
    <w:p w14:paraId="0D8670FB" w14:textId="77777777"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 xml:space="preserve"> Установить, что уполномоченным органом, осуществляющим муниципальные внутренние заимствования, является администрация Жигаловского муниципального образования.</w:t>
      </w:r>
    </w:p>
    <w:p w14:paraId="79A8F844" w14:textId="43C81753" w:rsidR="00DA1520" w:rsidRPr="005171F9" w:rsidRDefault="00DA1520" w:rsidP="00DA1520">
      <w:pPr>
        <w:numPr>
          <w:ilvl w:val="0"/>
          <w:numId w:val="1"/>
        </w:numPr>
        <w:tabs>
          <w:tab w:val="left" w:pos="709"/>
          <w:tab w:val="left" w:pos="851"/>
        </w:tabs>
        <w:spacing w:line="180" w:lineRule="exact"/>
        <w:ind w:left="0" w:firstLine="360"/>
        <w:jc w:val="both"/>
        <w:rPr>
          <w:color w:val="1D1B11"/>
          <w:sz w:val="18"/>
          <w:szCs w:val="18"/>
        </w:rPr>
      </w:pPr>
      <w:r w:rsidRPr="005171F9">
        <w:rPr>
          <w:color w:val="1D1B11"/>
          <w:sz w:val="18"/>
          <w:szCs w:val="18"/>
        </w:rPr>
        <w:t>Утвердить источники внутреннего финансирования дефицита бюджета Жигаловского муниципального образования на 2023 год и на плановый период 2024 и 2025 годов согласно приложению № 12,13 к настоящему Решению.</w:t>
      </w:r>
    </w:p>
    <w:p w14:paraId="6249338D" w14:textId="77777777" w:rsidR="00DA1520" w:rsidRPr="005171F9" w:rsidRDefault="00DA1520" w:rsidP="00DA1520">
      <w:pPr>
        <w:numPr>
          <w:ilvl w:val="0"/>
          <w:numId w:val="1"/>
        </w:numPr>
        <w:tabs>
          <w:tab w:val="left" w:pos="851"/>
        </w:tabs>
        <w:spacing w:line="180" w:lineRule="exact"/>
        <w:ind w:left="0" w:firstLine="426"/>
        <w:jc w:val="both"/>
        <w:rPr>
          <w:color w:val="1D1B11"/>
          <w:sz w:val="18"/>
          <w:szCs w:val="18"/>
        </w:rPr>
      </w:pPr>
      <w:r w:rsidRPr="005171F9">
        <w:rPr>
          <w:color w:val="1D1B11"/>
          <w:sz w:val="18"/>
          <w:szCs w:val="18"/>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14:paraId="2D4B82F6" w14:textId="77777777" w:rsidR="00DA1520" w:rsidRPr="005171F9" w:rsidRDefault="00DA1520" w:rsidP="00DA1520">
      <w:pPr>
        <w:numPr>
          <w:ilvl w:val="0"/>
          <w:numId w:val="1"/>
        </w:numPr>
        <w:tabs>
          <w:tab w:val="left" w:pos="851"/>
        </w:tabs>
        <w:spacing w:line="180" w:lineRule="exact"/>
        <w:ind w:left="0" w:firstLine="426"/>
        <w:jc w:val="both"/>
        <w:rPr>
          <w:color w:val="1D1B11"/>
          <w:sz w:val="18"/>
          <w:szCs w:val="18"/>
        </w:rPr>
      </w:pPr>
      <w:r w:rsidRPr="005171F9">
        <w:rPr>
          <w:color w:val="1D1B11"/>
          <w:sz w:val="18"/>
          <w:szCs w:val="18"/>
        </w:rPr>
        <w:t>Настоящее Решение вступает в силу со дня его опубликования, но не ранее 1 января 2023 года.</w:t>
      </w:r>
    </w:p>
    <w:p w14:paraId="44EBEFEF" w14:textId="77777777" w:rsidR="00DA1520" w:rsidRPr="00DA1520" w:rsidRDefault="00DA1520" w:rsidP="00DA1520">
      <w:pPr>
        <w:spacing w:line="180" w:lineRule="exact"/>
        <w:rPr>
          <w:color w:val="1D1B11"/>
        </w:rPr>
      </w:pPr>
    </w:p>
    <w:p w14:paraId="15D80631" w14:textId="176B9CCB" w:rsidR="00DA1520" w:rsidRPr="005171F9" w:rsidRDefault="00DA1520" w:rsidP="005171F9">
      <w:pPr>
        <w:spacing w:line="180" w:lineRule="exact"/>
        <w:rPr>
          <w:color w:val="1D1B11"/>
          <w:sz w:val="18"/>
          <w:szCs w:val="18"/>
        </w:rPr>
      </w:pPr>
      <w:r w:rsidRPr="005171F9">
        <w:rPr>
          <w:color w:val="1D1B11"/>
          <w:sz w:val="18"/>
          <w:szCs w:val="18"/>
        </w:rPr>
        <w:t xml:space="preserve">Председатель Думы Жигаловского муниципального образования  </w:t>
      </w:r>
      <w:r w:rsidR="005171F9" w:rsidRPr="005171F9">
        <w:rPr>
          <w:color w:val="1D1B11"/>
          <w:sz w:val="18"/>
          <w:szCs w:val="18"/>
        </w:rPr>
        <w:t xml:space="preserve">                                        </w:t>
      </w:r>
      <w:proofErr w:type="spellStart"/>
      <w:r w:rsidR="005171F9" w:rsidRPr="005171F9">
        <w:rPr>
          <w:color w:val="1D1B11"/>
          <w:sz w:val="18"/>
          <w:szCs w:val="18"/>
        </w:rPr>
        <w:t>Е.А.Мулягина</w:t>
      </w:r>
      <w:proofErr w:type="spellEnd"/>
      <w:r w:rsidR="005171F9" w:rsidRPr="005171F9">
        <w:rPr>
          <w:color w:val="1D1B11"/>
          <w:sz w:val="18"/>
          <w:szCs w:val="18"/>
        </w:rPr>
        <w:t xml:space="preserve">  </w:t>
      </w:r>
      <w:r w:rsidRPr="005171F9">
        <w:rPr>
          <w:color w:val="1D1B11"/>
          <w:sz w:val="18"/>
          <w:szCs w:val="18"/>
        </w:rPr>
        <w:t xml:space="preserve">         </w:t>
      </w:r>
    </w:p>
    <w:p w14:paraId="4C3C8DBE" w14:textId="482B1331" w:rsidR="00DA1520" w:rsidRPr="00DA1520" w:rsidRDefault="00DA1520" w:rsidP="00DA1520">
      <w:pPr>
        <w:spacing w:line="180" w:lineRule="exact"/>
      </w:pPr>
      <w:r w:rsidRPr="005171F9">
        <w:rPr>
          <w:color w:val="1D1B11"/>
          <w:sz w:val="18"/>
          <w:szCs w:val="18"/>
        </w:rPr>
        <w:t xml:space="preserve">Глава Жигаловского муниципального образования </w:t>
      </w:r>
      <w:r w:rsidR="005171F9" w:rsidRPr="005171F9">
        <w:rPr>
          <w:color w:val="1D1B11"/>
          <w:sz w:val="18"/>
          <w:szCs w:val="18"/>
        </w:rPr>
        <w:t xml:space="preserve">                                                                     </w:t>
      </w:r>
      <w:r w:rsidRPr="005171F9">
        <w:rPr>
          <w:color w:val="1D1B11"/>
          <w:sz w:val="18"/>
          <w:szCs w:val="18"/>
        </w:rPr>
        <w:t xml:space="preserve">   </w:t>
      </w:r>
      <w:proofErr w:type="spellStart"/>
      <w:r w:rsidR="005171F9" w:rsidRPr="005171F9">
        <w:rPr>
          <w:color w:val="1D1B11"/>
          <w:sz w:val="18"/>
          <w:szCs w:val="18"/>
        </w:rPr>
        <w:t>Д.А.Лунев</w:t>
      </w:r>
      <w:proofErr w:type="spellEnd"/>
      <w:r w:rsidRPr="005171F9">
        <w:rPr>
          <w:color w:val="1D1B11"/>
          <w:sz w:val="18"/>
          <w:szCs w:val="18"/>
        </w:rPr>
        <w:t xml:space="preserve">                 </w:t>
      </w:r>
    </w:p>
    <w:p w14:paraId="191F78F7" w14:textId="044F9D6A" w:rsidR="007640CB" w:rsidRDefault="007640CB" w:rsidP="007640CB">
      <w:pPr>
        <w:jc w:val="right"/>
        <w:rPr>
          <w:sz w:val="18"/>
          <w:szCs w:val="18"/>
        </w:rPr>
      </w:pPr>
      <w:r>
        <w:rPr>
          <w:sz w:val="18"/>
          <w:szCs w:val="18"/>
        </w:rPr>
        <w:t>П</w:t>
      </w:r>
      <w:r w:rsidR="005171F9" w:rsidRPr="005171F9">
        <w:rPr>
          <w:sz w:val="18"/>
          <w:szCs w:val="18"/>
        </w:rPr>
        <w:t>риложение № 1</w:t>
      </w:r>
    </w:p>
    <w:p w14:paraId="614E5656" w14:textId="46969002" w:rsidR="005171F9" w:rsidRPr="005171F9" w:rsidRDefault="005171F9" w:rsidP="005171F9">
      <w:pPr>
        <w:jc w:val="right"/>
        <w:rPr>
          <w:sz w:val="18"/>
          <w:szCs w:val="18"/>
        </w:rPr>
      </w:pPr>
      <w:r w:rsidRPr="005171F9">
        <w:rPr>
          <w:sz w:val="18"/>
          <w:szCs w:val="18"/>
        </w:rPr>
        <w:t>к проекту бюджета Жигаловского</w:t>
      </w:r>
      <w:r>
        <w:rPr>
          <w:sz w:val="18"/>
          <w:szCs w:val="18"/>
        </w:rPr>
        <w:t xml:space="preserve"> </w:t>
      </w:r>
      <w:r w:rsidRPr="005171F9">
        <w:rPr>
          <w:sz w:val="18"/>
          <w:szCs w:val="18"/>
        </w:rPr>
        <w:t>муниципального образования</w:t>
      </w:r>
      <w:r>
        <w:rPr>
          <w:sz w:val="18"/>
          <w:szCs w:val="18"/>
        </w:rPr>
        <w:t xml:space="preserve"> </w:t>
      </w:r>
      <w:r w:rsidRPr="005171F9">
        <w:rPr>
          <w:sz w:val="18"/>
          <w:szCs w:val="18"/>
        </w:rPr>
        <w:t>на 2023 год и плановый период 2024-2025гг</w:t>
      </w:r>
    </w:p>
    <w:p w14:paraId="70C2FDFC" w14:textId="79626242" w:rsidR="005171F9" w:rsidRPr="005171F9" w:rsidRDefault="005171F9" w:rsidP="005171F9">
      <w:pPr>
        <w:jc w:val="center"/>
      </w:pPr>
      <w:r w:rsidRPr="005171F9">
        <w:rPr>
          <w:b/>
          <w:bCs/>
        </w:rPr>
        <w:t>Прогнозные доходы бюджета Жигаловского МО на 2023 год</w:t>
      </w:r>
    </w:p>
    <w:tbl>
      <w:tblPr>
        <w:tblW w:w="11098" w:type="dxa"/>
        <w:tblLook w:val="04A0" w:firstRow="1" w:lastRow="0" w:firstColumn="1" w:lastColumn="0" w:noHBand="0" w:noVBand="1"/>
      </w:tblPr>
      <w:tblGrid>
        <w:gridCol w:w="7928"/>
        <w:gridCol w:w="2075"/>
        <w:gridCol w:w="873"/>
        <w:gridCol w:w="222"/>
      </w:tblGrid>
      <w:tr w:rsidR="005171F9" w:rsidRPr="005171F9" w14:paraId="304725D7" w14:textId="77777777" w:rsidTr="00B414FC">
        <w:trPr>
          <w:gridAfter w:val="1"/>
          <w:wAfter w:w="222" w:type="dxa"/>
          <w:trHeight w:val="408"/>
        </w:trPr>
        <w:tc>
          <w:tcPr>
            <w:tcW w:w="792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185357D" w14:textId="77777777" w:rsidR="005171F9" w:rsidRPr="005171F9" w:rsidRDefault="005171F9" w:rsidP="005171F9">
            <w:pPr>
              <w:jc w:val="center"/>
              <w:rPr>
                <w:sz w:val="18"/>
                <w:szCs w:val="18"/>
              </w:rPr>
            </w:pPr>
            <w:r w:rsidRPr="005171F9">
              <w:rPr>
                <w:sz w:val="18"/>
                <w:szCs w:val="18"/>
              </w:rPr>
              <w:t>Наименование группы, подгруппы, статьи и подстатьи доходов</w:t>
            </w:r>
          </w:p>
        </w:tc>
        <w:tc>
          <w:tcPr>
            <w:tcW w:w="20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61DB57" w14:textId="77777777" w:rsidR="005171F9" w:rsidRPr="005171F9" w:rsidRDefault="005171F9" w:rsidP="005171F9">
            <w:pPr>
              <w:jc w:val="center"/>
              <w:rPr>
                <w:sz w:val="18"/>
                <w:szCs w:val="18"/>
              </w:rPr>
            </w:pPr>
            <w:r w:rsidRPr="005171F9">
              <w:rPr>
                <w:sz w:val="18"/>
                <w:szCs w:val="18"/>
              </w:rPr>
              <w:t>Код дохода бюджетной классификации</w:t>
            </w:r>
          </w:p>
        </w:tc>
        <w:tc>
          <w:tcPr>
            <w:tcW w:w="8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289E22" w14:textId="77777777" w:rsidR="005171F9" w:rsidRPr="005171F9" w:rsidRDefault="005171F9" w:rsidP="005171F9">
            <w:pPr>
              <w:jc w:val="center"/>
              <w:rPr>
                <w:sz w:val="18"/>
                <w:szCs w:val="18"/>
              </w:rPr>
            </w:pPr>
            <w:r w:rsidRPr="005171F9">
              <w:rPr>
                <w:sz w:val="18"/>
                <w:szCs w:val="18"/>
              </w:rPr>
              <w:t>2023 год</w:t>
            </w:r>
          </w:p>
        </w:tc>
      </w:tr>
      <w:tr w:rsidR="005171F9" w:rsidRPr="005171F9" w14:paraId="4A0AF53D" w14:textId="77777777" w:rsidTr="00B414FC">
        <w:trPr>
          <w:trHeight w:val="60"/>
        </w:trPr>
        <w:tc>
          <w:tcPr>
            <w:tcW w:w="7928" w:type="dxa"/>
            <w:vMerge/>
            <w:tcBorders>
              <w:top w:val="single" w:sz="8" w:space="0" w:color="auto"/>
              <w:left w:val="single" w:sz="8" w:space="0" w:color="auto"/>
              <w:bottom w:val="single" w:sz="8" w:space="0" w:color="000000"/>
              <w:right w:val="single" w:sz="4" w:space="0" w:color="auto"/>
            </w:tcBorders>
            <w:vAlign w:val="center"/>
            <w:hideMark/>
          </w:tcPr>
          <w:p w14:paraId="34837861" w14:textId="77777777" w:rsidR="005171F9" w:rsidRPr="005171F9" w:rsidRDefault="005171F9" w:rsidP="005171F9">
            <w:pPr>
              <w:rPr>
                <w:sz w:val="18"/>
                <w:szCs w:val="18"/>
              </w:rPr>
            </w:pPr>
          </w:p>
        </w:tc>
        <w:tc>
          <w:tcPr>
            <w:tcW w:w="2075" w:type="dxa"/>
            <w:vMerge/>
            <w:tcBorders>
              <w:top w:val="single" w:sz="8" w:space="0" w:color="auto"/>
              <w:left w:val="single" w:sz="4" w:space="0" w:color="auto"/>
              <w:bottom w:val="single" w:sz="8" w:space="0" w:color="000000"/>
              <w:right w:val="single" w:sz="4" w:space="0" w:color="auto"/>
            </w:tcBorders>
            <w:vAlign w:val="center"/>
            <w:hideMark/>
          </w:tcPr>
          <w:p w14:paraId="32AE01D2" w14:textId="77777777" w:rsidR="005171F9" w:rsidRPr="005171F9" w:rsidRDefault="005171F9" w:rsidP="005171F9">
            <w:pPr>
              <w:rPr>
                <w:sz w:val="18"/>
                <w:szCs w:val="18"/>
              </w:rPr>
            </w:pPr>
          </w:p>
        </w:tc>
        <w:tc>
          <w:tcPr>
            <w:tcW w:w="873" w:type="dxa"/>
            <w:vMerge/>
            <w:tcBorders>
              <w:top w:val="single" w:sz="8" w:space="0" w:color="auto"/>
              <w:left w:val="single" w:sz="4" w:space="0" w:color="auto"/>
              <w:bottom w:val="single" w:sz="8" w:space="0" w:color="000000"/>
              <w:right w:val="single" w:sz="4" w:space="0" w:color="auto"/>
            </w:tcBorders>
            <w:vAlign w:val="center"/>
            <w:hideMark/>
          </w:tcPr>
          <w:p w14:paraId="5888B44C" w14:textId="77777777" w:rsidR="005171F9" w:rsidRPr="005171F9" w:rsidRDefault="005171F9" w:rsidP="005171F9">
            <w:pPr>
              <w:rPr>
                <w:sz w:val="18"/>
                <w:szCs w:val="18"/>
              </w:rPr>
            </w:pPr>
          </w:p>
        </w:tc>
        <w:tc>
          <w:tcPr>
            <w:tcW w:w="222" w:type="dxa"/>
            <w:tcBorders>
              <w:top w:val="nil"/>
              <w:left w:val="nil"/>
              <w:bottom w:val="nil"/>
              <w:right w:val="nil"/>
            </w:tcBorders>
            <w:shd w:val="clear" w:color="auto" w:fill="auto"/>
            <w:noWrap/>
            <w:vAlign w:val="bottom"/>
            <w:hideMark/>
          </w:tcPr>
          <w:p w14:paraId="0F79ADBD" w14:textId="77777777" w:rsidR="005171F9" w:rsidRPr="005171F9" w:rsidRDefault="005171F9" w:rsidP="005171F9">
            <w:pPr>
              <w:jc w:val="center"/>
              <w:rPr>
                <w:sz w:val="18"/>
                <w:szCs w:val="18"/>
              </w:rPr>
            </w:pPr>
          </w:p>
        </w:tc>
      </w:tr>
      <w:tr w:rsidR="005171F9" w:rsidRPr="005171F9" w14:paraId="5FEB55CE" w14:textId="77777777" w:rsidTr="00B414FC">
        <w:trPr>
          <w:trHeight w:val="60"/>
        </w:trPr>
        <w:tc>
          <w:tcPr>
            <w:tcW w:w="79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F0D3D" w14:textId="77777777" w:rsidR="005171F9" w:rsidRPr="005171F9" w:rsidRDefault="005171F9" w:rsidP="005171F9">
            <w:pPr>
              <w:jc w:val="center"/>
              <w:rPr>
                <w:sz w:val="18"/>
                <w:szCs w:val="18"/>
              </w:rPr>
            </w:pPr>
            <w:r w:rsidRPr="005171F9">
              <w:rPr>
                <w:sz w:val="18"/>
                <w:szCs w:val="18"/>
              </w:rPr>
              <w:t>НАЛОГОВЫЕ И НЕНАЛОГОВЫЕ ДОХОДЫ</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3C5B9C1A" w14:textId="77777777" w:rsidR="005171F9" w:rsidRPr="005171F9" w:rsidRDefault="005171F9" w:rsidP="005171F9">
            <w:pPr>
              <w:jc w:val="center"/>
              <w:rPr>
                <w:i/>
                <w:iCs/>
                <w:sz w:val="18"/>
                <w:szCs w:val="18"/>
              </w:rPr>
            </w:pPr>
            <w:r w:rsidRPr="005171F9">
              <w:rPr>
                <w:i/>
                <w:iCs/>
                <w:sz w:val="18"/>
                <w:szCs w:val="18"/>
              </w:rPr>
              <w:t>1 00 00000 00 0000 000</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21805B1A" w14:textId="77777777" w:rsidR="005171F9" w:rsidRPr="005171F9" w:rsidRDefault="005171F9" w:rsidP="005171F9">
            <w:pPr>
              <w:jc w:val="right"/>
              <w:rPr>
                <w:i/>
                <w:iCs/>
                <w:sz w:val="18"/>
                <w:szCs w:val="18"/>
              </w:rPr>
            </w:pPr>
            <w:r w:rsidRPr="005171F9">
              <w:rPr>
                <w:i/>
                <w:iCs/>
                <w:sz w:val="18"/>
                <w:szCs w:val="18"/>
              </w:rPr>
              <w:t>53 945,1</w:t>
            </w:r>
          </w:p>
        </w:tc>
        <w:tc>
          <w:tcPr>
            <w:tcW w:w="222" w:type="dxa"/>
            <w:vAlign w:val="center"/>
            <w:hideMark/>
          </w:tcPr>
          <w:p w14:paraId="5433BD20" w14:textId="77777777" w:rsidR="005171F9" w:rsidRPr="005171F9" w:rsidRDefault="005171F9" w:rsidP="005171F9">
            <w:pPr>
              <w:rPr>
                <w:sz w:val="18"/>
                <w:szCs w:val="18"/>
              </w:rPr>
            </w:pPr>
          </w:p>
        </w:tc>
      </w:tr>
      <w:tr w:rsidR="005171F9" w:rsidRPr="005171F9" w14:paraId="3AE059BF" w14:textId="77777777" w:rsidTr="00B414FC">
        <w:trPr>
          <w:trHeight w:val="255"/>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6247B03A" w14:textId="77777777" w:rsidR="005171F9" w:rsidRPr="005171F9" w:rsidRDefault="005171F9" w:rsidP="005171F9">
            <w:pPr>
              <w:rPr>
                <w:i/>
                <w:iCs/>
                <w:sz w:val="18"/>
                <w:szCs w:val="18"/>
              </w:rPr>
            </w:pPr>
            <w:r w:rsidRPr="005171F9">
              <w:rPr>
                <w:i/>
                <w:iCs/>
                <w:sz w:val="18"/>
                <w:szCs w:val="18"/>
              </w:rPr>
              <w:t>НАЛОГИ НА ПРИБЫЛЬ, ДОХОДЫ</w:t>
            </w:r>
          </w:p>
        </w:tc>
        <w:tc>
          <w:tcPr>
            <w:tcW w:w="2075" w:type="dxa"/>
            <w:tcBorders>
              <w:top w:val="nil"/>
              <w:left w:val="nil"/>
              <w:bottom w:val="single" w:sz="4" w:space="0" w:color="auto"/>
              <w:right w:val="single" w:sz="4" w:space="0" w:color="auto"/>
            </w:tcBorders>
            <w:shd w:val="clear" w:color="auto" w:fill="auto"/>
            <w:noWrap/>
            <w:vAlign w:val="bottom"/>
            <w:hideMark/>
          </w:tcPr>
          <w:p w14:paraId="73408C97" w14:textId="77777777" w:rsidR="005171F9" w:rsidRPr="005171F9" w:rsidRDefault="005171F9" w:rsidP="005171F9">
            <w:pPr>
              <w:jc w:val="center"/>
              <w:rPr>
                <w:i/>
                <w:iCs/>
                <w:sz w:val="18"/>
                <w:szCs w:val="18"/>
              </w:rPr>
            </w:pPr>
            <w:r w:rsidRPr="005171F9">
              <w:rPr>
                <w:i/>
                <w:iCs/>
                <w:sz w:val="18"/>
                <w:szCs w:val="18"/>
              </w:rPr>
              <w:t>1 01 00000 00 0000 000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0E5E6FCD" w14:textId="77777777" w:rsidR="005171F9" w:rsidRPr="005171F9" w:rsidRDefault="005171F9" w:rsidP="005171F9">
            <w:pPr>
              <w:jc w:val="right"/>
              <w:rPr>
                <w:i/>
                <w:iCs/>
                <w:sz w:val="18"/>
                <w:szCs w:val="18"/>
              </w:rPr>
            </w:pPr>
            <w:r w:rsidRPr="005171F9">
              <w:rPr>
                <w:i/>
                <w:iCs/>
                <w:sz w:val="18"/>
                <w:szCs w:val="18"/>
              </w:rPr>
              <w:t>41 500,0</w:t>
            </w:r>
          </w:p>
        </w:tc>
        <w:tc>
          <w:tcPr>
            <w:tcW w:w="222" w:type="dxa"/>
            <w:vAlign w:val="center"/>
            <w:hideMark/>
          </w:tcPr>
          <w:p w14:paraId="57F3B129" w14:textId="77777777" w:rsidR="005171F9" w:rsidRPr="005171F9" w:rsidRDefault="005171F9" w:rsidP="005171F9">
            <w:pPr>
              <w:rPr>
                <w:sz w:val="18"/>
                <w:szCs w:val="18"/>
              </w:rPr>
            </w:pPr>
          </w:p>
        </w:tc>
      </w:tr>
      <w:tr w:rsidR="005171F9" w:rsidRPr="005171F9" w14:paraId="2F1B018F" w14:textId="77777777" w:rsidTr="00B414FC">
        <w:trPr>
          <w:trHeight w:val="255"/>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4BDFC4C9" w14:textId="77777777" w:rsidR="005171F9" w:rsidRPr="005171F9" w:rsidRDefault="005171F9" w:rsidP="005171F9">
            <w:pPr>
              <w:rPr>
                <w:i/>
                <w:iCs/>
                <w:sz w:val="18"/>
                <w:szCs w:val="18"/>
              </w:rPr>
            </w:pPr>
            <w:r w:rsidRPr="005171F9">
              <w:rPr>
                <w:i/>
                <w:iCs/>
                <w:sz w:val="18"/>
                <w:szCs w:val="18"/>
              </w:rPr>
              <w:t>Налог на доходы физических лиц</w:t>
            </w:r>
          </w:p>
        </w:tc>
        <w:tc>
          <w:tcPr>
            <w:tcW w:w="2075" w:type="dxa"/>
            <w:tcBorders>
              <w:top w:val="nil"/>
              <w:left w:val="nil"/>
              <w:bottom w:val="single" w:sz="4" w:space="0" w:color="auto"/>
              <w:right w:val="single" w:sz="4" w:space="0" w:color="auto"/>
            </w:tcBorders>
            <w:shd w:val="clear" w:color="auto" w:fill="auto"/>
            <w:noWrap/>
            <w:vAlign w:val="bottom"/>
            <w:hideMark/>
          </w:tcPr>
          <w:p w14:paraId="628D2909" w14:textId="77777777" w:rsidR="005171F9" w:rsidRPr="005171F9" w:rsidRDefault="005171F9" w:rsidP="005171F9">
            <w:pPr>
              <w:jc w:val="center"/>
              <w:rPr>
                <w:i/>
                <w:iCs/>
                <w:sz w:val="18"/>
                <w:szCs w:val="18"/>
              </w:rPr>
            </w:pPr>
            <w:r w:rsidRPr="005171F9">
              <w:rPr>
                <w:i/>
                <w:iCs/>
                <w:sz w:val="18"/>
                <w:szCs w:val="18"/>
              </w:rPr>
              <w:t>1 01 02000 01 0000 110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5C6C2C30" w14:textId="77777777" w:rsidR="005171F9" w:rsidRPr="005171F9" w:rsidRDefault="005171F9" w:rsidP="005171F9">
            <w:pPr>
              <w:jc w:val="right"/>
              <w:rPr>
                <w:i/>
                <w:iCs/>
                <w:sz w:val="18"/>
                <w:szCs w:val="18"/>
              </w:rPr>
            </w:pPr>
            <w:r w:rsidRPr="005171F9">
              <w:rPr>
                <w:i/>
                <w:iCs/>
                <w:sz w:val="18"/>
                <w:szCs w:val="18"/>
              </w:rPr>
              <w:t>41 500,0</w:t>
            </w:r>
          </w:p>
        </w:tc>
        <w:tc>
          <w:tcPr>
            <w:tcW w:w="222" w:type="dxa"/>
            <w:vAlign w:val="center"/>
            <w:hideMark/>
          </w:tcPr>
          <w:p w14:paraId="3CE8192F" w14:textId="77777777" w:rsidR="005171F9" w:rsidRPr="005171F9" w:rsidRDefault="005171F9" w:rsidP="005171F9">
            <w:pPr>
              <w:rPr>
                <w:sz w:val="18"/>
                <w:szCs w:val="18"/>
              </w:rPr>
            </w:pPr>
          </w:p>
        </w:tc>
      </w:tr>
      <w:tr w:rsidR="005171F9" w:rsidRPr="005171F9" w14:paraId="68A7D318" w14:textId="77777777" w:rsidTr="00B414FC">
        <w:trPr>
          <w:trHeight w:val="154"/>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A178A7D" w14:textId="77777777" w:rsidR="005171F9" w:rsidRPr="005171F9" w:rsidRDefault="005171F9" w:rsidP="005171F9">
            <w:pPr>
              <w:rPr>
                <w:sz w:val="18"/>
                <w:szCs w:val="18"/>
              </w:rPr>
            </w:pPr>
            <w:r w:rsidRPr="005171F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75" w:type="dxa"/>
            <w:tcBorders>
              <w:top w:val="nil"/>
              <w:left w:val="nil"/>
              <w:bottom w:val="single" w:sz="4" w:space="0" w:color="auto"/>
              <w:right w:val="single" w:sz="4" w:space="0" w:color="auto"/>
            </w:tcBorders>
            <w:shd w:val="clear" w:color="auto" w:fill="auto"/>
            <w:noWrap/>
            <w:vAlign w:val="bottom"/>
            <w:hideMark/>
          </w:tcPr>
          <w:p w14:paraId="3428B873" w14:textId="77777777" w:rsidR="005171F9" w:rsidRPr="005171F9" w:rsidRDefault="005171F9" w:rsidP="005171F9">
            <w:pPr>
              <w:jc w:val="center"/>
              <w:rPr>
                <w:sz w:val="18"/>
                <w:szCs w:val="18"/>
              </w:rPr>
            </w:pPr>
            <w:r w:rsidRPr="005171F9">
              <w:rPr>
                <w:sz w:val="18"/>
                <w:szCs w:val="18"/>
              </w:rPr>
              <w:t>1 01 02010 01 0000 110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1938E1DB" w14:textId="77777777" w:rsidR="005171F9" w:rsidRPr="005171F9" w:rsidRDefault="005171F9" w:rsidP="005171F9">
            <w:pPr>
              <w:jc w:val="right"/>
              <w:rPr>
                <w:sz w:val="18"/>
                <w:szCs w:val="18"/>
              </w:rPr>
            </w:pPr>
            <w:r w:rsidRPr="005171F9">
              <w:rPr>
                <w:sz w:val="18"/>
                <w:szCs w:val="18"/>
              </w:rPr>
              <w:t>41 500,0</w:t>
            </w:r>
          </w:p>
        </w:tc>
        <w:tc>
          <w:tcPr>
            <w:tcW w:w="222" w:type="dxa"/>
            <w:vAlign w:val="center"/>
            <w:hideMark/>
          </w:tcPr>
          <w:p w14:paraId="363D4C60" w14:textId="77777777" w:rsidR="005171F9" w:rsidRPr="005171F9" w:rsidRDefault="005171F9" w:rsidP="005171F9">
            <w:pPr>
              <w:rPr>
                <w:sz w:val="18"/>
                <w:szCs w:val="18"/>
              </w:rPr>
            </w:pPr>
          </w:p>
        </w:tc>
      </w:tr>
      <w:tr w:rsidR="005171F9" w:rsidRPr="005171F9" w14:paraId="11526071"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095A1FDB" w14:textId="77777777" w:rsidR="005171F9" w:rsidRPr="005171F9" w:rsidRDefault="005171F9" w:rsidP="005171F9">
            <w:pPr>
              <w:rPr>
                <w:i/>
                <w:iCs/>
                <w:sz w:val="18"/>
                <w:szCs w:val="18"/>
              </w:rPr>
            </w:pPr>
            <w:r w:rsidRPr="005171F9">
              <w:rPr>
                <w:i/>
                <w:iCs/>
                <w:sz w:val="18"/>
                <w:szCs w:val="18"/>
              </w:rPr>
              <w:t>НАЛОГИ НА ТОВАРЫ (РАБОТЫ, УСЛУГИ), РЕАЛИЗУЕМЫЕ НА ТЕРРИТОРИИ РФ</w:t>
            </w:r>
          </w:p>
        </w:tc>
        <w:tc>
          <w:tcPr>
            <w:tcW w:w="2075" w:type="dxa"/>
            <w:tcBorders>
              <w:top w:val="nil"/>
              <w:left w:val="nil"/>
              <w:bottom w:val="single" w:sz="4" w:space="0" w:color="auto"/>
              <w:right w:val="single" w:sz="4" w:space="0" w:color="auto"/>
            </w:tcBorders>
            <w:shd w:val="clear" w:color="auto" w:fill="auto"/>
            <w:noWrap/>
            <w:vAlign w:val="bottom"/>
            <w:hideMark/>
          </w:tcPr>
          <w:p w14:paraId="6184C9C2" w14:textId="77777777" w:rsidR="005171F9" w:rsidRPr="005171F9" w:rsidRDefault="005171F9" w:rsidP="005171F9">
            <w:pPr>
              <w:jc w:val="center"/>
              <w:rPr>
                <w:i/>
                <w:iCs/>
                <w:sz w:val="18"/>
                <w:szCs w:val="18"/>
              </w:rPr>
            </w:pPr>
            <w:r w:rsidRPr="005171F9">
              <w:rPr>
                <w:i/>
                <w:iCs/>
                <w:sz w:val="18"/>
                <w:szCs w:val="18"/>
              </w:rPr>
              <w:t>1 03 00000 01 0000 110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3E3CEFF8" w14:textId="77777777" w:rsidR="005171F9" w:rsidRPr="005171F9" w:rsidRDefault="005171F9" w:rsidP="005171F9">
            <w:pPr>
              <w:jc w:val="right"/>
              <w:rPr>
                <w:i/>
                <w:iCs/>
                <w:sz w:val="18"/>
                <w:szCs w:val="18"/>
              </w:rPr>
            </w:pPr>
            <w:r w:rsidRPr="005171F9">
              <w:rPr>
                <w:i/>
                <w:iCs/>
                <w:sz w:val="18"/>
                <w:szCs w:val="18"/>
              </w:rPr>
              <w:t>3 783,1</w:t>
            </w:r>
          </w:p>
        </w:tc>
        <w:tc>
          <w:tcPr>
            <w:tcW w:w="222" w:type="dxa"/>
            <w:vAlign w:val="center"/>
            <w:hideMark/>
          </w:tcPr>
          <w:p w14:paraId="42CEC46D" w14:textId="77777777" w:rsidR="005171F9" w:rsidRPr="005171F9" w:rsidRDefault="005171F9" w:rsidP="005171F9">
            <w:pPr>
              <w:rPr>
                <w:sz w:val="18"/>
                <w:szCs w:val="18"/>
              </w:rPr>
            </w:pPr>
          </w:p>
        </w:tc>
      </w:tr>
      <w:tr w:rsidR="005171F9" w:rsidRPr="005171F9" w14:paraId="1DCDCF70"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204A9689" w14:textId="77777777" w:rsidR="005171F9" w:rsidRPr="005171F9" w:rsidRDefault="005171F9" w:rsidP="005171F9">
            <w:pPr>
              <w:rPr>
                <w:i/>
                <w:iCs/>
                <w:sz w:val="18"/>
                <w:szCs w:val="18"/>
              </w:rPr>
            </w:pPr>
            <w:r w:rsidRPr="005171F9">
              <w:rPr>
                <w:i/>
                <w:iCs/>
                <w:sz w:val="18"/>
                <w:szCs w:val="18"/>
              </w:rPr>
              <w:t>Акцизы по подакцизным товарам (продукции), производимым на территории РФ</w:t>
            </w:r>
          </w:p>
        </w:tc>
        <w:tc>
          <w:tcPr>
            <w:tcW w:w="2075" w:type="dxa"/>
            <w:tcBorders>
              <w:top w:val="nil"/>
              <w:left w:val="nil"/>
              <w:bottom w:val="single" w:sz="4" w:space="0" w:color="auto"/>
              <w:right w:val="single" w:sz="4" w:space="0" w:color="auto"/>
            </w:tcBorders>
            <w:shd w:val="clear" w:color="auto" w:fill="auto"/>
            <w:noWrap/>
            <w:vAlign w:val="bottom"/>
            <w:hideMark/>
          </w:tcPr>
          <w:p w14:paraId="687DC42F" w14:textId="77777777" w:rsidR="005171F9" w:rsidRPr="005171F9" w:rsidRDefault="005171F9" w:rsidP="005171F9">
            <w:pPr>
              <w:jc w:val="center"/>
              <w:rPr>
                <w:i/>
                <w:iCs/>
                <w:sz w:val="18"/>
                <w:szCs w:val="18"/>
              </w:rPr>
            </w:pPr>
            <w:r w:rsidRPr="005171F9">
              <w:rPr>
                <w:i/>
                <w:iCs/>
                <w:sz w:val="18"/>
                <w:szCs w:val="18"/>
              </w:rPr>
              <w:t>1 03 02000 01 0000 110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3BDC24AD" w14:textId="77777777" w:rsidR="005171F9" w:rsidRPr="005171F9" w:rsidRDefault="005171F9" w:rsidP="005171F9">
            <w:pPr>
              <w:jc w:val="right"/>
              <w:rPr>
                <w:i/>
                <w:iCs/>
                <w:sz w:val="18"/>
                <w:szCs w:val="18"/>
              </w:rPr>
            </w:pPr>
            <w:r w:rsidRPr="005171F9">
              <w:rPr>
                <w:i/>
                <w:iCs/>
                <w:sz w:val="18"/>
                <w:szCs w:val="18"/>
              </w:rPr>
              <w:t>3 783,1</w:t>
            </w:r>
          </w:p>
        </w:tc>
        <w:tc>
          <w:tcPr>
            <w:tcW w:w="222" w:type="dxa"/>
            <w:vAlign w:val="center"/>
            <w:hideMark/>
          </w:tcPr>
          <w:p w14:paraId="0777E661" w14:textId="77777777" w:rsidR="005171F9" w:rsidRPr="005171F9" w:rsidRDefault="005171F9" w:rsidP="005171F9">
            <w:pPr>
              <w:rPr>
                <w:sz w:val="18"/>
                <w:szCs w:val="18"/>
              </w:rPr>
            </w:pPr>
          </w:p>
        </w:tc>
      </w:tr>
      <w:tr w:rsidR="005171F9" w:rsidRPr="005171F9" w14:paraId="264B7B88"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7B9BB800" w14:textId="77777777" w:rsidR="005171F9" w:rsidRPr="005171F9" w:rsidRDefault="005171F9" w:rsidP="005171F9">
            <w:pPr>
              <w:jc w:val="both"/>
              <w:rPr>
                <w:sz w:val="18"/>
                <w:szCs w:val="18"/>
              </w:rPr>
            </w:pPr>
            <w:r w:rsidRPr="005171F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5" w:type="dxa"/>
            <w:tcBorders>
              <w:top w:val="nil"/>
              <w:left w:val="nil"/>
              <w:bottom w:val="single" w:sz="4" w:space="0" w:color="auto"/>
              <w:right w:val="single" w:sz="4" w:space="0" w:color="auto"/>
            </w:tcBorders>
            <w:shd w:val="clear" w:color="auto" w:fill="auto"/>
            <w:noWrap/>
            <w:vAlign w:val="bottom"/>
            <w:hideMark/>
          </w:tcPr>
          <w:p w14:paraId="1FEEE0AC" w14:textId="77777777" w:rsidR="005171F9" w:rsidRPr="005171F9" w:rsidRDefault="005171F9" w:rsidP="005171F9">
            <w:pPr>
              <w:jc w:val="center"/>
              <w:rPr>
                <w:sz w:val="18"/>
                <w:szCs w:val="18"/>
              </w:rPr>
            </w:pPr>
            <w:r w:rsidRPr="005171F9">
              <w:rPr>
                <w:sz w:val="18"/>
                <w:szCs w:val="18"/>
              </w:rPr>
              <w:t>1 03 02231 01 0000 110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2A2DE5F3" w14:textId="77777777" w:rsidR="005171F9" w:rsidRPr="005171F9" w:rsidRDefault="005171F9" w:rsidP="005171F9">
            <w:pPr>
              <w:jc w:val="right"/>
              <w:rPr>
                <w:color w:val="000000"/>
                <w:sz w:val="18"/>
                <w:szCs w:val="18"/>
              </w:rPr>
            </w:pPr>
            <w:r w:rsidRPr="005171F9">
              <w:rPr>
                <w:color w:val="000000"/>
                <w:sz w:val="18"/>
                <w:szCs w:val="18"/>
              </w:rPr>
              <w:t xml:space="preserve">1 791,8 </w:t>
            </w:r>
          </w:p>
        </w:tc>
        <w:tc>
          <w:tcPr>
            <w:tcW w:w="222" w:type="dxa"/>
            <w:vAlign w:val="center"/>
            <w:hideMark/>
          </w:tcPr>
          <w:p w14:paraId="3DDB6F59" w14:textId="77777777" w:rsidR="005171F9" w:rsidRPr="005171F9" w:rsidRDefault="005171F9" w:rsidP="005171F9">
            <w:pPr>
              <w:rPr>
                <w:sz w:val="18"/>
                <w:szCs w:val="18"/>
              </w:rPr>
            </w:pPr>
          </w:p>
        </w:tc>
      </w:tr>
      <w:tr w:rsidR="005171F9" w:rsidRPr="005171F9" w14:paraId="40C7CC19" w14:textId="77777777" w:rsidTr="00B414FC">
        <w:trPr>
          <w:trHeight w:val="75"/>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8CECDD9" w14:textId="77777777" w:rsidR="005171F9" w:rsidRPr="005171F9" w:rsidRDefault="005171F9" w:rsidP="005171F9">
            <w:pPr>
              <w:jc w:val="both"/>
              <w:rPr>
                <w:sz w:val="18"/>
                <w:szCs w:val="18"/>
              </w:rPr>
            </w:pPr>
            <w:r w:rsidRPr="005171F9">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5" w:type="dxa"/>
            <w:tcBorders>
              <w:top w:val="nil"/>
              <w:left w:val="nil"/>
              <w:bottom w:val="single" w:sz="4" w:space="0" w:color="auto"/>
              <w:right w:val="single" w:sz="4" w:space="0" w:color="auto"/>
            </w:tcBorders>
            <w:shd w:val="clear" w:color="auto" w:fill="auto"/>
            <w:noWrap/>
            <w:vAlign w:val="bottom"/>
            <w:hideMark/>
          </w:tcPr>
          <w:p w14:paraId="70BBD592" w14:textId="77777777" w:rsidR="005171F9" w:rsidRPr="005171F9" w:rsidRDefault="005171F9" w:rsidP="005171F9">
            <w:pPr>
              <w:jc w:val="center"/>
              <w:rPr>
                <w:sz w:val="18"/>
                <w:szCs w:val="18"/>
              </w:rPr>
            </w:pPr>
            <w:r w:rsidRPr="005171F9">
              <w:rPr>
                <w:sz w:val="18"/>
                <w:szCs w:val="18"/>
              </w:rPr>
              <w:t>1 03 02241 01 0000 110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70FD36C6" w14:textId="77777777" w:rsidR="005171F9" w:rsidRPr="005171F9" w:rsidRDefault="005171F9" w:rsidP="005171F9">
            <w:pPr>
              <w:jc w:val="right"/>
              <w:rPr>
                <w:color w:val="000000"/>
                <w:sz w:val="18"/>
                <w:szCs w:val="18"/>
              </w:rPr>
            </w:pPr>
            <w:r w:rsidRPr="005171F9">
              <w:rPr>
                <w:color w:val="000000"/>
                <w:sz w:val="18"/>
                <w:szCs w:val="18"/>
              </w:rPr>
              <w:t xml:space="preserve">12,5 </w:t>
            </w:r>
          </w:p>
        </w:tc>
        <w:tc>
          <w:tcPr>
            <w:tcW w:w="222" w:type="dxa"/>
            <w:vAlign w:val="center"/>
            <w:hideMark/>
          </w:tcPr>
          <w:p w14:paraId="3D2B4A22" w14:textId="77777777" w:rsidR="005171F9" w:rsidRPr="005171F9" w:rsidRDefault="005171F9" w:rsidP="005171F9">
            <w:pPr>
              <w:rPr>
                <w:sz w:val="18"/>
                <w:szCs w:val="18"/>
              </w:rPr>
            </w:pPr>
          </w:p>
        </w:tc>
      </w:tr>
      <w:tr w:rsidR="005171F9" w:rsidRPr="005171F9" w14:paraId="35592879" w14:textId="77777777" w:rsidTr="00B414FC">
        <w:trPr>
          <w:trHeight w:val="229"/>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4BEDBB70" w14:textId="77777777" w:rsidR="005171F9" w:rsidRPr="005171F9" w:rsidRDefault="005171F9" w:rsidP="005171F9">
            <w:pPr>
              <w:jc w:val="both"/>
              <w:rPr>
                <w:sz w:val="18"/>
                <w:szCs w:val="18"/>
              </w:rPr>
            </w:pPr>
            <w:r w:rsidRPr="005171F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5" w:type="dxa"/>
            <w:tcBorders>
              <w:top w:val="nil"/>
              <w:left w:val="nil"/>
              <w:bottom w:val="single" w:sz="4" w:space="0" w:color="auto"/>
              <w:right w:val="single" w:sz="4" w:space="0" w:color="auto"/>
            </w:tcBorders>
            <w:shd w:val="clear" w:color="auto" w:fill="auto"/>
            <w:noWrap/>
            <w:vAlign w:val="bottom"/>
            <w:hideMark/>
          </w:tcPr>
          <w:p w14:paraId="7A3CA827" w14:textId="77777777" w:rsidR="005171F9" w:rsidRPr="005171F9" w:rsidRDefault="005171F9" w:rsidP="005171F9">
            <w:pPr>
              <w:jc w:val="center"/>
              <w:rPr>
                <w:sz w:val="18"/>
                <w:szCs w:val="18"/>
              </w:rPr>
            </w:pPr>
            <w:r w:rsidRPr="005171F9">
              <w:rPr>
                <w:sz w:val="18"/>
                <w:szCs w:val="18"/>
              </w:rPr>
              <w:t>1 03 02251 01 0000 110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040BD2AA" w14:textId="77777777" w:rsidR="005171F9" w:rsidRPr="005171F9" w:rsidRDefault="005171F9" w:rsidP="005171F9">
            <w:pPr>
              <w:jc w:val="right"/>
              <w:rPr>
                <w:color w:val="000000"/>
                <w:sz w:val="18"/>
                <w:szCs w:val="18"/>
              </w:rPr>
            </w:pPr>
            <w:r w:rsidRPr="005171F9">
              <w:rPr>
                <w:color w:val="000000"/>
                <w:sz w:val="18"/>
                <w:szCs w:val="18"/>
              </w:rPr>
              <w:t xml:space="preserve">2 215,1 </w:t>
            </w:r>
          </w:p>
        </w:tc>
        <w:tc>
          <w:tcPr>
            <w:tcW w:w="222" w:type="dxa"/>
            <w:vAlign w:val="center"/>
            <w:hideMark/>
          </w:tcPr>
          <w:p w14:paraId="549D65D9" w14:textId="77777777" w:rsidR="005171F9" w:rsidRPr="005171F9" w:rsidRDefault="005171F9" w:rsidP="005171F9">
            <w:pPr>
              <w:rPr>
                <w:sz w:val="18"/>
                <w:szCs w:val="18"/>
              </w:rPr>
            </w:pPr>
          </w:p>
        </w:tc>
      </w:tr>
      <w:tr w:rsidR="005171F9" w:rsidRPr="005171F9" w14:paraId="17724946"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872805A" w14:textId="77777777" w:rsidR="005171F9" w:rsidRPr="005171F9" w:rsidRDefault="005171F9" w:rsidP="005171F9">
            <w:pPr>
              <w:jc w:val="both"/>
              <w:rPr>
                <w:sz w:val="18"/>
                <w:szCs w:val="18"/>
              </w:rPr>
            </w:pPr>
            <w:r w:rsidRPr="005171F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75" w:type="dxa"/>
            <w:tcBorders>
              <w:top w:val="nil"/>
              <w:left w:val="nil"/>
              <w:bottom w:val="single" w:sz="4" w:space="0" w:color="auto"/>
              <w:right w:val="single" w:sz="4" w:space="0" w:color="auto"/>
            </w:tcBorders>
            <w:shd w:val="clear" w:color="auto" w:fill="auto"/>
            <w:noWrap/>
            <w:vAlign w:val="bottom"/>
            <w:hideMark/>
          </w:tcPr>
          <w:p w14:paraId="1BB2C0BC" w14:textId="77777777" w:rsidR="005171F9" w:rsidRPr="005171F9" w:rsidRDefault="005171F9" w:rsidP="005171F9">
            <w:pPr>
              <w:jc w:val="center"/>
              <w:rPr>
                <w:sz w:val="18"/>
                <w:szCs w:val="18"/>
              </w:rPr>
            </w:pPr>
            <w:r w:rsidRPr="005171F9">
              <w:rPr>
                <w:sz w:val="18"/>
                <w:szCs w:val="18"/>
              </w:rPr>
              <w:t>1 03 02261 01 0000 110</w:t>
            </w:r>
          </w:p>
        </w:tc>
        <w:tc>
          <w:tcPr>
            <w:tcW w:w="873" w:type="dxa"/>
            <w:tcBorders>
              <w:top w:val="nil"/>
              <w:left w:val="nil"/>
              <w:bottom w:val="single" w:sz="4" w:space="0" w:color="auto"/>
              <w:right w:val="single" w:sz="4" w:space="0" w:color="auto"/>
            </w:tcBorders>
            <w:shd w:val="clear" w:color="auto" w:fill="auto"/>
            <w:noWrap/>
            <w:vAlign w:val="bottom"/>
            <w:hideMark/>
          </w:tcPr>
          <w:p w14:paraId="33989D14" w14:textId="77777777" w:rsidR="005171F9" w:rsidRPr="005171F9" w:rsidRDefault="005171F9" w:rsidP="005171F9">
            <w:pPr>
              <w:jc w:val="right"/>
              <w:rPr>
                <w:color w:val="000000"/>
                <w:sz w:val="18"/>
                <w:szCs w:val="18"/>
              </w:rPr>
            </w:pPr>
            <w:r w:rsidRPr="005171F9">
              <w:rPr>
                <w:color w:val="FF0000"/>
                <w:sz w:val="18"/>
                <w:szCs w:val="18"/>
              </w:rPr>
              <w:t xml:space="preserve">-236,3 </w:t>
            </w:r>
          </w:p>
        </w:tc>
        <w:tc>
          <w:tcPr>
            <w:tcW w:w="222" w:type="dxa"/>
            <w:vAlign w:val="center"/>
            <w:hideMark/>
          </w:tcPr>
          <w:p w14:paraId="00CEC543" w14:textId="77777777" w:rsidR="005171F9" w:rsidRPr="005171F9" w:rsidRDefault="005171F9" w:rsidP="005171F9">
            <w:pPr>
              <w:rPr>
                <w:sz w:val="18"/>
                <w:szCs w:val="18"/>
              </w:rPr>
            </w:pPr>
          </w:p>
        </w:tc>
      </w:tr>
      <w:tr w:rsidR="005171F9" w:rsidRPr="005171F9" w14:paraId="73D12893" w14:textId="77777777" w:rsidTr="00B414FC">
        <w:trPr>
          <w:trHeight w:val="104"/>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1671C32C" w14:textId="77777777" w:rsidR="005171F9" w:rsidRPr="005171F9" w:rsidRDefault="005171F9" w:rsidP="005171F9">
            <w:pPr>
              <w:rPr>
                <w:i/>
                <w:iCs/>
                <w:sz w:val="18"/>
                <w:szCs w:val="18"/>
              </w:rPr>
            </w:pPr>
            <w:r w:rsidRPr="005171F9">
              <w:rPr>
                <w:i/>
                <w:iCs/>
                <w:sz w:val="18"/>
                <w:szCs w:val="18"/>
              </w:rPr>
              <w:t>НАЛОГИ НА ИМУЩЕСТВО</w:t>
            </w:r>
          </w:p>
        </w:tc>
        <w:tc>
          <w:tcPr>
            <w:tcW w:w="2075" w:type="dxa"/>
            <w:tcBorders>
              <w:top w:val="nil"/>
              <w:left w:val="nil"/>
              <w:bottom w:val="single" w:sz="4" w:space="0" w:color="auto"/>
              <w:right w:val="single" w:sz="4" w:space="0" w:color="auto"/>
            </w:tcBorders>
            <w:shd w:val="clear" w:color="auto" w:fill="auto"/>
            <w:noWrap/>
            <w:vAlign w:val="bottom"/>
            <w:hideMark/>
          </w:tcPr>
          <w:p w14:paraId="25592B91" w14:textId="77777777" w:rsidR="005171F9" w:rsidRPr="005171F9" w:rsidRDefault="005171F9" w:rsidP="005171F9">
            <w:pPr>
              <w:jc w:val="center"/>
              <w:rPr>
                <w:i/>
                <w:iCs/>
                <w:sz w:val="18"/>
                <w:szCs w:val="18"/>
              </w:rPr>
            </w:pPr>
            <w:r w:rsidRPr="005171F9">
              <w:rPr>
                <w:i/>
                <w:iCs/>
                <w:sz w:val="18"/>
                <w:szCs w:val="18"/>
              </w:rPr>
              <w:t>1 06 00000 00 0000 000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68E91AD3" w14:textId="77777777" w:rsidR="005171F9" w:rsidRPr="005171F9" w:rsidRDefault="005171F9" w:rsidP="005171F9">
            <w:pPr>
              <w:jc w:val="right"/>
              <w:rPr>
                <w:i/>
                <w:iCs/>
                <w:sz w:val="18"/>
                <w:szCs w:val="18"/>
              </w:rPr>
            </w:pPr>
            <w:r w:rsidRPr="005171F9">
              <w:rPr>
                <w:i/>
                <w:iCs/>
                <w:sz w:val="18"/>
                <w:szCs w:val="18"/>
              </w:rPr>
              <w:t>6 497,0</w:t>
            </w:r>
          </w:p>
        </w:tc>
        <w:tc>
          <w:tcPr>
            <w:tcW w:w="222" w:type="dxa"/>
            <w:vAlign w:val="center"/>
            <w:hideMark/>
          </w:tcPr>
          <w:p w14:paraId="51B6FB3D" w14:textId="77777777" w:rsidR="005171F9" w:rsidRPr="005171F9" w:rsidRDefault="005171F9" w:rsidP="005171F9">
            <w:pPr>
              <w:rPr>
                <w:sz w:val="18"/>
                <w:szCs w:val="18"/>
              </w:rPr>
            </w:pPr>
          </w:p>
        </w:tc>
      </w:tr>
      <w:tr w:rsidR="005171F9" w:rsidRPr="005171F9" w14:paraId="1CC982BB" w14:textId="77777777" w:rsidTr="00B414FC">
        <w:trPr>
          <w:trHeight w:val="77"/>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A0E924E" w14:textId="77777777" w:rsidR="005171F9" w:rsidRPr="005171F9" w:rsidRDefault="005171F9" w:rsidP="005171F9">
            <w:pPr>
              <w:rPr>
                <w:i/>
                <w:iCs/>
                <w:sz w:val="18"/>
                <w:szCs w:val="18"/>
              </w:rPr>
            </w:pPr>
            <w:r w:rsidRPr="005171F9">
              <w:rPr>
                <w:i/>
                <w:iCs/>
                <w:sz w:val="18"/>
                <w:szCs w:val="18"/>
              </w:rPr>
              <w:t>Налог на имущество физических лиц</w:t>
            </w:r>
          </w:p>
        </w:tc>
        <w:tc>
          <w:tcPr>
            <w:tcW w:w="2075" w:type="dxa"/>
            <w:tcBorders>
              <w:top w:val="nil"/>
              <w:left w:val="nil"/>
              <w:bottom w:val="single" w:sz="4" w:space="0" w:color="auto"/>
              <w:right w:val="single" w:sz="4" w:space="0" w:color="auto"/>
            </w:tcBorders>
            <w:shd w:val="clear" w:color="auto" w:fill="auto"/>
            <w:noWrap/>
            <w:vAlign w:val="bottom"/>
            <w:hideMark/>
          </w:tcPr>
          <w:p w14:paraId="5C0F7A66" w14:textId="77777777" w:rsidR="005171F9" w:rsidRPr="005171F9" w:rsidRDefault="005171F9" w:rsidP="005171F9">
            <w:pPr>
              <w:jc w:val="center"/>
              <w:rPr>
                <w:i/>
                <w:iCs/>
                <w:sz w:val="18"/>
                <w:szCs w:val="18"/>
              </w:rPr>
            </w:pPr>
            <w:r w:rsidRPr="005171F9">
              <w:rPr>
                <w:i/>
                <w:iCs/>
                <w:sz w:val="18"/>
                <w:szCs w:val="18"/>
              </w:rPr>
              <w:t>1 06 01000 00 0000 110</w:t>
            </w:r>
          </w:p>
        </w:tc>
        <w:tc>
          <w:tcPr>
            <w:tcW w:w="873" w:type="dxa"/>
            <w:tcBorders>
              <w:top w:val="nil"/>
              <w:left w:val="nil"/>
              <w:bottom w:val="single" w:sz="4" w:space="0" w:color="auto"/>
              <w:right w:val="single" w:sz="4" w:space="0" w:color="auto"/>
            </w:tcBorders>
            <w:shd w:val="clear" w:color="auto" w:fill="auto"/>
            <w:noWrap/>
            <w:vAlign w:val="bottom"/>
            <w:hideMark/>
          </w:tcPr>
          <w:p w14:paraId="58D78082" w14:textId="77777777" w:rsidR="005171F9" w:rsidRPr="005171F9" w:rsidRDefault="005171F9" w:rsidP="005171F9">
            <w:pPr>
              <w:jc w:val="right"/>
              <w:rPr>
                <w:i/>
                <w:iCs/>
                <w:sz w:val="18"/>
                <w:szCs w:val="18"/>
              </w:rPr>
            </w:pPr>
            <w:r w:rsidRPr="005171F9">
              <w:rPr>
                <w:i/>
                <w:iCs/>
                <w:sz w:val="18"/>
                <w:szCs w:val="18"/>
              </w:rPr>
              <w:t>1 007,0</w:t>
            </w:r>
          </w:p>
        </w:tc>
        <w:tc>
          <w:tcPr>
            <w:tcW w:w="222" w:type="dxa"/>
            <w:vAlign w:val="center"/>
            <w:hideMark/>
          </w:tcPr>
          <w:p w14:paraId="5E69D2D1" w14:textId="77777777" w:rsidR="005171F9" w:rsidRPr="005171F9" w:rsidRDefault="005171F9" w:rsidP="005171F9">
            <w:pPr>
              <w:rPr>
                <w:sz w:val="18"/>
                <w:szCs w:val="18"/>
              </w:rPr>
            </w:pPr>
          </w:p>
        </w:tc>
      </w:tr>
      <w:tr w:rsidR="005171F9" w:rsidRPr="005171F9" w14:paraId="0F39F60E"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79A8FB80" w14:textId="77777777" w:rsidR="005171F9" w:rsidRPr="005171F9" w:rsidRDefault="005171F9" w:rsidP="005171F9">
            <w:pPr>
              <w:rPr>
                <w:sz w:val="18"/>
                <w:szCs w:val="18"/>
              </w:rPr>
            </w:pPr>
            <w:r w:rsidRPr="005171F9">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75" w:type="dxa"/>
            <w:tcBorders>
              <w:top w:val="nil"/>
              <w:left w:val="nil"/>
              <w:bottom w:val="single" w:sz="4" w:space="0" w:color="auto"/>
              <w:right w:val="single" w:sz="4" w:space="0" w:color="auto"/>
            </w:tcBorders>
            <w:shd w:val="clear" w:color="auto" w:fill="auto"/>
            <w:noWrap/>
            <w:vAlign w:val="bottom"/>
            <w:hideMark/>
          </w:tcPr>
          <w:p w14:paraId="62C546D9" w14:textId="77777777" w:rsidR="005171F9" w:rsidRPr="005171F9" w:rsidRDefault="005171F9" w:rsidP="005171F9">
            <w:pPr>
              <w:jc w:val="center"/>
              <w:rPr>
                <w:sz w:val="18"/>
                <w:szCs w:val="18"/>
              </w:rPr>
            </w:pPr>
            <w:r w:rsidRPr="005171F9">
              <w:rPr>
                <w:sz w:val="18"/>
                <w:szCs w:val="18"/>
              </w:rPr>
              <w:t>1 06 01030 13 0000 110</w:t>
            </w:r>
          </w:p>
        </w:tc>
        <w:tc>
          <w:tcPr>
            <w:tcW w:w="873" w:type="dxa"/>
            <w:tcBorders>
              <w:top w:val="nil"/>
              <w:left w:val="nil"/>
              <w:bottom w:val="single" w:sz="4" w:space="0" w:color="auto"/>
              <w:right w:val="single" w:sz="4" w:space="0" w:color="auto"/>
            </w:tcBorders>
            <w:shd w:val="clear" w:color="auto" w:fill="auto"/>
            <w:noWrap/>
            <w:vAlign w:val="bottom"/>
            <w:hideMark/>
          </w:tcPr>
          <w:p w14:paraId="453BDBA8" w14:textId="77777777" w:rsidR="005171F9" w:rsidRPr="005171F9" w:rsidRDefault="005171F9" w:rsidP="005171F9">
            <w:pPr>
              <w:jc w:val="right"/>
              <w:rPr>
                <w:sz w:val="18"/>
                <w:szCs w:val="18"/>
              </w:rPr>
            </w:pPr>
            <w:r w:rsidRPr="005171F9">
              <w:rPr>
                <w:sz w:val="18"/>
                <w:szCs w:val="18"/>
              </w:rPr>
              <w:t>1 007,0</w:t>
            </w:r>
          </w:p>
        </w:tc>
        <w:tc>
          <w:tcPr>
            <w:tcW w:w="222" w:type="dxa"/>
            <w:vAlign w:val="center"/>
            <w:hideMark/>
          </w:tcPr>
          <w:p w14:paraId="24669A4B" w14:textId="77777777" w:rsidR="005171F9" w:rsidRPr="005171F9" w:rsidRDefault="005171F9" w:rsidP="005171F9">
            <w:pPr>
              <w:rPr>
                <w:sz w:val="18"/>
                <w:szCs w:val="18"/>
              </w:rPr>
            </w:pPr>
          </w:p>
        </w:tc>
      </w:tr>
      <w:tr w:rsidR="005171F9" w:rsidRPr="005171F9" w14:paraId="0245E3E2" w14:textId="77777777" w:rsidTr="00B414FC">
        <w:trPr>
          <w:trHeight w:val="77"/>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DA14383" w14:textId="77777777" w:rsidR="005171F9" w:rsidRPr="005171F9" w:rsidRDefault="005171F9" w:rsidP="005171F9">
            <w:pPr>
              <w:rPr>
                <w:i/>
                <w:iCs/>
                <w:sz w:val="18"/>
                <w:szCs w:val="18"/>
              </w:rPr>
            </w:pPr>
            <w:r w:rsidRPr="005171F9">
              <w:rPr>
                <w:i/>
                <w:iCs/>
                <w:sz w:val="18"/>
                <w:szCs w:val="18"/>
              </w:rPr>
              <w:t>Земельный налог</w:t>
            </w:r>
          </w:p>
        </w:tc>
        <w:tc>
          <w:tcPr>
            <w:tcW w:w="2075" w:type="dxa"/>
            <w:tcBorders>
              <w:top w:val="nil"/>
              <w:left w:val="nil"/>
              <w:bottom w:val="single" w:sz="4" w:space="0" w:color="auto"/>
              <w:right w:val="single" w:sz="4" w:space="0" w:color="auto"/>
            </w:tcBorders>
            <w:shd w:val="clear" w:color="auto" w:fill="auto"/>
            <w:noWrap/>
            <w:vAlign w:val="bottom"/>
            <w:hideMark/>
          </w:tcPr>
          <w:p w14:paraId="6EA7DCEB" w14:textId="77777777" w:rsidR="005171F9" w:rsidRPr="005171F9" w:rsidRDefault="005171F9" w:rsidP="005171F9">
            <w:pPr>
              <w:jc w:val="center"/>
              <w:rPr>
                <w:i/>
                <w:iCs/>
                <w:sz w:val="18"/>
                <w:szCs w:val="18"/>
              </w:rPr>
            </w:pPr>
            <w:r w:rsidRPr="005171F9">
              <w:rPr>
                <w:i/>
                <w:iCs/>
                <w:sz w:val="18"/>
                <w:szCs w:val="18"/>
              </w:rPr>
              <w:t>1 06 06000 00 0000 110</w:t>
            </w:r>
          </w:p>
        </w:tc>
        <w:tc>
          <w:tcPr>
            <w:tcW w:w="873" w:type="dxa"/>
            <w:tcBorders>
              <w:top w:val="nil"/>
              <w:left w:val="nil"/>
              <w:bottom w:val="single" w:sz="4" w:space="0" w:color="auto"/>
              <w:right w:val="single" w:sz="4" w:space="0" w:color="auto"/>
            </w:tcBorders>
            <w:shd w:val="clear" w:color="auto" w:fill="auto"/>
            <w:noWrap/>
            <w:vAlign w:val="bottom"/>
            <w:hideMark/>
          </w:tcPr>
          <w:p w14:paraId="38D30587" w14:textId="77777777" w:rsidR="005171F9" w:rsidRPr="005171F9" w:rsidRDefault="005171F9" w:rsidP="005171F9">
            <w:pPr>
              <w:jc w:val="right"/>
              <w:rPr>
                <w:i/>
                <w:iCs/>
                <w:sz w:val="18"/>
                <w:szCs w:val="18"/>
              </w:rPr>
            </w:pPr>
            <w:r w:rsidRPr="005171F9">
              <w:rPr>
                <w:i/>
                <w:iCs/>
                <w:sz w:val="18"/>
                <w:szCs w:val="18"/>
              </w:rPr>
              <w:t>5 490,0</w:t>
            </w:r>
          </w:p>
        </w:tc>
        <w:tc>
          <w:tcPr>
            <w:tcW w:w="222" w:type="dxa"/>
            <w:vAlign w:val="center"/>
            <w:hideMark/>
          </w:tcPr>
          <w:p w14:paraId="1287E416" w14:textId="77777777" w:rsidR="005171F9" w:rsidRPr="005171F9" w:rsidRDefault="005171F9" w:rsidP="005171F9">
            <w:pPr>
              <w:rPr>
                <w:sz w:val="18"/>
                <w:szCs w:val="18"/>
              </w:rPr>
            </w:pPr>
          </w:p>
        </w:tc>
      </w:tr>
      <w:tr w:rsidR="005171F9" w:rsidRPr="005171F9" w14:paraId="20C9140B" w14:textId="77777777" w:rsidTr="00B414FC">
        <w:trPr>
          <w:trHeight w:val="164"/>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4E43F7F1" w14:textId="77777777" w:rsidR="005171F9" w:rsidRPr="005171F9" w:rsidRDefault="005171F9" w:rsidP="005171F9">
            <w:pPr>
              <w:jc w:val="both"/>
              <w:rPr>
                <w:sz w:val="18"/>
                <w:szCs w:val="18"/>
              </w:rPr>
            </w:pPr>
            <w:r w:rsidRPr="005171F9">
              <w:rPr>
                <w:sz w:val="18"/>
                <w:szCs w:val="18"/>
              </w:rPr>
              <w:t xml:space="preserve">Земельный налог с организаций, обладающих земельным участком, расположенным в границах </w:t>
            </w:r>
            <w:proofErr w:type="gramStart"/>
            <w:r w:rsidRPr="005171F9">
              <w:rPr>
                <w:sz w:val="18"/>
                <w:szCs w:val="18"/>
              </w:rPr>
              <w:t>городских  поселений</w:t>
            </w:r>
            <w:proofErr w:type="gramEnd"/>
          </w:p>
        </w:tc>
        <w:tc>
          <w:tcPr>
            <w:tcW w:w="2075" w:type="dxa"/>
            <w:tcBorders>
              <w:top w:val="nil"/>
              <w:left w:val="nil"/>
              <w:bottom w:val="single" w:sz="4" w:space="0" w:color="auto"/>
              <w:right w:val="single" w:sz="4" w:space="0" w:color="auto"/>
            </w:tcBorders>
            <w:shd w:val="clear" w:color="auto" w:fill="auto"/>
            <w:noWrap/>
            <w:vAlign w:val="bottom"/>
            <w:hideMark/>
          </w:tcPr>
          <w:p w14:paraId="208BC427" w14:textId="77777777" w:rsidR="005171F9" w:rsidRPr="005171F9" w:rsidRDefault="005171F9" w:rsidP="005171F9">
            <w:pPr>
              <w:jc w:val="center"/>
              <w:rPr>
                <w:sz w:val="18"/>
                <w:szCs w:val="18"/>
              </w:rPr>
            </w:pPr>
            <w:r w:rsidRPr="005171F9">
              <w:rPr>
                <w:sz w:val="18"/>
                <w:szCs w:val="18"/>
              </w:rPr>
              <w:t>1 06 06033 13 0000 110</w:t>
            </w:r>
          </w:p>
        </w:tc>
        <w:tc>
          <w:tcPr>
            <w:tcW w:w="873" w:type="dxa"/>
            <w:tcBorders>
              <w:top w:val="nil"/>
              <w:left w:val="nil"/>
              <w:bottom w:val="single" w:sz="4" w:space="0" w:color="auto"/>
              <w:right w:val="single" w:sz="4" w:space="0" w:color="auto"/>
            </w:tcBorders>
            <w:shd w:val="clear" w:color="auto" w:fill="auto"/>
            <w:noWrap/>
            <w:vAlign w:val="bottom"/>
            <w:hideMark/>
          </w:tcPr>
          <w:p w14:paraId="2CF0D05B" w14:textId="77777777" w:rsidR="005171F9" w:rsidRPr="005171F9" w:rsidRDefault="005171F9" w:rsidP="005171F9">
            <w:pPr>
              <w:jc w:val="right"/>
              <w:rPr>
                <w:sz w:val="18"/>
                <w:szCs w:val="18"/>
              </w:rPr>
            </w:pPr>
            <w:r w:rsidRPr="005171F9">
              <w:rPr>
                <w:sz w:val="18"/>
                <w:szCs w:val="18"/>
              </w:rPr>
              <w:t>4 133,0</w:t>
            </w:r>
          </w:p>
        </w:tc>
        <w:tc>
          <w:tcPr>
            <w:tcW w:w="222" w:type="dxa"/>
            <w:vAlign w:val="center"/>
            <w:hideMark/>
          </w:tcPr>
          <w:p w14:paraId="2D75F1C6" w14:textId="77777777" w:rsidR="005171F9" w:rsidRPr="005171F9" w:rsidRDefault="005171F9" w:rsidP="005171F9">
            <w:pPr>
              <w:rPr>
                <w:sz w:val="18"/>
                <w:szCs w:val="18"/>
              </w:rPr>
            </w:pPr>
          </w:p>
        </w:tc>
      </w:tr>
      <w:tr w:rsidR="005171F9" w:rsidRPr="005171F9" w14:paraId="76FB72CA" w14:textId="77777777" w:rsidTr="00B414FC">
        <w:trPr>
          <w:trHeight w:val="298"/>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5D12BF0A" w14:textId="77777777" w:rsidR="005171F9" w:rsidRPr="005171F9" w:rsidRDefault="005171F9" w:rsidP="005171F9">
            <w:pPr>
              <w:jc w:val="both"/>
              <w:rPr>
                <w:sz w:val="18"/>
                <w:szCs w:val="18"/>
              </w:rPr>
            </w:pPr>
            <w:r w:rsidRPr="005171F9">
              <w:rPr>
                <w:sz w:val="18"/>
                <w:szCs w:val="18"/>
              </w:rPr>
              <w:t xml:space="preserve">Земельный налог с физических лиц, обладающих земельным участком, расположенным в </w:t>
            </w:r>
            <w:proofErr w:type="gramStart"/>
            <w:r w:rsidRPr="005171F9">
              <w:rPr>
                <w:sz w:val="18"/>
                <w:szCs w:val="18"/>
              </w:rPr>
              <w:t>границах  городских</w:t>
            </w:r>
            <w:proofErr w:type="gramEnd"/>
            <w:r w:rsidRPr="005171F9">
              <w:rPr>
                <w:sz w:val="18"/>
                <w:szCs w:val="18"/>
              </w:rPr>
              <w:t xml:space="preserve">  поселений</w:t>
            </w:r>
          </w:p>
        </w:tc>
        <w:tc>
          <w:tcPr>
            <w:tcW w:w="2075" w:type="dxa"/>
            <w:tcBorders>
              <w:top w:val="nil"/>
              <w:left w:val="nil"/>
              <w:bottom w:val="single" w:sz="4" w:space="0" w:color="auto"/>
              <w:right w:val="single" w:sz="4" w:space="0" w:color="auto"/>
            </w:tcBorders>
            <w:shd w:val="clear" w:color="auto" w:fill="auto"/>
            <w:noWrap/>
            <w:vAlign w:val="bottom"/>
            <w:hideMark/>
          </w:tcPr>
          <w:p w14:paraId="3337C2B1" w14:textId="77777777" w:rsidR="005171F9" w:rsidRPr="005171F9" w:rsidRDefault="005171F9" w:rsidP="005171F9">
            <w:pPr>
              <w:jc w:val="center"/>
              <w:rPr>
                <w:sz w:val="18"/>
                <w:szCs w:val="18"/>
              </w:rPr>
            </w:pPr>
            <w:r w:rsidRPr="005171F9">
              <w:rPr>
                <w:sz w:val="18"/>
                <w:szCs w:val="18"/>
              </w:rPr>
              <w:t>1 06 06043 13 0000 110</w:t>
            </w:r>
          </w:p>
        </w:tc>
        <w:tc>
          <w:tcPr>
            <w:tcW w:w="873" w:type="dxa"/>
            <w:tcBorders>
              <w:top w:val="nil"/>
              <w:left w:val="nil"/>
              <w:bottom w:val="single" w:sz="4" w:space="0" w:color="auto"/>
              <w:right w:val="single" w:sz="4" w:space="0" w:color="auto"/>
            </w:tcBorders>
            <w:shd w:val="clear" w:color="auto" w:fill="auto"/>
            <w:noWrap/>
            <w:vAlign w:val="bottom"/>
            <w:hideMark/>
          </w:tcPr>
          <w:p w14:paraId="7D34D4E4" w14:textId="77777777" w:rsidR="005171F9" w:rsidRPr="005171F9" w:rsidRDefault="005171F9" w:rsidP="005171F9">
            <w:pPr>
              <w:jc w:val="right"/>
              <w:rPr>
                <w:sz w:val="18"/>
                <w:szCs w:val="18"/>
              </w:rPr>
            </w:pPr>
            <w:r w:rsidRPr="005171F9">
              <w:rPr>
                <w:sz w:val="18"/>
                <w:szCs w:val="18"/>
              </w:rPr>
              <w:t>1 357,0</w:t>
            </w:r>
          </w:p>
        </w:tc>
        <w:tc>
          <w:tcPr>
            <w:tcW w:w="222" w:type="dxa"/>
            <w:vAlign w:val="center"/>
            <w:hideMark/>
          </w:tcPr>
          <w:p w14:paraId="6ED831CD" w14:textId="77777777" w:rsidR="005171F9" w:rsidRPr="005171F9" w:rsidRDefault="005171F9" w:rsidP="005171F9">
            <w:pPr>
              <w:rPr>
                <w:sz w:val="18"/>
                <w:szCs w:val="18"/>
              </w:rPr>
            </w:pPr>
          </w:p>
        </w:tc>
      </w:tr>
      <w:tr w:rsidR="005171F9" w:rsidRPr="005171F9" w14:paraId="483B2451"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276FB030" w14:textId="77777777" w:rsidR="005171F9" w:rsidRPr="005171F9" w:rsidRDefault="005171F9" w:rsidP="005171F9">
            <w:pPr>
              <w:rPr>
                <w:i/>
                <w:iCs/>
                <w:sz w:val="18"/>
                <w:szCs w:val="18"/>
              </w:rPr>
            </w:pPr>
            <w:r w:rsidRPr="005171F9">
              <w:rPr>
                <w:i/>
                <w:iCs/>
                <w:sz w:val="18"/>
                <w:szCs w:val="18"/>
              </w:rPr>
              <w:t>ДОХОДЫ ОТ ИСПОЛЬЗОВАНИЯ ИМУЩЕСТВА, НАХОДЯЩЕГОСЯ В ГОСУДАРСТВЕННОЙ И МУНИЦИПАЛЬНОЙ СОБСТВЕННОСТИ</w:t>
            </w:r>
          </w:p>
        </w:tc>
        <w:tc>
          <w:tcPr>
            <w:tcW w:w="2075" w:type="dxa"/>
            <w:tcBorders>
              <w:top w:val="nil"/>
              <w:left w:val="nil"/>
              <w:bottom w:val="single" w:sz="4" w:space="0" w:color="auto"/>
              <w:right w:val="single" w:sz="4" w:space="0" w:color="auto"/>
            </w:tcBorders>
            <w:shd w:val="clear" w:color="auto" w:fill="auto"/>
            <w:noWrap/>
            <w:vAlign w:val="bottom"/>
            <w:hideMark/>
          </w:tcPr>
          <w:p w14:paraId="02C6DE35" w14:textId="77777777" w:rsidR="005171F9" w:rsidRPr="005171F9" w:rsidRDefault="005171F9" w:rsidP="005171F9">
            <w:pPr>
              <w:jc w:val="center"/>
              <w:rPr>
                <w:i/>
                <w:iCs/>
                <w:sz w:val="18"/>
                <w:szCs w:val="18"/>
              </w:rPr>
            </w:pPr>
            <w:r w:rsidRPr="005171F9">
              <w:rPr>
                <w:i/>
                <w:iCs/>
                <w:sz w:val="18"/>
                <w:szCs w:val="18"/>
              </w:rPr>
              <w:t>1 11 00000 00 0000 000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224756A5" w14:textId="77777777" w:rsidR="005171F9" w:rsidRPr="005171F9" w:rsidRDefault="005171F9" w:rsidP="005171F9">
            <w:pPr>
              <w:jc w:val="right"/>
              <w:rPr>
                <w:i/>
                <w:iCs/>
                <w:sz w:val="18"/>
                <w:szCs w:val="18"/>
              </w:rPr>
            </w:pPr>
            <w:r w:rsidRPr="005171F9">
              <w:rPr>
                <w:i/>
                <w:iCs/>
                <w:sz w:val="18"/>
                <w:szCs w:val="18"/>
              </w:rPr>
              <w:t>230,0</w:t>
            </w:r>
          </w:p>
        </w:tc>
        <w:tc>
          <w:tcPr>
            <w:tcW w:w="222" w:type="dxa"/>
            <w:vAlign w:val="center"/>
            <w:hideMark/>
          </w:tcPr>
          <w:p w14:paraId="25D3C50C" w14:textId="77777777" w:rsidR="005171F9" w:rsidRPr="005171F9" w:rsidRDefault="005171F9" w:rsidP="005171F9">
            <w:pPr>
              <w:rPr>
                <w:sz w:val="18"/>
                <w:szCs w:val="18"/>
              </w:rPr>
            </w:pPr>
          </w:p>
        </w:tc>
      </w:tr>
      <w:tr w:rsidR="005171F9" w:rsidRPr="005171F9" w14:paraId="6BB7A6CB" w14:textId="77777777" w:rsidTr="00B414FC">
        <w:trPr>
          <w:trHeight w:val="115"/>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1FED11CB" w14:textId="77777777" w:rsidR="005171F9" w:rsidRPr="005171F9" w:rsidRDefault="005171F9" w:rsidP="005171F9">
            <w:pPr>
              <w:rPr>
                <w:i/>
                <w:iCs/>
                <w:sz w:val="18"/>
                <w:szCs w:val="18"/>
              </w:rPr>
            </w:pPr>
            <w:r w:rsidRPr="005171F9">
              <w:rPr>
                <w:i/>
                <w:i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5" w:type="dxa"/>
            <w:tcBorders>
              <w:top w:val="nil"/>
              <w:left w:val="nil"/>
              <w:bottom w:val="single" w:sz="4" w:space="0" w:color="auto"/>
              <w:right w:val="single" w:sz="4" w:space="0" w:color="auto"/>
            </w:tcBorders>
            <w:shd w:val="clear" w:color="auto" w:fill="auto"/>
            <w:noWrap/>
            <w:vAlign w:val="bottom"/>
            <w:hideMark/>
          </w:tcPr>
          <w:p w14:paraId="64D04E78" w14:textId="77777777" w:rsidR="005171F9" w:rsidRPr="005171F9" w:rsidRDefault="005171F9" w:rsidP="005171F9">
            <w:pPr>
              <w:jc w:val="center"/>
              <w:rPr>
                <w:i/>
                <w:iCs/>
                <w:sz w:val="18"/>
                <w:szCs w:val="18"/>
              </w:rPr>
            </w:pPr>
            <w:r w:rsidRPr="005171F9">
              <w:rPr>
                <w:i/>
                <w:iCs/>
                <w:sz w:val="18"/>
                <w:szCs w:val="18"/>
              </w:rPr>
              <w:t>1 11 05000 00 0000 120</w:t>
            </w:r>
          </w:p>
        </w:tc>
        <w:tc>
          <w:tcPr>
            <w:tcW w:w="873" w:type="dxa"/>
            <w:tcBorders>
              <w:top w:val="nil"/>
              <w:left w:val="nil"/>
              <w:bottom w:val="single" w:sz="4" w:space="0" w:color="auto"/>
              <w:right w:val="single" w:sz="4" w:space="0" w:color="auto"/>
            </w:tcBorders>
            <w:shd w:val="clear" w:color="auto" w:fill="auto"/>
            <w:noWrap/>
            <w:vAlign w:val="bottom"/>
            <w:hideMark/>
          </w:tcPr>
          <w:p w14:paraId="265F3480" w14:textId="77777777" w:rsidR="005171F9" w:rsidRPr="005171F9" w:rsidRDefault="005171F9" w:rsidP="005171F9">
            <w:pPr>
              <w:jc w:val="right"/>
              <w:rPr>
                <w:i/>
                <w:iCs/>
                <w:sz w:val="18"/>
                <w:szCs w:val="18"/>
              </w:rPr>
            </w:pPr>
            <w:r w:rsidRPr="005171F9">
              <w:rPr>
                <w:i/>
                <w:iCs/>
                <w:sz w:val="18"/>
                <w:szCs w:val="18"/>
              </w:rPr>
              <w:t>230,0</w:t>
            </w:r>
          </w:p>
        </w:tc>
        <w:tc>
          <w:tcPr>
            <w:tcW w:w="222" w:type="dxa"/>
            <w:vAlign w:val="center"/>
            <w:hideMark/>
          </w:tcPr>
          <w:p w14:paraId="2D6DE359" w14:textId="77777777" w:rsidR="005171F9" w:rsidRPr="005171F9" w:rsidRDefault="005171F9" w:rsidP="005171F9">
            <w:pPr>
              <w:rPr>
                <w:sz w:val="18"/>
                <w:szCs w:val="18"/>
              </w:rPr>
            </w:pPr>
          </w:p>
        </w:tc>
      </w:tr>
      <w:tr w:rsidR="005171F9" w:rsidRPr="005171F9" w14:paraId="48A4542C" w14:textId="77777777" w:rsidTr="00B414FC">
        <w:trPr>
          <w:trHeight w:val="127"/>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7F86B54D" w14:textId="77777777" w:rsidR="005171F9" w:rsidRPr="005171F9" w:rsidRDefault="005171F9" w:rsidP="005171F9">
            <w:pPr>
              <w:rPr>
                <w:sz w:val="18"/>
                <w:szCs w:val="18"/>
              </w:rPr>
            </w:pPr>
            <w:r w:rsidRPr="005171F9">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75" w:type="dxa"/>
            <w:tcBorders>
              <w:top w:val="nil"/>
              <w:left w:val="nil"/>
              <w:bottom w:val="single" w:sz="4" w:space="0" w:color="auto"/>
              <w:right w:val="single" w:sz="4" w:space="0" w:color="auto"/>
            </w:tcBorders>
            <w:shd w:val="clear" w:color="auto" w:fill="auto"/>
            <w:noWrap/>
            <w:vAlign w:val="bottom"/>
            <w:hideMark/>
          </w:tcPr>
          <w:p w14:paraId="6DE6390A" w14:textId="77777777" w:rsidR="005171F9" w:rsidRPr="005171F9" w:rsidRDefault="005171F9" w:rsidP="005171F9">
            <w:pPr>
              <w:jc w:val="center"/>
              <w:rPr>
                <w:sz w:val="18"/>
                <w:szCs w:val="18"/>
              </w:rPr>
            </w:pPr>
            <w:r w:rsidRPr="005171F9">
              <w:rPr>
                <w:sz w:val="18"/>
                <w:szCs w:val="18"/>
              </w:rPr>
              <w:t>1 11 05010 00 0000 120</w:t>
            </w:r>
          </w:p>
        </w:tc>
        <w:tc>
          <w:tcPr>
            <w:tcW w:w="873" w:type="dxa"/>
            <w:tcBorders>
              <w:top w:val="nil"/>
              <w:left w:val="nil"/>
              <w:bottom w:val="single" w:sz="4" w:space="0" w:color="auto"/>
              <w:right w:val="single" w:sz="4" w:space="0" w:color="auto"/>
            </w:tcBorders>
            <w:shd w:val="clear" w:color="auto" w:fill="auto"/>
            <w:noWrap/>
            <w:vAlign w:val="bottom"/>
            <w:hideMark/>
          </w:tcPr>
          <w:p w14:paraId="34272E64" w14:textId="77777777" w:rsidR="005171F9" w:rsidRPr="005171F9" w:rsidRDefault="005171F9" w:rsidP="005171F9">
            <w:pPr>
              <w:jc w:val="right"/>
              <w:rPr>
                <w:sz w:val="18"/>
                <w:szCs w:val="18"/>
              </w:rPr>
            </w:pPr>
            <w:r w:rsidRPr="005171F9">
              <w:rPr>
                <w:sz w:val="18"/>
                <w:szCs w:val="18"/>
              </w:rPr>
              <w:t>230,0</w:t>
            </w:r>
          </w:p>
        </w:tc>
        <w:tc>
          <w:tcPr>
            <w:tcW w:w="222" w:type="dxa"/>
            <w:vAlign w:val="center"/>
            <w:hideMark/>
          </w:tcPr>
          <w:p w14:paraId="5E2B929C" w14:textId="77777777" w:rsidR="005171F9" w:rsidRPr="005171F9" w:rsidRDefault="005171F9" w:rsidP="005171F9">
            <w:pPr>
              <w:rPr>
                <w:sz w:val="18"/>
                <w:szCs w:val="18"/>
              </w:rPr>
            </w:pPr>
          </w:p>
        </w:tc>
      </w:tr>
      <w:tr w:rsidR="005171F9" w:rsidRPr="005171F9" w14:paraId="2F4635BB"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633DEC3B" w14:textId="77777777" w:rsidR="005171F9" w:rsidRPr="005171F9" w:rsidRDefault="005171F9" w:rsidP="005171F9">
            <w:pPr>
              <w:rPr>
                <w:sz w:val="18"/>
                <w:szCs w:val="18"/>
              </w:rPr>
            </w:pPr>
            <w:r w:rsidRPr="005171F9">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75" w:type="dxa"/>
            <w:tcBorders>
              <w:top w:val="nil"/>
              <w:left w:val="nil"/>
              <w:bottom w:val="single" w:sz="4" w:space="0" w:color="auto"/>
              <w:right w:val="single" w:sz="4" w:space="0" w:color="auto"/>
            </w:tcBorders>
            <w:shd w:val="clear" w:color="auto" w:fill="auto"/>
            <w:noWrap/>
            <w:vAlign w:val="bottom"/>
            <w:hideMark/>
          </w:tcPr>
          <w:p w14:paraId="599C81E0" w14:textId="77777777" w:rsidR="005171F9" w:rsidRPr="005171F9" w:rsidRDefault="005171F9" w:rsidP="005171F9">
            <w:pPr>
              <w:jc w:val="center"/>
              <w:rPr>
                <w:sz w:val="18"/>
                <w:szCs w:val="18"/>
              </w:rPr>
            </w:pPr>
            <w:r w:rsidRPr="005171F9">
              <w:rPr>
                <w:sz w:val="18"/>
                <w:szCs w:val="18"/>
              </w:rPr>
              <w:t>1 11 05013 13 0000 120</w:t>
            </w:r>
          </w:p>
        </w:tc>
        <w:tc>
          <w:tcPr>
            <w:tcW w:w="873" w:type="dxa"/>
            <w:tcBorders>
              <w:top w:val="nil"/>
              <w:left w:val="nil"/>
              <w:bottom w:val="single" w:sz="4" w:space="0" w:color="auto"/>
              <w:right w:val="single" w:sz="4" w:space="0" w:color="auto"/>
            </w:tcBorders>
            <w:shd w:val="clear" w:color="auto" w:fill="auto"/>
            <w:noWrap/>
            <w:vAlign w:val="bottom"/>
            <w:hideMark/>
          </w:tcPr>
          <w:p w14:paraId="642F6489" w14:textId="77777777" w:rsidR="005171F9" w:rsidRPr="005171F9" w:rsidRDefault="005171F9" w:rsidP="005171F9">
            <w:pPr>
              <w:jc w:val="right"/>
              <w:rPr>
                <w:sz w:val="18"/>
                <w:szCs w:val="18"/>
              </w:rPr>
            </w:pPr>
            <w:r w:rsidRPr="005171F9">
              <w:rPr>
                <w:sz w:val="18"/>
                <w:szCs w:val="18"/>
              </w:rPr>
              <w:t>230,0</w:t>
            </w:r>
          </w:p>
        </w:tc>
        <w:tc>
          <w:tcPr>
            <w:tcW w:w="222" w:type="dxa"/>
            <w:vAlign w:val="center"/>
            <w:hideMark/>
          </w:tcPr>
          <w:p w14:paraId="0930C6C5" w14:textId="77777777" w:rsidR="005171F9" w:rsidRPr="005171F9" w:rsidRDefault="005171F9" w:rsidP="005171F9">
            <w:pPr>
              <w:rPr>
                <w:sz w:val="18"/>
                <w:szCs w:val="18"/>
              </w:rPr>
            </w:pPr>
          </w:p>
        </w:tc>
      </w:tr>
      <w:tr w:rsidR="005171F9" w:rsidRPr="005171F9" w14:paraId="68BF67D9"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3880952" w14:textId="77777777" w:rsidR="005171F9" w:rsidRPr="005171F9" w:rsidRDefault="005171F9" w:rsidP="005171F9">
            <w:pPr>
              <w:rPr>
                <w:i/>
                <w:iCs/>
                <w:sz w:val="18"/>
                <w:szCs w:val="18"/>
              </w:rPr>
            </w:pPr>
            <w:r w:rsidRPr="005171F9">
              <w:rPr>
                <w:i/>
                <w:iCs/>
                <w:sz w:val="18"/>
                <w:szCs w:val="18"/>
              </w:rPr>
              <w:t>ДОХОДЫ ОТ ОКАЗАНИЯ ПЛАТНЫХ УСЛУГ И КОМПЕНСАЦИИ ЗАТРАТ ГОСУДАРСТВА</w:t>
            </w:r>
          </w:p>
        </w:tc>
        <w:tc>
          <w:tcPr>
            <w:tcW w:w="2075" w:type="dxa"/>
            <w:tcBorders>
              <w:top w:val="nil"/>
              <w:left w:val="nil"/>
              <w:bottom w:val="single" w:sz="4" w:space="0" w:color="auto"/>
              <w:right w:val="single" w:sz="4" w:space="0" w:color="auto"/>
            </w:tcBorders>
            <w:shd w:val="clear" w:color="auto" w:fill="auto"/>
            <w:noWrap/>
            <w:vAlign w:val="bottom"/>
            <w:hideMark/>
          </w:tcPr>
          <w:p w14:paraId="04DA6616" w14:textId="77777777" w:rsidR="005171F9" w:rsidRPr="005171F9" w:rsidRDefault="005171F9" w:rsidP="005171F9">
            <w:pPr>
              <w:jc w:val="center"/>
              <w:rPr>
                <w:i/>
                <w:iCs/>
                <w:sz w:val="18"/>
                <w:szCs w:val="18"/>
              </w:rPr>
            </w:pPr>
            <w:r w:rsidRPr="005171F9">
              <w:rPr>
                <w:i/>
                <w:iCs/>
                <w:sz w:val="18"/>
                <w:szCs w:val="18"/>
              </w:rPr>
              <w:t>1 13 00000 00 0000 000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498AFE8F" w14:textId="77777777" w:rsidR="005171F9" w:rsidRPr="005171F9" w:rsidRDefault="005171F9" w:rsidP="005171F9">
            <w:pPr>
              <w:jc w:val="right"/>
              <w:rPr>
                <w:i/>
                <w:iCs/>
                <w:sz w:val="18"/>
                <w:szCs w:val="18"/>
              </w:rPr>
            </w:pPr>
            <w:r w:rsidRPr="005171F9">
              <w:rPr>
                <w:i/>
                <w:iCs/>
                <w:sz w:val="18"/>
                <w:szCs w:val="18"/>
              </w:rPr>
              <w:t>1 815,0</w:t>
            </w:r>
          </w:p>
        </w:tc>
        <w:tc>
          <w:tcPr>
            <w:tcW w:w="222" w:type="dxa"/>
            <w:vAlign w:val="center"/>
            <w:hideMark/>
          </w:tcPr>
          <w:p w14:paraId="74548000" w14:textId="77777777" w:rsidR="005171F9" w:rsidRPr="005171F9" w:rsidRDefault="005171F9" w:rsidP="005171F9">
            <w:pPr>
              <w:rPr>
                <w:sz w:val="18"/>
                <w:szCs w:val="18"/>
              </w:rPr>
            </w:pPr>
          </w:p>
        </w:tc>
      </w:tr>
      <w:tr w:rsidR="005171F9" w:rsidRPr="005171F9" w14:paraId="7392934A"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11FFE6BF" w14:textId="77777777" w:rsidR="005171F9" w:rsidRPr="005171F9" w:rsidRDefault="005171F9" w:rsidP="005171F9">
            <w:pPr>
              <w:rPr>
                <w:i/>
                <w:iCs/>
                <w:sz w:val="18"/>
                <w:szCs w:val="18"/>
              </w:rPr>
            </w:pPr>
            <w:r w:rsidRPr="005171F9">
              <w:rPr>
                <w:i/>
                <w:iCs/>
                <w:sz w:val="18"/>
                <w:szCs w:val="18"/>
              </w:rPr>
              <w:t xml:space="preserve">Прочие доходы от оказания платных услуг </w:t>
            </w:r>
          </w:p>
        </w:tc>
        <w:tc>
          <w:tcPr>
            <w:tcW w:w="2075" w:type="dxa"/>
            <w:tcBorders>
              <w:top w:val="nil"/>
              <w:left w:val="nil"/>
              <w:bottom w:val="single" w:sz="4" w:space="0" w:color="auto"/>
              <w:right w:val="single" w:sz="4" w:space="0" w:color="auto"/>
            </w:tcBorders>
            <w:shd w:val="clear" w:color="auto" w:fill="auto"/>
            <w:noWrap/>
            <w:vAlign w:val="bottom"/>
            <w:hideMark/>
          </w:tcPr>
          <w:p w14:paraId="2143EAFB" w14:textId="77777777" w:rsidR="005171F9" w:rsidRPr="005171F9" w:rsidRDefault="005171F9" w:rsidP="005171F9">
            <w:pPr>
              <w:jc w:val="center"/>
              <w:rPr>
                <w:i/>
                <w:iCs/>
                <w:sz w:val="18"/>
                <w:szCs w:val="18"/>
              </w:rPr>
            </w:pPr>
            <w:r w:rsidRPr="005171F9">
              <w:rPr>
                <w:i/>
                <w:iCs/>
                <w:sz w:val="18"/>
                <w:szCs w:val="18"/>
              </w:rPr>
              <w:t>1 13 01990 00 0000 130</w:t>
            </w:r>
          </w:p>
        </w:tc>
        <w:tc>
          <w:tcPr>
            <w:tcW w:w="873" w:type="dxa"/>
            <w:tcBorders>
              <w:top w:val="nil"/>
              <w:left w:val="nil"/>
              <w:bottom w:val="single" w:sz="4" w:space="0" w:color="auto"/>
              <w:right w:val="single" w:sz="4" w:space="0" w:color="auto"/>
            </w:tcBorders>
            <w:shd w:val="clear" w:color="auto" w:fill="auto"/>
            <w:noWrap/>
            <w:vAlign w:val="bottom"/>
            <w:hideMark/>
          </w:tcPr>
          <w:p w14:paraId="459A5E7F" w14:textId="77777777" w:rsidR="005171F9" w:rsidRPr="005171F9" w:rsidRDefault="005171F9" w:rsidP="005171F9">
            <w:pPr>
              <w:jc w:val="right"/>
              <w:rPr>
                <w:i/>
                <w:iCs/>
                <w:sz w:val="18"/>
                <w:szCs w:val="18"/>
              </w:rPr>
            </w:pPr>
            <w:r w:rsidRPr="005171F9">
              <w:rPr>
                <w:i/>
                <w:iCs/>
                <w:sz w:val="18"/>
                <w:szCs w:val="18"/>
              </w:rPr>
              <w:t>1 815,0</w:t>
            </w:r>
          </w:p>
        </w:tc>
        <w:tc>
          <w:tcPr>
            <w:tcW w:w="222" w:type="dxa"/>
            <w:vAlign w:val="center"/>
            <w:hideMark/>
          </w:tcPr>
          <w:p w14:paraId="4E281AA2" w14:textId="77777777" w:rsidR="005171F9" w:rsidRPr="005171F9" w:rsidRDefault="005171F9" w:rsidP="005171F9">
            <w:pPr>
              <w:rPr>
                <w:sz w:val="18"/>
                <w:szCs w:val="18"/>
              </w:rPr>
            </w:pPr>
          </w:p>
        </w:tc>
      </w:tr>
      <w:tr w:rsidR="005171F9" w:rsidRPr="005171F9" w14:paraId="6EE07686"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592960F0" w14:textId="77777777" w:rsidR="005171F9" w:rsidRPr="005171F9" w:rsidRDefault="005171F9" w:rsidP="005171F9">
            <w:pPr>
              <w:rPr>
                <w:sz w:val="18"/>
                <w:szCs w:val="18"/>
              </w:rPr>
            </w:pPr>
            <w:r w:rsidRPr="005171F9">
              <w:rPr>
                <w:sz w:val="18"/>
                <w:szCs w:val="18"/>
              </w:rPr>
              <w:t>Прочие доходы от оказания платных услуг (работ) получателями средств бюджетов городских поселений</w:t>
            </w:r>
          </w:p>
        </w:tc>
        <w:tc>
          <w:tcPr>
            <w:tcW w:w="2075" w:type="dxa"/>
            <w:tcBorders>
              <w:top w:val="nil"/>
              <w:left w:val="nil"/>
              <w:bottom w:val="single" w:sz="4" w:space="0" w:color="auto"/>
              <w:right w:val="single" w:sz="4" w:space="0" w:color="auto"/>
            </w:tcBorders>
            <w:shd w:val="clear" w:color="auto" w:fill="auto"/>
            <w:noWrap/>
            <w:vAlign w:val="bottom"/>
            <w:hideMark/>
          </w:tcPr>
          <w:p w14:paraId="2378B620" w14:textId="77777777" w:rsidR="005171F9" w:rsidRPr="005171F9" w:rsidRDefault="005171F9" w:rsidP="005171F9">
            <w:pPr>
              <w:jc w:val="center"/>
              <w:rPr>
                <w:sz w:val="18"/>
                <w:szCs w:val="18"/>
              </w:rPr>
            </w:pPr>
            <w:r w:rsidRPr="005171F9">
              <w:rPr>
                <w:sz w:val="18"/>
                <w:szCs w:val="18"/>
              </w:rPr>
              <w:t>1 13 01995 13 0000 130</w:t>
            </w:r>
          </w:p>
        </w:tc>
        <w:tc>
          <w:tcPr>
            <w:tcW w:w="873" w:type="dxa"/>
            <w:tcBorders>
              <w:top w:val="nil"/>
              <w:left w:val="nil"/>
              <w:bottom w:val="single" w:sz="4" w:space="0" w:color="auto"/>
              <w:right w:val="single" w:sz="4" w:space="0" w:color="auto"/>
            </w:tcBorders>
            <w:shd w:val="clear" w:color="auto" w:fill="auto"/>
            <w:noWrap/>
            <w:vAlign w:val="bottom"/>
            <w:hideMark/>
          </w:tcPr>
          <w:p w14:paraId="68EFA26B" w14:textId="77777777" w:rsidR="005171F9" w:rsidRPr="005171F9" w:rsidRDefault="005171F9" w:rsidP="005171F9">
            <w:pPr>
              <w:jc w:val="right"/>
              <w:rPr>
                <w:sz w:val="18"/>
                <w:szCs w:val="18"/>
              </w:rPr>
            </w:pPr>
            <w:r w:rsidRPr="005171F9">
              <w:rPr>
                <w:sz w:val="18"/>
                <w:szCs w:val="18"/>
              </w:rPr>
              <w:t>1 815,0</w:t>
            </w:r>
          </w:p>
        </w:tc>
        <w:tc>
          <w:tcPr>
            <w:tcW w:w="222" w:type="dxa"/>
            <w:vAlign w:val="center"/>
            <w:hideMark/>
          </w:tcPr>
          <w:p w14:paraId="4C36D6EF" w14:textId="77777777" w:rsidR="005171F9" w:rsidRPr="005171F9" w:rsidRDefault="005171F9" w:rsidP="005171F9">
            <w:pPr>
              <w:rPr>
                <w:sz w:val="18"/>
                <w:szCs w:val="18"/>
              </w:rPr>
            </w:pPr>
          </w:p>
        </w:tc>
      </w:tr>
      <w:tr w:rsidR="005171F9" w:rsidRPr="005171F9" w14:paraId="72B85C5B"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42FDB81" w14:textId="77777777" w:rsidR="005171F9" w:rsidRPr="005171F9" w:rsidRDefault="005171F9" w:rsidP="005171F9">
            <w:pPr>
              <w:rPr>
                <w:i/>
                <w:iCs/>
                <w:sz w:val="18"/>
                <w:szCs w:val="18"/>
              </w:rPr>
            </w:pPr>
            <w:r w:rsidRPr="005171F9">
              <w:rPr>
                <w:i/>
                <w:iCs/>
                <w:sz w:val="18"/>
                <w:szCs w:val="18"/>
              </w:rPr>
              <w:t>ДОХОДЫ ОТ ПРОДАЖИ МАТЕРИАЛЬНЫХ И НЕМАТЕРИАЛЬНЫХ АКТИВОВ</w:t>
            </w:r>
          </w:p>
        </w:tc>
        <w:tc>
          <w:tcPr>
            <w:tcW w:w="2075" w:type="dxa"/>
            <w:tcBorders>
              <w:top w:val="nil"/>
              <w:left w:val="nil"/>
              <w:bottom w:val="single" w:sz="4" w:space="0" w:color="auto"/>
              <w:right w:val="single" w:sz="4" w:space="0" w:color="auto"/>
            </w:tcBorders>
            <w:shd w:val="clear" w:color="auto" w:fill="auto"/>
            <w:noWrap/>
            <w:vAlign w:val="bottom"/>
            <w:hideMark/>
          </w:tcPr>
          <w:p w14:paraId="2B04C233" w14:textId="77777777" w:rsidR="005171F9" w:rsidRPr="005171F9" w:rsidRDefault="005171F9" w:rsidP="005171F9">
            <w:pPr>
              <w:jc w:val="center"/>
              <w:rPr>
                <w:i/>
                <w:iCs/>
                <w:sz w:val="18"/>
                <w:szCs w:val="18"/>
              </w:rPr>
            </w:pPr>
            <w:r w:rsidRPr="005171F9">
              <w:rPr>
                <w:i/>
                <w:iCs/>
                <w:sz w:val="18"/>
                <w:szCs w:val="18"/>
              </w:rPr>
              <w:t>1 14 00000 00 0000 000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709AEC4D" w14:textId="77777777" w:rsidR="005171F9" w:rsidRPr="005171F9" w:rsidRDefault="005171F9" w:rsidP="005171F9">
            <w:pPr>
              <w:jc w:val="right"/>
              <w:rPr>
                <w:i/>
                <w:iCs/>
                <w:sz w:val="18"/>
                <w:szCs w:val="18"/>
              </w:rPr>
            </w:pPr>
            <w:r w:rsidRPr="005171F9">
              <w:rPr>
                <w:i/>
                <w:iCs/>
                <w:sz w:val="18"/>
                <w:szCs w:val="18"/>
              </w:rPr>
              <w:t>120,0</w:t>
            </w:r>
          </w:p>
        </w:tc>
        <w:tc>
          <w:tcPr>
            <w:tcW w:w="222" w:type="dxa"/>
            <w:vAlign w:val="center"/>
            <w:hideMark/>
          </w:tcPr>
          <w:p w14:paraId="026834A5" w14:textId="77777777" w:rsidR="005171F9" w:rsidRPr="005171F9" w:rsidRDefault="005171F9" w:rsidP="005171F9">
            <w:pPr>
              <w:rPr>
                <w:sz w:val="18"/>
                <w:szCs w:val="18"/>
              </w:rPr>
            </w:pPr>
          </w:p>
        </w:tc>
      </w:tr>
      <w:tr w:rsidR="005171F9" w:rsidRPr="005171F9" w14:paraId="31A68FDB"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25BBF4AA" w14:textId="77777777" w:rsidR="005171F9" w:rsidRPr="005171F9" w:rsidRDefault="005171F9" w:rsidP="005171F9">
            <w:pPr>
              <w:rPr>
                <w:i/>
                <w:iCs/>
                <w:sz w:val="18"/>
                <w:szCs w:val="18"/>
              </w:rPr>
            </w:pPr>
            <w:r w:rsidRPr="005171F9">
              <w:rPr>
                <w:i/>
                <w:iCs/>
                <w:sz w:val="18"/>
                <w:szCs w:val="18"/>
              </w:rPr>
              <w:lastRenderedPageBreak/>
              <w:t>Доходы от продажи земельных участков, находящихся в государственной и муниципальной собственности</w:t>
            </w:r>
          </w:p>
        </w:tc>
        <w:tc>
          <w:tcPr>
            <w:tcW w:w="2075" w:type="dxa"/>
            <w:tcBorders>
              <w:top w:val="nil"/>
              <w:left w:val="nil"/>
              <w:bottom w:val="single" w:sz="4" w:space="0" w:color="auto"/>
              <w:right w:val="single" w:sz="4" w:space="0" w:color="auto"/>
            </w:tcBorders>
            <w:shd w:val="clear" w:color="auto" w:fill="auto"/>
            <w:noWrap/>
            <w:vAlign w:val="bottom"/>
            <w:hideMark/>
          </w:tcPr>
          <w:p w14:paraId="36A5F400" w14:textId="77777777" w:rsidR="005171F9" w:rsidRPr="005171F9" w:rsidRDefault="005171F9" w:rsidP="005171F9">
            <w:pPr>
              <w:jc w:val="center"/>
              <w:rPr>
                <w:i/>
                <w:iCs/>
                <w:sz w:val="18"/>
                <w:szCs w:val="18"/>
              </w:rPr>
            </w:pPr>
            <w:r w:rsidRPr="005171F9">
              <w:rPr>
                <w:i/>
                <w:iCs/>
                <w:sz w:val="18"/>
                <w:szCs w:val="18"/>
              </w:rPr>
              <w:t>1 14 06000 00 0000 430</w:t>
            </w:r>
          </w:p>
        </w:tc>
        <w:tc>
          <w:tcPr>
            <w:tcW w:w="873" w:type="dxa"/>
            <w:tcBorders>
              <w:top w:val="nil"/>
              <w:left w:val="nil"/>
              <w:bottom w:val="single" w:sz="4" w:space="0" w:color="auto"/>
              <w:right w:val="single" w:sz="4" w:space="0" w:color="auto"/>
            </w:tcBorders>
            <w:shd w:val="clear" w:color="auto" w:fill="auto"/>
            <w:noWrap/>
            <w:vAlign w:val="bottom"/>
            <w:hideMark/>
          </w:tcPr>
          <w:p w14:paraId="178E8077" w14:textId="77777777" w:rsidR="005171F9" w:rsidRPr="005171F9" w:rsidRDefault="005171F9" w:rsidP="005171F9">
            <w:pPr>
              <w:jc w:val="right"/>
              <w:rPr>
                <w:i/>
                <w:iCs/>
                <w:sz w:val="18"/>
                <w:szCs w:val="18"/>
              </w:rPr>
            </w:pPr>
            <w:r w:rsidRPr="005171F9">
              <w:rPr>
                <w:i/>
                <w:iCs/>
                <w:sz w:val="18"/>
                <w:szCs w:val="18"/>
              </w:rPr>
              <w:t>120,0</w:t>
            </w:r>
          </w:p>
        </w:tc>
        <w:tc>
          <w:tcPr>
            <w:tcW w:w="222" w:type="dxa"/>
            <w:vAlign w:val="center"/>
            <w:hideMark/>
          </w:tcPr>
          <w:p w14:paraId="50E30E40" w14:textId="77777777" w:rsidR="005171F9" w:rsidRPr="005171F9" w:rsidRDefault="005171F9" w:rsidP="005171F9">
            <w:pPr>
              <w:rPr>
                <w:sz w:val="18"/>
                <w:szCs w:val="18"/>
              </w:rPr>
            </w:pPr>
          </w:p>
        </w:tc>
      </w:tr>
      <w:tr w:rsidR="005171F9" w:rsidRPr="005171F9" w14:paraId="5F1A7D59"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5DE99FE5" w14:textId="77777777" w:rsidR="005171F9" w:rsidRPr="005171F9" w:rsidRDefault="005171F9" w:rsidP="005171F9">
            <w:pPr>
              <w:rPr>
                <w:sz w:val="18"/>
                <w:szCs w:val="18"/>
              </w:rPr>
            </w:pPr>
            <w:r w:rsidRPr="005171F9">
              <w:rPr>
                <w:sz w:val="18"/>
                <w:szCs w:val="18"/>
              </w:rPr>
              <w:t>Доходы от продажи земельных участков, государственная собственность на которые не разграничена</w:t>
            </w:r>
          </w:p>
        </w:tc>
        <w:tc>
          <w:tcPr>
            <w:tcW w:w="2075" w:type="dxa"/>
            <w:tcBorders>
              <w:top w:val="nil"/>
              <w:left w:val="nil"/>
              <w:bottom w:val="single" w:sz="4" w:space="0" w:color="auto"/>
              <w:right w:val="single" w:sz="4" w:space="0" w:color="auto"/>
            </w:tcBorders>
            <w:shd w:val="clear" w:color="auto" w:fill="auto"/>
            <w:noWrap/>
            <w:vAlign w:val="bottom"/>
            <w:hideMark/>
          </w:tcPr>
          <w:p w14:paraId="66A7FE23" w14:textId="77777777" w:rsidR="005171F9" w:rsidRPr="005171F9" w:rsidRDefault="005171F9" w:rsidP="005171F9">
            <w:pPr>
              <w:jc w:val="center"/>
              <w:rPr>
                <w:sz w:val="18"/>
                <w:szCs w:val="18"/>
              </w:rPr>
            </w:pPr>
            <w:r w:rsidRPr="005171F9">
              <w:rPr>
                <w:sz w:val="18"/>
                <w:szCs w:val="18"/>
              </w:rPr>
              <w:t>1 14 06010 00 0000 430</w:t>
            </w:r>
          </w:p>
        </w:tc>
        <w:tc>
          <w:tcPr>
            <w:tcW w:w="873" w:type="dxa"/>
            <w:tcBorders>
              <w:top w:val="nil"/>
              <w:left w:val="nil"/>
              <w:bottom w:val="single" w:sz="4" w:space="0" w:color="auto"/>
              <w:right w:val="single" w:sz="4" w:space="0" w:color="auto"/>
            </w:tcBorders>
            <w:shd w:val="clear" w:color="auto" w:fill="auto"/>
            <w:noWrap/>
            <w:vAlign w:val="bottom"/>
            <w:hideMark/>
          </w:tcPr>
          <w:p w14:paraId="55CD7EC6" w14:textId="77777777" w:rsidR="005171F9" w:rsidRPr="005171F9" w:rsidRDefault="005171F9" w:rsidP="005171F9">
            <w:pPr>
              <w:jc w:val="right"/>
              <w:rPr>
                <w:sz w:val="18"/>
                <w:szCs w:val="18"/>
              </w:rPr>
            </w:pPr>
            <w:r w:rsidRPr="005171F9">
              <w:rPr>
                <w:sz w:val="18"/>
                <w:szCs w:val="18"/>
              </w:rPr>
              <w:t>120,0</w:t>
            </w:r>
          </w:p>
        </w:tc>
        <w:tc>
          <w:tcPr>
            <w:tcW w:w="222" w:type="dxa"/>
            <w:vAlign w:val="center"/>
            <w:hideMark/>
          </w:tcPr>
          <w:p w14:paraId="478547A6" w14:textId="77777777" w:rsidR="005171F9" w:rsidRPr="005171F9" w:rsidRDefault="005171F9" w:rsidP="005171F9">
            <w:pPr>
              <w:rPr>
                <w:sz w:val="18"/>
                <w:szCs w:val="18"/>
              </w:rPr>
            </w:pPr>
          </w:p>
        </w:tc>
      </w:tr>
      <w:tr w:rsidR="005171F9" w:rsidRPr="005171F9" w14:paraId="5D4B35FD"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1647BB91" w14:textId="77777777" w:rsidR="005171F9" w:rsidRPr="005171F9" w:rsidRDefault="005171F9" w:rsidP="005171F9">
            <w:pPr>
              <w:rPr>
                <w:sz w:val="18"/>
                <w:szCs w:val="18"/>
              </w:rPr>
            </w:pPr>
            <w:r w:rsidRPr="005171F9">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75" w:type="dxa"/>
            <w:tcBorders>
              <w:top w:val="nil"/>
              <w:left w:val="nil"/>
              <w:bottom w:val="single" w:sz="4" w:space="0" w:color="auto"/>
              <w:right w:val="single" w:sz="4" w:space="0" w:color="auto"/>
            </w:tcBorders>
            <w:shd w:val="clear" w:color="auto" w:fill="auto"/>
            <w:noWrap/>
            <w:vAlign w:val="bottom"/>
            <w:hideMark/>
          </w:tcPr>
          <w:p w14:paraId="58F3634B" w14:textId="77777777" w:rsidR="005171F9" w:rsidRPr="005171F9" w:rsidRDefault="005171F9" w:rsidP="005171F9">
            <w:pPr>
              <w:jc w:val="center"/>
              <w:rPr>
                <w:sz w:val="18"/>
                <w:szCs w:val="18"/>
              </w:rPr>
            </w:pPr>
            <w:r w:rsidRPr="005171F9">
              <w:rPr>
                <w:sz w:val="18"/>
                <w:szCs w:val="18"/>
              </w:rPr>
              <w:t xml:space="preserve"> 1 14 06013 13 0000 430</w:t>
            </w:r>
          </w:p>
        </w:tc>
        <w:tc>
          <w:tcPr>
            <w:tcW w:w="873" w:type="dxa"/>
            <w:tcBorders>
              <w:top w:val="nil"/>
              <w:left w:val="nil"/>
              <w:bottom w:val="single" w:sz="4" w:space="0" w:color="auto"/>
              <w:right w:val="single" w:sz="4" w:space="0" w:color="auto"/>
            </w:tcBorders>
            <w:shd w:val="clear" w:color="auto" w:fill="auto"/>
            <w:noWrap/>
            <w:vAlign w:val="bottom"/>
            <w:hideMark/>
          </w:tcPr>
          <w:p w14:paraId="0C35283D" w14:textId="77777777" w:rsidR="005171F9" w:rsidRPr="005171F9" w:rsidRDefault="005171F9" w:rsidP="005171F9">
            <w:pPr>
              <w:jc w:val="right"/>
              <w:rPr>
                <w:sz w:val="18"/>
                <w:szCs w:val="18"/>
              </w:rPr>
            </w:pPr>
            <w:r w:rsidRPr="005171F9">
              <w:rPr>
                <w:sz w:val="18"/>
                <w:szCs w:val="18"/>
              </w:rPr>
              <w:t>120,0</w:t>
            </w:r>
          </w:p>
        </w:tc>
        <w:tc>
          <w:tcPr>
            <w:tcW w:w="222" w:type="dxa"/>
            <w:vAlign w:val="center"/>
            <w:hideMark/>
          </w:tcPr>
          <w:p w14:paraId="6E556687" w14:textId="77777777" w:rsidR="005171F9" w:rsidRPr="005171F9" w:rsidRDefault="005171F9" w:rsidP="005171F9">
            <w:pPr>
              <w:rPr>
                <w:sz w:val="18"/>
                <w:szCs w:val="18"/>
              </w:rPr>
            </w:pPr>
          </w:p>
        </w:tc>
      </w:tr>
      <w:tr w:rsidR="005171F9" w:rsidRPr="005171F9" w14:paraId="2C438C1D"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296308F2" w14:textId="77777777" w:rsidR="005171F9" w:rsidRPr="005171F9" w:rsidRDefault="005171F9" w:rsidP="005171F9">
            <w:pPr>
              <w:rPr>
                <w:i/>
                <w:iCs/>
                <w:sz w:val="18"/>
                <w:szCs w:val="18"/>
              </w:rPr>
            </w:pPr>
            <w:r w:rsidRPr="005171F9">
              <w:rPr>
                <w:i/>
                <w:iCs/>
                <w:sz w:val="18"/>
                <w:szCs w:val="18"/>
              </w:rPr>
              <w:t>Штрафы, санкции, возмещение ущерба</w:t>
            </w:r>
          </w:p>
        </w:tc>
        <w:tc>
          <w:tcPr>
            <w:tcW w:w="2075" w:type="dxa"/>
            <w:tcBorders>
              <w:top w:val="nil"/>
              <w:left w:val="nil"/>
              <w:bottom w:val="single" w:sz="4" w:space="0" w:color="auto"/>
              <w:right w:val="single" w:sz="4" w:space="0" w:color="auto"/>
            </w:tcBorders>
            <w:shd w:val="clear" w:color="auto" w:fill="auto"/>
            <w:noWrap/>
            <w:vAlign w:val="bottom"/>
            <w:hideMark/>
          </w:tcPr>
          <w:p w14:paraId="575B042E" w14:textId="77777777" w:rsidR="005171F9" w:rsidRPr="005171F9" w:rsidRDefault="005171F9" w:rsidP="005171F9">
            <w:pPr>
              <w:jc w:val="center"/>
              <w:rPr>
                <w:i/>
                <w:iCs/>
                <w:sz w:val="18"/>
                <w:szCs w:val="18"/>
              </w:rPr>
            </w:pPr>
            <w:r w:rsidRPr="005171F9">
              <w:rPr>
                <w:i/>
                <w:iCs/>
                <w:sz w:val="18"/>
                <w:szCs w:val="18"/>
              </w:rPr>
              <w:t>1 16 00000 00 0000 140</w:t>
            </w:r>
          </w:p>
        </w:tc>
        <w:tc>
          <w:tcPr>
            <w:tcW w:w="873" w:type="dxa"/>
            <w:tcBorders>
              <w:top w:val="nil"/>
              <w:left w:val="nil"/>
              <w:bottom w:val="single" w:sz="4" w:space="0" w:color="auto"/>
              <w:right w:val="single" w:sz="4" w:space="0" w:color="auto"/>
            </w:tcBorders>
            <w:shd w:val="clear" w:color="auto" w:fill="auto"/>
            <w:noWrap/>
            <w:vAlign w:val="bottom"/>
            <w:hideMark/>
          </w:tcPr>
          <w:p w14:paraId="59BC3180" w14:textId="77777777" w:rsidR="005171F9" w:rsidRPr="005171F9" w:rsidRDefault="005171F9" w:rsidP="005171F9">
            <w:pPr>
              <w:jc w:val="right"/>
              <w:rPr>
                <w:sz w:val="18"/>
                <w:szCs w:val="18"/>
              </w:rPr>
            </w:pPr>
            <w:r w:rsidRPr="005171F9">
              <w:rPr>
                <w:sz w:val="18"/>
                <w:szCs w:val="18"/>
              </w:rPr>
              <w:t>0,0</w:t>
            </w:r>
          </w:p>
        </w:tc>
        <w:tc>
          <w:tcPr>
            <w:tcW w:w="222" w:type="dxa"/>
            <w:vAlign w:val="center"/>
            <w:hideMark/>
          </w:tcPr>
          <w:p w14:paraId="23C3DEB5" w14:textId="77777777" w:rsidR="005171F9" w:rsidRPr="005171F9" w:rsidRDefault="005171F9" w:rsidP="005171F9">
            <w:pPr>
              <w:rPr>
                <w:sz w:val="18"/>
                <w:szCs w:val="18"/>
              </w:rPr>
            </w:pPr>
          </w:p>
        </w:tc>
      </w:tr>
      <w:tr w:rsidR="005171F9" w:rsidRPr="005171F9" w14:paraId="0A9E610D"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662FD84" w14:textId="77777777" w:rsidR="005171F9" w:rsidRPr="005171F9" w:rsidRDefault="005171F9" w:rsidP="005171F9">
            <w:pPr>
              <w:rPr>
                <w:i/>
                <w:iCs/>
                <w:sz w:val="18"/>
                <w:szCs w:val="18"/>
              </w:rPr>
            </w:pPr>
            <w:r w:rsidRPr="005171F9">
              <w:rPr>
                <w:i/>
                <w:iCs/>
                <w:sz w:val="18"/>
                <w:szCs w:val="18"/>
              </w:rPr>
              <w:t>Прочие неналоговые доходы</w:t>
            </w:r>
          </w:p>
        </w:tc>
        <w:tc>
          <w:tcPr>
            <w:tcW w:w="2075" w:type="dxa"/>
            <w:tcBorders>
              <w:top w:val="nil"/>
              <w:left w:val="nil"/>
              <w:bottom w:val="single" w:sz="4" w:space="0" w:color="auto"/>
              <w:right w:val="single" w:sz="4" w:space="0" w:color="auto"/>
            </w:tcBorders>
            <w:shd w:val="clear" w:color="auto" w:fill="auto"/>
            <w:noWrap/>
            <w:vAlign w:val="bottom"/>
            <w:hideMark/>
          </w:tcPr>
          <w:p w14:paraId="0EA487A6" w14:textId="77777777" w:rsidR="005171F9" w:rsidRPr="005171F9" w:rsidRDefault="005171F9" w:rsidP="005171F9">
            <w:pPr>
              <w:jc w:val="center"/>
              <w:rPr>
                <w:i/>
                <w:iCs/>
                <w:sz w:val="18"/>
                <w:szCs w:val="18"/>
              </w:rPr>
            </w:pPr>
            <w:r w:rsidRPr="005171F9">
              <w:rPr>
                <w:i/>
                <w:iCs/>
                <w:sz w:val="18"/>
                <w:szCs w:val="18"/>
              </w:rPr>
              <w:t>1 17 00000 00 0000 180</w:t>
            </w:r>
          </w:p>
        </w:tc>
        <w:tc>
          <w:tcPr>
            <w:tcW w:w="873" w:type="dxa"/>
            <w:tcBorders>
              <w:top w:val="nil"/>
              <w:left w:val="nil"/>
              <w:bottom w:val="single" w:sz="4" w:space="0" w:color="auto"/>
              <w:right w:val="single" w:sz="4" w:space="0" w:color="auto"/>
            </w:tcBorders>
            <w:shd w:val="clear" w:color="auto" w:fill="auto"/>
            <w:noWrap/>
            <w:vAlign w:val="bottom"/>
            <w:hideMark/>
          </w:tcPr>
          <w:p w14:paraId="58F4A4D9" w14:textId="77777777" w:rsidR="005171F9" w:rsidRPr="005171F9" w:rsidRDefault="005171F9" w:rsidP="005171F9">
            <w:pPr>
              <w:jc w:val="right"/>
              <w:rPr>
                <w:sz w:val="18"/>
                <w:szCs w:val="18"/>
              </w:rPr>
            </w:pPr>
            <w:r w:rsidRPr="005171F9">
              <w:rPr>
                <w:sz w:val="18"/>
                <w:szCs w:val="18"/>
              </w:rPr>
              <w:t>0,0</w:t>
            </w:r>
          </w:p>
        </w:tc>
        <w:tc>
          <w:tcPr>
            <w:tcW w:w="222" w:type="dxa"/>
            <w:vAlign w:val="center"/>
            <w:hideMark/>
          </w:tcPr>
          <w:p w14:paraId="3C6505DA" w14:textId="77777777" w:rsidR="005171F9" w:rsidRPr="005171F9" w:rsidRDefault="005171F9" w:rsidP="005171F9">
            <w:pPr>
              <w:rPr>
                <w:sz w:val="18"/>
                <w:szCs w:val="18"/>
              </w:rPr>
            </w:pPr>
          </w:p>
        </w:tc>
      </w:tr>
      <w:tr w:rsidR="005171F9" w:rsidRPr="005171F9" w14:paraId="4EF6A2BC"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78FDF5ED" w14:textId="77777777" w:rsidR="005171F9" w:rsidRPr="005171F9" w:rsidRDefault="005171F9" w:rsidP="005171F9">
            <w:pPr>
              <w:jc w:val="center"/>
              <w:rPr>
                <w:sz w:val="18"/>
                <w:szCs w:val="18"/>
              </w:rPr>
            </w:pPr>
            <w:proofErr w:type="gramStart"/>
            <w:r w:rsidRPr="005171F9">
              <w:rPr>
                <w:sz w:val="18"/>
                <w:szCs w:val="18"/>
              </w:rPr>
              <w:t>БЕЗВОЗМЕЗДНЫЕ  ПОСТУПЛЕНИЯ</w:t>
            </w:r>
            <w:proofErr w:type="gramEnd"/>
          </w:p>
        </w:tc>
        <w:tc>
          <w:tcPr>
            <w:tcW w:w="2075" w:type="dxa"/>
            <w:tcBorders>
              <w:top w:val="nil"/>
              <w:left w:val="nil"/>
              <w:bottom w:val="single" w:sz="4" w:space="0" w:color="auto"/>
              <w:right w:val="single" w:sz="4" w:space="0" w:color="auto"/>
            </w:tcBorders>
            <w:shd w:val="clear" w:color="auto" w:fill="auto"/>
            <w:noWrap/>
            <w:vAlign w:val="bottom"/>
            <w:hideMark/>
          </w:tcPr>
          <w:p w14:paraId="41D08CDE" w14:textId="77777777" w:rsidR="005171F9" w:rsidRPr="005171F9" w:rsidRDefault="005171F9" w:rsidP="005171F9">
            <w:pPr>
              <w:jc w:val="center"/>
              <w:rPr>
                <w:i/>
                <w:iCs/>
                <w:sz w:val="18"/>
                <w:szCs w:val="18"/>
              </w:rPr>
            </w:pPr>
            <w:r w:rsidRPr="005171F9">
              <w:rPr>
                <w:i/>
                <w:iCs/>
                <w:sz w:val="18"/>
                <w:szCs w:val="18"/>
              </w:rPr>
              <w:t>2 00 00000 00 0000 000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78B8FF94" w14:textId="77777777" w:rsidR="005171F9" w:rsidRPr="005171F9" w:rsidRDefault="005171F9" w:rsidP="005171F9">
            <w:pPr>
              <w:jc w:val="right"/>
              <w:rPr>
                <w:sz w:val="18"/>
                <w:szCs w:val="18"/>
              </w:rPr>
            </w:pPr>
            <w:r w:rsidRPr="005171F9">
              <w:rPr>
                <w:sz w:val="18"/>
                <w:szCs w:val="18"/>
              </w:rPr>
              <w:t>10615</w:t>
            </w:r>
          </w:p>
        </w:tc>
        <w:tc>
          <w:tcPr>
            <w:tcW w:w="222" w:type="dxa"/>
            <w:vAlign w:val="center"/>
            <w:hideMark/>
          </w:tcPr>
          <w:p w14:paraId="6C31D649" w14:textId="77777777" w:rsidR="005171F9" w:rsidRPr="005171F9" w:rsidRDefault="005171F9" w:rsidP="005171F9">
            <w:pPr>
              <w:rPr>
                <w:sz w:val="18"/>
                <w:szCs w:val="18"/>
              </w:rPr>
            </w:pPr>
          </w:p>
        </w:tc>
      </w:tr>
      <w:tr w:rsidR="005171F9" w:rsidRPr="005171F9" w14:paraId="2180A41E"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66CDD5A5" w14:textId="77777777" w:rsidR="005171F9" w:rsidRPr="005171F9" w:rsidRDefault="005171F9" w:rsidP="005171F9">
            <w:pPr>
              <w:rPr>
                <w:i/>
                <w:iCs/>
                <w:sz w:val="18"/>
                <w:szCs w:val="18"/>
              </w:rPr>
            </w:pPr>
            <w:proofErr w:type="gramStart"/>
            <w:r w:rsidRPr="005171F9">
              <w:rPr>
                <w:i/>
                <w:iCs/>
                <w:sz w:val="18"/>
                <w:szCs w:val="18"/>
              </w:rPr>
              <w:t>БЕЗВОЗМЕЗДНЫЕ  ПОСТУПЛЕНИЯ</w:t>
            </w:r>
            <w:proofErr w:type="gramEnd"/>
            <w:r w:rsidRPr="005171F9">
              <w:rPr>
                <w:i/>
                <w:iCs/>
                <w:sz w:val="18"/>
                <w:szCs w:val="18"/>
              </w:rPr>
              <w:t xml:space="preserve"> ОТ ДРУГИХ БЮДЖЕТОВ БЮДЖЕТНОЙ СИСТЕМЫ РФ</w:t>
            </w:r>
          </w:p>
        </w:tc>
        <w:tc>
          <w:tcPr>
            <w:tcW w:w="2075" w:type="dxa"/>
            <w:tcBorders>
              <w:top w:val="nil"/>
              <w:left w:val="nil"/>
              <w:bottom w:val="single" w:sz="4" w:space="0" w:color="auto"/>
              <w:right w:val="single" w:sz="4" w:space="0" w:color="auto"/>
            </w:tcBorders>
            <w:shd w:val="clear" w:color="auto" w:fill="auto"/>
            <w:noWrap/>
            <w:vAlign w:val="bottom"/>
            <w:hideMark/>
          </w:tcPr>
          <w:p w14:paraId="018A027F" w14:textId="77777777" w:rsidR="005171F9" w:rsidRPr="005171F9" w:rsidRDefault="005171F9" w:rsidP="005171F9">
            <w:pPr>
              <w:jc w:val="center"/>
              <w:rPr>
                <w:i/>
                <w:iCs/>
                <w:sz w:val="18"/>
                <w:szCs w:val="18"/>
              </w:rPr>
            </w:pPr>
            <w:r w:rsidRPr="005171F9">
              <w:rPr>
                <w:i/>
                <w:iCs/>
                <w:sz w:val="18"/>
                <w:szCs w:val="18"/>
              </w:rPr>
              <w:t>2 02 00000 00 0000 000</w:t>
            </w:r>
          </w:p>
        </w:tc>
        <w:tc>
          <w:tcPr>
            <w:tcW w:w="873" w:type="dxa"/>
            <w:tcBorders>
              <w:top w:val="nil"/>
              <w:left w:val="nil"/>
              <w:bottom w:val="single" w:sz="4" w:space="0" w:color="auto"/>
              <w:right w:val="single" w:sz="4" w:space="0" w:color="auto"/>
            </w:tcBorders>
            <w:shd w:val="clear" w:color="auto" w:fill="auto"/>
            <w:noWrap/>
            <w:vAlign w:val="bottom"/>
            <w:hideMark/>
          </w:tcPr>
          <w:p w14:paraId="268E76AA" w14:textId="77777777" w:rsidR="005171F9" w:rsidRPr="005171F9" w:rsidRDefault="005171F9" w:rsidP="005171F9">
            <w:pPr>
              <w:jc w:val="right"/>
              <w:rPr>
                <w:i/>
                <w:iCs/>
                <w:sz w:val="18"/>
                <w:szCs w:val="18"/>
              </w:rPr>
            </w:pPr>
            <w:r w:rsidRPr="005171F9">
              <w:rPr>
                <w:i/>
                <w:iCs/>
                <w:sz w:val="18"/>
                <w:szCs w:val="18"/>
              </w:rPr>
              <w:t>10615</w:t>
            </w:r>
          </w:p>
        </w:tc>
        <w:tc>
          <w:tcPr>
            <w:tcW w:w="222" w:type="dxa"/>
            <w:vAlign w:val="center"/>
            <w:hideMark/>
          </w:tcPr>
          <w:p w14:paraId="426B17E6" w14:textId="77777777" w:rsidR="005171F9" w:rsidRPr="005171F9" w:rsidRDefault="005171F9" w:rsidP="005171F9">
            <w:pPr>
              <w:rPr>
                <w:sz w:val="18"/>
                <w:szCs w:val="18"/>
              </w:rPr>
            </w:pPr>
          </w:p>
        </w:tc>
      </w:tr>
      <w:tr w:rsidR="005171F9" w:rsidRPr="005171F9" w14:paraId="74E84507"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5F24CEB1" w14:textId="77777777" w:rsidR="005171F9" w:rsidRPr="005171F9" w:rsidRDefault="005171F9" w:rsidP="005171F9">
            <w:pPr>
              <w:rPr>
                <w:i/>
                <w:iCs/>
                <w:sz w:val="18"/>
                <w:szCs w:val="18"/>
              </w:rPr>
            </w:pPr>
            <w:r w:rsidRPr="005171F9">
              <w:rPr>
                <w:i/>
                <w:iCs/>
                <w:sz w:val="18"/>
                <w:szCs w:val="18"/>
              </w:rPr>
              <w:t>Дотации бюджетам бюджетной системы РФ</w:t>
            </w:r>
          </w:p>
        </w:tc>
        <w:tc>
          <w:tcPr>
            <w:tcW w:w="2075" w:type="dxa"/>
            <w:tcBorders>
              <w:top w:val="nil"/>
              <w:left w:val="nil"/>
              <w:bottom w:val="single" w:sz="4" w:space="0" w:color="auto"/>
              <w:right w:val="single" w:sz="4" w:space="0" w:color="auto"/>
            </w:tcBorders>
            <w:shd w:val="clear" w:color="auto" w:fill="auto"/>
            <w:noWrap/>
            <w:vAlign w:val="bottom"/>
            <w:hideMark/>
          </w:tcPr>
          <w:p w14:paraId="221A3432" w14:textId="77777777" w:rsidR="005171F9" w:rsidRPr="005171F9" w:rsidRDefault="005171F9" w:rsidP="005171F9">
            <w:pPr>
              <w:jc w:val="center"/>
              <w:rPr>
                <w:i/>
                <w:iCs/>
                <w:sz w:val="18"/>
                <w:szCs w:val="18"/>
              </w:rPr>
            </w:pPr>
            <w:r w:rsidRPr="005171F9">
              <w:rPr>
                <w:i/>
                <w:iCs/>
                <w:sz w:val="18"/>
                <w:szCs w:val="18"/>
              </w:rPr>
              <w:t>2 02 10000 00 0000 150</w:t>
            </w:r>
          </w:p>
        </w:tc>
        <w:tc>
          <w:tcPr>
            <w:tcW w:w="873" w:type="dxa"/>
            <w:tcBorders>
              <w:top w:val="nil"/>
              <w:left w:val="nil"/>
              <w:bottom w:val="single" w:sz="4" w:space="0" w:color="auto"/>
              <w:right w:val="single" w:sz="4" w:space="0" w:color="auto"/>
            </w:tcBorders>
            <w:shd w:val="clear" w:color="auto" w:fill="auto"/>
            <w:noWrap/>
            <w:vAlign w:val="bottom"/>
            <w:hideMark/>
          </w:tcPr>
          <w:p w14:paraId="6251181C" w14:textId="77777777" w:rsidR="005171F9" w:rsidRPr="005171F9" w:rsidRDefault="005171F9" w:rsidP="005171F9">
            <w:pPr>
              <w:jc w:val="right"/>
              <w:rPr>
                <w:i/>
                <w:iCs/>
                <w:sz w:val="18"/>
                <w:szCs w:val="18"/>
              </w:rPr>
            </w:pPr>
            <w:r w:rsidRPr="005171F9">
              <w:rPr>
                <w:i/>
                <w:iCs/>
                <w:sz w:val="18"/>
                <w:szCs w:val="18"/>
              </w:rPr>
              <w:t>8617</w:t>
            </w:r>
          </w:p>
        </w:tc>
        <w:tc>
          <w:tcPr>
            <w:tcW w:w="222" w:type="dxa"/>
            <w:vAlign w:val="center"/>
            <w:hideMark/>
          </w:tcPr>
          <w:p w14:paraId="5C16E1FB" w14:textId="77777777" w:rsidR="005171F9" w:rsidRPr="005171F9" w:rsidRDefault="005171F9" w:rsidP="005171F9">
            <w:pPr>
              <w:rPr>
                <w:sz w:val="18"/>
                <w:szCs w:val="18"/>
              </w:rPr>
            </w:pPr>
          </w:p>
        </w:tc>
      </w:tr>
      <w:tr w:rsidR="005171F9" w:rsidRPr="005171F9" w14:paraId="36962A86"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0DAD1E7F" w14:textId="77777777" w:rsidR="005171F9" w:rsidRPr="005171F9" w:rsidRDefault="005171F9" w:rsidP="005171F9">
            <w:pPr>
              <w:rPr>
                <w:sz w:val="18"/>
                <w:szCs w:val="18"/>
              </w:rPr>
            </w:pPr>
            <w:r w:rsidRPr="005171F9">
              <w:rPr>
                <w:sz w:val="18"/>
                <w:szCs w:val="18"/>
              </w:rPr>
              <w:t xml:space="preserve">Дотации на выравнивание бюджетной обеспеченности из бюджетов муниципальных </w:t>
            </w:r>
            <w:proofErr w:type="spellStart"/>
            <w:r w:rsidRPr="005171F9">
              <w:rPr>
                <w:sz w:val="18"/>
                <w:szCs w:val="18"/>
              </w:rPr>
              <w:t>районов,городских</w:t>
            </w:r>
            <w:proofErr w:type="spellEnd"/>
            <w:r w:rsidRPr="005171F9">
              <w:rPr>
                <w:sz w:val="18"/>
                <w:szCs w:val="18"/>
              </w:rPr>
              <w:t xml:space="preserve"> округов с внутригородским делением</w:t>
            </w:r>
          </w:p>
        </w:tc>
        <w:tc>
          <w:tcPr>
            <w:tcW w:w="2075" w:type="dxa"/>
            <w:tcBorders>
              <w:top w:val="nil"/>
              <w:left w:val="nil"/>
              <w:bottom w:val="single" w:sz="4" w:space="0" w:color="auto"/>
              <w:right w:val="single" w:sz="4" w:space="0" w:color="auto"/>
            </w:tcBorders>
            <w:shd w:val="clear" w:color="auto" w:fill="auto"/>
            <w:noWrap/>
            <w:vAlign w:val="bottom"/>
            <w:hideMark/>
          </w:tcPr>
          <w:p w14:paraId="4577B8D7" w14:textId="77777777" w:rsidR="005171F9" w:rsidRPr="005171F9" w:rsidRDefault="005171F9" w:rsidP="005171F9">
            <w:pPr>
              <w:jc w:val="center"/>
              <w:rPr>
                <w:sz w:val="18"/>
                <w:szCs w:val="18"/>
              </w:rPr>
            </w:pPr>
            <w:r w:rsidRPr="005171F9">
              <w:rPr>
                <w:sz w:val="18"/>
                <w:szCs w:val="18"/>
              </w:rPr>
              <w:t>2 02 16001 00 0000 150</w:t>
            </w:r>
          </w:p>
        </w:tc>
        <w:tc>
          <w:tcPr>
            <w:tcW w:w="873" w:type="dxa"/>
            <w:tcBorders>
              <w:top w:val="nil"/>
              <w:left w:val="nil"/>
              <w:bottom w:val="single" w:sz="4" w:space="0" w:color="auto"/>
              <w:right w:val="single" w:sz="4" w:space="0" w:color="auto"/>
            </w:tcBorders>
            <w:shd w:val="clear" w:color="auto" w:fill="auto"/>
            <w:noWrap/>
            <w:vAlign w:val="bottom"/>
            <w:hideMark/>
          </w:tcPr>
          <w:p w14:paraId="1CFAED9E" w14:textId="77777777" w:rsidR="005171F9" w:rsidRPr="005171F9" w:rsidRDefault="005171F9" w:rsidP="005171F9">
            <w:pPr>
              <w:jc w:val="right"/>
              <w:rPr>
                <w:sz w:val="18"/>
                <w:szCs w:val="18"/>
              </w:rPr>
            </w:pPr>
            <w:r w:rsidRPr="005171F9">
              <w:rPr>
                <w:sz w:val="18"/>
                <w:szCs w:val="18"/>
              </w:rPr>
              <w:t>8617</w:t>
            </w:r>
          </w:p>
        </w:tc>
        <w:tc>
          <w:tcPr>
            <w:tcW w:w="222" w:type="dxa"/>
            <w:vAlign w:val="center"/>
            <w:hideMark/>
          </w:tcPr>
          <w:p w14:paraId="617A943F" w14:textId="77777777" w:rsidR="005171F9" w:rsidRPr="005171F9" w:rsidRDefault="005171F9" w:rsidP="005171F9">
            <w:pPr>
              <w:rPr>
                <w:sz w:val="18"/>
                <w:szCs w:val="18"/>
              </w:rPr>
            </w:pPr>
          </w:p>
        </w:tc>
      </w:tr>
      <w:tr w:rsidR="005171F9" w:rsidRPr="005171F9" w14:paraId="41B7257D"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9EA3743" w14:textId="77777777" w:rsidR="005171F9" w:rsidRPr="005171F9" w:rsidRDefault="005171F9" w:rsidP="005171F9">
            <w:pPr>
              <w:rPr>
                <w:sz w:val="18"/>
                <w:szCs w:val="18"/>
              </w:rPr>
            </w:pPr>
            <w:r w:rsidRPr="005171F9">
              <w:rPr>
                <w:sz w:val="18"/>
                <w:szCs w:val="18"/>
              </w:rPr>
              <w:t>Дотации бюджетам городских поселений на выравнивание бюджетной обеспеченности за счет субвенции из областного бюджета</w:t>
            </w:r>
          </w:p>
        </w:tc>
        <w:tc>
          <w:tcPr>
            <w:tcW w:w="2075" w:type="dxa"/>
            <w:tcBorders>
              <w:top w:val="nil"/>
              <w:left w:val="nil"/>
              <w:bottom w:val="single" w:sz="4" w:space="0" w:color="auto"/>
              <w:right w:val="single" w:sz="4" w:space="0" w:color="auto"/>
            </w:tcBorders>
            <w:shd w:val="clear" w:color="auto" w:fill="auto"/>
            <w:noWrap/>
            <w:vAlign w:val="bottom"/>
            <w:hideMark/>
          </w:tcPr>
          <w:p w14:paraId="6956E459" w14:textId="77777777" w:rsidR="005171F9" w:rsidRPr="005171F9" w:rsidRDefault="005171F9" w:rsidP="005171F9">
            <w:pPr>
              <w:jc w:val="center"/>
              <w:rPr>
                <w:sz w:val="18"/>
                <w:szCs w:val="18"/>
              </w:rPr>
            </w:pPr>
            <w:r w:rsidRPr="005171F9">
              <w:rPr>
                <w:sz w:val="18"/>
                <w:szCs w:val="18"/>
              </w:rPr>
              <w:t>2 02 15001 13 0000 150</w:t>
            </w:r>
          </w:p>
        </w:tc>
        <w:tc>
          <w:tcPr>
            <w:tcW w:w="873" w:type="dxa"/>
            <w:tcBorders>
              <w:top w:val="nil"/>
              <w:left w:val="nil"/>
              <w:bottom w:val="single" w:sz="4" w:space="0" w:color="auto"/>
              <w:right w:val="single" w:sz="4" w:space="0" w:color="auto"/>
            </w:tcBorders>
            <w:shd w:val="clear" w:color="auto" w:fill="auto"/>
            <w:noWrap/>
            <w:vAlign w:val="bottom"/>
            <w:hideMark/>
          </w:tcPr>
          <w:p w14:paraId="45831076" w14:textId="77777777" w:rsidR="005171F9" w:rsidRPr="005171F9" w:rsidRDefault="005171F9" w:rsidP="005171F9">
            <w:pPr>
              <w:jc w:val="right"/>
              <w:rPr>
                <w:sz w:val="18"/>
                <w:szCs w:val="18"/>
              </w:rPr>
            </w:pPr>
            <w:r w:rsidRPr="005171F9">
              <w:rPr>
                <w:sz w:val="18"/>
                <w:szCs w:val="18"/>
              </w:rPr>
              <w:t>0</w:t>
            </w:r>
          </w:p>
        </w:tc>
        <w:tc>
          <w:tcPr>
            <w:tcW w:w="222" w:type="dxa"/>
            <w:vAlign w:val="center"/>
            <w:hideMark/>
          </w:tcPr>
          <w:p w14:paraId="501B4872" w14:textId="77777777" w:rsidR="005171F9" w:rsidRPr="005171F9" w:rsidRDefault="005171F9" w:rsidP="005171F9">
            <w:pPr>
              <w:rPr>
                <w:sz w:val="18"/>
                <w:szCs w:val="18"/>
              </w:rPr>
            </w:pPr>
          </w:p>
        </w:tc>
      </w:tr>
      <w:tr w:rsidR="005171F9" w:rsidRPr="005171F9" w14:paraId="3403E068"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2A2611B7" w14:textId="77777777" w:rsidR="005171F9" w:rsidRPr="005171F9" w:rsidRDefault="005171F9" w:rsidP="005171F9">
            <w:pPr>
              <w:rPr>
                <w:sz w:val="18"/>
                <w:szCs w:val="18"/>
              </w:rPr>
            </w:pPr>
            <w:r w:rsidRPr="005171F9">
              <w:rPr>
                <w:sz w:val="18"/>
                <w:szCs w:val="18"/>
              </w:rPr>
              <w:t>Дотации бюджетам городских поселений на выравнивание бюджетной обеспеченности из бюджетов муниципальных районов</w:t>
            </w:r>
          </w:p>
        </w:tc>
        <w:tc>
          <w:tcPr>
            <w:tcW w:w="2075" w:type="dxa"/>
            <w:tcBorders>
              <w:top w:val="nil"/>
              <w:left w:val="nil"/>
              <w:bottom w:val="single" w:sz="4" w:space="0" w:color="auto"/>
              <w:right w:val="single" w:sz="4" w:space="0" w:color="auto"/>
            </w:tcBorders>
            <w:shd w:val="clear" w:color="auto" w:fill="auto"/>
            <w:noWrap/>
            <w:vAlign w:val="bottom"/>
            <w:hideMark/>
          </w:tcPr>
          <w:p w14:paraId="11826323" w14:textId="77777777" w:rsidR="005171F9" w:rsidRPr="005171F9" w:rsidRDefault="005171F9" w:rsidP="005171F9">
            <w:pPr>
              <w:jc w:val="center"/>
              <w:rPr>
                <w:sz w:val="18"/>
                <w:szCs w:val="18"/>
              </w:rPr>
            </w:pPr>
            <w:r w:rsidRPr="005171F9">
              <w:rPr>
                <w:sz w:val="18"/>
                <w:szCs w:val="18"/>
              </w:rPr>
              <w:t>2 02 16001 13 0000 150</w:t>
            </w:r>
          </w:p>
        </w:tc>
        <w:tc>
          <w:tcPr>
            <w:tcW w:w="873" w:type="dxa"/>
            <w:tcBorders>
              <w:top w:val="nil"/>
              <w:left w:val="nil"/>
              <w:bottom w:val="single" w:sz="4" w:space="0" w:color="auto"/>
              <w:right w:val="single" w:sz="4" w:space="0" w:color="auto"/>
            </w:tcBorders>
            <w:shd w:val="clear" w:color="auto" w:fill="auto"/>
            <w:noWrap/>
            <w:vAlign w:val="bottom"/>
            <w:hideMark/>
          </w:tcPr>
          <w:p w14:paraId="5221FE65" w14:textId="77777777" w:rsidR="005171F9" w:rsidRPr="005171F9" w:rsidRDefault="005171F9" w:rsidP="005171F9">
            <w:pPr>
              <w:jc w:val="right"/>
              <w:rPr>
                <w:sz w:val="18"/>
                <w:szCs w:val="18"/>
              </w:rPr>
            </w:pPr>
            <w:r w:rsidRPr="005171F9">
              <w:rPr>
                <w:sz w:val="18"/>
                <w:szCs w:val="18"/>
              </w:rPr>
              <w:t>8617</w:t>
            </w:r>
          </w:p>
        </w:tc>
        <w:tc>
          <w:tcPr>
            <w:tcW w:w="222" w:type="dxa"/>
            <w:vAlign w:val="center"/>
            <w:hideMark/>
          </w:tcPr>
          <w:p w14:paraId="7D2949DF" w14:textId="77777777" w:rsidR="005171F9" w:rsidRPr="005171F9" w:rsidRDefault="005171F9" w:rsidP="005171F9">
            <w:pPr>
              <w:rPr>
                <w:sz w:val="18"/>
                <w:szCs w:val="18"/>
              </w:rPr>
            </w:pPr>
          </w:p>
        </w:tc>
      </w:tr>
      <w:tr w:rsidR="005171F9" w:rsidRPr="005171F9" w14:paraId="79857688"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13C4BAF1" w14:textId="77777777" w:rsidR="005171F9" w:rsidRPr="005171F9" w:rsidRDefault="005171F9" w:rsidP="005171F9">
            <w:pPr>
              <w:rPr>
                <w:i/>
                <w:iCs/>
                <w:sz w:val="18"/>
                <w:szCs w:val="18"/>
              </w:rPr>
            </w:pPr>
            <w:r w:rsidRPr="005171F9">
              <w:rPr>
                <w:i/>
                <w:iCs/>
                <w:sz w:val="18"/>
                <w:szCs w:val="18"/>
              </w:rPr>
              <w:t>Субвенции от других бюджетов бюджетной системы РФ</w:t>
            </w:r>
          </w:p>
        </w:tc>
        <w:tc>
          <w:tcPr>
            <w:tcW w:w="2075" w:type="dxa"/>
            <w:tcBorders>
              <w:top w:val="nil"/>
              <w:left w:val="nil"/>
              <w:bottom w:val="single" w:sz="4" w:space="0" w:color="auto"/>
              <w:right w:val="single" w:sz="4" w:space="0" w:color="auto"/>
            </w:tcBorders>
            <w:shd w:val="clear" w:color="auto" w:fill="auto"/>
            <w:noWrap/>
            <w:vAlign w:val="bottom"/>
            <w:hideMark/>
          </w:tcPr>
          <w:p w14:paraId="7D447C20" w14:textId="77777777" w:rsidR="005171F9" w:rsidRPr="005171F9" w:rsidRDefault="005171F9" w:rsidP="005171F9">
            <w:pPr>
              <w:jc w:val="center"/>
              <w:rPr>
                <w:sz w:val="18"/>
                <w:szCs w:val="18"/>
              </w:rPr>
            </w:pPr>
            <w:r w:rsidRPr="005171F9">
              <w:rPr>
                <w:sz w:val="18"/>
                <w:szCs w:val="18"/>
              </w:rPr>
              <w:t>2 02 03000 00 0000 150</w:t>
            </w:r>
          </w:p>
        </w:tc>
        <w:tc>
          <w:tcPr>
            <w:tcW w:w="873" w:type="dxa"/>
            <w:tcBorders>
              <w:top w:val="nil"/>
              <w:left w:val="nil"/>
              <w:bottom w:val="single" w:sz="4" w:space="0" w:color="auto"/>
              <w:right w:val="single" w:sz="4" w:space="0" w:color="auto"/>
            </w:tcBorders>
            <w:shd w:val="clear" w:color="auto" w:fill="auto"/>
            <w:noWrap/>
            <w:vAlign w:val="bottom"/>
            <w:hideMark/>
          </w:tcPr>
          <w:p w14:paraId="475AC9E4" w14:textId="77777777" w:rsidR="005171F9" w:rsidRPr="005171F9" w:rsidRDefault="005171F9" w:rsidP="005171F9">
            <w:pPr>
              <w:jc w:val="right"/>
              <w:rPr>
                <w:i/>
                <w:iCs/>
                <w:sz w:val="18"/>
                <w:szCs w:val="18"/>
              </w:rPr>
            </w:pPr>
            <w:r w:rsidRPr="005171F9">
              <w:rPr>
                <w:i/>
                <w:iCs/>
                <w:sz w:val="18"/>
                <w:szCs w:val="18"/>
              </w:rPr>
              <w:t>102,1</w:t>
            </w:r>
          </w:p>
        </w:tc>
        <w:tc>
          <w:tcPr>
            <w:tcW w:w="222" w:type="dxa"/>
            <w:vAlign w:val="center"/>
            <w:hideMark/>
          </w:tcPr>
          <w:p w14:paraId="010009D2" w14:textId="77777777" w:rsidR="005171F9" w:rsidRPr="005171F9" w:rsidRDefault="005171F9" w:rsidP="005171F9">
            <w:pPr>
              <w:rPr>
                <w:sz w:val="18"/>
                <w:szCs w:val="18"/>
              </w:rPr>
            </w:pPr>
          </w:p>
        </w:tc>
      </w:tr>
      <w:tr w:rsidR="005171F9" w:rsidRPr="005171F9" w14:paraId="0BE3F9B0"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102136EC" w14:textId="77777777" w:rsidR="005171F9" w:rsidRPr="005171F9" w:rsidRDefault="005171F9" w:rsidP="005171F9">
            <w:pPr>
              <w:rPr>
                <w:sz w:val="18"/>
                <w:szCs w:val="18"/>
              </w:rPr>
            </w:pPr>
            <w:r w:rsidRPr="005171F9">
              <w:rPr>
                <w:sz w:val="18"/>
                <w:szCs w:val="18"/>
              </w:rPr>
              <w:t>Субвенции бюджетам городских поселений на выполнение передаваемых полномочий субъектов РФ</w:t>
            </w:r>
          </w:p>
        </w:tc>
        <w:tc>
          <w:tcPr>
            <w:tcW w:w="2075" w:type="dxa"/>
            <w:tcBorders>
              <w:top w:val="nil"/>
              <w:left w:val="nil"/>
              <w:bottom w:val="single" w:sz="4" w:space="0" w:color="auto"/>
              <w:right w:val="single" w:sz="4" w:space="0" w:color="auto"/>
            </w:tcBorders>
            <w:shd w:val="clear" w:color="auto" w:fill="auto"/>
            <w:noWrap/>
            <w:vAlign w:val="bottom"/>
            <w:hideMark/>
          </w:tcPr>
          <w:p w14:paraId="6544AFF5" w14:textId="77777777" w:rsidR="005171F9" w:rsidRPr="005171F9" w:rsidRDefault="005171F9" w:rsidP="005171F9">
            <w:pPr>
              <w:jc w:val="center"/>
              <w:rPr>
                <w:sz w:val="18"/>
                <w:szCs w:val="18"/>
              </w:rPr>
            </w:pPr>
            <w:r w:rsidRPr="005171F9">
              <w:rPr>
                <w:sz w:val="18"/>
                <w:szCs w:val="18"/>
              </w:rPr>
              <w:t>2 02 03024 13 0000 150</w:t>
            </w:r>
          </w:p>
        </w:tc>
        <w:tc>
          <w:tcPr>
            <w:tcW w:w="873" w:type="dxa"/>
            <w:tcBorders>
              <w:top w:val="nil"/>
              <w:left w:val="nil"/>
              <w:bottom w:val="single" w:sz="4" w:space="0" w:color="auto"/>
              <w:right w:val="single" w:sz="4" w:space="0" w:color="auto"/>
            </w:tcBorders>
            <w:shd w:val="clear" w:color="auto" w:fill="auto"/>
            <w:noWrap/>
            <w:vAlign w:val="bottom"/>
            <w:hideMark/>
          </w:tcPr>
          <w:p w14:paraId="171F3B00" w14:textId="77777777" w:rsidR="005171F9" w:rsidRPr="005171F9" w:rsidRDefault="005171F9" w:rsidP="005171F9">
            <w:pPr>
              <w:jc w:val="right"/>
              <w:rPr>
                <w:sz w:val="18"/>
                <w:szCs w:val="18"/>
              </w:rPr>
            </w:pPr>
            <w:r w:rsidRPr="005171F9">
              <w:rPr>
                <w:sz w:val="18"/>
                <w:szCs w:val="18"/>
              </w:rPr>
              <w:t>102,1</w:t>
            </w:r>
          </w:p>
        </w:tc>
        <w:tc>
          <w:tcPr>
            <w:tcW w:w="222" w:type="dxa"/>
            <w:vAlign w:val="center"/>
            <w:hideMark/>
          </w:tcPr>
          <w:p w14:paraId="24271F2E" w14:textId="77777777" w:rsidR="005171F9" w:rsidRPr="005171F9" w:rsidRDefault="005171F9" w:rsidP="005171F9">
            <w:pPr>
              <w:rPr>
                <w:sz w:val="18"/>
                <w:szCs w:val="18"/>
              </w:rPr>
            </w:pPr>
          </w:p>
        </w:tc>
      </w:tr>
      <w:tr w:rsidR="005171F9" w:rsidRPr="005171F9" w14:paraId="79797F5C"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43EE7D79" w14:textId="77777777" w:rsidR="005171F9" w:rsidRPr="005171F9" w:rsidRDefault="005171F9" w:rsidP="005171F9">
            <w:pPr>
              <w:rPr>
                <w:i/>
                <w:iCs/>
                <w:sz w:val="18"/>
                <w:szCs w:val="18"/>
              </w:rPr>
            </w:pPr>
            <w:r w:rsidRPr="005171F9">
              <w:rPr>
                <w:i/>
                <w:iCs/>
                <w:sz w:val="18"/>
                <w:szCs w:val="18"/>
              </w:rPr>
              <w:t>Субсидии бюджетам бюджетной системы РФ (межбюджетные субсидии)</w:t>
            </w:r>
          </w:p>
        </w:tc>
        <w:tc>
          <w:tcPr>
            <w:tcW w:w="2075" w:type="dxa"/>
            <w:tcBorders>
              <w:top w:val="nil"/>
              <w:left w:val="nil"/>
              <w:bottom w:val="single" w:sz="4" w:space="0" w:color="auto"/>
              <w:right w:val="single" w:sz="4" w:space="0" w:color="auto"/>
            </w:tcBorders>
            <w:shd w:val="clear" w:color="auto" w:fill="auto"/>
            <w:noWrap/>
            <w:vAlign w:val="bottom"/>
            <w:hideMark/>
          </w:tcPr>
          <w:p w14:paraId="2F506F10" w14:textId="77777777" w:rsidR="005171F9" w:rsidRPr="005171F9" w:rsidRDefault="005171F9" w:rsidP="005171F9">
            <w:pPr>
              <w:jc w:val="center"/>
              <w:rPr>
                <w:i/>
                <w:iCs/>
                <w:sz w:val="18"/>
                <w:szCs w:val="18"/>
              </w:rPr>
            </w:pPr>
            <w:r w:rsidRPr="005171F9">
              <w:rPr>
                <w:i/>
                <w:iCs/>
                <w:sz w:val="18"/>
                <w:szCs w:val="18"/>
              </w:rPr>
              <w:t>2 02 02000 00 0000 150</w:t>
            </w:r>
          </w:p>
        </w:tc>
        <w:tc>
          <w:tcPr>
            <w:tcW w:w="873" w:type="dxa"/>
            <w:tcBorders>
              <w:top w:val="nil"/>
              <w:left w:val="nil"/>
              <w:bottom w:val="single" w:sz="4" w:space="0" w:color="auto"/>
              <w:right w:val="single" w:sz="4" w:space="0" w:color="auto"/>
            </w:tcBorders>
            <w:shd w:val="clear" w:color="auto" w:fill="auto"/>
            <w:noWrap/>
            <w:vAlign w:val="bottom"/>
            <w:hideMark/>
          </w:tcPr>
          <w:p w14:paraId="3BC18610" w14:textId="77777777" w:rsidR="005171F9" w:rsidRPr="005171F9" w:rsidRDefault="005171F9" w:rsidP="005171F9">
            <w:pPr>
              <w:jc w:val="right"/>
              <w:rPr>
                <w:i/>
                <w:iCs/>
                <w:sz w:val="18"/>
                <w:szCs w:val="18"/>
              </w:rPr>
            </w:pPr>
            <w:r w:rsidRPr="005171F9">
              <w:rPr>
                <w:i/>
                <w:iCs/>
                <w:sz w:val="18"/>
                <w:szCs w:val="18"/>
              </w:rPr>
              <w:t>1895,9</w:t>
            </w:r>
          </w:p>
        </w:tc>
        <w:tc>
          <w:tcPr>
            <w:tcW w:w="222" w:type="dxa"/>
            <w:vAlign w:val="center"/>
            <w:hideMark/>
          </w:tcPr>
          <w:p w14:paraId="0A40F812" w14:textId="77777777" w:rsidR="005171F9" w:rsidRPr="005171F9" w:rsidRDefault="005171F9" w:rsidP="005171F9">
            <w:pPr>
              <w:rPr>
                <w:sz w:val="18"/>
                <w:szCs w:val="18"/>
              </w:rPr>
            </w:pPr>
          </w:p>
        </w:tc>
      </w:tr>
      <w:tr w:rsidR="005171F9" w:rsidRPr="005171F9" w14:paraId="4D494306" w14:textId="77777777" w:rsidTr="00B414FC">
        <w:trPr>
          <w:trHeight w:val="111"/>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4517EECC" w14:textId="77777777" w:rsidR="005171F9" w:rsidRPr="005171F9" w:rsidRDefault="005171F9" w:rsidP="005171F9">
            <w:pPr>
              <w:rPr>
                <w:sz w:val="18"/>
                <w:szCs w:val="18"/>
              </w:rPr>
            </w:pPr>
            <w:r w:rsidRPr="005171F9">
              <w:rPr>
                <w:sz w:val="18"/>
                <w:szCs w:val="18"/>
              </w:rPr>
              <w:t>Субсидии бюджетам городских поселений на реализацию программ формирования современной городской среды</w:t>
            </w:r>
          </w:p>
        </w:tc>
        <w:tc>
          <w:tcPr>
            <w:tcW w:w="2075" w:type="dxa"/>
            <w:tcBorders>
              <w:top w:val="nil"/>
              <w:left w:val="nil"/>
              <w:bottom w:val="single" w:sz="4" w:space="0" w:color="auto"/>
              <w:right w:val="single" w:sz="4" w:space="0" w:color="auto"/>
            </w:tcBorders>
            <w:shd w:val="clear" w:color="auto" w:fill="auto"/>
            <w:noWrap/>
            <w:vAlign w:val="bottom"/>
            <w:hideMark/>
          </w:tcPr>
          <w:p w14:paraId="4230E40C" w14:textId="77777777" w:rsidR="005171F9" w:rsidRPr="005171F9" w:rsidRDefault="005171F9" w:rsidP="005171F9">
            <w:pPr>
              <w:jc w:val="center"/>
              <w:rPr>
                <w:sz w:val="18"/>
                <w:szCs w:val="18"/>
              </w:rPr>
            </w:pPr>
            <w:r w:rsidRPr="005171F9">
              <w:rPr>
                <w:sz w:val="18"/>
                <w:szCs w:val="18"/>
              </w:rPr>
              <w:t>2 02 25555 13 0000 150</w:t>
            </w:r>
          </w:p>
        </w:tc>
        <w:tc>
          <w:tcPr>
            <w:tcW w:w="873" w:type="dxa"/>
            <w:tcBorders>
              <w:top w:val="nil"/>
              <w:left w:val="nil"/>
              <w:bottom w:val="single" w:sz="4" w:space="0" w:color="auto"/>
              <w:right w:val="single" w:sz="4" w:space="0" w:color="auto"/>
            </w:tcBorders>
            <w:shd w:val="clear" w:color="auto" w:fill="auto"/>
            <w:noWrap/>
            <w:vAlign w:val="bottom"/>
            <w:hideMark/>
          </w:tcPr>
          <w:p w14:paraId="68A97553" w14:textId="77777777" w:rsidR="005171F9" w:rsidRPr="005171F9" w:rsidRDefault="005171F9" w:rsidP="005171F9">
            <w:pPr>
              <w:jc w:val="right"/>
              <w:rPr>
                <w:sz w:val="18"/>
                <w:szCs w:val="18"/>
              </w:rPr>
            </w:pPr>
            <w:r w:rsidRPr="005171F9">
              <w:rPr>
                <w:sz w:val="18"/>
                <w:szCs w:val="18"/>
              </w:rPr>
              <w:t>0</w:t>
            </w:r>
          </w:p>
        </w:tc>
        <w:tc>
          <w:tcPr>
            <w:tcW w:w="222" w:type="dxa"/>
            <w:vAlign w:val="center"/>
            <w:hideMark/>
          </w:tcPr>
          <w:p w14:paraId="4806F09B" w14:textId="77777777" w:rsidR="005171F9" w:rsidRPr="005171F9" w:rsidRDefault="005171F9" w:rsidP="005171F9">
            <w:pPr>
              <w:rPr>
                <w:sz w:val="18"/>
                <w:szCs w:val="18"/>
              </w:rPr>
            </w:pPr>
          </w:p>
        </w:tc>
      </w:tr>
      <w:tr w:rsidR="005171F9" w:rsidRPr="005171F9" w14:paraId="72120896"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0E9D196B" w14:textId="77777777" w:rsidR="005171F9" w:rsidRPr="005171F9" w:rsidRDefault="005171F9" w:rsidP="005171F9">
            <w:pPr>
              <w:rPr>
                <w:sz w:val="18"/>
                <w:szCs w:val="18"/>
              </w:rPr>
            </w:pPr>
            <w:r w:rsidRPr="005171F9">
              <w:rPr>
                <w:sz w:val="18"/>
                <w:szCs w:val="18"/>
              </w:rPr>
              <w:t>Прочие субсидии бюджетам городских поселений</w:t>
            </w:r>
          </w:p>
        </w:tc>
        <w:tc>
          <w:tcPr>
            <w:tcW w:w="2075" w:type="dxa"/>
            <w:tcBorders>
              <w:top w:val="nil"/>
              <w:left w:val="nil"/>
              <w:bottom w:val="single" w:sz="4" w:space="0" w:color="auto"/>
              <w:right w:val="single" w:sz="4" w:space="0" w:color="auto"/>
            </w:tcBorders>
            <w:shd w:val="clear" w:color="auto" w:fill="auto"/>
            <w:noWrap/>
            <w:vAlign w:val="bottom"/>
            <w:hideMark/>
          </w:tcPr>
          <w:p w14:paraId="3BE4E85A" w14:textId="77777777" w:rsidR="005171F9" w:rsidRPr="005171F9" w:rsidRDefault="005171F9" w:rsidP="005171F9">
            <w:pPr>
              <w:jc w:val="center"/>
              <w:rPr>
                <w:sz w:val="18"/>
                <w:szCs w:val="18"/>
              </w:rPr>
            </w:pPr>
            <w:r w:rsidRPr="005171F9">
              <w:rPr>
                <w:sz w:val="18"/>
                <w:szCs w:val="18"/>
              </w:rPr>
              <w:t>2 02 29999 13 0000 150</w:t>
            </w:r>
          </w:p>
        </w:tc>
        <w:tc>
          <w:tcPr>
            <w:tcW w:w="873" w:type="dxa"/>
            <w:tcBorders>
              <w:top w:val="nil"/>
              <w:left w:val="nil"/>
              <w:bottom w:val="single" w:sz="4" w:space="0" w:color="auto"/>
              <w:right w:val="single" w:sz="4" w:space="0" w:color="auto"/>
            </w:tcBorders>
            <w:shd w:val="clear" w:color="auto" w:fill="auto"/>
            <w:noWrap/>
            <w:vAlign w:val="bottom"/>
            <w:hideMark/>
          </w:tcPr>
          <w:p w14:paraId="57B28D4D" w14:textId="77777777" w:rsidR="005171F9" w:rsidRPr="005171F9" w:rsidRDefault="005171F9" w:rsidP="005171F9">
            <w:pPr>
              <w:jc w:val="right"/>
              <w:rPr>
                <w:sz w:val="18"/>
                <w:szCs w:val="18"/>
              </w:rPr>
            </w:pPr>
            <w:r w:rsidRPr="005171F9">
              <w:rPr>
                <w:sz w:val="18"/>
                <w:szCs w:val="18"/>
              </w:rPr>
              <w:t>1895,9</w:t>
            </w:r>
          </w:p>
        </w:tc>
        <w:tc>
          <w:tcPr>
            <w:tcW w:w="222" w:type="dxa"/>
            <w:vAlign w:val="center"/>
            <w:hideMark/>
          </w:tcPr>
          <w:p w14:paraId="77E39D2F" w14:textId="77777777" w:rsidR="005171F9" w:rsidRPr="005171F9" w:rsidRDefault="005171F9" w:rsidP="005171F9">
            <w:pPr>
              <w:rPr>
                <w:sz w:val="18"/>
                <w:szCs w:val="18"/>
              </w:rPr>
            </w:pPr>
          </w:p>
        </w:tc>
      </w:tr>
      <w:tr w:rsidR="005171F9" w:rsidRPr="005171F9" w14:paraId="79DB40E6"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38E04DB7" w14:textId="77777777" w:rsidR="005171F9" w:rsidRPr="005171F9" w:rsidRDefault="005171F9" w:rsidP="005171F9">
            <w:pPr>
              <w:rPr>
                <w:i/>
                <w:iCs/>
                <w:sz w:val="18"/>
                <w:szCs w:val="18"/>
              </w:rPr>
            </w:pPr>
            <w:r w:rsidRPr="005171F9">
              <w:rPr>
                <w:i/>
                <w:iCs/>
                <w:sz w:val="18"/>
                <w:szCs w:val="18"/>
              </w:rPr>
              <w:t>Прочие межбюджетные трансферты</w:t>
            </w:r>
          </w:p>
        </w:tc>
        <w:tc>
          <w:tcPr>
            <w:tcW w:w="2075" w:type="dxa"/>
            <w:tcBorders>
              <w:top w:val="nil"/>
              <w:left w:val="nil"/>
              <w:bottom w:val="single" w:sz="4" w:space="0" w:color="auto"/>
              <w:right w:val="single" w:sz="4" w:space="0" w:color="auto"/>
            </w:tcBorders>
            <w:shd w:val="clear" w:color="auto" w:fill="auto"/>
            <w:noWrap/>
            <w:vAlign w:val="bottom"/>
            <w:hideMark/>
          </w:tcPr>
          <w:p w14:paraId="10123CA0" w14:textId="77777777" w:rsidR="005171F9" w:rsidRPr="005171F9" w:rsidRDefault="005171F9" w:rsidP="005171F9">
            <w:pPr>
              <w:jc w:val="center"/>
              <w:rPr>
                <w:i/>
                <w:iCs/>
                <w:sz w:val="18"/>
                <w:szCs w:val="18"/>
              </w:rPr>
            </w:pPr>
            <w:r w:rsidRPr="005171F9">
              <w:rPr>
                <w:i/>
                <w:iCs/>
                <w:sz w:val="18"/>
                <w:szCs w:val="18"/>
              </w:rPr>
              <w:t>2 02 40000 00 0000 150</w:t>
            </w:r>
          </w:p>
        </w:tc>
        <w:tc>
          <w:tcPr>
            <w:tcW w:w="873" w:type="dxa"/>
            <w:tcBorders>
              <w:top w:val="nil"/>
              <w:left w:val="nil"/>
              <w:bottom w:val="single" w:sz="4" w:space="0" w:color="auto"/>
              <w:right w:val="single" w:sz="4" w:space="0" w:color="auto"/>
            </w:tcBorders>
            <w:shd w:val="clear" w:color="auto" w:fill="auto"/>
            <w:noWrap/>
            <w:vAlign w:val="bottom"/>
            <w:hideMark/>
          </w:tcPr>
          <w:p w14:paraId="26AC831E" w14:textId="77777777" w:rsidR="005171F9" w:rsidRPr="005171F9" w:rsidRDefault="005171F9" w:rsidP="005171F9">
            <w:pPr>
              <w:jc w:val="right"/>
              <w:rPr>
                <w:i/>
                <w:iCs/>
                <w:sz w:val="18"/>
                <w:szCs w:val="18"/>
              </w:rPr>
            </w:pPr>
            <w:r w:rsidRPr="005171F9">
              <w:rPr>
                <w:i/>
                <w:iCs/>
                <w:sz w:val="18"/>
                <w:szCs w:val="18"/>
              </w:rPr>
              <w:t>0</w:t>
            </w:r>
          </w:p>
        </w:tc>
        <w:tc>
          <w:tcPr>
            <w:tcW w:w="222" w:type="dxa"/>
            <w:vAlign w:val="center"/>
            <w:hideMark/>
          </w:tcPr>
          <w:p w14:paraId="432EEA31" w14:textId="77777777" w:rsidR="005171F9" w:rsidRPr="005171F9" w:rsidRDefault="005171F9" w:rsidP="005171F9">
            <w:pPr>
              <w:rPr>
                <w:sz w:val="18"/>
                <w:szCs w:val="18"/>
              </w:rPr>
            </w:pPr>
          </w:p>
        </w:tc>
      </w:tr>
      <w:tr w:rsidR="005171F9" w:rsidRPr="005171F9" w14:paraId="64F63084" w14:textId="77777777" w:rsidTr="00B414FC">
        <w:trPr>
          <w:trHeight w:val="70"/>
        </w:trPr>
        <w:tc>
          <w:tcPr>
            <w:tcW w:w="7928" w:type="dxa"/>
            <w:tcBorders>
              <w:top w:val="nil"/>
              <w:left w:val="single" w:sz="4" w:space="0" w:color="auto"/>
              <w:bottom w:val="single" w:sz="4" w:space="0" w:color="auto"/>
              <w:right w:val="single" w:sz="4" w:space="0" w:color="auto"/>
            </w:tcBorders>
            <w:shd w:val="clear" w:color="auto" w:fill="auto"/>
            <w:vAlign w:val="bottom"/>
            <w:hideMark/>
          </w:tcPr>
          <w:p w14:paraId="6B55B55B" w14:textId="77777777" w:rsidR="005171F9" w:rsidRPr="005171F9" w:rsidRDefault="005171F9" w:rsidP="005171F9">
            <w:pPr>
              <w:rPr>
                <w:sz w:val="18"/>
                <w:szCs w:val="18"/>
              </w:rPr>
            </w:pPr>
            <w:r w:rsidRPr="005171F9">
              <w:rPr>
                <w:sz w:val="18"/>
                <w:szCs w:val="18"/>
              </w:rPr>
              <w:t>ИТОГО ДОХОДОВ</w:t>
            </w:r>
          </w:p>
        </w:tc>
        <w:tc>
          <w:tcPr>
            <w:tcW w:w="2075" w:type="dxa"/>
            <w:tcBorders>
              <w:top w:val="nil"/>
              <w:left w:val="nil"/>
              <w:bottom w:val="single" w:sz="4" w:space="0" w:color="auto"/>
              <w:right w:val="single" w:sz="4" w:space="0" w:color="auto"/>
            </w:tcBorders>
            <w:shd w:val="clear" w:color="auto" w:fill="auto"/>
            <w:noWrap/>
            <w:vAlign w:val="bottom"/>
            <w:hideMark/>
          </w:tcPr>
          <w:p w14:paraId="521B635C" w14:textId="77777777" w:rsidR="005171F9" w:rsidRPr="005171F9" w:rsidRDefault="005171F9" w:rsidP="005171F9">
            <w:pPr>
              <w:jc w:val="center"/>
              <w:rPr>
                <w:sz w:val="18"/>
                <w:szCs w:val="18"/>
              </w:rPr>
            </w:pPr>
            <w:r w:rsidRPr="005171F9">
              <w:rPr>
                <w:sz w:val="18"/>
                <w:szCs w:val="18"/>
              </w:rPr>
              <w:t> </w:t>
            </w:r>
          </w:p>
        </w:tc>
        <w:tc>
          <w:tcPr>
            <w:tcW w:w="873" w:type="dxa"/>
            <w:tcBorders>
              <w:top w:val="nil"/>
              <w:left w:val="nil"/>
              <w:bottom w:val="single" w:sz="4" w:space="0" w:color="auto"/>
              <w:right w:val="single" w:sz="4" w:space="0" w:color="auto"/>
            </w:tcBorders>
            <w:shd w:val="clear" w:color="auto" w:fill="auto"/>
            <w:noWrap/>
            <w:vAlign w:val="bottom"/>
            <w:hideMark/>
          </w:tcPr>
          <w:p w14:paraId="7FBFB1A3" w14:textId="77777777" w:rsidR="005171F9" w:rsidRPr="005171F9" w:rsidRDefault="005171F9" w:rsidP="005171F9">
            <w:pPr>
              <w:jc w:val="right"/>
              <w:rPr>
                <w:sz w:val="18"/>
                <w:szCs w:val="18"/>
              </w:rPr>
            </w:pPr>
            <w:r w:rsidRPr="005171F9">
              <w:rPr>
                <w:sz w:val="18"/>
                <w:szCs w:val="18"/>
              </w:rPr>
              <w:t>64560,1</w:t>
            </w:r>
          </w:p>
        </w:tc>
        <w:tc>
          <w:tcPr>
            <w:tcW w:w="222" w:type="dxa"/>
            <w:vAlign w:val="center"/>
            <w:hideMark/>
          </w:tcPr>
          <w:p w14:paraId="780EA5A9" w14:textId="77777777" w:rsidR="005171F9" w:rsidRPr="005171F9" w:rsidRDefault="005171F9" w:rsidP="005171F9">
            <w:pPr>
              <w:rPr>
                <w:sz w:val="18"/>
                <w:szCs w:val="18"/>
              </w:rPr>
            </w:pPr>
          </w:p>
        </w:tc>
      </w:tr>
    </w:tbl>
    <w:p w14:paraId="4CA390AB" w14:textId="77777777" w:rsidR="007640CB" w:rsidRPr="007640CB" w:rsidRDefault="007640CB" w:rsidP="007640CB">
      <w:pPr>
        <w:jc w:val="right"/>
        <w:rPr>
          <w:sz w:val="18"/>
          <w:szCs w:val="18"/>
        </w:rPr>
      </w:pPr>
      <w:r w:rsidRPr="007640CB">
        <w:rPr>
          <w:sz w:val="18"/>
          <w:szCs w:val="18"/>
        </w:rPr>
        <w:t>Приложение № 2</w:t>
      </w:r>
    </w:p>
    <w:p w14:paraId="54D7BD00" w14:textId="61937C95" w:rsidR="007640CB" w:rsidRPr="007640CB" w:rsidRDefault="007640CB" w:rsidP="007640CB">
      <w:pPr>
        <w:jc w:val="right"/>
        <w:rPr>
          <w:sz w:val="18"/>
          <w:szCs w:val="18"/>
        </w:rPr>
      </w:pPr>
      <w:r w:rsidRPr="007640CB">
        <w:rPr>
          <w:sz w:val="18"/>
          <w:szCs w:val="18"/>
        </w:rPr>
        <w:t>к проекту бюджета Жигаловского</w:t>
      </w:r>
      <w:r>
        <w:rPr>
          <w:sz w:val="18"/>
          <w:szCs w:val="18"/>
        </w:rPr>
        <w:t xml:space="preserve"> </w:t>
      </w:r>
      <w:r w:rsidRPr="007640CB">
        <w:rPr>
          <w:sz w:val="18"/>
          <w:szCs w:val="18"/>
        </w:rPr>
        <w:t>муниципального образования</w:t>
      </w:r>
      <w:r>
        <w:rPr>
          <w:sz w:val="18"/>
          <w:szCs w:val="18"/>
        </w:rPr>
        <w:t xml:space="preserve"> </w:t>
      </w:r>
      <w:r w:rsidRPr="007640CB">
        <w:rPr>
          <w:sz w:val="18"/>
          <w:szCs w:val="18"/>
        </w:rPr>
        <w:t>на 2023 год и плановый период 2024-2025гг</w:t>
      </w:r>
    </w:p>
    <w:p w14:paraId="57E2B169" w14:textId="2C622DD2" w:rsidR="007640CB" w:rsidRPr="007640CB" w:rsidRDefault="007640CB" w:rsidP="007640CB">
      <w:pPr>
        <w:jc w:val="center"/>
      </w:pPr>
      <w:r w:rsidRPr="007640CB">
        <w:rPr>
          <w:b/>
          <w:bCs/>
        </w:rPr>
        <w:t>Прогнозные доходы бюджета Жигаловского МО</w:t>
      </w:r>
      <w:r>
        <w:t xml:space="preserve"> </w:t>
      </w:r>
      <w:r w:rsidRPr="007640CB">
        <w:rPr>
          <w:b/>
          <w:bCs/>
        </w:rPr>
        <w:t>на плановый период 2024-2025 годов.</w:t>
      </w:r>
    </w:p>
    <w:tbl>
      <w:tblPr>
        <w:tblW w:w="10860" w:type="dxa"/>
        <w:tblLook w:val="04A0" w:firstRow="1" w:lastRow="0" w:firstColumn="1" w:lastColumn="0" w:noHBand="0" w:noVBand="1"/>
      </w:tblPr>
      <w:tblGrid>
        <w:gridCol w:w="6936"/>
        <w:gridCol w:w="1985"/>
        <w:gridCol w:w="992"/>
        <w:gridCol w:w="947"/>
      </w:tblGrid>
      <w:tr w:rsidR="007640CB" w:rsidRPr="007640CB" w14:paraId="0896C316" w14:textId="77777777" w:rsidTr="007640CB">
        <w:trPr>
          <w:trHeight w:val="60"/>
        </w:trPr>
        <w:tc>
          <w:tcPr>
            <w:tcW w:w="69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5949B58" w14:textId="77777777" w:rsidR="007640CB" w:rsidRPr="007640CB" w:rsidRDefault="007640CB" w:rsidP="007640CB">
            <w:pPr>
              <w:jc w:val="center"/>
              <w:rPr>
                <w:sz w:val="18"/>
                <w:szCs w:val="18"/>
              </w:rPr>
            </w:pPr>
            <w:r w:rsidRPr="007640CB">
              <w:rPr>
                <w:sz w:val="18"/>
                <w:szCs w:val="18"/>
              </w:rPr>
              <w:t>Наименование группы, подгруппы, статьи и подстатьи доходов</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18676C" w14:textId="77777777" w:rsidR="007640CB" w:rsidRPr="007640CB" w:rsidRDefault="007640CB" w:rsidP="007640CB">
            <w:pPr>
              <w:jc w:val="center"/>
              <w:rPr>
                <w:sz w:val="18"/>
                <w:szCs w:val="18"/>
              </w:rPr>
            </w:pPr>
            <w:r w:rsidRPr="007640CB">
              <w:rPr>
                <w:sz w:val="18"/>
                <w:szCs w:val="18"/>
              </w:rPr>
              <w:t>Код дохода бюджетной классификации</w:t>
            </w:r>
          </w:p>
        </w:tc>
        <w:tc>
          <w:tcPr>
            <w:tcW w:w="1939"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04455A6" w14:textId="77777777" w:rsidR="007640CB" w:rsidRPr="007640CB" w:rsidRDefault="007640CB" w:rsidP="007640CB">
            <w:pPr>
              <w:jc w:val="center"/>
              <w:rPr>
                <w:sz w:val="18"/>
                <w:szCs w:val="18"/>
              </w:rPr>
            </w:pPr>
            <w:r w:rsidRPr="007640CB">
              <w:rPr>
                <w:sz w:val="18"/>
                <w:szCs w:val="18"/>
              </w:rPr>
              <w:t xml:space="preserve">Сумма, </w:t>
            </w:r>
            <w:proofErr w:type="spellStart"/>
            <w:r w:rsidRPr="007640CB">
              <w:rPr>
                <w:sz w:val="18"/>
                <w:szCs w:val="18"/>
              </w:rPr>
              <w:t>тыс.руб</w:t>
            </w:r>
            <w:proofErr w:type="spellEnd"/>
            <w:r w:rsidRPr="007640CB">
              <w:rPr>
                <w:sz w:val="18"/>
                <w:szCs w:val="18"/>
              </w:rPr>
              <w:t>.</w:t>
            </w:r>
          </w:p>
        </w:tc>
      </w:tr>
      <w:tr w:rsidR="007640CB" w:rsidRPr="007640CB" w14:paraId="7FC80F63" w14:textId="77777777" w:rsidTr="007640CB">
        <w:trPr>
          <w:trHeight w:val="570"/>
        </w:trPr>
        <w:tc>
          <w:tcPr>
            <w:tcW w:w="6936" w:type="dxa"/>
            <w:vMerge/>
            <w:tcBorders>
              <w:top w:val="single" w:sz="8" w:space="0" w:color="auto"/>
              <w:left w:val="single" w:sz="8" w:space="0" w:color="auto"/>
              <w:bottom w:val="single" w:sz="8" w:space="0" w:color="000000"/>
              <w:right w:val="single" w:sz="4" w:space="0" w:color="auto"/>
            </w:tcBorders>
            <w:vAlign w:val="center"/>
            <w:hideMark/>
          </w:tcPr>
          <w:p w14:paraId="1AC6C72F" w14:textId="77777777" w:rsidR="007640CB" w:rsidRPr="007640CB" w:rsidRDefault="007640CB" w:rsidP="007640CB">
            <w:pPr>
              <w:rPr>
                <w:sz w:val="18"/>
                <w:szCs w:val="1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56D425A6" w14:textId="77777777" w:rsidR="007640CB" w:rsidRPr="007640CB" w:rsidRDefault="007640CB" w:rsidP="007640CB">
            <w:pPr>
              <w:rPr>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14:paraId="23B52766" w14:textId="77777777" w:rsidR="007640CB" w:rsidRPr="007640CB" w:rsidRDefault="007640CB" w:rsidP="007640CB">
            <w:pPr>
              <w:jc w:val="center"/>
              <w:rPr>
                <w:sz w:val="18"/>
                <w:szCs w:val="18"/>
              </w:rPr>
            </w:pPr>
            <w:r w:rsidRPr="007640CB">
              <w:rPr>
                <w:sz w:val="18"/>
                <w:szCs w:val="18"/>
              </w:rPr>
              <w:t>2024 год</w:t>
            </w:r>
          </w:p>
        </w:tc>
        <w:tc>
          <w:tcPr>
            <w:tcW w:w="947" w:type="dxa"/>
            <w:tcBorders>
              <w:top w:val="nil"/>
              <w:left w:val="single" w:sz="4" w:space="0" w:color="auto"/>
              <w:bottom w:val="single" w:sz="8" w:space="0" w:color="auto"/>
              <w:right w:val="single" w:sz="8" w:space="0" w:color="auto"/>
            </w:tcBorders>
            <w:shd w:val="clear" w:color="auto" w:fill="auto"/>
            <w:vAlign w:val="bottom"/>
            <w:hideMark/>
          </w:tcPr>
          <w:p w14:paraId="77B54294" w14:textId="77777777" w:rsidR="007640CB" w:rsidRPr="007640CB" w:rsidRDefault="007640CB" w:rsidP="007640CB">
            <w:pPr>
              <w:jc w:val="center"/>
              <w:rPr>
                <w:sz w:val="18"/>
                <w:szCs w:val="18"/>
              </w:rPr>
            </w:pPr>
            <w:r w:rsidRPr="007640CB">
              <w:rPr>
                <w:sz w:val="18"/>
                <w:szCs w:val="18"/>
              </w:rPr>
              <w:t>2025 год</w:t>
            </w:r>
          </w:p>
        </w:tc>
      </w:tr>
      <w:tr w:rsidR="007640CB" w:rsidRPr="007640CB" w14:paraId="107A83F0" w14:textId="77777777" w:rsidTr="007640CB">
        <w:trPr>
          <w:trHeight w:val="114"/>
        </w:trPr>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35143" w14:textId="77777777" w:rsidR="007640CB" w:rsidRPr="007640CB" w:rsidRDefault="007640CB" w:rsidP="007640CB">
            <w:pPr>
              <w:jc w:val="center"/>
              <w:rPr>
                <w:sz w:val="18"/>
                <w:szCs w:val="18"/>
              </w:rPr>
            </w:pPr>
            <w:r w:rsidRPr="007640CB">
              <w:rPr>
                <w:sz w:val="18"/>
                <w:szCs w:val="18"/>
              </w:rPr>
              <w:t>НАЛОГОВЫЕ И 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F513A66" w14:textId="77777777" w:rsidR="007640CB" w:rsidRPr="007640CB" w:rsidRDefault="007640CB" w:rsidP="007640CB">
            <w:pPr>
              <w:jc w:val="center"/>
              <w:rPr>
                <w:i/>
                <w:iCs/>
                <w:sz w:val="18"/>
                <w:szCs w:val="18"/>
              </w:rPr>
            </w:pPr>
            <w:r w:rsidRPr="007640CB">
              <w:rPr>
                <w:i/>
                <w:iCs/>
                <w:sz w:val="18"/>
                <w:szCs w:val="18"/>
              </w:rPr>
              <w:t>1 00 00000 00 0000 000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3A4AB2" w14:textId="77777777" w:rsidR="007640CB" w:rsidRPr="007640CB" w:rsidRDefault="007640CB" w:rsidP="007640CB">
            <w:pPr>
              <w:jc w:val="right"/>
              <w:rPr>
                <w:i/>
                <w:iCs/>
                <w:sz w:val="18"/>
                <w:szCs w:val="18"/>
              </w:rPr>
            </w:pPr>
            <w:r w:rsidRPr="007640CB">
              <w:rPr>
                <w:i/>
                <w:iCs/>
                <w:sz w:val="18"/>
                <w:szCs w:val="18"/>
              </w:rPr>
              <w:t>55 499,2</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2950813B" w14:textId="77777777" w:rsidR="007640CB" w:rsidRPr="007640CB" w:rsidRDefault="007640CB" w:rsidP="007640CB">
            <w:pPr>
              <w:jc w:val="right"/>
              <w:rPr>
                <w:i/>
                <w:iCs/>
                <w:sz w:val="18"/>
                <w:szCs w:val="18"/>
              </w:rPr>
            </w:pPr>
            <w:r w:rsidRPr="007640CB">
              <w:rPr>
                <w:i/>
                <w:iCs/>
                <w:sz w:val="18"/>
                <w:szCs w:val="18"/>
              </w:rPr>
              <w:t>57 034,5</w:t>
            </w:r>
          </w:p>
        </w:tc>
      </w:tr>
      <w:tr w:rsidR="007640CB" w:rsidRPr="007640CB" w14:paraId="11C102B9"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472436F3" w14:textId="77777777" w:rsidR="007640CB" w:rsidRPr="007640CB" w:rsidRDefault="007640CB" w:rsidP="007640CB">
            <w:pPr>
              <w:rPr>
                <w:i/>
                <w:iCs/>
                <w:sz w:val="18"/>
                <w:szCs w:val="18"/>
              </w:rPr>
            </w:pPr>
            <w:r w:rsidRPr="007640CB">
              <w:rPr>
                <w:i/>
                <w:iCs/>
                <w:sz w:val="18"/>
                <w:szCs w:val="18"/>
              </w:rPr>
              <w:t>НАЛОГИ НА ПРИБЫЛЬ, ДОХОДЫ</w:t>
            </w:r>
          </w:p>
        </w:tc>
        <w:tc>
          <w:tcPr>
            <w:tcW w:w="1985" w:type="dxa"/>
            <w:tcBorders>
              <w:top w:val="nil"/>
              <w:left w:val="nil"/>
              <w:bottom w:val="single" w:sz="4" w:space="0" w:color="auto"/>
              <w:right w:val="single" w:sz="4" w:space="0" w:color="auto"/>
            </w:tcBorders>
            <w:shd w:val="clear" w:color="auto" w:fill="auto"/>
            <w:noWrap/>
            <w:vAlign w:val="bottom"/>
            <w:hideMark/>
          </w:tcPr>
          <w:p w14:paraId="535CDAEC" w14:textId="77777777" w:rsidR="007640CB" w:rsidRPr="007640CB" w:rsidRDefault="007640CB" w:rsidP="007640CB">
            <w:pPr>
              <w:jc w:val="center"/>
              <w:rPr>
                <w:i/>
                <w:iCs/>
                <w:sz w:val="18"/>
                <w:szCs w:val="18"/>
              </w:rPr>
            </w:pPr>
            <w:r w:rsidRPr="007640CB">
              <w:rPr>
                <w:i/>
                <w:iCs/>
                <w:sz w:val="18"/>
                <w:szCs w:val="18"/>
              </w:rPr>
              <w:t>1 01 00000 00 0000 000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2C4776FD" w14:textId="77777777" w:rsidR="007640CB" w:rsidRPr="007640CB" w:rsidRDefault="007640CB" w:rsidP="007640CB">
            <w:pPr>
              <w:jc w:val="right"/>
              <w:rPr>
                <w:i/>
                <w:iCs/>
                <w:sz w:val="18"/>
                <w:szCs w:val="18"/>
              </w:rPr>
            </w:pPr>
            <w:r w:rsidRPr="007640CB">
              <w:rPr>
                <w:i/>
                <w:iCs/>
                <w:sz w:val="18"/>
                <w:szCs w:val="18"/>
              </w:rPr>
              <w:t>42 700,0</w:t>
            </w:r>
          </w:p>
        </w:tc>
        <w:tc>
          <w:tcPr>
            <w:tcW w:w="947" w:type="dxa"/>
            <w:tcBorders>
              <w:top w:val="nil"/>
              <w:left w:val="nil"/>
              <w:bottom w:val="single" w:sz="4" w:space="0" w:color="auto"/>
              <w:right w:val="single" w:sz="4" w:space="0" w:color="auto"/>
            </w:tcBorders>
            <w:shd w:val="clear" w:color="auto" w:fill="auto"/>
            <w:noWrap/>
            <w:vAlign w:val="bottom"/>
            <w:hideMark/>
          </w:tcPr>
          <w:p w14:paraId="4CAC86ED" w14:textId="77777777" w:rsidR="007640CB" w:rsidRPr="007640CB" w:rsidRDefault="007640CB" w:rsidP="007640CB">
            <w:pPr>
              <w:jc w:val="right"/>
              <w:rPr>
                <w:i/>
                <w:iCs/>
                <w:sz w:val="18"/>
                <w:szCs w:val="18"/>
              </w:rPr>
            </w:pPr>
            <w:r w:rsidRPr="007640CB">
              <w:rPr>
                <w:i/>
                <w:iCs/>
                <w:sz w:val="18"/>
                <w:szCs w:val="18"/>
              </w:rPr>
              <w:t>44 000,0</w:t>
            </w:r>
          </w:p>
        </w:tc>
      </w:tr>
      <w:tr w:rsidR="007640CB" w:rsidRPr="007640CB" w14:paraId="55D61CB3"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49237C4" w14:textId="77777777" w:rsidR="007640CB" w:rsidRPr="007640CB" w:rsidRDefault="007640CB" w:rsidP="007640CB">
            <w:pPr>
              <w:rPr>
                <w:i/>
                <w:iCs/>
                <w:sz w:val="18"/>
                <w:szCs w:val="18"/>
              </w:rPr>
            </w:pPr>
            <w:r w:rsidRPr="007640CB">
              <w:rPr>
                <w:i/>
                <w:iCs/>
                <w:sz w:val="18"/>
                <w:szCs w:val="18"/>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vAlign w:val="bottom"/>
            <w:hideMark/>
          </w:tcPr>
          <w:p w14:paraId="68723BC2" w14:textId="77777777" w:rsidR="007640CB" w:rsidRPr="007640CB" w:rsidRDefault="007640CB" w:rsidP="007640CB">
            <w:pPr>
              <w:jc w:val="center"/>
              <w:rPr>
                <w:i/>
                <w:iCs/>
                <w:sz w:val="18"/>
                <w:szCs w:val="18"/>
              </w:rPr>
            </w:pPr>
            <w:r w:rsidRPr="007640CB">
              <w:rPr>
                <w:i/>
                <w:iCs/>
                <w:sz w:val="18"/>
                <w:szCs w:val="18"/>
              </w:rPr>
              <w:t>1 01 02000 01 0000 110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016B6E5A" w14:textId="77777777" w:rsidR="007640CB" w:rsidRPr="007640CB" w:rsidRDefault="007640CB" w:rsidP="007640CB">
            <w:pPr>
              <w:jc w:val="right"/>
              <w:rPr>
                <w:i/>
                <w:iCs/>
                <w:sz w:val="18"/>
                <w:szCs w:val="18"/>
              </w:rPr>
            </w:pPr>
            <w:r w:rsidRPr="007640CB">
              <w:rPr>
                <w:i/>
                <w:iCs/>
                <w:sz w:val="18"/>
                <w:szCs w:val="18"/>
              </w:rPr>
              <w:t>42 700,0</w:t>
            </w:r>
          </w:p>
        </w:tc>
        <w:tc>
          <w:tcPr>
            <w:tcW w:w="947" w:type="dxa"/>
            <w:tcBorders>
              <w:top w:val="nil"/>
              <w:left w:val="nil"/>
              <w:bottom w:val="single" w:sz="4" w:space="0" w:color="auto"/>
              <w:right w:val="single" w:sz="4" w:space="0" w:color="auto"/>
            </w:tcBorders>
            <w:shd w:val="clear" w:color="auto" w:fill="auto"/>
            <w:noWrap/>
            <w:vAlign w:val="bottom"/>
            <w:hideMark/>
          </w:tcPr>
          <w:p w14:paraId="11752341" w14:textId="77777777" w:rsidR="007640CB" w:rsidRPr="007640CB" w:rsidRDefault="007640CB" w:rsidP="007640CB">
            <w:pPr>
              <w:jc w:val="right"/>
              <w:rPr>
                <w:i/>
                <w:iCs/>
                <w:sz w:val="18"/>
                <w:szCs w:val="18"/>
              </w:rPr>
            </w:pPr>
            <w:r w:rsidRPr="007640CB">
              <w:rPr>
                <w:i/>
                <w:iCs/>
                <w:sz w:val="18"/>
                <w:szCs w:val="18"/>
              </w:rPr>
              <w:t>44 000,0</w:t>
            </w:r>
          </w:p>
        </w:tc>
      </w:tr>
      <w:tr w:rsidR="007640CB" w:rsidRPr="007640CB" w14:paraId="6BC5378E"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1217EB31" w14:textId="77777777" w:rsidR="007640CB" w:rsidRPr="007640CB" w:rsidRDefault="007640CB" w:rsidP="007640CB">
            <w:pPr>
              <w:rPr>
                <w:sz w:val="18"/>
                <w:szCs w:val="18"/>
              </w:rPr>
            </w:pPr>
            <w:r w:rsidRPr="007640C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vAlign w:val="bottom"/>
            <w:hideMark/>
          </w:tcPr>
          <w:p w14:paraId="3AA65EAA" w14:textId="77777777" w:rsidR="007640CB" w:rsidRPr="007640CB" w:rsidRDefault="007640CB" w:rsidP="007640CB">
            <w:pPr>
              <w:jc w:val="center"/>
              <w:rPr>
                <w:sz w:val="18"/>
                <w:szCs w:val="18"/>
              </w:rPr>
            </w:pPr>
            <w:r w:rsidRPr="007640CB">
              <w:rPr>
                <w:sz w:val="18"/>
                <w:szCs w:val="18"/>
              </w:rPr>
              <w:t>1 01 02010 01 0000 110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1B8A6B83" w14:textId="77777777" w:rsidR="007640CB" w:rsidRPr="007640CB" w:rsidRDefault="007640CB" w:rsidP="007640CB">
            <w:pPr>
              <w:jc w:val="right"/>
              <w:rPr>
                <w:sz w:val="18"/>
                <w:szCs w:val="18"/>
              </w:rPr>
            </w:pPr>
            <w:r w:rsidRPr="007640CB">
              <w:rPr>
                <w:sz w:val="18"/>
                <w:szCs w:val="18"/>
              </w:rPr>
              <w:t>42 700,0</w:t>
            </w:r>
          </w:p>
        </w:tc>
        <w:tc>
          <w:tcPr>
            <w:tcW w:w="947" w:type="dxa"/>
            <w:tcBorders>
              <w:top w:val="nil"/>
              <w:left w:val="nil"/>
              <w:bottom w:val="single" w:sz="4" w:space="0" w:color="auto"/>
              <w:right w:val="single" w:sz="4" w:space="0" w:color="auto"/>
            </w:tcBorders>
            <w:shd w:val="clear" w:color="auto" w:fill="auto"/>
            <w:noWrap/>
            <w:vAlign w:val="bottom"/>
            <w:hideMark/>
          </w:tcPr>
          <w:p w14:paraId="284B4C92" w14:textId="77777777" w:rsidR="007640CB" w:rsidRPr="007640CB" w:rsidRDefault="007640CB" w:rsidP="007640CB">
            <w:pPr>
              <w:jc w:val="right"/>
              <w:rPr>
                <w:sz w:val="18"/>
                <w:szCs w:val="18"/>
              </w:rPr>
            </w:pPr>
            <w:r w:rsidRPr="007640CB">
              <w:rPr>
                <w:sz w:val="18"/>
                <w:szCs w:val="18"/>
              </w:rPr>
              <w:t>44 000,0</w:t>
            </w:r>
          </w:p>
        </w:tc>
      </w:tr>
      <w:tr w:rsidR="007640CB" w:rsidRPr="007640CB" w14:paraId="05CF606B"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07F13D79" w14:textId="77777777" w:rsidR="007640CB" w:rsidRPr="007640CB" w:rsidRDefault="007640CB" w:rsidP="007640CB">
            <w:pPr>
              <w:rPr>
                <w:i/>
                <w:iCs/>
                <w:sz w:val="18"/>
                <w:szCs w:val="18"/>
              </w:rPr>
            </w:pPr>
            <w:r w:rsidRPr="007640CB">
              <w:rPr>
                <w:i/>
                <w:iCs/>
                <w:sz w:val="18"/>
                <w:szCs w:val="18"/>
              </w:rPr>
              <w:t>НАЛОГИ НА ТОВАРЫ (РАБОТЫ, УСЛУГИ), РЕАЛИЗУЕМЫЕ НА ТЕРРИТОРИИ РФ</w:t>
            </w:r>
          </w:p>
        </w:tc>
        <w:tc>
          <w:tcPr>
            <w:tcW w:w="1985" w:type="dxa"/>
            <w:tcBorders>
              <w:top w:val="nil"/>
              <w:left w:val="nil"/>
              <w:bottom w:val="single" w:sz="4" w:space="0" w:color="auto"/>
              <w:right w:val="single" w:sz="4" w:space="0" w:color="auto"/>
            </w:tcBorders>
            <w:shd w:val="clear" w:color="auto" w:fill="auto"/>
            <w:noWrap/>
            <w:vAlign w:val="bottom"/>
            <w:hideMark/>
          </w:tcPr>
          <w:p w14:paraId="4CCFFA3D" w14:textId="77777777" w:rsidR="007640CB" w:rsidRPr="007640CB" w:rsidRDefault="007640CB" w:rsidP="007640CB">
            <w:pPr>
              <w:jc w:val="center"/>
              <w:rPr>
                <w:i/>
                <w:iCs/>
                <w:sz w:val="18"/>
                <w:szCs w:val="18"/>
              </w:rPr>
            </w:pPr>
            <w:r w:rsidRPr="007640CB">
              <w:rPr>
                <w:i/>
                <w:iCs/>
                <w:sz w:val="18"/>
                <w:szCs w:val="18"/>
              </w:rPr>
              <w:t>1 03 00000 01 0000 110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61BFC13D" w14:textId="77777777" w:rsidR="007640CB" w:rsidRPr="007640CB" w:rsidRDefault="007640CB" w:rsidP="007640CB">
            <w:pPr>
              <w:jc w:val="right"/>
              <w:rPr>
                <w:i/>
                <w:iCs/>
                <w:sz w:val="18"/>
                <w:szCs w:val="18"/>
              </w:rPr>
            </w:pPr>
            <w:r w:rsidRPr="007640CB">
              <w:rPr>
                <w:i/>
                <w:iCs/>
                <w:sz w:val="18"/>
                <w:szCs w:val="18"/>
              </w:rPr>
              <w:t>4 207,2</w:t>
            </w:r>
          </w:p>
        </w:tc>
        <w:tc>
          <w:tcPr>
            <w:tcW w:w="947" w:type="dxa"/>
            <w:tcBorders>
              <w:top w:val="nil"/>
              <w:left w:val="nil"/>
              <w:bottom w:val="single" w:sz="4" w:space="0" w:color="auto"/>
              <w:right w:val="single" w:sz="4" w:space="0" w:color="auto"/>
            </w:tcBorders>
            <w:shd w:val="clear" w:color="auto" w:fill="auto"/>
            <w:noWrap/>
            <w:vAlign w:val="bottom"/>
            <w:hideMark/>
          </w:tcPr>
          <w:p w14:paraId="14651B27" w14:textId="77777777" w:rsidR="007640CB" w:rsidRPr="007640CB" w:rsidRDefault="007640CB" w:rsidP="007640CB">
            <w:pPr>
              <w:jc w:val="right"/>
              <w:rPr>
                <w:i/>
                <w:iCs/>
                <w:sz w:val="18"/>
                <w:szCs w:val="18"/>
              </w:rPr>
            </w:pPr>
            <w:r w:rsidRPr="007640CB">
              <w:rPr>
                <w:i/>
                <w:iCs/>
                <w:sz w:val="18"/>
                <w:szCs w:val="18"/>
              </w:rPr>
              <w:t>4 442,5</w:t>
            </w:r>
          </w:p>
        </w:tc>
      </w:tr>
      <w:tr w:rsidR="007640CB" w:rsidRPr="007640CB" w14:paraId="29590ACD"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FB293A7" w14:textId="77777777" w:rsidR="007640CB" w:rsidRPr="007640CB" w:rsidRDefault="007640CB" w:rsidP="007640CB">
            <w:pPr>
              <w:rPr>
                <w:i/>
                <w:iCs/>
                <w:sz w:val="18"/>
                <w:szCs w:val="18"/>
              </w:rPr>
            </w:pPr>
            <w:r w:rsidRPr="007640CB">
              <w:rPr>
                <w:i/>
                <w:iCs/>
                <w:sz w:val="18"/>
                <w:szCs w:val="18"/>
              </w:rPr>
              <w:t>Акцизы по подакцизным товарам (продукции), производимым на территории РФ</w:t>
            </w:r>
          </w:p>
        </w:tc>
        <w:tc>
          <w:tcPr>
            <w:tcW w:w="1985" w:type="dxa"/>
            <w:tcBorders>
              <w:top w:val="nil"/>
              <w:left w:val="nil"/>
              <w:bottom w:val="single" w:sz="4" w:space="0" w:color="auto"/>
              <w:right w:val="single" w:sz="4" w:space="0" w:color="auto"/>
            </w:tcBorders>
            <w:shd w:val="clear" w:color="auto" w:fill="auto"/>
            <w:noWrap/>
            <w:vAlign w:val="bottom"/>
            <w:hideMark/>
          </w:tcPr>
          <w:p w14:paraId="00D76303" w14:textId="77777777" w:rsidR="007640CB" w:rsidRPr="007640CB" w:rsidRDefault="007640CB" w:rsidP="007640CB">
            <w:pPr>
              <w:jc w:val="center"/>
              <w:rPr>
                <w:i/>
                <w:iCs/>
                <w:sz w:val="18"/>
                <w:szCs w:val="18"/>
              </w:rPr>
            </w:pPr>
            <w:r w:rsidRPr="007640CB">
              <w:rPr>
                <w:i/>
                <w:iCs/>
                <w:sz w:val="18"/>
                <w:szCs w:val="18"/>
              </w:rPr>
              <w:t>1 03 02000 01 0000 110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61FE0895" w14:textId="77777777" w:rsidR="007640CB" w:rsidRPr="007640CB" w:rsidRDefault="007640CB" w:rsidP="007640CB">
            <w:pPr>
              <w:jc w:val="right"/>
              <w:rPr>
                <w:i/>
                <w:iCs/>
                <w:sz w:val="18"/>
                <w:szCs w:val="18"/>
              </w:rPr>
            </w:pPr>
            <w:r w:rsidRPr="007640CB">
              <w:rPr>
                <w:i/>
                <w:iCs/>
                <w:sz w:val="18"/>
                <w:szCs w:val="18"/>
              </w:rPr>
              <w:t>4 207,2</w:t>
            </w:r>
          </w:p>
        </w:tc>
        <w:tc>
          <w:tcPr>
            <w:tcW w:w="947" w:type="dxa"/>
            <w:tcBorders>
              <w:top w:val="nil"/>
              <w:left w:val="nil"/>
              <w:bottom w:val="single" w:sz="4" w:space="0" w:color="auto"/>
              <w:right w:val="single" w:sz="4" w:space="0" w:color="auto"/>
            </w:tcBorders>
            <w:shd w:val="clear" w:color="auto" w:fill="auto"/>
            <w:noWrap/>
            <w:vAlign w:val="bottom"/>
            <w:hideMark/>
          </w:tcPr>
          <w:p w14:paraId="699C398F" w14:textId="77777777" w:rsidR="007640CB" w:rsidRPr="007640CB" w:rsidRDefault="007640CB" w:rsidP="007640CB">
            <w:pPr>
              <w:jc w:val="right"/>
              <w:rPr>
                <w:i/>
                <w:iCs/>
                <w:sz w:val="18"/>
                <w:szCs w:val="18"/>
              </w:rPr>
            </w:pPr>
            <w:r w:rsidRPr="007640CB">
              <w:rPr>
                <w:i/>
                <w:iCs/>
                <w:sz w:val="18"/>
                <w:szCs w:val="18"/>
              </w:rPr>
              <w:t>4 442,5</w:t>
            </w:r>
          </w:p>
        </w:tc>
      </w:tr>
      <w:tr w:rsidR="007640CB" w:rsidRPr="007640CB" w14:paraId="7C613383"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58002ADF" w14:textId="77777777" w:rsidR="007640CB" w:rsidRPr="007640CB" w:rsidRDefault="007640CB" w:rsidP="007640CB">
            <w:pPr>
              <w:jc w:val="both"/>
              <w:rPr>
                <w:sz w:val="18"/>
                <w:szCs w:val="18"/>
              </w:rPr>
            </w:pPr>
            <w:r w:rsidRPr="007640CB">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vAlign w:val="bottom"/>
            <w:hideMark/>
          </w:tcPr>
          <w:p w14:paraId="19798308" w14:textId="77777777" w:rsidR="007640CB" w:rsidRPr="007640CB" w:rsidRDefault="007640CB" w:rsidP="007640CB">
            <w:pPr>
              <w:jc w:val="center"/>
              <w:rPr>
                <w:sz w:val="18"/>
                <w:szCs w:val="18"/>
              </w:rPr>
            </w:pPr>
            <w:r w:rsidRPr="007640CB">
              <w:rPr>
                <w:sz w:val="18"/>
                <w:szCs w:val="18"/>
              </w:rPr>
              <w:t>1 03 02231 01 0000 110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65A49176" w14:textId="77777777" w:rsidR="007640CB" w:rsidRPr="007640CB" w:rsidRDefault="007640CB" w:rsidP="007640CB">
            <w:pPr>
              <w:jc w:val="right"/>
              <w:rPr>
                <w:color w:val="000000"/>
                <w:sz w:val="18"/>
                <w:szCs w:val="18"/>
              </w:rPr>
            </w:pPr>
            <w:r w:rsidRPr="007640CB">
              <w:rPr>
                <w:color w:val="000000"/>
                <w:sz w:val="18"/>
                <w:szCs w:val="18"/>
              </w:rPr>
              <w:t xml:space="preserve">2 007,2 </w:t>
            </w:r>
          </w:p>
        </w:tc>
        <w:tc>
          <w:tcPr>
            <w:tcW w:w="947" w:type="dxa"/>
            <w:tcBorders>
              <w:top w:val="nil"/>
              <w:left w:val="nil"/>
              <w:bottom w:val="single" w:sz="4" w:space="0" w:color="auto"/>
              <w:right w:val="single" w:sz="4" w:space="0" w:color="auto"/>
            </w:tcBorders>
            <w:shd w:val="clear" w:color="auto" w:fill="auto"/>
            <w:noWrap/>
            <w:vAlign w:val="bottom"/>
            <w:hideMark/>
          </w:tcPr>
          <w:p w14:paraId="756D479C" w14:textId="77777777" w:rsidR="007640CB" w:rsidRPr="007640CB" w:rsidRDefault="007640CB" w:rsidP="007640CB">
            <w:pPr>
              <w:jc w:val="right"/>
              <w:rPr>
                <w:color w:val="000000"/>
                <w:sz w:val="18"/>
                <w:szCs w:val="18"/>
              </w:rPr>
            </w:pPr>
            <w:r w:rsidRPr="007640CB">
              <w:rPr>
                <w:color w:val="000000"/>
                <w:sz w:val="18"/>
                <w:szCs w:val="18"/>
              </w:rPr>
              <w:t xml:space="preserve">2 124,6 </w:t>
            </w:r>
          </w:p>
        </w:tc>
      </w:tr>
      <w:tr w:rsidR="007640CB" w:rsidRPr="007640CB" w14:paraId="7475E368"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80234EE" w14:textId="77777777" w:rsidR="007640CB" w:rsidRPr="007640CB" w:rsidRDefault="007640CB" w:rsidP="007640CB">
            <w:pPr>
              <w:jc w:val="both"/>
              <w:rPr>
                <w:sz w:val="18"/>
                <w:szCs w:val="18"/>
              </w:rPr>
            </w:pPr>
            <w:r w:rsidRPr="007640CB">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vAlign w:val="bottom"/>
            <w:hideMark/>
          </w:tcPr>
          <w:p w14:paraId="47B5708B" w14:textId="77777777" w:rsidR="007640CB" w:rsidRPr="007640CB" w:rsidRDefault="007640CB" w:rsidP="007640CB">
            <w:pPr>
              <w:jc w:val="center"/>
              <w:rPr>
                <w:sz w:val="18"/>
                <w:szCs w:val="18"/>
              </w:rPr>
            </w:pPr>
            <w:r w:rsidRPr="007640CB">
              <w:rPr>
                <w:sz w:val="18"/>
                <w:szCs w:val="18"/>
              </w:rPr>
              <w:t>1 03 02241 01 0000 110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16AB556C" w14:textId="77777777" w:rsidR="007640CB" w:rsidRPr="007640CB" w:rsidRDefault="007640CB" w:rsidP="007640CB">
            <w:pPr>
              <w:jc w:val="right"/>
              <w:rPr>
                <w:color w:val="000000"/>
                <w:sz w:val="18"/>
                <w:szCs w:val="18"/>
              </w:rPr>
            </w:pPr>
            <w:r w:rsidRPr="007640CB">
              <w:rPr>
                <w:color w:val="000000"/>
                <w:sz w:val="18"/>
                <w:szCs w:val="18"/>
              </w:rPr>
              <w:t xml:space="preserve">13,7 </w:t>
            </w:r>
          </w:p>
        </w:tc>
        <w:tc>
          <w:tcPr>
            <w:tcW w:w="947" w:type="dxa"/>
            <w:tcBorders>
              <w:top w:val="nil"/>
              <w:left w:val="nil"/>
              <w:bottom w:val="single" w:sz="4" w:space="0" w:color="auto"/>
              <w:right w:val="single" w:sz="4" w:space="0" w:color="auto"/>
            </w:tcBorders>
            <w:shd w:val="clear" w:color="auto" w:fill="auto"/>
            <w:noWrap/>
            <w:vAlign w:val="bottom"/>
            <w:hideMark/>
          </w:tcPr>
          <w:p w14:paraId="45F8CA4E" w14:textId="77777777" w:rsidR="007640CB" w:rsidRPr="007640CB" w:rsidRDefault="007640CB" w:rsidP="007640CB">
            <w:pPr>
              <w:jc w:val="right"/>
              <w:rPr>
                <w:color w:val="000000"/>
                <w:sz w:val="18"/>
                <w:szCs w:val="18"/>
              </w:rPr>
            </w:pPr>
            <w:r w:rsidRPr="007640CB">
              <w:rPr>
                <w:color w:val="000000"/>
                <w:sz w:val="18"/>
                <w:szCs w:val="18"/>
              </w:rPr>
              <w:t xml:space="preserve">14,1 </w:t>
            </w:r>
          </w:p>
        </w:tc>
      </w:tr>
      <w:tr w:rsidR="007640CB" w:rsidRPr="007640CB" w14:paraId="281E62D1"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69A1FB26" w14:textId="77777777" w:rsidR="007640CB" w:rsidRPr="007640CB" w:rsidRDefault="007640CB" w:rsidP="007640CB">
            <w:pPr>
              <w:jc w:val="both"/>
              <w:rPr>
                <w:sz w:val="18"/>
                <w:szCs w:val="18"/>
              </w:rPr>
            </w:pPr>
            <w:r w:rsidRPr="007640CB">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vAlign w:val="bottom"/>
            <w:hideMark/>
          </w:tcPr>
          <w:p w14:paraId="062CD014" w14:textId="77777777" w:rsidR="007640CB" w:rsidRPr="007640CB" w:rsidRDefault="007640CB" w:rsidP="007640CB">
            <w:pPr>
              <w:jc w:val="center"/>
              <w:rPr>
                <w:sz w:val="18"/>
                <w:szCs w:val="18"/>
              </w:rPr>
            </w:pPr>
            <w:r w:rsidRPr="007640CB">
              <w:rPr>
                <w:sz w:val="18"/>
                <w:szCs w:val="18"/>
              </w:rPr>
              <w:t>1 03 02251 01 0000 110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003738A1" w14:textId="77777777" w:rsidR="007640CB" w:rsidRPr="007640CB" w:rsidRDefault="007640CB" w:rsidP="007640CB">
            <w:pPr>
              <w:jc w:val="right"/>
              <w:rPr>
                <w:color w:val="000000"/>
                <w:sz w:val="18"/>
                <w:szCs w:val="18"/>
              </w:rPr>
            </w:pPr>
            <w:r w:rsidRPr="007640CB">
              <w:rPr>
                <w:color w:val="000000"/>
                <w:sz w:val="18"/>
                <w:szCs w:val="18"/>
              </w:rPr>
              <w:t xml:space="preserve">2 449,2 </w:t>
            </w:r>
          </w:p>
        </w:tc>
        <w:tc>
          <w:tcPr>
            <w:tcW w:w="947" w:type="dxa"/>
            <w:tcBorders>
              <w:top w:val="nil"/>
              <w:left w:val="nil"/>
              <w:bottom w:val="single" w:sz="4" w:space="0" w:color="auto"/>
              <w:right w:val="single" w:sz="4" w:space="0" w:color="auto"/>
            </w:tcBorders>
            <w:shd w:val="clear" w:color="auto" w:fill="auto"/>
            <w:noWrap/>
            <w:vAlign w:val="bottom"/>
            <w:hideMark/>
          </w:tcPr>
          <w:p w14:paraId="61843627" w14:textId="77777777" w:rsidR="007640CB" w:rsidRPr="007640CB" w:rsidRDefault="007640CB" w:rsidP="007640CB">
            <w:pPr>
              <w:jc w:val="right"/>
              <w:rPr>
                <w:color w:val="000000"/>
                <w:sz w:val="18"/>
                <w:szCs w:val="18"/>
              </w:rPr>
            </w:pPr>
            <w:r w:rsidRPr="007640CB">
              <w:rPr>
                <w:color w:val="000000"/>
                <w:sz w:val="18"/>
                <w:szCs w:val="18"/>
              </w:rPr>
              <w:t xml:space="preserve">2 565,4 </w:t>
            </w:r>
          </w:p>
        </w:tc>
      </w:tr>
      <w:tr w:rsidR="007640CB" w:rsidRPr="007640CB" w14:paraId="1C6E9F39"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0C1BC53" w14:textId="77777777" w:rsidR="007640CB" w:rsidRPr="007640CB" w:rsidRDefault="007640CB" w:rsidP="007640CB">
            <w:pPr>
              <w:jc w:val="both"/>
              <w:rPr>
                <w:sz w:val="18"/>
                <w:szCs w:val="18"/>
              </w:rPr>
            </w:pPr>
            <w:r w:rsidRPr="007640CB">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auto" w:fill="auto"/>
            <w:noWrap/>
            <w:vAlign w:val="bottom"/>
            <w:hideMark/>
          </w:tcPr>
          <w:p w14:paraId="1362922C" w14:textId="77777777" w:rsidR="007640CB" w:rsidRPr="007640CB" w:rsidRDefault="007640CB" w:rsidP="007640CB">
            <w:pPr>
              <w:jc w:val="center"/>
              <w:rPr>
                <w:sz w:val="18"/>
                <w:szCs w:val="18"/>
              </w:rPr>
            </w:pPr>
            <w:r w:rsidRPr="007640CB">
              <w:rPr>
                <w:sz w:val="18"/>
                <w:szCs w:val="18"/>
              </w:rPr>
              <w:t>1 03 02261 01 0000 110</w:t>
            </w:r>
          </w:p>
        </w:tc>
        <w:tc>
          <w:tcPr>
            <w:tcW w:w="992" w:type="dxa"/>
            <w:tcBorders>
              <w:top w:val="nil"/>
              <w:left w:val="nil"/>
              <w:bottom w:val="single" w:sz="4" w:space="0" w:color="auto"/>
              <w:right w:val="single" w:sz="4" w:space="0" w:color="auto"/>
            </w:tcBorders>
            <w:shd w:val="clear" w:color="auto" w:fill="auto"/>
            <w:noWrap/>
            <w:vAlign w:val="bottom"/>
            <w:hideMark/>
          </w:tcPr>
          <w:p w14:paraId="478E698A" w14:textId="77777777" w:rsidR="007640CB" w:rsidRPr="007640CB" w:rsidRDefault="007640CB" w:rsidP="007640CB">
            <w:pPr>
              <w:jc w:val="right"/>
              <w:rPr>
                <w:color w:val="000000"/>
                <w:sz w:val="18"/>
                <w:szCs w:val="18"/>
              </w:rPr>
            </w:pPr>
            <w:r w:rsidRPr="007640CB">
              <w:rPr>
                <w:color w:val="FF0000"/>
                <w:sz w:val="18"/>
                <w:szCs w:val="18"/>
              </w:rPr>
              <w:t xml:space="preserve">-262,9 </w:t>
            </w:r>
          </w:p>
        </w:tc>
        <w:tc>
          <w:tcPr>
            <w:tcW w:w="947" w:type="dxa"/>
            <w:tcBorders>
              <w:top w:val="nil"/>
              <w:left w:val="nil"/>
              <w:bottom w:val="single" w:sz="4" w:space="0" w:color="auto"/>
              <w:right w:val="single" w:sz="4" w:space="0" w:color="auto"/>
            </w:tcBorders>
            <w:shd w:val="clear" w:color="auto" w:fill="auto"/>
            <w:noWrap/>
            <w:vAlign w:val="bottom"/>
            <w:hideMark/>
          </w:tcPr>
          <w:p w14:paraId="3D73BEE1" w14:textId="77777777" w:rsidR="007640CB" w:rsidRPr="007640CB" w:rsidRDefault="007640CB" w:rsidP="007640CB">
            <w:pPr>
              <w:jc w:val="right"/>
              <w:rPr>
                <w:color w:val="000000"/>
                <w:sz w:val="18"/>
                <w:szCs w:val="18"/>
              </w:rPr>
            </w:pPr>
            <w:r w:rsidRPr="007640CB">
              <w:rPr>
                <w:color w:val="FF0000"/>
                <w:sz w:val="18"/>
                <w:szCs w:val="18"/>
              </w:rPr>
              <w:t xml:space="preserve">-261,6 </w:t>
            </w:r>
          </w:p>
        </w:tc>
      </w:tr>
      <w:tr w:rsidR="007640CB" w:rsidRPr="007640CB" w14:paraId="5A65A18D"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5ADF0D3F" w14:textId="77777777" w:rsidR="007640CB" w:rsidRPr="007640CB" w:rsidRDefault="007640CB" w:rsidP="007640CB">
            <w:pPr>
              <w:rPr>
                <w:i/>
                <w:iCs/>
                <w:sz w:val="18"/>
                <w:szCs w:val="18"/>
              </w:rPr>
            </w:pPr>
            <w:r w:rsidRPr="007640CB">
              <w:rPr>
                <w:i/>
                <w:iCs/>
                <w:sz w:val="18"/>
                <w:szCs w:val="18"/>
              </w:rPr>
              <w:t>НАЛОГИ НА ИМУЩЕСТВО</w:t>
            </w:r>
          </w:p>
        </w:tc>
        <w:tc>
          <w:tcPr>
            <w:tcW w:w="1985" w:type="dxa"/>
            <w:tcBorders>
              <w:top w:val="nil"/>
              <w:left w:val="nil"/>
              <w:bottom w:val="single" w:sz="4" w:space="0" w:color="auto"/>
              <w:right w:val="single" w:sz="4" w:space="0" w:color="auto"/>
            </w:tcBorders>
            <w:shd w:val="clear" w:color="auto" w:fill="auto"/>
            <w:noWrap/>
            <w:vAlign w:val="bottom"/>
            <w:hideMark/>
          </w:tcPr>
          <w:p w14:paraId="3A0C04ED" w14:textId="77777777" w:rsidR="007640CB" w:rsidRPr="007640CB" w:rsidRDefault="007640CB" w:rsidP="007640CB">
            <w:pPr>
              <w:jc w:val="center"/>
              <w:rPr>
                <w:i/>
                <w:iCs/>
                <w:sz w:val="18"/>
                <w:szCs w:val="18"/>
              </w:rPr>
            </w:pPr>
            <w:r w:rsidRPr="007640CB">
              <w:rPr>
                <w:i/>
                <w:iCs/>
                <w:sz w:val="18"/>
                <w:szCs w:val="18"/>
              </w:rPr>
              <w:t>1 06 00000 00 0000 000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7A25C62B" w14:textId="77777777" w:rsidR="007640CB" w:rsidRPr="007640CB" w:rsidRDefault="007640CB" w:rsidP="007640CB">
            <w:pPr>
              <w:jc w:val="right"/>
              <w:rPr>
                <w:i/>
                <w:iCs/>
                <w:sz w:val="18"/>
                <w:szCs w:val="18"/>
              </w:rPr>
            </w:pPr>
            <w:r w:rsidRPr="007640CB">
              <w:rPr>
                <w:i/>
                <w:iCs/>
                <w:sz w:val="18"/>
                <w:szCs w:val="18"/>
              </w:rPr>
              <w:t>6 497,0</w:t>
            </w:r>
          </w:p>
        </w:tc>
        <w:tc>
          <w:tcPr>
            <w:tcW w:w="947" w:type="dxa"/>
            <w:tcBorders>
              <w:top w:val="nil"/>
              <w:left w:val="nil"/>
              <w:bottom w:val="single" w:sz="4" w:space="0" w:color="auto"/>
              <w:right w:val="single" w:sz="4" w:space="0" w:color="auto"/>
            </w:tcBorders>
            <w:shd w:val="clear" w:color="auto" w:fill="auto"/>
            <w:noWrap/>
            <w:vAlign w:val="bottom"/>
            <w:hideMark/>
          </w:tcPr>
          <w:p w14:paraId="16306A2B" w14:textId="77777777" w:rsidR="007640CB" w:rsidRPr="007640CB" w:rsidRDefault="007640CB" w:rsidP="007640CB">
            <w:pPr>
              <w:jc w:val="right"/>
              <w:rPr>
                <w:i/>
                <w:iCs/>
                <w:sz w:val="18"/>
                <w:szCs w:val="18"/>
              </w:rPr>
            </w:pPr>
            <w:r w:rsidRPr="007640CB">
              <w:rPr>
                <w:i/>
                <w:iCs/>
                <w:sz w:val="18"/>
                <w:szCs w:val="18"/>
              </w:rPr>
              <w:t>6 497,0</w:t>
            </w:r>
          </w:p>
        </w:tc>
      </w:tr>
      <w:tr w:rsidR="007640CB" w:rsidRPr="007640CB" w14:paraId="329CAC26"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07F38554" w14:textId="77777777" w:rsidR="007640CB" w:rsidRPr="007640CB" w:rsidRDefault="007640CB" w:rsidP="007640CB">
            <w:pPr>
              <w:rPr>
                <w:i/>
                <w:iCs/>
                <w:sz w:val="18"/>
                <w:szCs w:val="18"/>
              </w:rPr>
            </w:pPr>
            <w:r w:rsidRPr="007640CB">
              <w:rPr>
                <w:i/>
                <w:iCs/>
                <w:sz w:val="18"/>
                <w:szCs w:val="18"/>
              </w:rPr>
              <w:t>Налог на имущество физических лиц</w:t>
            </w:r>
          </w:p>
        </w:tc>
        <w:tc>
          <w:tcPr>
            <w:tcW w:w="1985" w:type="dxa"/>
            <w:tcBorders>
              <w:top w:val="nil"/>
              <w:left w:val="nil"/>
              <w:bottom w:val="single" w:sz="4" w:space="0" w:color="auto"/>
              <w:right w:val="single" w:sz="4" w:space="0" w:color="auto"/>
            </w:tcBorders>
            <w:shd w:val="clear" w:color="auto" w:fill="auto"/>
            <w:noWrap/>
            <w:vAlign w:val="bottom"/>
            <w:hideMark/>
          </w:tcPr>
          <w:p w14:paraId="244E9898" w14:textId="77777777" w:rsidR="007640CB" w:rsidRPr="007640CB" w:rsidRDefault="007640CB" w:rsidP="007640CB">
            <w:pPr>
              <w:jc w:val="center"/>
              <w:rPr>
                <w:i/>
                <w:iCs/>
                <w:sz w:val="18"/>
                <w:szCs w:val="18"/>
              </w:rPr>
            </w:pPr>
            <w:r w:rsidRPr="007640CB">
              <w:rPr>
                <w:i/>
                <w:iCs/>
                <w:sz w:val="18"/>
                <w:szCs w:val="18"/>
              </w:rPr>
              <w:t>1 06 01000 00 0000 110</w:t>
            </w:r>
          </w:p>
        </w:tc>
        <w:tc>
          <w:tcPr>
            <w:tcW w:w="992" w:type="dxa"/>
            <w:tcBorders>
              <w:top w:val="nil"/>
              <w:left w:val="nil"/>
              <w:bottom w:val="single" w:sz="4" w:space="0" w:color="auto"/>
              <w:right w:val="single" w:sz="4" w:space="0" w:color="auto"/>
            </w:tcBorders>
            <w:shd w:val="clear" w:color="auto" w:fill="auto"/>
            <w:noWrap/>
            <w:vAlign w:val="bottom"/>
            <w:hideMark/>
          </w:tcPr>
          <w:p w14:paraId="7640D815" w14:textId="77777777" w:rsidR="007640CB" w:rsidRPr="007640CB" w:rsidRDefault="007640CB" w:rsidP="007640CB">
            <w:pPr>
              <w:jc w:val="right"/>
              <w:rPr>
                <w:i/>
                <w:iCs/>
                <w:sz w:val="18"/>
                <w:szCs w:val="18"/>
              </w:rPr>
            </w:pPr>
            <w:r w:rsidRPr="007640CB">
              <w:rPr>
                <w:i/>
                <w:iCs/>
                <w:sz w:val="18"/>
                <w:szCs w:val="18"/>
              </w:rPr>
              <w:t>1 007,0</w:t>
            </w:r>
          </w:p>
        </w:tc>
        <w:tc>
          <w:tcPr>
            <w:tcW w:w="947" w:type="dxa"/>
            <w:tcBorders>
              <w:top w:val="nil"/>
              <w:left w:val="nil"/>
              <w:bottom w:val="single" w:sz="4" w:space="0" w:color="auto"/>
              <w:right w:val="single" w:sz="4" w:space="0" w:color="auto"/>
            </w:tcBorders>
            <w:shd w:val="clear" w:color="auto" w:fill="auto"/>
            <w:noWrap/>
            <w:vAlign w:val="bottom"/>
            <w:hideMark/>
          </w:tcPr>
          <w:p w14:paraId="30AE87CE" w14:textId="77777777" w:rsidR="007640CB" w:rsidRPr="007640CB" w:rsidRDefault="007640CB" w:rsidP="007640CB">
            <w:pPr>
              <w:jc w:val="right"/>
              <w:rPr>
                <w:i/>
                <w:iCs/>
                <w:sz w:val="18"/>
                <w:szCs w:val="18"/>
              </w:rPr>
            </w:pPr>
            <w:r w:rsidRPr="007640CB">
              <w:rPr>
                <w:i/>
                <w:iCs/>
                <w:sz w:val="18"/>
                <w:szCs w:val="18"/>
              </w:rPr>
              <w:t>1 007,0</w:t>
            </w:r>
          </w:p>
        </w:tc>
      </w:tr>
      <w:tr w:rsidR="007640CB" w:rsidRPr="007640CB" w14:paraId="775DD748"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F84FE21" w14:textId="77777777" w:rsidR="007640CB" w:rsidRPr="007640CB" w:rsidRDefault="007640CB" w:rsidP="007640CB">
            <w:pPr>
              <w:rPr>
                <w:sz w:val="18"/>
                <w:szCs w:val="18"/>
              </w:rPr>
            </w:pPr>
            <w:r w:rsidRPr="007640CB">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14:paraId="6C160709" w14:textId="77777777" w:rsidR="007640CB" w:rsidRPr="007640CB" w:rsidRDefault="007640CB" w:rsidP="007640CB">
            <w:pPr>
              <w:jc w:val="center"/>
              <w:rPr>
                <w:sz w:val="18"/>
                <w:szCs w:val="18"/>
              </w:rPr>
            </w:pPr>
            <w:r w:rsidRPr="007640CB">
              <w:rPr>
                <w:sz w:val="18"/>
                <w:szCs w:val="18"/>
              </w:rPr>
              <w:t>1 06 01030 13 0000 110</w:t>
            </w:r>
          </w:p>
        </w:tc>
        <w:tc>
          <w:tcPr>
            <w:tcW w:w="992" w:type="dxa"/>
            <w:tcBorders>
              <w:top w:val="nil"/>
              <w:left w:val="nil"/>
              <w:bottom w:val="single" w:sz="4" w:space="0" w:color="auto"/>
              <w:right w:val="single" w:sz="4" w:space="0" w:color="auto"/>
            </w:tcBorders>
            <w:shd w:val="clear" w:color="auto" w:fill="auto"/>
            <w:noWrap/>
            <w:vAlign w:val="bottom"/>
            <w:hideMark/>
          </w:tcPr>
          <w:p w14:paraId="2418D650" w14:textId="77777777" w:rsidR="007640CB" w:rsidRPr="007640CB" w:rsidRDefault="007640CB" w:rsidP="007640CB">
            <w:pPr>
              <w:jc w:val="right"/>
              <w:rPr>
                <w:sz w:val="18"/>
                <w:szCs w:val="18"/>
              </w:rPr>
            </w:pPr>
            <w:r w:rsidRPr="007640CB">
              <w:rPr>
                <w:sz w:val="18"/>
                <w:szCs w:val="18"/>
              </w:rPr>
              <w:t>1 007,0</w:t>
            </w:r>
          </w:p>
        </w:tc>
        <w:tc>
          <w:tcPr>
            <w:tcW w:w="947" w:type="dxa"/>
            <w:tcBorders>
              <w:top w:val="nil"/>
              <w:left w:val="nil"/>
              <w:bottom w:val="single" w:sz="4" w:space="0" w:color="auto"/>
              <w:right w:val="single" w:sz="4" w:space="0" w:color="auto"/>
            </w:tcBorders>
            <w:shd w:val="clear" w:color="auto" w:fill="auto"/>
            <w:noWrap/>
            <w:vAlign w:val="bottom"/>
            <w:hideMark/>
          </w:tcPr>
          <w:p w14:paraId="67E28038" w14:textId="77777777" w:rsidR="007640CB" w:rsidRPr="007640CB" w:rsidRDefault="007640CB" w:rsidP="007640CB">
            <w:pPr>
              <w:jc w:val="right"/>
              <w:rPr>
                <w:sz w:val="18"/>
                <w:szCs w:val="18"/>
              </w:rPr>
            </w:pPr>
            <w:r w:rsidRPr="007640CB">
              <w:rPr>
                <w:sz w:val="18"/>
                <w:szCs w:val="18"/>
              </w:rPr>
              <w:t>1 007,0</w:t>
            </w:r>
          </w:p>
        </w:tc>
      </w:tr>
      <w:tr w:rsidR="007640CB" w:rsidRPr="007640CB" w14:paraId="2ADF6861"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6618D76B" w14:textId="77777777" w:rsidR="007640CB" w:rsidRPr="007640CB" w:rsidRDefault="007640CB" w:rsidP="007640CB">
            <w:pPr>
              <w:rPr>
                <w:i/>
                <w:iCs/>
                <w:sz w:val="18"/>
                <w:szCs w:val="18"/>
              </w:rPr>
            </w:pPr>
            <w:r w:rsidRPr="007640CB">
              <w:rPr>
                <w:i/>
                <w:iCs/>
                <w:sz w:val="18"/>
                <w:szCs w:val="18"/>
              </w:rPr>
              <w:t>Земельный налог</w:t>
            </w:r>
          </w:p>
        </w:tc>
        <w:tc>
          <w:tcPr>
            <w:tcW w:w="1985" w:type="dxa"/>
            <w:tcBorders>
              <w:top w:val="nil"/>
              <w:left w:val="nil"/>
              <w:bottom w:val="single" w:sz="4" w:space="0" w:color="auto"/>
              <w:right w:val="single" w:sz="4" w:space="0" w:color="auto"/>
            </w:tcBorders>
            <w:shd w:val="clear" w:color="auto" w:fill="auto"/>
            <w:noWrap/>
            <w:vAlign w:val="bottom"/>
            <w:hideMark/>
          </w:tcPr>
          <w:p w14:paraId="620D2439" w14:textId="77777777" w:rsidR="007640CB" w:rsidRPr="007640CB" w:rsidRDefault="007640CB" w:rsidP="007640CB">
            <w:pPr>
              <w:jc w:val="center"/>
              <w:rPr>
                <w:i/>
                <w:iCs/>
                <w:sz w:val="18"/>
                <w:szCs w:val="18"/>
              </w:rPr>
            </w:pPr>
            <w:r w:rsidRPr="007640CB">
              <w:rPr>
                <w:i/>
                <w:iCs/>
                <w:sz w:val="18"/>
                <w:szCs w:val="18"/>
              </w:rPr>
              <w:t>1 06 06000 00 0000 110</w:t>
            </w:r>
          </w:p>
        </w:tc>
        <w:tc>
          <w:tcPr>
            <w:tcW w:w="992" w:type="dxa"/>
            <w:tcBorders>
              <w:top w:val="nil"/>
              <w:left w:val="nil"/>
              <w:bottom w:val="single" w:sz="4" w:space="0" w:color="auto"/>
              <w:right w:val="single" w:sz="4" w:space="0" w:color="auto"/>
            </w:tcBorders>
            <w:shd w:val="clear" w:color="auto" w:fill="auto"/>
            <w:noWrap/>
            <w:vAlign w:val="bottom"/>
            <w:hideMark/>
          </w:tcPr>
          <w:p w14:paraId="2D337E51" w14:textId="77777777" w:rsidR="007640CB" w:rsidRPr="007640CB" w:rsidRDefault="007640CB" w:rsidP="007640CB">
            <w:pPr>
              <w:jc w:val="right"/>
              <w:rPr>
                <w:i/>
                <w:iCs/>
                <w:sz w:val="18"/>
                <w:szCs w:val="18"/>
              </w:rPr>
            </w:pPr>
            <w:r w:rsidRPr="007640CB">
              <w:rPr>
                <w:i/>
                <w:iCs/>
                <w:sz w:val="18"/>
                <w:szCs w:val="18"/>
              </w:rPr>
              <w:t>5 490,0</w:t>
            </w:r>
          </w:p>
        </w:tc>
        <w:tc>
          <w:tcPr>
            <w:tcW w:w="947" w:type="dxa"/>
            <w:tcBorders>
              <w:top w:val="nil"/>
              <w:left w:val="nil"/>
              <w:bottom w:val="single" w:sz="4" w:space="0" w:color="auto"/>
              <w:right w:val="single" w:sz="4" w:space="0" w:color="auto"/>
            </w:tcBorders>
            <w:shd w:val="clear" w:color="auto" w:fill="auto"/>
            <w:noWrap/>
            <w:vAlign w:val="bottom"/>
            <w:hideMark/>
          </w:tcPr>
          <w:p w14:paraId="2B81BA93" w14:textId="77777777" w:rsidR="007640CB" w:rsidRPr="007640CB" w:rsidRDefault="007640CB" w:rsidP="007640CB">
            <w:pPr>
              <w:jc w:val="right"/>
              <w:rPr>
                <w:i/>
                <w:iCs/>
                <w:sz w:val="18"/>
                <w:szCs w:val="18"/>
              </w:rPr>
            </w:pPr>
            <w:r w:rsidRPr="007640CB">
              <w:rPr>
                <w:i/>
                <w:iCs/>
                <w:sz w:val="18"/>
                <w:szCs w:val="18"/>
              </w:rPr>
              <w:t>5 490,0</w:t>
            </w:r>
          </w:p>
        </w:tc>
      </w:tr>
      <w:tr w:rsidR="007640CB" w:rsidRPr="007640CB" w14:paraId="371347F8"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57B415F2" w14:textId="77777777" w:rsidR="007640CB" w:rsidRPr="007640CB" w:rsidRDefault="007640CB" w:rsidP="007640CB">
            <w:pPr>
              <w:jc w:val="both"/>
              <w:rPr>
                <w:sz w:val="18"/>
                <w:szCs w:val="18"/>
              </w:rPr>
            </w:pPr>
            <w:r w:rsidRPr="007640CB">
              <w:rPr>
                <w:sz w:val="18"/>
                <w:szCs w:val="18"/>
              </w:rPr>
              <w:t>Земельный налог с организаций, обладающих земельным участком, расположенным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14:paraId="32BAD469" w14:textId="77777777" w:rsidR="007640CB" w:rsidRPr="007640CB" w:rsidRDefault="007640CB" w:rsidP="007640CB">
            <w:pPr>
              <w:jc w:val="center"/>
              <w:rPr>
                <w:sz w:val="18"/>
                <w:szCs w:val="18"/>
              </w:rPr>
            </w:pPr>
            <w:r w:rsidRPr="007640CB">
              <w:rPr>
                <w:sz w:val="18"/>
                <w:szCs w:val="18"/>
              </w:rPr>
              <w:t>1 06 06033 13 0000 110</w:t>
            </w:r>
          </w:p>
        </w:tc>
        <w:tc>
          <w:tcPr>
            <w:tcW w:w="992" w:type="dxa"/>
            <w:tcBorders>
              <w:top w:val="nil"/>
              <w:left w:val="nil"/>
              <w:bottom w:val="single" w:sz="4" w:space="0" w:color="auto"/>
              <w:right w:val="single" w:sz="4" w:space="0" w:color="auto"/>
            </w:tcBorders>
            <w:shd w:val="clear" w:color="auto" w:fill="auto"/>
            <w:noWrap/>
            <w:vAlign w:val="bottom"/>
            <w:hideMark/>
          </w:tcPr>
          <w:p w14:paraId="44737E69" w14:textId="77777777" w:rsidR="007640CB" w:rsidRPr="007640CB" w:rsidRDefault="007640CB" w:rsidP="007640CB">
            <w:pPr>
              <w:jc w:val="right"/>
              <w:rPr>
                <w:sz w:val="18"/>
                <w:szCs w:val="18"/>
              </w:rPr>
            </w:pPr>
            <w:r w:rsidRPr="007640CB">
              <w:rPr>
                <w:sz w:val="18"/>
                <w:szCs w:val="18"/>
              </w:rPr>
              <w:t>4 133,0</w:t>
            </w:r>
          </w:p>
        </w:tc>
        <w:tc>
          <w:tcPr>
            <w:tcW w:w="947" w:type="dxa"/>
            <w:tcBorders>
              <w:top w:val="nil"/>
              <w:left w:val="nil"/>
              <w:bottom w:val="single" w:sz="4" w:space="0" w:color="auto"/>
              <w:right w:val="single" w:sz="4" w:space="0" w:color="auto"/>
            </w:tcBorders>
            <w:shd w:val="clear" w:color="auto" w:fill="auto"/>
            <w:noWrap/>
            <w:vAlign w:val="bottom"/>
            <w:hideMark/>
          </w:tcPr>
          <w:p w14:paraId="1DC559D0" w14:textId="77777777" w:rsidR="007640CB" w:rsidRPr="007640CB" w:rsidRDefault="007640CB" w:rsidP="007640CB">
            <w:pPr>
              <w:jc w:val="right"/>
              <w:rPr>
                <w:sz w:val="18"/>
                <w:szCs w:val="18"/>
              </w:rPr>
            </w:pPr>
            <w:r w:rsidRPr="007640CB">
              <w:rPr>
                <w:sz w:val="18"/>
                <w:szCs w:val="18"/>
              </w:rPr>
              <w:t>4 133,0</w:t>
            </w:r>
          </w:p>
        </w:tc>
      </w:tr>
      <w:tr w:rsidR="007640CB" w:rsidRPr="007640CB" w14:paraId="05AE6945"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9BCD2E7" w14:textId="77777777" w:rsidR="007640CB" w:rsidRPr="007640CB" w:rsidRDefault="007640CB" w:rsidP="007640CB">
            <w:pPr>
              <w:jc w:val="both"/>
              <w:rPr>
                <w:sz w:val="18"/>
                <w:szCs w:val="18"/>
              </w:rPr>
            </w:pPr>
            <w:r w:rsidRPr="007640CB">
              <w:rPr>
                <w:sz w:val="18"/>
                <w:szCs w:val="18"/>
              </w:rPr>
              <w:t xml:space="preserve">Земельный налог с физических лиц, обладающих земельным участком, расположенным в </w:t>
            </w:r>
            <w:proofErr w:type="gramStart"/>
            <w:r w:rsidRPr="007640CB">
              <w:rPr>
                <w:sz w:val="18"/>
                <w:szCs w:val="18"/>
              </w:rPr>
              <w:t>границах  городских</w:t>
            </w:r>
            <w:proofErr w:type="gramEnd"/>
            <w:r w:rsidRPr="007640CB">
              <w:rPr>
                <w:sz w:val="18"/>
                <w:szCs w:val="18"/>
              </w:rPr>
              <w:t xml:space="preserve">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14:paraId="5BF3D1A4" w14:textId="77777777" w:rsidR="007640CB" w:rsidRPr="007640CB" w:rsidRDefault="007640CB" w:rsidP="007640CB">
            <w:pPr>
              <w:jc w:val="center"/>
              <w:rPr>
                <w:sz w:val="18"/>
                <w:szCs w:val="18"/>
              </w:rPr>
            </w:pPr>
            <w:r w:rsidRPr="007640CB">
              <w:rPr>
                <w:sz w:val="18"/>
                <w:szCs w:val="18"/>
              </w:rPr>
              <w:t>1 06 06043 13 0000 110</w:t>
            </w:r>
          </w:p>
        </w:tc>
        <w:tc>
          <w:tcPr>
            <w:tcW w:w="992" w:type="dxa"/>
            <w:tcBorders>
              <w:top w:val="nil"/>
              <w:left w:val="nil"/>
              <w:bottom w:val="single" w:sz="4" w:space="0" w:color="auto"/>
              <w:right w:val="single" w:sz="4" w:space="0" w:color="auto"/>
            </w:tcBorders>
            <w:shd w:val="clear" w:color="auto" w:fill="auto"/>
            <w:noWrap/>
            <w:vAlign w:val="bottom"/>
            <w:hideMark/>
          </w:tcPr>
          <w:p w14:paraId="33BE65CF" w14:textId="77777777" w:rsidR="007640CB" w:rsidRPr="007640CB" w:rsidRDefault="007640CB" w:rsidP="007640CB">
            <w:pPr>
              <w:jc w:val="right"/>
              <w:rPr>
                <w:sz w:val="18"/>
                <w:szCs w:val="18"/>
              </w:rPr>
            </w:pPr>
            <w:r w:rsidRPr="007640CB">
              <w:rPr>
                <w:sz w:val="18"/>
                <w:szCs w:val="18"/>
              </w:rPr>
              <w:t>1 357,0</w:t>
            </w:r>
          </w:p>
        </w:tc>
        <w:tc>
          <w:tcPr>
            <w:tcW w:w="947" w:type="dxa"/>
            <w:tcBorders>
              <w:top w:val="nil"/>
              <w:left w:val="nil"/>
              <w:bottom w:val="single" w:sz="4" w:space="0" w:color="auto"/>
              <w:right w:val="single" w:sz="4" w:space="0" w:color="auto"/>
            </w:tcBorders>
            <w:shd w:val="clear" w:color="auto" w:fill="auto"/>
            <w:noWrap/>
            <w:vAlign w:val="bottom"/>
            <w:hideMark/>
          </w:tcPr>
          <w:p w14:paraId="2A5478E3" w14:textId="77777777" w:rsidR="007640CB" w:rsidRPr="007640CB" w:rsidRDefault="007640CB" w:rsidP="007640CB">
            <w:pPr>
              <w:jc w:val="right"/>
              <w:rPr>
                <w:sz w:val="18"/>
                <w:szCs w:val="18"/>
              </w:rPr>
            </w:pPr>
            <w:r w:rsidRPr="007640CB">
              <w:rPr>
                <w:sz w:val="18"/>
                <w:szCs w:val="18"/>
              </w:rPr>
              <w:t>1 357,0</w:t>
            </w:r>
          </w:p>
        </w:tc>
      </w:tr>
      <w:tr w:rsidR="007640CB" w:rsidRPr="007640CB" w14:paraId="4049093D"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0F093684" w14:textId="77777777" w:rsidR="007640CB" w:rsidRPr="007640CB" w:rsidRDefault="007640CB" w:rsidP="007640CB">
            <w:pPr>
              <w:rPr>
                <w:i/>
                <w:iCs/>
                <w:sz w:val="18"/>
                <w:szCs w:val="18"/>
              </w:rPr>
            </w:pPr>
            <w:r w:rsidRPr="007640CB">
              <w:rPr>
                <w:i/>
                <w:iCs/>
                <w:sz w:val="18"/>
                <w:szCs w:val="18"/>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bottom"/>
            <w:hideMark/>
          </w:tcPr>
          <w:p w14:paraId="6F7D0D23" w14:textId="77777777" w:rsidR="007640CB" w:rsidRPr="007640CB" w:rsidRDefault="007640CB" w:rsidP="007640CB">
            <w:pPr>
              <w:jc w:val="center"/>
              <w:rPr>
                <w:i/>
                <w:iCs/>
                <w:sz w:val="18"/>
                <w:szCs w:val="18"/>
              </w:rPr>
            </w:pPr>
            <w:r w:rsidRPr="007640CB">
              <w:rPr>
                <w:i/>
                <w:iCs/>
                <w:sz w:val="18"/>
                <w:szCs w:val="18"/>
              </w:rPr>
              <w:t>1 11 00000 00 0000 000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2B6DF7D8" w14:textId="77777777" w:rsidR="007640CB" w:rsidRPr="007640CB" w:rsidRDefault="007640CB" w:rsidP="007640CB">
            <w:pPr>
              <w:jc w:val="right"/>
              <w:rPr>
                <w:i/>
                <w:iCs/>
                <w:sz w:val="18"/>
                <w:szCs w:val="18"/>
              </w:rPr>
            </w:pPr>
            <w:r w:rsidRPr="007640CB">
              <w:rPr>
                <w:i/>
                <w:iCs/>
                <w:sz w:val="18"/>
                <w:szCs w:val="18"/>
              </w:rPr>
              <w:t>230,0</w:t>
            </w:r>
          </w:p>
        </w:tc>
        <w:tc>
          <w:tcPr>
            <w:tcW w:w="947" w:type="dxa"/>
            <w:tcBorders>
              <w:top w:val="nil"/>
              <w:left w:val="nil"/>
              <w:bottom w:val="single" w:sz="4" w:space="0" w:color="auto"/>
              <w:right w:val="single" w:sz="4" w:space="0" w:color="auto"/>
            </w:tcBorders>
            <w:shd w:val="clear" w:color="auto" w:fill="auto"/>
            <w:noWrap/>
            <w:vAlign w:val="bottom"/>
            <w:hideMark/>
          </w:tcPr>
          <w:p w14:paraId="34C9E453" w14:textId="77777777" w:rsidR="007640CB" w:rsidRPr="007640CB" w:rsidRDefault="007640CB" w:rsidP="007640CB">
            <w:pPr>
              <w:jc w:val="right"/>
              <w:rPr>
                <w:i/>
                <w:iCs/>
                <w:sz w:val="18"/>
                <w:szCs w:val="18"/>
              </w:rPr>
            </w:pPr>
            <w:r w:rsidRPr="007640CB">
              <w:rPr>
                <w:i/>
                <w:iCs/>
                <w:sz w:val="18"/>
                <w:szCs w:val="18"/>
              </w:rPr>
              <w:t>230,0</w:t>
            </w:r>
          </w:p>
        </w:tc>
      </w:tr>
      <w:tr w:rsidR="007640CB" w:rsidRPr="007640CB" w14:paraId="1D10DC12"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4CF42EC5" w14:textId="77777777" w:rsidR="007640CB" w:rsidRPr="007640CB" w:rsidRDefault="007640CB" w:rsidP="007640CB">
            <w:pPr>
              <w:rPr>
                <w:i/>
                <w:iCs/>
                <w:sz w:val="18"/>
                <w:szCs w:val="18"/>
              </w:rPr>
            </w:pPr>
            <w:r w:rsidRPr="007640CB">
              <w:rPr>
                <w:i/>
                <w:i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vAlign w:val="bottom"/>
            <w:hideMark/>
          </w:tcPr>
          <w:p w14:paraId="4EB30B97" w14:textId="77777777" w:rsidR="007640CB" w:rsidRPr="007640CB" w:rsidRDefault="007640CB" w:rsidP="007640CB">
            <w:pPr>
              <w:jc w:val="center"/>
              <w:rPr>
                <w:i/>
                <w:iCs/>
                <w:sz w:val="18"/>
                <w:szCs w:val="18"/>
              </w:rPr>
            </w:pPr>
            <w:r w:rsidRPr="007640CB">
              <w:rPr>
                <w:i/>
                <w:iCs/>
                <w:sz w:val="18"/>
                <w:szCs w:val="18"/>
              </w:rPr>
              <w:t>1 11 05000 00 0000 120</w:t>
            </w:r>
          </w:p>
        </w:tc>
        <w:tc>
          <w:tcPr>
            <w:tcW w:w="992" w:type="dxa"/>
            <w:tcBorders>
              <w:top w:val="nil"/>
              <w:left w:val="nil"/>
              <w:bottom w:val="single" w:sz="4" w:space="0" w:color="auto"/>
              <w:right w:val="single" w:sz="4" w:space="0" w:color="auto"/>
            </w:tcBorders>
            <w:shd w:val="clear" w:color="auto" w:fill="auto"/>
            <w:noWrap/>
            <w:vAlign w:val="bottom"/>
            <w:hideMark/>
          </w:tcPr>
          <w:p w14:paraId="45D07965" w14:textId="77777777" w:rsidR="007640CB" w:rsidRPr="007640CB" w:rsidRDefault="007640CB" w:rsidP="007640CB">
            <w:pPr>
              <w:jc w:val="right"/>
              <w:rPr>
                <w:i/>
                <w:iCs/>
                <w:sz w:val="18"/>
                <w:szCs w:val="18"/>
              </w:rPr>
            </w:pPr>
            <w:r w:rsidRPr="007640CB">
              <w:rPr>
                <w:i/>
                <w:iCs/>
                <w:sz w:val="18"/>
                <w:szCs w:val="18"/>
              </w:rPr>
              <w:t>230,0</w:t>
            </w:r>
          </w:p>
        </w:tc>
        <w:tc>
          <w:tcPr>
            <w:tcW w:w="947" w:type="dxa"/>
            <w:tcBorders>
              <w:top w:val="nil"/>
              <w:left w:val="nil"/>
              <w:bottom w:val="single" w:sz="4" w:space="0" w:color="auto"/>
              <w:right w:val="single" w:sz="4" w:space="0" w:color="auto"/>
            </w:tcBorders>
            <w:shd w:val="clear" w:color="auto" w:fill="auto"/>
            <w:noWrap/>
            <w:vAlign w:val="bottom"/>
            <w:hideMark/>
          </w:tcPr>
          <w:p w14:paraId="69CDF3DA" w14:textId="77777777" w:rsidR="007640CB" w:rsidRPr="007640CB" w:rsidRDefault="007640CB" w:rsidP="007640CB">
            <w:pPr>
              <w:jc w:val="right"/>
              <w:rPr>
                <w:i/>
                <w:iCs/>
                <w:sz w:val="18"/>
                <w:szCs w:val="18"/>
              </w:rPr>
            </w:pPr>
            <w:r w:rsidRPr="007640CB">
              <w:rPr>
                <w:i/>
                <w:iCs/>
                <w:sz w:val="18"/>
                <w:szCs w:val="18"/>
              </w:rPr>
              <w:t>230,0</w:t>
            </w:r>
          </w:p>
        </w:tc>
      </w:tr>
      <w:tr w:rsidR="007640CB" w:rsidRPr="007640CB" w14:paraId="18596351"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2AD76B44" w14:textId="77777777" w:rsidR="007640CB" w:rsidRPr="007640CB" w:rsidRDefault="007640CB" w:rsidP="007640CB">
            <w:pPr>
              <w:rPr>
                <w:sz w:val="18"/>
                <w:szCs w:val="18"/>
              </w:rPr>
            </w:pPr>
            <w:r w:rsidRPr="007640CB">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vAlign w:val="bottom"/>
            <w:hideMark/>
          </w:tcPr>
          <w:p w14:paraId="253AE98B" w14:textId="77777777" w:rsidR="007640CB" w:rsidRPr="007640CB" w:rsidRDefault="007640CB" w:rsidP="007640CB">
            <w:pPr>
              <w:jc w:val="center"/>
              <w:rPr>
                <w:sz w:val="18"/>
                <w:szCs w:val="18"/>
              </w:rPr>
            </w:pPr>
            <w:r w:rsidRPr="007640CB">
              <w:rPr>
                <w:sz w:val="18"/>
                <w:szCs w:val="18"/>
              </w:rPr>
              <w:t>1 11 05010 00 0000 120</w:t>
            </w:r>
          </w:p>
        </w:tc>
        <w:tc>
          <w:tcPr>
            <w:tcW w:w="992" w:type="dxa"/>
            <w:tcBorders>
              <w:top w:val="nil"/>
              <w:left w:val="nil"/>
              <w:bottom w:val="single" w:sz="4" w:space="0" w:color="auto"/>
              <w:right w:val="single" w:sz="4" w:space="0" w:color="auto"/>
            </w:tcBorders>
            <w:shd w:val="clear" w:color="auto" w:fill="auto"/>
            <w:noWrap/>
            <w:vAlign w:val="bottom"/>
            <w:hideMark/>
          </w:tcPr>
          <w:p w14:paraId="601E4B2B" w14:textId="77777777" w:rsidR="007640CB" w:rsidRPr="007640CB" w:rsidRDefault="007640CB" w:rsidP="007640CB">
            <w:pPr>
              <w:jc w:val="right"/>
              <w:rPr>
                <w:sz w:val="18"/>
                <w:szCs w:val="18"/>
              </w:rPr>
            </w:pPr>
            <w:r w:rsidRPr="007640CB">
              <w:rPr>
                <w:sz w:val="18"/>
                <w:szCs w:val="18"/>
              </w:rPr>
              <w:t>230,0</w:t>
            </w:r>
          </w:p>
        </w:tc>
        <w:tc>
          <w:tcPr>
            <w:tcW w:w="947" w:type="dxa"/>
            <w:tcBorders>
              <w:top w:val="nil"/>
              <w:left w:val="nil"/>
              <w:bottom w:val="single" w:sz="4" w:space="0" w:color="auto"/>
              <w:right w:val="single" w:sz="4" w:space="0" w:color="auto"/>
            </w:tcBorders>
            <w:shd w:val="clear" w:color="auto" w:fill="auto"/>
            <w:noWrap/>
            <w:vAlign w:val="bottom"/>
            <w:hideMark/>
          </w:tcPr>
          <w:p w14:paraId="05368A04" w14:textId="77777777" w:rsidR="007640CB" w:rsidRPr="007640CB" w:rsidRDefault="007640CB" w:rsidP="007640CB">
            <w:pPr>
              <w:jc w:val="right"/>
              <w:rPr>
                <w:sz w:val="18"/>
                <w:szCs w:val="18"/>
              </w:rPr>
            </w:pPr>
            <w:r w:rsidRPr="007640CB">
              <w:rPr>
                <w:sz w:val="18"/>
                <w:szCs w:val="18"/>
              </w:rPr>
              <w:t>230,0</w:t>
            </w:r>
          </w:p>
        </w:tc>
      </w:tr>
      <w:tr w:rsidR="007640CB" w:rsidRPr="007640CB" w14:paraId="1377ECD8"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843E62E" w14:textId="77777777" w:rsidR="007640CB" w:rsidRPr="007640CB" w:rsidRDefault="007640CB" w:rsidP="007640CB">
            <w:pPr>
              <w:rPr>
                <w:sz w:val="18"/>
                <w:szCs w:val="18"/>
              </w:rPr>
            </w:pPr>
            <w:r w:rsidRPr="007640CB">
              <w:rPr>
                <w:sz w:val="18"/>
                <w:szCs w:val="18"/>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vAlign w:val="bottom"/>
            <w:hideMark/>
          </w:tcPr>
          <w:p w14:paraId="1FE23EB1" w14:textId="77777777" w:rsidR="007640CB" w:rsidRPr="007640CB" w:rsidRDefault="007640CB" w:rsidP="007640CB">
            <w:pPr>
              <w:jc w:val="center"/>
              <w:rPr>
                <w:sz w:val="18"/>
                <w:szCs w:val="18"/>
              </w:rPr>
            </w:pPr>
            <w:r w:rsidRPr="007640CB">
              <w:rPr>
                <w:sz w:val="18"/>
                <w:szCs w:val="18"/>
              </w:rPr>
              <w:t>1 11 05013 13 0000 120</w:t>
            </w:r>
          </w:p>
        </w:tc>
        <w:tc>
          <w:tcPr>
            <w:tcW w:w="992" w:type="dxa"/>
            <w:tcBorders>
              <w:top w:val="nil"/>
              <w:left w:val="nil"/>
              <w:bottom w:val="single" w:sz="4" w:space="0" w:color="auto"/>
              <w:right w:val="single" w:sz="4" w:space="0" w:color="auto"/>
            </w:tcBorders>
            <w:shd w:val="clear" w:color="auto" w:fill="auto"/>
            <w:noWrap/>
            <w:vAlign w:val="bottom"/>
            <w:hideMark/>
          </w:tcPr>
          <w:p w14:paraId="458BC6D2" w14:textId="77777777" w:rsidR="007640CB" w:rsidRPr="007640CB" w:rsidRDefault="007640CB" w:rsidP="007640CB">
            <w:pPr>
              <w:jc w:val="right"/>
              <w:rPr>
                <w:sz w:val="18"/>
                <w:szCs w:val="18"/>
              </w:rPr>
            </w:pPr>
            <w:r w:rsidRPr="007640CB">
              <w:rPr>
                <w:sz w:val="18"/>
                <w:szCs w:val="18"/>
              </w:rPr>
              <w:t>230,0</w:t>
            </w:r>
          </w:p>
        </w:tc>
        <w:tc>
          <w:tcPr>
            <w:tcW w:w="947" w:type="dxa"/>
            <w:tcBorders>
              <w:top w:val="nil"/>
              <w:left w:val="nil"/>
              <w:bottom w:val="single" w:sz="4" w:space="0" w:color="auto"/>
              <w:right w:val="single" w:sz="4" w:space="0" w:color="auto"/>
            </w:tcBorders>
            <w:shd w:val="clear" w:color="auto" w:fill="auto"/>
            <w:noWrap/>
            <w:vAlign w:val="bottom"/>
            <w:hideMark/>
          </w:tcPr>
          <w:p w14:paraId="1E573AD0" w14:textId="77777777" w:rsidR="007640CB" w:rsidRPr="007640CB" w:rsidRDefault="007640CB" w:rsidP="007640CB">
            <w:pPr>
              <w:jc w:val="right"/>
              <w:rPr>
                <w:sz w:val="18"/>
                <w:szCs w:val="18"/>
              </w:rPr>
            </w:pPr>
            <w:r w:rsidRPr="007640CB">
              <w:rPr>
                <w:sz w:val="18"/>
                <w:szCs w:val="18"/>
              </w:rPr>
              <w:t>230,0</w:t>
            </w:r>
          </w:p>
        </w:tc>
      </w:tr>
      <w:tr w:rsidR="007640CB" w:rsidRPr="007640CB" w14:paraId="6F1D3A64"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AC5E58B" w14:textId="77777777" w:rsidR="007640CB" w:rsidRPr="007640CB" w:rsidRDefault="007640CB" w:rsidP="007640CB">
            <w:pPr>
              <w:rPr>
                <w:i/>
                <w:iCs/>
                <w:sz w:val="18"/>
                <w:szCs w:val="18"/>
              </w:rPr>
            </w:pPr>
            <w:r w:rsidRPr="007640CB">
              <w:rPr>
                <w:i/>
                <w:iCs/>
                <w:sz w:val="18"/>
                <w:szCs w:val="18"/>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auto"/>
            <w:noWrap/>
            <w:vAlign w:val="bottom"/>
            <w:hideMark/>
          </w:tcPr>
          <w:p w14:paraId="150405DA" w14:textId="77777777" w:rsidR="007640CB" w:rsidRPr="007640CB" w:rsidRDefault="007640CB" w:rsidP="007640CB">
            <w:pPr>
              <w:jc w:val="center"/>
              <w:rPr>
                <w:i/>
                <w:iCs/>
                <w:sz w:val="18"/>
                <w:szCs w:val="18"/>
              </w:rPr>
            </w:pPr>
            <w:r w:rsidRPr="007640CB">
              <w:rPr>
                <w:i/>
                <w:iCs/>
                <w:sz w:val="18"/>
                <w:szCs w:val="18"/>
              </w:rPr>
              <w:t>1 13 00000 00 0000 000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56613584" w14:textId="77777777" w:rsidR="007640CB" w:rsidRPr="007640CB" w:rsidRDefault="007640CB" w:rsidP="007640CB">
            <w:pPr>
              <w:jc w:val="right"/>
              <w:rPr>
                <w:i/>
                <w:iCs/>
                <w:sz w:val="18"/>
                <w:szCs w:val="18"/>
              </w:rPr>
            </w:pPr>
            <w:r w:rsidRPr="007640CB">
              <w:rPr>
                <w:i/>
                <w:iCs/>
                <w:sz w:val="18"/>
                <w:szCs w:val="18"/>
              </w:rPr>
              <w:t>1 820,0</w:t>
            </w:r>
          </w:p>
        </w:tc>
        <w:tc>
          <w:tcPr>
            <w:tcW w:w="947" w:type="dxa"/>
            <w:tcBorders>
              <w:top w:val="nil"/>
              <w:left w:val="nil"/>
              <w:bottom w:val="single" w:sz="4" w:space="0" w:color="auto"/>
              <w:right w:val="single" w:sz="4" w:space="0" w:color="auto"/>
            </w:tcBorders>
            <w:shd w:val="clear" w:color="auto" w:fill="auto"/>
            <w:noWrap/>
            <w:vAlign w:val="bottom"/>
            <w:hideMark/>
          </w:tcPr>
          <w:p w14:paraId="6A4EE111" w14:textId="77777777" w:rsidR="007640CB" w:rsidRPr="007640CB" w:rsidRDefault="007640CB" w:rsidP="007640CB">
            <w:pPr>
              <w:jc w:val="right"/>
              <w:rPr>
                <w:i/>
                <w:iCs/>
                <w:sz w:val="18"/>
                <w:szCs w:val="18"/>
              </w:rPr>
            </w:pPr>
            <w:r w:rsidRPr="007640CB">
              <w:rPr>
                <w:i/>
                <w:iCs/>
                <w:sz w:val="18"/>
                <w:szCs w:val="18"/>
              </w:rPr>
              <w:t>1 820,0</w:t>
            </w:r>
          </w:p>
        </w:tc>
      </w:tr>
      <w:tr w:rsidR="007640CB" w:rsidRPr="007640CB" w14:paraId="34FE7AEC"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4F55F9C6" w14:textId="77777777" w:rsidR="007640CB" w:rsidRPr="007640CB" w:rsidRDefault="007640CB" w:rsidP="007640CB">
            <w:pPr>
              <w:rPr>
                <w:i/>
                <w:iCs/>
                <w:sz w:val="18"/>
                <w:szCs w:val="18"/>
              </w:rPr>
            </w:pPr>
            <w:r w:rsidRPr="007640CB">
              <w:rPr>
                <w:i/>
                <w:iCs/>
                <w:sz w:val="18"/>
                <w:szCs w:val="18"/>
              </w:rPr>
              <w:t xml:space="preserve">Прочие доходы от оказания платных услуг </w:t>
            </w:r>
          </w:p>
        </w:tc>
        <w:tc>
          <w:tcPr>
            <w:tcW w:w="1985" w:type="dxa"/>
            <w:tcBorders>
              <w:top w:val="nil"/>
              <w:left w:val="nil"/>
              <w:bottom w:val="single" w:sz="4" w:space="0" w:color="auto"/>
              <w:right w:val="single" w:sz="4" w:space="0" w:color="auto"/>
            </w:tcBorders>
            <w:shd w:val="clear" w:color="auto" w:fill="auto"/>
            <w:noWrap/>
            <w:vAlign w:val="bottom"/>
            <w:hideMark/>
          </w:tcPr>
          <w:p w14:paraId="305C0D0D" w14:textId="77777777" w:rsidR="007640CB" w:rsidRPr="007640CB" w:rsidRDefault="007640CB" w:rsidP="007640CB">
            <w:pPr>
              <w:jc w:val="center"/>
              <w:rPr>
                <w:i/>
                <w:iCs/>
                <w:sz w:val="18"/>
                <w:szCs w:val="18"/>
              </w:rPr>
            </w:pPr>
            <w:r w:rsidRPr="007640CB">
              <w:rPr>
                <w:i/>
                <w:iCs/>
                <w:sz w:val="18"/>
                <w:szCs w:val="18"/>
              </w:rPr>
              <w:t>1 13 01990 00 0000 130</w:t>
            </w:r>
          </w:p>
        </w:tc>
        <w:tc>
          <w:tcPr>
            <w:tcW w:w="992" w:type="dxa"/>
            <w:tcBorders>
              <w:top w:val="nil"/>
              <w:left w:val="nil"/>
              <w:bottom w:val="single" w:sz="4" w:space="0" w:color="auto"/>
              <w:right w:val="single" w:sz="4" w:space="0" w:color="auto"/>
            </w:tcBorders>
            <w:shd w:val="clear" w:color="auto" w:fill="auto"/>
            <w:noWrap/>
            <w:vAlign w:val="bottom"/>
            <w:hideMark/>
          </w:tcPr>
          <w:p w14:paraId="566D89AF" w14:textId="77777777" w:rsidR="007640CB" w:rsidRPr="007640CB" w:rsidRDefault="007640CB" w:rsidP="007640CB">
            <w:pPr>
              <w:jc w:val="right"/>
              <w:rPr>
                <w:i/>
                <w:iCs/>
                <w:sz w:val="18"/>
                <w:szCs w:val="18"/>
              </w:rPr>
            </w:pPr>
            <w:r w:rsidRPr="007640CB">
              <w:rPr>
                <w:i/>
                <w:iCs/>
                <w:sz w:val="18"/>
                <w:szCs w:val="18"/>
              </w:rPr>
              <w:t>1 820,0</w:t>
            </w:r>
          </w:p>
        </w:tc>
        <w:tc>
          <w:tcPr>
            <w:tcW w:w="947" w:type="dxa"/>
            <w:tcBorders>
              <w:top w:val="nil"/>
              <w:left w:val="nil"/>
              <w:bottom w:val="single" w:sz="4" w:space="0" w:color="auto"/>
              <w:right w:val="single" w:sz="4" w:space="0" w:color="auto"/>
            </w:tcBorders>
            <w:shd w:val="clear" w:color="auto" w:fill="auto"/>
            <w:noWrap/>
            <w:vAlign w:val="bottom"/>
            <w:hideMark/>
          </w:tcPr>
          <w:p w14:paraId="4347CFDF" w14:textId="77777777" w:rsidR="007640CB" w:rsidRPr="007640CB" w:rsidRDefault="007640CB" w:rsidP="007640CB">
            <w:pPr>
              <w:jc w:val="right"/>
              <w:rPr>
                <w:i/>
                <w:iCs/>
                <w:sz w:val="18"/>
                <w:szCs w:val="18"/>
              </w:rPr>
            </w:pPr>
            <w:r w:rsidRPr="007640CB">
              <w:rPr>
                <w:i/>
                <w:iCs/>
                <w:sz w:val="18"/>
                <w:szCs w:val="18"/>
              </w:rPr>
              <w:t>1 820,0</w:t>
            </w:r>
          </w:p>
        </w:tc>
      </w:tr>
      <w:tr w:rsidR="007640CB" w:rsidRPr="007640CB" w14:paraId="3581B8FD"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21BE9291" w14:textId="77777777" w:rsidR="007640CB" w:rsidRPr="007640CB" w:rsidRDefault="007640CB" w:rsidP="007640CB">
            <w:pPr>
              <w:rPr>
                <w:sz w:val="18"/>
                <w:szCs w:val="18"/>
              </w:rPr>
            </w:pPr>
            <w:r w:rsidRPr="007640CB">
              <w:rPr>
                <w:sz w:val="18"/>
                <w:szCs w:val="18"/>
              </w:rPr>
              <w:t>Прочие доходы от оказания платных услуг (работ) получателями средств бюджетов городских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14:paraId="27098E8F" w14:textId="77777777" w:rsidR="007640CB" w:rsidRPr="007640CB" w:rsidRDefault="007640CB" w:rsidP="007640CB">
            <w:pPr>
              <w:jc w:val="center"/>
              <w:rPr>
                <w:sz w:val="18"/>
                <w:szCs w:val="18"/>
              </w:rPr>
            </w:pPr>
            <w:r w:rsidRPr="007640CB">
              <w:rPr>
                <w:sz w:val="18"/>
                <w:szCs w:val="18"/>
              </w:rPr>
              <w:t>1 13 01995 13 0000 130</w:t>
            </w:r>
          </w:p>
        </w:tc>
        <w:tc>
          <w:tcPr>
            <w:tcW w:w="992" w:type="dxa"/>
            <w:tcBorders>
              <w:top w:val="nil"/>
              <w:left w:val="nil"/>
              <w:bottom w:val="single" w:sz="4" w:space="0" w:color="auto"/>
              <w:right w:val="single" w:sz="4" w:space="0" w:color="auto"/>
            </w:tcBorders>
            <w:shd w:val="clear" w:color="auto" w:fill="auto"/>
            <w:noWrap/>
            <w:vAlign w:val="bottom"/>
            <w:hideMark/>
          </w:tcPr>
          <w:p w14:paraId="34AEBB2C" w14:textId="77777777" w:rsidR="007640CB" w:rsidRPr="007640CB" w:rsidRDefault="007640CB" w:rsidP="007640CB">
            <w:pPr>
              <w:jc w:val="right"/>
              <w:rPr>
                <w:sz w:val="18"/>
                <w:szCs w:val="18"/>
              </w:rPr>
            </w:pPr>
            <w:r w:rsidRPr="007640CB">
              <w:rPr>
                <w:sz w:val="18"/>
                <w:szCs w:val="18"/>
              </w:rPr>
              <w:t>1 820,0</w:t>
            </w:r>
          </w:p>
        </w:tc>
        <w:tc>
          <w:tcPr>
            <w:tcW w:w="947" w:type="dxa"/>
            <w:tcBorders>
              <w:top w:val="nil"/>
              <w:left w:val="nil"/>
              <w:bottom w:val="single" w:sz="4" w:space="0" w:color="auto"/>
              <w:right w:val="single" w:sz="4" w:space="0" w:color="auto"/>
            </w:tcBorders>
            <w:shd w:val="clear" w:color="auto" w:fill="auto"/>
            <w:noWrap/>
            <w:vAlign w:val="bottom"/>
            <w:hideMark/>
          </w:tcPr>
          <w:p w14:paraId="2E4F5BCE" w14:textId="77777777" w:rsidR="007640CB" w:rsidRPr="007640CB" w:rsidRDefault="007640CB" w:rsidP="007640CB">
            <w:pPr>
              <w:jc w:val="right"/>
              <w:rPr>
                <w:sz w:val="18"/>
                <w:szCs w:val="18"/>
              </w:rPr>
            </w:pPr>
            <w:r w:rsidRPr="007640CB">
              <w:rPr>
                <w:sz w:val="18"/>
                <w:szCs w:val="18"/>
              </w:rPr>
              <w:t>1 820,0</w:t>
            </w:r>
          </w:p>
        </w:tc>
      </w:tr>
      <w:tr w:rsidR="007640CB" w:rsidRPr="007640CB" w14:paraId="6B6FA293"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4CA2A2DE" w14:textId="77777777" w:rsidR="007640CB" w:rsidRPr="007640CB" w:rsidRDefault="007640CB" w:rsidP="007640CB">
            <w:pPr>
              <w:rPr>
                <w:i/>
                <w:iCs/>
                <w:sz w:val="18"/>
                <w:szCs w:val="18"/>
              </w:rPr>
            </w:pPr>
            <w:r w:rsidRPr="007640CB">
              <w:rPr>
                <w:i/>
                <w:iCs/>
                <w:sz w:val="18"/>
                <w:szCs w:val="18"/>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noWrap/>
            <w:vAlign w:val="bottom"/>
            <w:hideMark/>
          </w:tcPr>
          <w:p w14:paraId="164EFA24" w14:textId="77777777" w:rsidR="007640CB" w:rsidRPr="007640CB" w:rsidRDefault="007640CB" w:rsidP="007640CB">
            <w:pPr>
              <w:jc w:val="center"/>
              <w:rPr>
                <w:i/>
                <w:iCs/>
                <w:sz w:val="18"/>
                <w:szCs w:val="18"/>
              </w:rPr>
            </w:pPr>
            <w:r w:rsidRPr="007640CB">
              <w:rPr>
                <w:i/>
                <w:iCs/>
                <w:sz w:val="18"/>
                <w:szCs w:val="18"/>
              </w:rPr>
              <w:t>1 14 00000 00 0000 000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6EDEE23C" w14:textId="77777777" w:rsidR="007640CB" w:rsidRPr="007640CB" w:rsidRDefault="007640CB" w:rsidP="007640CB">
            <w:pPr>
              <w:jc w:val="right"/>
              <w:rPr>
                <w:i/>
                <w:iCs/>
                <w:sz w:val="18"/>
                <w:szCs w:val="18"/>
              </w:rPr>
            </w:pPr>
            <w:r w:rsidRPr="007640CB">
              <w:rPr>
                <w:i/>
                <w:iCs/>
                <w:sz w:val="18"/>
                <w:szCs w:val="18"/>
              </w:rPr>
              <w:t>45,0</w:t>
            </w:r>
          </w:p>
        </w:tc>
        <w:tc>
          <w:tcPr>
            <w:tcW w:w="947" w:type="dxa"/>
            <w:tcBorders>
              <w:top w:val="nil"/>
              <w:left w:val="nil"/>
              <w:bottom w:val="single" w:sz="4" w:space="0" w:color="auto"/>
              <w:right w:val="single" w:sz="4" w:space="0" w:color="auto"/>
            </w:tcBorders>
            <w:shd w:val="clear" w:color="auto" w:fill="auto"/>
            <w:noWrap/>
            <w:vAlign w:val="bottom"/>
            <w:hideMark/>
          </w:tcPr>
          <w:p w14:paraId="779A099C" w14:textId="77777777" w:rsidR="007640CB" w:rsidRPr="007640CB" w:rsidRDefault="007640CB" w:rsidP="007640CB">
            <w:pPr>
              <w:jc w:val="right"/>
              <w:rPr>
                <w:i/>
                <w:iCs/>
                <w:sz w:val="18"/>
                <w:szCs w:val="18"/>
              </w:rPr>
            </w:pPr>
            <w:r w:rsidRPr="007640CB">
              <w:rPr>
                <w:i/>
                <w:iCs/>
                <w:sz w:val="18"/>
                <w:szCs w:val="18"/>
              </w:rPr>
              <w:t>45,0</w:t>
            </w:r>
          </w:p>
        </w:tc>
      </w:tr>
      <w:tr w:rsidR="007640CB" w:rsidRPr="007640CB" w14:paraId="0822AD12"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4BCD9D0" w14:textId="77777777" w:rsidR="007640CB" w:rsidRPr="007640CB" w:rsidRDefault="007640CB" w:rsidP="007640CB">
            <w:pPr>
              <w:rPr>
                <w:i/>
                <w:iCs/>
                <w:sz w:val="18"/>
                <w:szCs w:val="18"/>
              </w:rPr>
            </w:pPr>
            <w:r w:rsidRPr="007640CB">
              <w:rPr>
                <w:i/>
                <w:iCs/>
                <w:sz w:val="18"/>
                <w:szCs w:val="18"/>
              </w:rPr>
              <w:t>Доходы от продажи земельных участков, находящихся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bottom"/>
            <w:hideMark/>
          </w:tcPr>
          <w:p w14:paraId="4BFCD681" w14:textId="77777777" w:rsidR="007640CB" w:rsidRPr="007640CB" w:rsidRDefault="007640CB" w:rsidP="007640CB">
            <w:pPr>
              <w:jc w:val="center"/>
              <w:rPr>
                <w:i/>
                <w:iCs/>
                <w:sz w:val="18"/>
                <w:szCs w:val="18"/>
              </w:rPr>
            </w:pPr>
            <w:r w:rsidRPr="007640CB">
              <w:rPr>
                <w:i/>
                <w:iCs/>
                <w:sz w:val="18"/>
                <w:szCs w:val="18"/>
              </w:rPr>
              <w:t>1 14 06000 00 0000 430</w:t>
            </w:r>
          </w:p>
        </w:tc>
        <w:tc>
          <w:tcPr>
            <w:tcW w:w="992" w:type="dxa"/>
            <w:tcBorders>
              <w:top w:val="nil"/>
              <w:left w:val="nil"/>
              <w:bottom w:val="single" w:sz="4" w:space="0" w:color="auto"/>
              <w:right w:val="single" w:sz="4" w:space="0" w:color="auto"/>
            </w:tcBorders>
            <w:shd w:val="clear" w:color="auto" w:fill="auto"/>
            <w:noWrap/>
            <w:vAlign w:val="bottom"/>
            <w:hideMark/>
          </w:tcPr>
          <w:p w14:paraId="3DBDF9D1" w14:textId="77777777" w:rsidR="007640CB" w:rsidRPr="007640CB" w:rsidRDefault="007640CB" w:rsidP="007640CB">
            <w:pPr>
              <w:jc w:val="right"/>
              <w:rPr>
                <w:i/>
                <w:iCs/>
                <w:sz w:val="18"/>
                <w:szCs w:val="18"/>
              </w:rPr>
            </w:pPr>
            <w:r w:rsidRPr="007640CB">
              <w:rPr>
                <w:i/>
                <w:iCs/>
                <w:sz w:val="18"/>
                <w:szCs w:val="18"/>
              </w:rPr>
              <w:t>45,0</w:t>
            </w:r>
          </w:p>
        </w:tc>
        <w:tc>
          <w:tcPr>
            <w:tcW w:w="947" w:type="dxa"/>
            <w:tcBorders>
              <w:top w:val="nil"/>
              <w:left w:val="nil"/>
              <w:bottom w:val="single" w:sz="4" w:space="0" w:color="auto"/>
              <w:right w:val="single" w:sz="4" w:space="0" w:color="auto"/>
            </w:tcBorders>
            <w:shd w:val="clear" w:color="auto" w:fill="auto"/>
            <w:noWrap/>
            <w:vAlign w:val="bottom"/>
            <w:hideMark/>
          </w:tcPr>
          <w:p w14:paraId="3C25906E" w14:textId="77777777" w:rsidR="007640CB" w:rsidRPr="007640CB" w:rsidRDefault="007640CB" w:rsidP="007640CB">
            <w:pPr>
              <w:jc w:val="right"/>
              <w:rPr>
                <w:i/>
                <w:iCs/>
                <w:sz w:val="18"/>
                <w:szCs w:val="18"/>
              </w:rPr>
            </w:pPr>
            <w:r w:rsidRPr="007640CB">
              <w:rPr>
                <w:i/>
                <w:iCs/>
                <w:sz w:val="18"/>
                <w:szCs w:val="18"/>
              </w:rPr>
              <w:t>45,0</w:t>
            </w:r>
          </w:p>
        </w:tc>
      </w:tr>
      <w:tr w:rsidR="007640CB" w:rsidRPr="007640CB" w14:paraId="044759B8"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5564E9A" w14:textId="77777777" w:rsidR="007640CB" w:rsidRPr="007640CB" w:rsidRDefault="007640CB" w:rsidP="007640CB">
            <w:pPr>
              <w:rPr>
                <w:sz w:val="18"/>
                <w:szCs w:val="18"/>
              </w:rPr>
            </w:pPr>
            <w:r w:rsidRPr="007640CB">
              <w:rPr>
                <w:sz w:val="18"/>
                <w:szCs w:val="18"/>
              </w:rPr>
              <w:t>Доходы от продажи земельных участков, государственная собственность на которые не разграничена</w:t>
            </w:r>
          </w:p>
        </w:tc>
        <w:tc>
          <w:tcPr>
            <w:tcW w:w="1985" w:type="dxa"/>
            <w:tcBorders>
              <w:top w:val="nil"/>
              <w:left w:val="nil"/>
              <w:bottom w:val="single" w:sz="4" w:space="0" w:color="auto"/>
              <w:right w:val="single" w:sz="4" w:space="0" w:color="auto"/>
            </w:tcBorders>
            <w:shd w:val="clear" w:color="auto" w:fill="auto"/>
            <w:noWrap/>
            <w:vAlign w:val="bottom"/>
            <w:hideMark/>
          </w:tcPr>
          <w:p w14:paraId="4B12333A" w14:textId="77777777" w:rsidR="007640CB" w:rsidRPr="007640CB" w:rsidRDefault="007640CB" w:rsidP="007640CB">
            <w:pPr>
              <w:jc w:val="center"/>
              <w:rPr>
                <w:sz w:val="18"/>
                <w:szCs w:val="18"/>
              </w:rPr>
            </w:pPr>
            <w:r w:rsidRPr="007640CB">
              <w:rPr>
                <w:sz w:val="18"/>
                <w:szCs w:val="18"/>
              </w:rPr>
              <w:t>1 14 06010 00 0000 430</w:t>
            </w:r>
          </w:p>
        </w:tc>
        <w:tc>
          <w:tcPr>
            <w:tcW w:w="992" w:type="dxa"/>
            <w:tcBorders>
              <w:top w:val="nil"/>
              <w:left w:val="nil"/>
              <w:bottom w:val="single" w:sz="4" w:space="0" w:color="auto"/>
              <w:right w:val="single" w:sz="4" w:space="0" w:color="auto"/>
            </w:tcBorders>
            <w:shd w:val="clear" w:color="auto" w:fill="auto"/>
            <w:noWrap/>
            <w:vAlign w:val="bottom"/>
            <w:hideMark/>
          </w:tcPr>
          <w:p w14:paraId="14440446" w14:textId="77777777" w:rsidR="007640CB" w:rsidRPr="007640CB" w:rsidRDefault="007640CB" w:rsidP="007640CB">
            <w:pPr>
              <w:jc w:val="right"/>
              <w:rPr>
                <w:sz w:val="18"/>
                <w:szCs w:val="18"/>
              </w:rPr>
            </w:pPr>
            <w:r w:rsidRPr="007640CB">
              <w:rPr>
                <w:sz w:val="18"/>
                <w:szCs w:val="18"/>
              </w:rPr>
              <w:t>45,0</w:t>
            </w:r>
          </w:p>
        </w:tc>
        <w:tc>
          <w:tcPr>
            <w:tcW w:w="947" w:type="dxa"/>
            <w:tcBorders>
              <w:top w:val="nil"/>
              <w:left w:val="nil"/>
              <w:bottom w:val="single" w:sz="4" w:space="0" w:color="auto"/>
              <w:right w:val="single" w:sz="4" w:space="0" w:color="auto"/>
            </w:tcBorders>
            <w:shd w:val="clear" w:color="auto" w:fill="auto"/>
            <w:noWrap/>
            <w:vAlign w:val="bottom"/>
            <w:hideMark/>
          </w:tcPr>
          <w:p w14:paraId="1064C0DB" w14:textId="77777777" w:rsidR="007640CB" w:rsidRPr="007640CB" w:rsidRDefault="007640CB" w:rsidP="007640CB">
            <w:pPr>
              <w:jc w:val="right"/>
              <w:rPr>
                <w:sz w:val="18"/>
                <w:szCs w:val="18"/>
              </w:rPr>
            </w:pPr>
            <w:r w:rsidRPr="007640CB">
              <w:rPr>
                <w:sz w:val="18"/>
                <w:szCs w:val="18"/>
              </w:rPr>
              <w:t>45,0</w:t>
            </w:r>
          </w:p>
        </w:tc>
      </w:tr>
      <w:tr w:rsidR="007640CB" w:rsidRPr="007640CB" w14:paraId="6D679C96"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4049983F" w14:textId="77777777" w:rsidR="007640CB" w:rsidRPr="007640CB" w:rsidRDefault="007640CB" w:rsidP="007640CB">
            <w:pPr>
              <w:rPr>
                <w:sz w:val="18"/>
                <w:szCs w:val="18"/>
              </w:rPr>
            </w:pPr>
            <w:r w:rsidRPr="007640CB">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14:paraId="62628FC3" w14:textId="77777777" w:rsidR="007640CB" w:rsidRPr="007640CB" w:rsidRDefault="007640CB" w:rsidP="007640CB">
            <w:pPr>
              <w:jc w:val="center"/>
              <w:rPr>
                <w:sz w:val="18"/>
                <w:szCs w:val="18"/>
              </w:rPr>
            </w:pPr>
            <w:r w:rsidRPr="007640CB">
              <w:rPr>
                <w:sz w:val="18"/>
                <w:szCs w:val="18"/>
              </w:rPr>
              <w:t xml:space="preserve"> 1 14 06013 13 0000 430</w:t>
            </w:r>
          </w:p>
        </w:tc>
        <w:tc>
          <w:tcPr>
            <w:tcW w:w="992" w:type="dxa"/>
            <w:tcBorders>
              <w:top w:val="nil"/>
              <w:left w:val="nil"/>
              <w:bottom w:val="single" w:sz="4" w:space="0" w:color="auto"/>
              <w:right w:val="single" w:sz="4" w:space="0" w:color="auto"/>
            </w:tcBorders>
            <w:shd w:val="clear" w:color="auto" w:fill="auto"/>
            <w:noWrap/>
            <w:vAlign w:val="bottom"/>
            <w:hideMark/>
          </w:tcPr>
          <w:p w14:paraId="7A3214BC" w14:textId="77777777" w:rsidR="007640CB" w:rsidRPr="007640CB" w:rsidRDefault="007640CB" w:rsidP="007640CB">
            <w:pPr>
              <w:jc w:val="right"/>
              <w:rPr>
                <w:sz w:val="18"/>
                <w:szCs w:val="18"/>
              </w:rPr>
            </w:pPr>
            <w:r w:rsidRPr="007640CB">
              <w:rPr>
                <w:sz w:val="18"/>
                <w:szCs w:val="18"/>
              </w:rPr>
              <w:t>45,0</w:t>
            </w:r>
          </w:p>
        </w:tc>
        <w:tc>
          <w:tcPr>
            <w:tcW w:w="947" w:type="dxa"/>
            <w:tcBorders>
              <w:top w:val="nil"/>
              <w:left w:val="nil"/>
              <w:bottom w:val="single" w:sz="4" w:space="0" w:color="auto"/>
              <w:right w:val="single" w:sz="4" w:space="0" w:color="auto"/>
            </w:tcBorders>
            <w:shd w:val="clear" w:color="auto" w:fill="auto"/>
            <w:noWrap/>
            <w:vAlign w:val="bottom"/>
            <w:hideMark/>
          </w:tcPr>
          <w:p w14:paraId="6E527BE3" w14:textId="77777777" w:rsidR="007640CB" w:rsidRPr="007640CB" w:rsidRDefault="007640CB" w:rsidP="007640CB">
            <w:pPr>
              <w:jc w:val="right"/>
              <w:rPr>
                <w:sz w:val="18"/>
                <w:szCs w:val="18"/>
              </w:rPr>
            </w:pPr>
            <w:r w:rsidRPr="007640CB">
              <w:rPr>
                <w:sz w:val="18"/>
                <w:szCs w:val="18"/>
              </w:rPr>
              <w:t>45,0</w:t>
            </w:r>
          </w:p>
        </w:tc>
      </w:tr>
      <w:tr w:rsidR="007640CB" w:rsidRPr="007640CB" w14:paraId="466D9DB4"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AEF20B3" w14:textId="77777777" w:rsidR="007640CB" w:rsidRPr="007640CB" w:rsidRDefault="007640CB" w:rsidP="007640CB">
            <w:pPr>
              <w:rPr>
                <w:i/>
                <w:iCs/>
                <w:sz w:val="18"/>
                <w:szCs w:val="18"/>
              </w:rPr>
            </w:pPr>
            <w:r w:rsidRPr="007640CB">
              <w:rPr>
                <w:i/>
                <w:iCs/>
                <w:sz w:val="18"/>
                <w:szCs w:val="18"/>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noWrap/>
            <w:vAlign w:val="bottom"/>
            <w:hideMark/>
          </w:tcPr>
          <w:p w14:paraId="02C656C3" w14:textId="77777777" w:rsidR="007640CB" w:rsidRPr="007640CB" w:rsidRDefault="007640CB" w:rsidP="007640CB">
            <w:pPr>
              <w:jc w:val="center"/>
              <w:rPr>
                <w:i/>
                <w:iCs/>
                <w:sz w:val="18"/>
                <w:szCs w:val="18"/>
              </w:rPr>
            </w:pPr>
            <w:r w:rsidRPr="007640CB">
              <w:rPr>
                <w:i/>
                <w:iCs/>
                <w:sz w:val="18"/>
                <w:szCs w:val="18"/>
              </w:rPr>
              <w:t>1 16 00000 00 0000 140</w:t>
            </w:r>
          </w:p>
        </w:tc>
        <w:tc>
          <w:tcPr>
            <w:tcW w:w="992" w:type="dxa"/>
            <w:tcBorders>
              <w:top w:val="nil"/>
              <w:left w:val="nil"/>
              <w:bottom w:val="single" w:sz="4" w:space="0" w:color="auto"/>
              <w:right w:val="single" w:sz="4" w:space="0" w:color="auto"/>
            </w:tcBorders>
            <w:shd w:val="clear" w:color="auto" w:fill="auto"/>
            <w:noWrap/>
            <w:vAlign w:val="bottom"/>
            <w:hideMark/>
          </w:tcPr>
          <w:p w14:paraId="0DFB2141" w14:textId="77777777" w:rsidR="007640CB" w:rsidRPr="007640CB" w:rsidRDefault="007640CB" w:rsidP="007640CB">
            <w:pPr>
              <w:jc w:val="right"/>
              <w:rPr>
                <w:sz w:val="18"/>
                <w:szCs w:val="18"/>
              </w:rPr>
            </w:pPr>
            <w:r w:rsidRPr="007640CB">
              <w:rPr>
                <w:sz w:val="18"/>
                <w:szCs w:val="18"/>
              </w:rPr>
              <w:t>0,0</w:t>
            </w:r>
          </w:p>
        </w:tc>
        <w:tc>
          <w:tcPr>
            <w:tcW w:w="947" w:type="dxa"/>
            <w:tcBorders>
              <w:top w:val="nil"/>
              <w:left w:val="nil"/>
              <w:bottom w:val="single" w:sz="4" w:space="0" w:color="auto"/>
              <w:right w:val="single" w:sz="4" w:space="0" w:color="auto"/>
            </w:tcBorders>
            <w:shd w:val="clear" w:color="auto" w:fill="auto"/>
            <w:noWrap/>
            <w:vAlign w:val="bottom"/>
            <w:hideMark/>
          </w:tcPr>
          <w:p w14:paraId="763766BF" w14:textId="77777777" w:rsidR="007640CB" w:rsidRPr="007640CB" w:rsidRDefault="007640CB" w:rsidP="007640CB">
            <w:pPr>
              <w:jc w:val="right"/>
              <w:rPr>
                <w:sz w:val="18"/>
                <w:szCs w:val="18"/>
              </w:rPr>
            </w:pPr>
            <w:r w:rsidRPr="007640CB">
              <w:rPr>
                <w:sz w:val="18"/>
                <w:szCs w:val="18"/>
              </w:rPr>
              <w:t>0,0</w:t>
            </w:r>
          </w:p>
        </w:tc>
      </w:tr>
      <w:tr w:rsidR="007640CB" w:rsidRPr="007640CB" w14:paraId="5E80D0C8"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647E704" w14:textId="77777777" w:rsidR="007640CB" w:rsidRPr="007640CB" w:rsidRDefault="007640CB" w:rsidP="007640CB">
            <w:pPr>
              <w:rPr>
                <w:i/>
                <w:iCs/>
                <w:sz w:val="18"/>
                <w:szCs w:val="18"/>
              </w:rPr>
            </w:pPr>
            <w:r w:rsidRPr="007640CB">
              <w:rPr>
                <w:i/>
                <w:iCs/>
                <w:sz w:val="18"/>
                <w:szCs w:val="18"/>
              </w:rPr>
              <w:t>Прочие неналоговые доходы</w:t>
            </w:r>
          </w:p>
        </w:tc>
        <w:tc>
          <w:tcPr>
            <w:tcW w:w="1985" w:type="dxa"/>
            <w:tcBorders>
              <w:top w:val="nil"/>
              <w:left w:val="nil"/>
              <w:bottom w:val="single" w:sz="4" w:space="0" w:color="auto"/>
              <w:right w:val="single" w:sz="4" w:space="0" w:color="auto"/>
            </w:tcBorders>
            <w:shd w:val="clear" w:color="auto" w:fill="auto"/>
            <w:noWrap/>
            <w:vAlign w:val="bottom"/>
            <w:hideMark/>
          </w:tcPr>
          <w:p w14:paraId="3F76827C" w14:textId="77777777" w:rsidR="007640CB" w:rsidRPr="007640CB" w:rsidRDefault="007640CB" w:rsidP="007640CB">
            <w:pPr>
              <w:jc w:val="center"/>
              <w:rPr>
                <w:i/>
                <w:iCs/>
                <w:sz w:val="18"/>
                <w:szCs w:val="18"/>
              </w:rPr>
            </w:pPr>
            <w:r w:rsidRPr="007640CB">
              <w:rPr>
                <w:i/>
                <w:iCs/>
                <w:sz w:val="18"/>
                <w:szCs w:val="18"/>
              </w:rPr>
              <w:t>1 17 00000 00 0000 180</w:t>
            </w:r>
          </w:p>
        </w:tc>
        <w:tc>
          <w:tcPr>
            <w:tcW w:w="992" w:type="dxa"/>
            <w:tcBorders>
              <w:top w:val="nil"/>
              <w:left w:val="nil"/>
              <w:bottom w:val="single" w:sz="4" w:space="0" w:color="auto"/>
              <w:right w:val="single" w:sz="4" w:space="0" w:color="auto"/>
            </w:tcBorders>
            <w:shd w:val="clear" w:color="auto" w:fill="auto"/>
            <w:noWrap/>
            <w:vAlign w:val="bottom"/>
            <w:hideMark/>
          </w:tcPr>
          <w:p w14:paraId="4078969B" w14:textId="77777777" w:rsidR="007640CB" w:rsidRPr="007640CB" w:rsidRDefault="007640CB" w:rsidP="007640CB">
            <w:pPr>
              <w:jc w:val="right"/>
              <w:rPr>
                <w:sz w:val="18"/>
                <w:szCs w:val="18"/>
              </w:rPr>
            </w:pPr>
            <w:r w:rsidRPr="007640CB">
              <w:rPr>
                <w:sz w:val="18"/>
                <w:szCs w:val="18"/>
              </w:rPr>
              <w:t>0,0</w:t>
            </w:r>
          </w:p>
        </w:tc>
        <w:tc>
          <w:tcPr>
            <w:tcW w:w="947" w:type="dxa"/>
            <w:tcBorders>
              <w:top w:val="nil"/>
              <w:left w:val="nil"/>
              <w:bottom w:val="single" w:sz="4" w:space="0" w:color="auto"/>
              <w:right w:val="single" w:sz="4" w:space="0" w:color="auto"/>
            </w:tcBorders>
            <w:shd w:val="clear" w:color="auto" w:fill="auto"/>
            <w:noWrap/>
            <w:vAlign w:val="bottom"/>
            <w:hideMark/>
          </w:tcPr>
          <w:p w14:paraId="6D367DB1" w14:textId="77777777" w:rsidR="007640CB" w:rsidRPr="007640CB" w:rsidRDefault="007640CB" w:rsidP="007640CB">
            <w:pPr>
              <w:jc w:val="right"/>
              <w:rPr>
                <w:sz w:val="18"/>
                <w:szCs w:val="18"/>
              </w:rPr>
            </w:pPr>
            <w:r w:rsidRPr="007640CB">
              <w:rPr>
                <w:sz w:val="18"/>
                <w:szCs w:val="18"/>
              </w:rPr>
              <w:t>0,0</w:t>
            </w:r>
          </w:p>
        </w:tc>
      </w:tr>
      <w:tr w:rsidR="007640CB" w:rsidRPr="007640CB" w14:paraId="28241B2A"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0ED66EA3" w14:textId="77777777" w:rsidR="007640CB" w:rsidRPr="007640CB" w:rsidRDefault="007640CB" w:rsidP="007640CB">
            <w:pPr>
              <w:rPr>
                <w:sz w:val="18"/>
                <w:szCs w:val="18"/>
              </w:rPr>
            </w:pPr>
            <w:r w:rsidRPr="007640CB">
              <w:rPr>
                <w:sz w:val="18"/>
                <w:szCs w:val="18"/>
              </w:rPr>
              <w:t>Прочие неналоговые доходы</w:t>
            </w:r>
          </w:p>
        </w:tc>
        <w:tc>
          <w:tcPr>
            <w:tcW w:w="1985" w:type="dxa"/>
            <w:tcBorders>
              <w:top w:val="nil"/>
              <w:left w:val="nil"/>
              <w:bottom w:val="single" w:sz="4" w:space="0" w:color="auto"/>
              <w:right w:val="single" w:sz="4" w:space="0" w:color="auto"/>
            </w:tcBorders>
            <w:shd w:val="clear" w:color="auto" w:fill="auto"/>
            <w:noWrap/>
            <w:vAlign w:val="bottom"/>
            <w:hideMark/>
          </w:tcPr>
          <w:p w14:paraId="535F1EDB" w14:textId="77777777" w:rsidR="007640CB" w:rsidRPr="007640CB" w:rsidRDefault="007640CB" w:rsidP="007640CB">
            <w:pPr>
              <w:jc w:val="center"/>
              <w:rPr>
                <w:sz w:val="18"/>
                <w:szCs w:val="18"/>
              </w:rPr>
            </w:pPr>
            <w:r w:rsidRPr="007640CB">
              <w:rPr>
                <w:sz w:val="18"/>
                <w:szCs w:val="18"/>
              </w:rPr>
              <w:t>1 17 05000 00 0000 180</w:t>
            </w:r>
          </w:p>
        </w:tc>
        <w:tc>
          <w:tcPr>
            <w:tcW w:w="992" w:type="dxa"/>
            <w:tcBorders>
              <w:top w:val="nil"/>
              <w:left w:val="nil"/>
              <w:bottom w:val="single" w:sz="4" w:space="0" w:color="auto"/>
              <w:right w:val="single" w:sz="4" w:space="0" w:color="auto"/>
            </w:tcBorders>
            <w:shd w:val="clear" w:color="auto" w:fill="auto"/>
            <w:noWrap/>
            <w:vAlign w:val="bottom"/>
            <w:hideMark/>
          </w:tcPr>
          <w:p w14:paraId="032FA7E1" w14:textId="77777777" w:rsidR="007640CB" w:rsidRPr="007640CB" w:rsidRDefault="007640CB" w:rsidP="007640CB">
            <w:pPr>
              <w:jc w:val="right"/>
              <w:rPr>
                <w:sz w:val="18"/>
                <w:szCs w:val="18"/>
              </w:rPr>
            </w:pPr>
            <w:r w:rsidRPr="007640CB">
              <w:rPr>
                <w:sz w:val="18"/>
                <w:szCs w:val="18"/>
              </w:rPr>
              <w:t>0,0</w:t>
            </w:r>
          </w:p>
        </w:tc>
        <w:tc>
          <w:tcPr>
            <w:tcW w:w="947" w:type="dxa"/>
            <w:tcBorders>
              <w:top w:val="nil"/>
              <w:left w:val="nil"/>
              <w:bottom w:val="single" w:sz="4" w:space="0" w:color="auto"/>
              <w:right w:val="single" w:sz="4" w:space="0" w:color="auto"/>
            </w:tcBorders>
            <w:shd w:val="clear" w:color="auto" w:fill="auto"/>
            <w:noWrap/>
            <w:vAlign w:val="bottom"/>
            <w:hideMark/>
          </w:tcPr>
          <w:p w14:paraId="564820ED" w14:textId="77777777" w:rsidR="007640CB" w:rsidRPr="007640CB" w:rsidRDefault="007640CB" w:rsidP="007640CB">
            <w:pPr>
              <w:jc w:val="right"/>
              <w:rPr>
                <w:sz w:val="18"/>
                <w:szCs w:val="18"/>
              </w:rPr>
            </w:pPr>
            <w:r w:rsidRPr="007640CB">
              <w:rPr>
                <w:sz w:val="18"/>
                <w:szCs w:val="18"/>
              </w:rPr>
              <w:t>0,0</w:t>
            </w:r>
          </w:p>
        </w:tc>
      </w:tr>
      <w:tr w:rsidR="007640CB" w:rsidRPr="007640CB" w14:paraId="3CF67FFC"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0C32D66E" w14:textId="77777777" w:rsidR="007640CB" w:rsidRPr="007640CB" w:rsidRDefault="007640CB" w:rsidP="007640CB">
            <w:pPr>
              <w:jc w:val="center"/>
              <w:rPr>
                <w:sz w:val="18"/>
                <w:szCs w:val="18"/>
              </w:rPr>
            </w:pPr>
            <w:proofErr w:type="gramStart"/>
            <w:r w:rsidRPr="007640CB">
              <w:rPr>
                <w:sz w:val="18"/>
                <w:szCs w:val="18"/>
              </w:rPr>
              <w:t>БЕЗВОЗМЕЗДНЫЕ  ПОСТУПЛЕНИЯ</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1558E7F8" w14:textId="77777777" w:rsidR="007640CB" w:rsidRPr="007640CB" w:rsidRDefault="007640CB" w:rsidP="007640CB">
            <w:pPr>
              <w:jc w:val="center"/>
              <w:rPr>
                <w:i/>
                <w:iCs/>
                <w:sz w:val="18"/>
                <w:szCs w:val="18"/>
              </w:rPr>
            </w:pPr>
            <w:r w:rsidRPr="007640CB">
              <w:rPr>
                <w:i/>
                <w:iCs/>
                <w:sz w:val="18"/>
                <w:szCs w:val="18"/>
              </w:rPr>
              <w:t>2 00 00000 00 0000 000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0EC7DCCE" w14:textId="77777777" w:rsidR="007640CB" w:rsidRPr="007640CB" w:rsidRDefault="007640CB" w:rsidP="007640CB">
            <w:pPr>
              <w:jc w:val="right"/>
              <w:rPr>
                <w:sz w:val="18"/>
                <w:szCs w:val="18"/>
              </w:rPr>
            </w:pPr>
            <w:r w:rsidRPr="007640CB">
              <w:rPr>
                <w:sz w:val="18"/>
                <w:szCs w:val="18"/>
              </w:rPr>
              <w:t>6166,2</w:t>
            </w:r>
          </w:p>
        </w:tc>
        <w:tc>
          <w:tcPr>
            <w:tcW w:w="947" w:type="dxa"/>
            <w:tcBorders>
              <w:top w:val="nil"/>
              <w:left w:val="nil"/>
              <w:bottom w:val="single" w:sz="4" w:space="0" w:color="auto"/>
              <w:right w:val="single" w:sz="4" w:space="0" w:color="auto"/>
            </w:tcBorders>
            <w:shd w:val="clear" w:color="auto" w:fill="auto"/>
            <w:noWrap/>
            <w:vAlign w:val="bottom"/>
            <w:hideMark/>
          </w:tcPr>
          <w:p w14:paraId="246E77CC" w14:textId="77777777" w:rsidR="007640CB" w:rsidRPr="007640CB" w:rsidRDefault="007640CB" w:rsidP="007640CB">
            <w:pPr>
              <w:jc w:val="right"/>
              <w:rPr>
                <w:sz w:val="18"/>
                <w:szCs w:val="18"/>
              </w:rPr>
            </w:pPr>
            <w:r w:rsidRPr="007640CB">
              <w:rPr>
                <w:sz w:val="18"/>
                <w:szCs w:val="18"/>
              </w:rPr>
              <w:t>5444,5</w:t>
            </w:r>
          </w:p>
        </w:tc>
      </w:tr>
      <w:tr w:rsidR="007640CB" w:rsidRPr="007640CB" w14:paraId="0CC110A0"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5798CD33" w14:textId="77777777" w:rsidR="007640CB" w:rsidRPr="007640CB" w:rsidRDefault="007640CB" w:rsidP="007640CB">
            <w:pPr>
              <w:rPr>
                <w:i/>
                <w:iCs/>
                <w:sz w:val="18"/>
                <w:szCs w:val="18"/>
              </w:rPr>
            </w:pPr>
            <w:proofErr w:type="gramStart"/>
            <w:r w:rsidRPr="007640CB">
              <w:rPr>
                <w:i/>
                <w:iCs/>
                <w:sz w:val="18"/>
                <w:szCs w:val="18"/>
              </w:rPr>
              <w:t>БЕЗВОЗМЕЗДНЫЕ  ПОСТУПЛЕНИЯ</w:t>
            </w:r>
            <w:proofErr w:type="gramEnd"/>
            <w:r w:rsidRPr="007640CB">
              <w:rPr>
                <w:i/>
                <w:iCs/>
                <w:sz w:val="18"/>
                <w:szCs w:val="18"/>
              </w:rPr>
              <w:t xml:space="preserve"> ОТ ДРУГИХ БЮДЖЕТОВ БЮДЖЕТНОЙ СИСТЕМЫ РФ</w:t>
            </w:r>
          </w:p>
        </w:tc>
        <w:tc>
          <w:tcPr>
            <w:tcW w:w="1985" w:type="dxa"/>
            <w:tcBorders>
              <w:top w:val="nil"/>
              <w:left w:val="nil"/>
              <w:bottom w:val="single" w:sz="4" w:space="0" w:color="auto"/>
              <w:right w:val="single" w:sz="4" w:space="0" w:color="auto"/>
            </w:tcBorders>
            <w:shd w:val="clear" w:color="auto" w:fill="auto"/>
            <w:noWrap/>
            <w:vAlign w:val="bottom"/>
            <w:hideMark/>
          </w:tcPr>
          <w:p w14:paraId="1C04F186" w14:textId="77777777" w:rsidR="007640CB" w:rsidRPr="007640CB" w:rsidRDefault="007640CB" w:rsidP="007640CB">
            <w:pPr>
              <w:jc w:val="center"/>
              <w:rPr>
                <w:i/>
                <w:iCs/>
                <w:sz w:val="18"/>
                <w:szCs w:val="18"/>
              </w:rPr>
            </w:pPr>
            <w:r w:rsidRPr="007640CB">
              <w:rPr>
                <w:i/>
                <w:iCs/>
                <w:sz w:val="18"/>
                <w:szCs w:val="18"/>
              </w:rPr>
              <w:t>2 02 00000 00 0000 000</w:t>
            </w:r>
          </w:p>
        </w:tc>
        <w:tc>
          <w:tcPr>
            <w:tcW w:w="992" w:type="dxa"/>
            <w:tcBorders>
              <w:top w:val="nil"/>
              <w:left w:val="nil"/>
              <w:bottom w:val="single" w:sz="4" w:space="0" w:color="auto"/>
              <w:right w:val="single" w:sz="4" w:space="0" w:color="auto"/>
            </w:tcBorders>
            <w:shd w:val="clear" w:color="auto" w:fill="auto"/>
            <w:noWrap/>
            <w:vAlign w:val="bottom"/>
            <w:hideMark/>
          </w:tcPr>
          <w:p w14:paraId="04B26CE9" w14:textId="77777777" w:rsidR="007640CB" w:rsidRPr="007640CB" w:rsidRDefault="007640CB" w:rsidP="007640CB">
            <w:pPr>
              <w:jc w:val="right"/>
              <w:rPr>
                <w:i/>
                <w:iCs/>
                <w:sz w:val="18"/>
                <w:szCs w:val="18"/>
              </w:rPr>
            </w:pPr>
            <w:r w:rsidRPr="007640CB">
              <w:rPr>
                <w:i/>
                <w:iCs/>
                <w:sz w:val="18"/>
                <w:szCs w:val="18"/>
              </w:rPr>
              <w:t>6166,2</w:t>
            </w:r>
          </w:p>
        </w:tc>
        <w:tc>
          <w:tcPr>
            <w:tcW w:w="947" w:type="dxa"/>
            <w:tcBorders>
              <w:top w:val="nil"/>
              <w:left w:val="nil"/>
              <w:bottom w:val="single" w:sz="4" w:space="0" w:color="auto"/>
              <w:right w:val="single" w:sz="4" w:space="0" w:color="auto"/>
            </w:tcBorders>
            <w:shd w:val="clear" w:color="auto" w:fill="auto"/>
            <w:noWrap/>
            <w:vAlign w:val="bottom"/>
            <w:hideMark/>
          </w:tcPr>
          <w:p w14:paraId="4C08E835" w14:textId="77777777" w:rsidR="007640CB" w:rsidRPr="007640CB" w:rsidRDefault="007640CB" w:rsidP="007640CB">
            <w:pPr>
              <w:jc w:val="right"/>
              <w:rPr>
                <w:i/>
                <w:iCs/>
                <w:sz w:val="18"/>
                <w:szCs w:val="18"/>
              </w:rPr>
            </w:pPr>
            <w:r w:rsidRPr="007640CB">
              <w:rPr>
                <w:i/>
                <w:iCs/>
                <w:sz w:val="18"/>
                <w:szCs w:val="18"/>
              </w:rPr>
              <w:t>5444,5</w:t>
            </w:r>
          </w:p>
        </w:tc>
      </w:tr>
      <w:tr w:rsidR="007640CB" w:rsidRPr="007640CB" w14:paraId="3341A250"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65A775A8" w14:textId="77777777" w:rsidR="007640CB" w:rsidRPr="007640CB" w:rsidRDefault="007640CB" w:rsidP="007640CB">
            <w:pPr>
              <w:rPr>
                <w:i/>
                <w:iCs/>
                <w:sz w:val="18"/>
                <w:szCs w:val="18"/>
              </w:rPr>
            </w:pPr>
            <w:r w:rsidRPr="007640CB">
              <w:rPr>
                <w:i/>
                <w:iCs/>
                <w:sz w:val="18"/>
                <w:szCs w:val="18"/>
              </w:rPr>
              <w:t>Дотации бюджетам бюджетной системы РФ</w:t>
            </w:r>
          </w:p>
        </w:tc>
        <w:tc>
          <w:tcPr>
            <w:tcW w:w="1985" w:type="dxa"/>
            <w:tcBorders>
              <w:top w:val="nil"/>
              <w:left w:val="nil"/>
              <w:bottom w:val="single" w:sz="4" w:space="0" w:color="auto"/>
              <w:right w:val="single" w:sz="4" w:space="0" w:color="auto"/>
            </w:tcBorders>
            <w:shd w:val="clear" w:color="auto" w:fill="auto"/>
            <w:noWrap/>
            <w:vAlign w:val="bottom"/>
            <w:hideMark/>
          </w:tcPr>
          <w:p w14:paraId="64599C53" w14:textId="77777777" w:rsidR="007640CB" w:rsidRPr="007640CB" w:rsidRDefault="007640CB" w:rsidP="007640CB">
            <w:pPr>
              <w:jc w:val="center"/>
              <w:rPr>
                <w:i/>
                <w:iCs/>
                <w:sz w:val="18"/>
                <w:szCs w:val="18"/>
              </w:rPr>
            </w:pPr>
            <w:r w:rsidRPr="007640CB">
              <w:rPr>
                <w:i/>
                <w:iCs/>
                <w:sz w:val="18"/>
                <w:szCs w:val="18"/>
              </w:rPr>
              <w:t>2 02 10000 00 0000 150</w:t>
            </w:r>
          </w:p>
        </w:tc>
        <w:tc>
          <w:tcPr>
            <w:tcW w:w="992" w:type="dxa"/>
            <w:tcBorders>
              <w:top w:val="nil"/>
              <w:left w:val="nil"/>
              <w:bottom w:val="single" w:sz="4" w:space="0" w:color="auto"/>
              <w:right w:val="single" w:sz="4" w:space="0" w:color="auto"/>
            </w:tcBorders>
            <w:shd w:val="clear" w:color="auto" w:fill="auto"/>
            <w:noWrap/>
            <w:vAlign w:val="bottom"/>
            <w:hideMark/>
          </w:tcPr>
          <w:p w14:paraId="5CCF0460" w14:textId="77777777" w:rsidR="007640CB" w:rsidRPr="007640CB" w:rsidRDefault="007640CB" w:rsidP="007640CB">
            <w:pPr>
              <w:jc w:val="right"/>
              <w:rPr>
                <w:i/>
                <w:iCs/>
                <w:sz w:val="18"/>
                <w:szCs w:val="18"/>
              </w:rPr>
            </w:pPr>
            <w:r w:rsidRPr="007640CB">
              <w:rPr>
                <w:i/>
                <w:iCs/>
                <w:sz w:val="18"/>
                <w:szCs w:val="18"/>
              </w:rPr>
              <w:t>5138</w:t>
            </w:r>
          </w:p>
        </w:tc>
        <w:tc>
          <w:tcPr>
            <w:tcW w:w="947" w:type="dxa"/>
            <w:tcBorders>
              <w:top w:val="nil"/>
              <w:left w:val="nil"/>
              <w:bottom w:val="single" w:sz="4" w:space="0" w:color="auto"/>
              <w:right w:val="single" w:sz="4" w:space="0" w:color="auto"/>
            </w:tcBorders>
            <w:shd w:val="clear" w:color="auto" w:fill="auto"/>
            <w:noWrap/>
            <w:vAlign w:val="bottom"/>
            <w:hideMark/>
          </w:tcPr>
          <w:p w14:paraId="0CE7CA1E" w14:textId="77777777" w:rsidR="007640CB" w:rsidRPr="007640CB" w:rsidRDefault="007640CB" w:rsidP="007640CB">
            <w:pPr>
              <w:jc w:val="right"/>
              <w:rPr>
                <w:i/>
                <w:iCs/>
                <w:sz w:val="18"/>
                <w:szCs w:val="18"/>
              </w:rPr>
            </w:pPr>
            <w:r w:rsidRPr="007640CB">
              <w:rPr>
                <w:i/>
                <w:iCs/>
                <w:sz w:val="18"/>
                <w:szCs w:val="18"/>
              </w:rPr>
              <w:t>4416,3</w:t>
            </w:r>
          </w:p>
        </w:tc>
      </w:tr>
      <w:tr w:rsidR="007640CB" w:rsidRPr="007640CB" w14:paraId="3BDBD85E"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7FCA07D" w14:textId="77777777" w:rsidR="007640CB" w:rsidRPr="007640CB" w:rsidRDefault="007640CB" w:rsidP="007640CB">
            <w:pPr>
              <w:rPr>
                <w:sz w:val="18"/>
                <w:szCs w:val="18"/>
              </w:rPr>
            </w:pPr>
            <w:r w:rsidRPr="007640CB">
              <w:rPr>
                <w:sz w:val="18"/>
                <w:szCs w:val="18"/>
              </w:rPr>
              <w:t xml:space="preserve">Дотации на выравнивание бюджетной обеспеченности из бюджетов муниципальных </w:t>
            </w:r>
            <w:proofErr w:type="spellStart"/>
            <w:proofErr w:type="gramStart"/>
            <w:r w:rsidRPr="007640CB">
              <w:rPr>
                <w:sz w:val="18"/>
                <w:szCs w:val="18"/>
              </w:rPr>
              <w:t>районов,городских</w:t>
            </w:r>
            <w:proofErr w:type="spellEnd"/>
            <w:proofErr w:type="gramEnd"/>
            <w:r w:rsidRPr="007640CB">
              <w:rPr>
                <w:sz w:val="18"/>
                <w:szCs w:val="18"/>
              </w:rPr>
              <w:t xml:space="preserve"> округов с внутригородским делением</w:t>
            </w:r>
          </w:p>
        </w:tc>
        <w:tc>
          <w:tcPr>
            <w:tcW w:w="1985" w:type="dxa"/>
            <w:tcBorders>
              <w:top w:val="nil"/>
              <w:left w:val="nil"/>
              <w:bottom w:val="single" w:sz="4" w:space="0" w:color="auto"/>
              <w:right w:val="single" w:sz="4" w:space="0" w:color="auto"/>
            </w:tcBorders>
            <w:shd w:val="clear" w:color="auto" w:fill="auto"/>
            <w:noWrap/>
            <w:vAlign w:val="bottom"/>
            <w:hideMark/>
          </w:tcPr>
          <w:p w14:paraId="31A5DBEA" w14:textId="77777777" w:rsidR="007640CB" w:rsidRPr="007640CB" w:rsidRDefault="007640CB" w:rsidP="007640CB">
            <w:pPr>
              <w:jc w:val="center"/>
              <w:rPr>
                <w:sz w:val="18"/>
                <w:szCs w:val="18"/>
              </w:rPr>
            </w:pPr>
            <w:r w:rsidRPr="007640CB">
              <w:rPr>
                <w:sz w:val="18"/>
                <w:szCs w:val="18"/>
              </w:rPr>
              <w:t>2 02 16001 00 0000 150</w:t>
            </w:r>
          </w:p>
        </w:tc>
        <w:tc>
          <w:tcPr>
            <w:tcW w:w="992" w:type="dxa"/>
            <w:tcBorders>
              <w:top w:val="nil"/>
              <w:left w:val="nil"/>
              <w:bottom w:val="single" w:sz="4" w:space="0" w:color="auto"/>
              <w:right w:val="single" w:sz="4" w:space="0" w:color="auto"/>
            </w:tcBorders>
            <w:shd w:val="clear" w:color="auto" w:fill="auto"/>
            <w:noWrap/>
            <w:vAlign w:val="bottom"/>
            <w:hideMark/>
          </w:tcPr>
          <w:p w14:paraId="42F26744" w14:textId="77777777" w:rsidR="007640CB" w:rsidRPr="007640CB" w:rsidRDefault="007640CB" w:rsidP="007640CB">
            <w:pPr>
              <w:jc w:val="right"/>
              <w:rPr>
                <w:sz w:val="18"/>
                <w:szCs w:val="18"/>
              </w:rPr>
            </w:pPr>
            <w:r w:rsidRPr="007640CB">
              <w:rPr>
                <w:sz w:val="18"/>
                <w:szCs w:val="18"/>
              </w:rPr>
              <w:t>5138</w:t>
            </w:r>
          </w:p>
        </w:tc>
        <w:tc>
          <w:tcPr>
            <w:tcW w:w="947" w:type="dxa"/>
            <w:tcBorders>
              <w:top w:val="nil"/>
              <w:left w:val="nil"/>
              <w:bottom w:val="single" w:sz="4" w:space="0" w:color="auto"/>
              <w:right w:val="single" w:sz="4" w:space="0" w:color="auto"/>
            </w:tcBorders>
            <w:shd w:val="clear" w:color="auto" w:fill="auto"/>
            <w:noWrap/>
            <w:vAlign w:val="bottom"/>
            <w:hideMark/>
          </w:tcPr>
          <w:p w14:paraId="68706B93" w14:textId="77777777" w:rsidR="007640CB" w:rsidRPr="007640CB" w:rsidRDefault="007640CB" w:rsidP="007640CB">
            <w:pPr>
              <w:jc w:val="right"/>
              <w:rPr>
                <w:sz w:val="18"/>
                <w:szCs w:val="18"/>
              </w:rPr>
            </w:pPr>
            <w:r w:rsidRPr="007640CB">
              <w:rPr>
                <w:sz w:val="18"/>
                <w:szCs w:val="18"/>
              </w:rPr>
              <w:t>4416,3</w:t>
            </w:r>
          </w:p>
        </w:tc>
      </w:tr>
      <w:tr w:rsidR="007640CB" w:rsidRPr="007640CB" w14:paraId="1007E80B"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C08728D" w14:textId="77777777" w:rsidR="007640CB" w:rsidRPr="007640CB" w:rsidRDefault="007640CB" w:rsidP="007640CB">
            <w:pPr>
              <w:rPr>
                <w:sz w:val="18"/>
                <w:szCs w:val="18"/>
              </w:rPr>
            </w:pPr>
            <w:r w:rsidRPr="007640CB">
              <w:rPr>
                <w:sz w:val="18"/>
                <w:szCs w:val="18"/>
              </w:rPr>
              <w:t>Дотации бюджетам городских поселений на выравнивание бюджетной обеспеченности из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bottom"/>
            <w:hideMark/>
          </w:tcPr>
          <w:p w14:paraId="6B1F7458" w14:textId="77777777" w:rsidR="007640CB" w:rsidRPr="007640CB" w:rsidRDefault="007640CB" w:rsidP="007640CB">
            <w:pPr>
              <w:jc w:val="center"/>
              <w:rPr>
                <w:sz w:val="18"/>
                <w:szCs w:val="18"/>
              </w:rPr>
            </w:pPr>
            <w:r w:rsidRPr="007640CB">
              <w:rPr>
                <w:sz w:val="18"/>
                <w:szCs w:val="18"/>
              </w:rPr>
              <w:t>2 02 16001 13 0000 150</w:t>
            </w:r>
          </w:p>
        </w:tc>
        <w:tc>
          <w:tcPr>
            <w:tcW w:w="992" w:type="dxa"/>
            <w:tcBorders>
              <w:top w:val="nil"/>
              <w:left w:val="nil"/>
              <w:bottom w:val="single" w:sz="4" w:space="0" w:color="auto"/>
              <w:right w:val="single" w:sz="4" w:space="0" w:color="auto"/>
            </w:tcBorders>
            <w:shd w:val="clear" w:color="auto" w:fill="auto"/>
            <w:noWrap/>
            <w:vAlign w:val="bottom"/>
            <w:hideMark/>
          </w:tcPr>
          <w:p w14:paraId="30BF4E2E" w14:textId="77777777" w:rsidR="007640CB" w:rsidRPr="007640CB" w:rsidRDefault="007640CB" w:rsidP="007640CB">
            <w:pPr>
              <w:jc w:val="right"/>
              <w:rPr>
                <w:sz w:val="18"/>
                <w:szCs w:val="18"/>
              </w:rPr>
            </w:pPr>
            <w:r w:rsidRPr="007640CB">
              <w:rPr>
                <w:sz w:val="18"/>
                <w:szCs w:val="18"/>
              </w:rPr>
              <w:t>5138</w:t>
            </w:r>
          </w:p>
        </w:tc>
        <w:tc>
          <w:tcPr>
            <w:tcW w:w="947" w:type="dxa"/>
            <w:tcBorders>
              <w:top w:val="nil"/>
              <w:left w:val="nil"/>
              <w:bottom w:val="single" w:sz="4" w:space="0" w:color="auto"/>
              <w:right w:val="single" w:sz="4" w:space="0" w:color="auto"/>
            </w:tcBorders>
            <w:shd w:val="clear" w:color="auto" w:fill="auto"/>
            <w:noWrap/>
            <w:vAlign w:val="bottom"/>
            <w:hideMark/>
          </w:tcPr>
          <w:p w14:paraId="3626F814" w14:textId="77777777" w:rsidR="007640CB" w:rsidRPr="007640CB" w:rsidRDefault="007640CB" w:rsidP="007640CB">
            <w:pPr>
              <w:jc w:val="right"/>
              <w:rPr>
                <w:sz w:val="18"/>
                <w:szCs w:val="18"/>
              </w:rPr>
            </w:pPr>
            <w:r w:rsidRPr="007640CB">
              <w:rPr>
                <w:sz w:val="18"/>
                <w:szCs w:val="18"/>
              </w:rPr>
              <w:t>4416,3</w:t>
            </w:r>
          </w:p>
        </w:tc>
      </w:tr>
      <w:tr w:rsidR="007640CB" w:rsidRPr="007640CB" w14:paraId="0CCA5F53" w14:textId="77777777" w:rsidTr="007640CB">
        <w:trPr>
          <w:trHeight w:val="255"/>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1A5D9A22" w14:textId="77777777" w:rsidR="007640CB" w:rsidRPr="007640CB" w:rsidRDefault="007640CB" w:rsidP="007640CB">
            <w:pPr>
              <w:rPr>
                <w:i/>
                <w:iCs/>
                <w:sz w:val="18"/>
                <w:szCs w:val="18"/>
              </w:rPr>
            </w:pPr>
            <w:r w:rsidRPr="007640CB">
              <w:rPr>
                <w:i/>
                <w:iCs/>
                <w:sz w:val="18"/>
                <w:szCs w:val="18"/>
              </w:rPr>
              <w:t>Субвенции от других бюджетов бюджетной системы РФ</w:t>
            </w:r>
          </w:p>
        </w:tc>
        <w:tc>
          <w:tcPr>
            <w:tcW w:w="1985" w:type="dxa"/>
            <w:tcBorders>
              <w:top w:val="nil"/>
              <w:left w:val="nil"/>
              <w:bottom w:val="single" w:sz="4" w:space="0" w:color="auto"/>
              <w:right w:val="single" w:sz="4" w:space="0" w:color="auto"/>
            </w:tcBorders>
            <w:shd w:val="clear" w:color="auto" w:fill="auto"/>
            <w:noWrap/>
            <w:vAlign w:val="bottom"/>
            <w:hideMark/>
          </w:tcPr>
          <w:p w14:paraId="13EEBD4E" w14:textId="77777777" w:rsidR="007640CB" w:rsidRPr="007640CB" w:rsidRDefault="007640CB" w:rsidP="007640CB">
            <w:pPr>
              <w:jc w:val="center"/>
              <w:rPr>
                <w:sz w:val="18"/>
                <w:szCs w:val="18"/>
              </w:rPr>
            </w:pPr>
            <w:r w:rsidRPr="007640CB">
              <w:rPr>
                <w:sz w:val="18"/>
                <w:szCs w:val="18"/>
              </w:rPr>
              <w:t>2 02 03000 00 0000 150</w:t>
            </w:r>
          </w:p>
        </w:tc>
        <w:tc>
          <w:tcPr>
            <w:tcW w:w="992" w:type="dxa"/>
            <w:tcBorders>
              <w:top w:val="nil"/>
              <w:left w:val="nil"/>
              <w:bottom w:val="single" w:sz="4" w:space="0" w:color="auto"/>
              <w:right w:val="single" w:sz="4" w:space="0" w:color="auto"/>
            </w:tcBorders>
            <w:shd w:val="clear" w:color="auto" w:fill="auto"/>
            <w:noWrap/>
            <w:vAlign w:val="bottom"/>
            <w:hideMark/>
          </w:tcPr>
          <w:p w14:paraId="48E12098" w14:textId="77777777" w:rsidR="007640CB" w:rsidRPr="007640CB" w:rsidRDefault="007640CB" w:rsidP="007640CB">
            <w:pPr>
              <w:jc w:val="right"/>
              <w:rPr>
                <w:i/>
                <w:iCs/>
                <w:sz w:val="18"/>
                <w:szCs w:val="18"/>
              </w:rPr>
            </w:pPr>
            <w:r w:rsidRPr="007640CB">
              <w:rPr>
                <w:i/>
                <w:iCs/>
                <w:sz w:val="18"/>
                <w:szCs w:val="18"/>
              </w:rPr>
              <w:t>102,1</w:t>
            </w:r>
          </w:p>
        </w:tc>
        <w:tc>
          <w:tcPr>
            <w:tcW w:w="947" w:type="dxa"/>
            <w:tcBorders>
              <w:top w:val="nil"/>
              <w:left w:val="nil"/>
              <w:bottom w:val="single" w:sz="4" w:space="0" w:color="auto"/>
              <w:right w:val="single" w:sz="4" w:space="0" w:color="auto"/>
            </w:tcBorders>
            <w:shd w:val="clear" w:color="auto" w:fill="auto"/>
            <w:noWrap/>
            <w:vAlign w:val="bottom"/>
            <w:hideMark/>
          </w:tcPr>
          <w:p w14:paraId="7FAC3717" w14:textId="77777777" w:rsidR="007640CB" w:rsidRPr="007640CB" w:rsidRDefault="007640CB" w:rsidP="007640CB">
            <w:pPr>
              <w:jc w:val="right"/>
              <w:rPr>
                <w:i/>
                <w:iCs/>
                <w:sz w:val="18"/>
                <w:szCs w:val="18"/>
              </w:rPr>
            </w:pPr>
            <w:r w:rsidRPr="007640CB">
              <w:rPr>
                <w:i/>
                <w:iCs/>
                <w:sz w:val="18"/>
                <w:szCs w:val="18"/>
              </w:rPr>
              <w:t>102,1</w:t>
            </w:r>
          </w:p>
        </w:tc>
      </w:tr>
      <w:tr w:rsidR="007640CB" w:rsidRPr="007640CB" w14:paraId="6E259589"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4AB7B144" w14:textId="77777777" w:rsidR="007640CB" w:rsidRPr="007640CB" w:rsidRDefault="007640CB" w:rsidP="007640CB">
            <w:pPr>
              <w:rPr>
                <w:sz w:val="18"/>
                <w:szCs w:val="18"/>
              </w:rPr>
            </w:pPr>
            <w:r w:rsidRPr="007640CB">
              <w:rPr>
                <w:sz w:val="18"/>
                <w:szCs w:val="18"/>
              </w:rPr>
              <w:t>Субвенции бюджетам городских поселений на выполнение передаваемых полномочий субъектов РФ</w:t>
            </w:r>
          </w:p>
        </w:tc>
        <w:tc>
          <w:tcPr>
            <w:tcW w:w="1985" w:type="dxa"/>
            <w:tcBorders>
              <w:top w:val="nil"/>
              <w:left w:val="nil"/>
              <w:bottom w:val="single" w:sz="4" w:space="0" w:color="auto"/>
              <w:right w:val="single" w:sz="4" w:space="0" w:color="auto"/>
            </w:tcBorders>
            <w:shd w:val="clear" w:color="auto" w:fill="auto"/>
            <w:noWrap/>
            <w:vAlign w:val="bottom"/>
            <w:hideMark/>
          </w:tcPr>
          <w:p w14:paraId="04186DCD" w14:textId="77777777" w:rsidR="007640CB" w:rsidRPr="007640CB" w:rsidRDefault="007640CB" w:rsidP="007640CB">
            <w:pPr>
              <w:jc w:val="center"/>
              <w:rPr>
                <w:sz w:val="18"/>
                <w:szCs w:val="18"/>
              </w:rPr>
            </w:pPr>
            <w:r w:rsidRPr="007640CB">
              <w:rPr>
                <w:sz w:val="18"/>
                <w:szCs w:val="18"/>
              </w:rPr>
              <w:t>2 02 03024 13 0000 150</w:t>
            </w:r>
          </w:p>
        </w:tc>
        <w:tc>
          <w:tcPr>
            <w:tcW w:w="992" w:type="dxa"/>
            <w:tcBorders>
              <w:top w:val="nil"/>
              <w:left w:val="nil"/>
              <w:bottom w:val="single" w:sz="4" w:space="0" w:color="auto"/>
              <w:right w:val="single" w:sz="4" w:space="0" w:color="auto"/>
            </w:tcBorders>
            <w:shd w:val="clear" w:color="auto" w:fill="auto"/>
            <w:noWrap/>
            <w:vAlign w:val="bottom"/>
            <w:hideMark/>
          </w:tcPr>
          <w:p w14:paraId="3838FAC2" w14:textId="77777777" w:rsidR="007640CB" w:rsidRPr="007640CB" w:rsidRDefault="007640CB" w:rsidP="007640CB">
            <w:pPr>
              <w:jc w:val="right"/>
              <w:rPr>
                <w:sz w:val="18"/>
                <w:szCs w:val="18"/>
              </w:rPr>
            </w:pPr>
            <w:r w:rsidRPr="007640CB">
              <w:rPr>
                <w:sz w:val="18"/>
                <w:szCs w:val="18"/>
              </w:rPr>
              <w:t>102,1</w:t>
            </w:r>
          </w:p>
        </w:tc>
        <w:tc>
          <w:tcPr>
            <w:tcW w:w="947" w:type="dxa"/>
            <w:tcBorders>
              <w:top w:val="nil"/>
              <w:left w:val="nil"/>
              <w:bottom w:val="single" w:sz="4" w:space="0" w:color="auto"/>
              <w:right w:val="single" w:sz="4" w:space="0" w:color="auto"/>
            </w:tcBorders>
            <w:shd w:val="clear" w:color="auto" w:fill="auto"/>
            <w:noWrap/>
            <w:vAlign w:val="bottom"/>
            <w:hideMark/>
          </w:tcPr>
          <w:p w14:paraId="7CF8C189" w14:textId="77777777" w:rsidR="007640CB" w:rsidRPr="007640CB" w:rsidRDefault="007640CB" w:rsidP="007640CB">
            <w:pPr>
              <w:jc w:val="right"/>
              <w:rPr>
                <w:sz w:val="18"/>
                <w:szCs w:val="18"/>
              </w:rPr>
            </w:pPr>
            <w:r w:rsidRPr="007640CB">
              <w:rPr>
                <w:sz w:val="18"/>
                <w:szCs w:val="18"/>
              </w:rPr>
              <w:t>102,1</w:t>
            </w:r>
          </w:p>
        </w:tc>
      </w:tr>
      <w:tr w:rsidR="007640CB" w:rsidRPr="007640CB" w14:paraId="1D3DDC5F"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2E690D9" w14:textId="77777777" w:rsidR="007640CB" w:rsidRPr="007640CB" w:rsidRDefault="007640CB" w:rsidP="007640CB">
            <w:pPr>
              <w:rPr>
                <w:i/>
                <w:iCs/>
                <w:sz w:val="18"/>
                <w:szCs w:val="18"/>
              </w:rPr>
            </w:pPr>
            <w:r w:rsidRPr="007640CB">
              <w:rPr>
                <w:i/>
                <w:iCs/>
                <w:sz w:val="18"/>
                <w:szCs w:val="18"/>
              </w:rPr>
              <w:t>Субсидии бюджетам бюджетной системы РФ (межбюджетные субсидии)</w:t>
            </w:r>
          </w:p>
        </w:tc>
        <w:tc>
          <w:tcPr>
            <w:tcW w:w="1985" w:type="dxa"/>
            <w:tcBorders>
              <w:top w:val="nil"/>
              <w:left w:val="nil"/>
              <w:bottom w:val="single" w:sz="4" w:space="0" w:color="auto"/>
              <w:right w:val="single" w:sz="4" w:space="0" w:color="auto"/>
            </w:tcBorders>
            <w:shd w:val="clear" w:color="auto" w:fill="auto"/>
            <w:noWrap/>
            <w:vAlign w:val="bottom"/>
            <w:hideMark/>
          </w:tcPr>
          <w:p w14:paraId="524F93D9" w14:textId="77777777" w:rsidR="007640CB" w:rsidRPr="007640CB" w:rsidRDefault="007640CB" w:rsidP="007640CB">
            <w:pPr>
              <w:jc w:val="center"/>
              <w:rPr>
                <w:i/>
                <w:iCs/>
                <w:sz w:val="18"/>
                <w:szCs w:val="18"/>
              </w:rPr>
            </w:pPr>
            <w:r w:rsidRPr="007640CB">
              <w:rPr>
                <w:i/>
                <w:iCs/>
                <w:sz w:val="18"/>
                <w:szCs w:val="18"/>
              </w:rPr>
              <w:t>2 02 02000 00 0000 150</w:t>
            </w:r>
          </w:p>
        </w:tc>
        <w:tc>
          <w:tcPr>
            <w:tcW w:w="992" w:type="dxa"/>
            <w:tcBorders>
              <w:top w:val="nil"/>
              <w:left w:val="nil"/>
              <w:bottom w:val="single" w:sz="4" w:space="0" w:color="auto"/>
              <w:right w:val="single" w:sz="4" w:space="0" w:color="auto"/>
            </w:tcBorders>
            <w:shd w:val="clear" w:color="auto" w:fill="auto"/>
            <w:noWrap/>
            <w:vAlign w:val="bottom"/>
            <w:hideMark/>
          </w:tcPr>
          <w:p w14:paraId="51E7BC74" w14:textId="77777777" w:rsidR="007640CB" w:rsidRPr="007640CB" w:rsidRDefault="007640CB" w:rsidP="007640CB">
            <w:pPr>
              <w:jc w:val="right"/>
              <w:rPr>
                <w:i/>
                <w:iCs/>
                <w:sz w:val="18"/>
                <w:szCs w:val="18"/>
              </w:rPr>
            </w:pPr>
            <w:r w:rsidRPr="007640CB">
              <w:rPr>
                <w:i/>
                <w:iCs/>
                <w:sz w:val="18"/>
                <w:szCs w:val="18"/>
              </w:rPr>
              <w:t>926,1</w:t>
            </w:r>
          </w:p>
        </w:tc>
        <w:tc>
          <w:tcPr>
            <w:tcW w:w="947" w:type="dxa"/>
            <w:tcBorders>
              <w:top w:val="nil"/>
              <w:left w:val="nil"/>
              <w:bottom w:val="single" w:sz="4" w:space="0" w:color="auto"/>
              <w:right w:val="single" w:sz="4" w:space="0" w:color="auto"/>
            </w:tcBorders>
            <w:shd w:val="clear" w:color="auto" w:fill="auto"/>
            <w:noWrap/>
            <w:vAlign w:val="bottom"/>
            <w:hideMark/>
          </w:tcPr>
          <w:p w14:paraId="42359910" w14:textId="77777777" w:rsidR="007640CB" w:rsidRPr="007640CB" w:rsidRDefault="007640CB" w:rsidP="007640CB">
            <w:pPr>
              <w:jc w:val="right"/>
              <w:rPr>
                <w:i/>
                <w:iCs/>
                <w:sz w:val="18"/>
                <w:szCs w:val="18"/>
              </w:rPr>
            </w:pPr>
            <w:r w:rsidRPr="007640CB">
              <w:rPr>
                <w:i/>
                <w:iCs/>
                <w:sz w:val="18"/>
                <w:szCs w:val="18"/>
              </w:rPr>
              <w:t>926,1</w:t>
            </w:r>
          </w:p>
        </w:tc>
      </w:tr>
      <w:tr w:rsidR="007640CB" w:rsidRPr="007640CB" w14:paraId="696B62F9"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693BEF04" w14:textId="77777777" w:rsidR="007640CB" w:rsidRPr="007640CB" w:rsidRDefault="007640CB" w:rsidP="007640CB">
            <w:pPr>
              <w:rPr>
                <w:sz w:val="18"/>
                <w:szCs w:val="18"/>
              </w:rPr>
            </w:pPr>
            <w:r w:rsidRPr="007640CB">
              <w:rPr>
                <w:sz w:val="18"/>
                <w:szCs w:val="18"/>
              </w:rPr>
              <w:t>Субсидии бюджетам городских поселений на реализацию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auto" w:fill="auto"/>
            <w:noWrap/>
            <w:vAlign w:val="bottom"/>
            <w:hideMark/>
          </w:tcPr>
          <w:p w14:paraId="3B4D69BC" w14:textId="77777777" w:rsidR="007640CB" w:rsidRPr="007640CB" w:rsidRDefault="007640CB" w:rsidP="007640CB">
            <w:pPr>
              <w:jc w:val="center"/>
              <w:rPr>
                <w:sz w:val="18"/>
                <w:szCs w:val="18"/>
              </w:rPr>
            </w:pPr>
            <w:r w:rsidRPr="007640CB">
              <w:rPr>
                <w:sz w:val="18"/>
                <w:szCs w:val="18"/>
              </w:rPr>
              <w:t>2 02 25555 13 0000 150</w:t>
            </w:r>
          </w:p>
        </w:tc>
        <w:tc>
          <w:tcPr>
            <w:tcW w:w="992" w:type="dxa"/>
            <w:tcBorders>
              <w:top w:val="nil"/>
              <w:left w:val="nil"/>
              <w:bottom w:val="single" w:sz="4" w:space="0" w:color="auto"/>
              <w:right w:val="single" w:sz="4" w:space="0" w:color="auto"/>
            </w:tcBorders>
            <w:shd w:val="clear" w:color="auto" w:fill="auto"/>
            <w:noWrap/>
            <w:vAlign w:val="bottom"/>
            <w:hideMark/>
          </w:tcPr>
          <w:p w14:paraId="23DE1FC0" w14:textId="77777777" w:rsidR="007640CB" w:rsidRPr="007640CB" w:rsidRDefault="007640CB" w:rsidP="007640CB">
            <w:pPr>
              <w:jc w:val="right"/>
              <w:rPr>
                <w:sz w:val="18"/>
                <w:szCs w:val="18"/>
              </w:rPr>
            </w:pPr>
            <w:r w:rsidRPr="007640CB">
              <w:rPr>
                <w:sz w:val="18"/>
                <w:szCs w:val="18"/>
              </w:rPr>
              <w:t>0</w:t>
            </w:r>
          </w:p>
        </w:tc>
        <w:tc>
          <w:tcPr>
            <w:tcW w:w="947" w:type="dxa"/>
            <w:tcBorders>
              <w:top w:val="nil"/>
              <w:left w:val="nil"/>
              <w:bottom w:val="single" w:sz="4" w:space="0" w:color="auto"/>
              <w:right w:val="single" w:sz="4" w:space="0" w:color="auto"/>
            </w:tcBorders>
            <w:shd w:val="clear" w:color="auto" w:fill="auto"/>
            <w:noWrap/>
            <w:vAlign w:val="bottom"/>
            <w:hideMark/>
          </w:tcPr>
          <w:p w14:paraId="1B74C30C" w14:textId="77777777" w:rsidR="007640CB" w:rsidRPr="007640CB" w:rsidRDefault="007640CB" w:rsidP="007640CB">
            <w:pPr>
              <w:jc w:val="right"/>
              <w:rPr>
                <w:sz w:val="18"/>
                <w:szCs w:val="18"/>
              </w:rPr>
            </w:pPr>
            <w:r w:rsidRPr="007640CB">
              <w:rPr>
                <w:sz w:val="18"/>
                <w:szCs w:val="18"/>
              </w:rPr>
              <w:t>0</w:t>
            </w:r>
          </w:p>
        </w:tc>
      </w:tr>
      <w:tr w:rsidR="007640CB" w:rsidRPr="007640CB" w14:paraId="75AAD80A"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57C0CC76" w14:textId="77777777" w:rsidR="007640CB" w:rsidRPr="007640CB" w:rsidRDefault="007640CB" w:rsidP="007640CB">
            <w:pPr>
              <w:rPr>
                <w:sz w:val="18"/>
                <w:szCs w:val="18"/>
              </w:rPr>
            </w:pPr>
            <w:r w:rsidRPr="007640CB">
              <w:rPr>
                <w:sz w:val="18"/>
                <w:szCs w:val="18"/>
              </w:rPr>
              <w:t>Прочие субсидии бюджетам городских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14:paraId="1A70BB30" w14:textId="77777777" w:rsidR="007640CB" w:rsidRPr="007640CB" w:rsidRDefault="007640CB" w:rsidP="007640CB">
            <w:pPr>
              <w:jc w:val="center"/>
              <w:rPr>
                <w:sz w:val="18"/>
                <w:szCs w:val="18"/>
              </w:rPr>
            </w:pPr>
            <w:r w:rsidRPr="007640CB">
              <w:rPr>
                <w:sz w:val="18"/>
                <w:szCs w:val="18"/>
              </w:rPr>
              <w:t>2 02 29999 13 0000 150</w:t>
            </w:r>
          </w:p>
        </w:tc>
        <w:tc>
          <w:tcPr>
            <w:tcW w:w="992" w:type="dxa"/>
            <w:tcBorders>
              <w:top w:val="nil"/>
              <w:left w:val="nil"/>
              <w:bottom w:val="single" w:sz="4" w:space="0" w:color="auto"/>
              <w:right w:val="single" w:sz="4" w:space="0" w:color="auto"/>
            </w:tcBorders>
            <w:shd w:val="clear" w:color="auto" w:fill="auto"/>
            <w:noWrap/>
            <w:vAlign w:val="bottom"/>
            <w:hideMark/>
          </w:tcPr>
          <w:p w14:paraId="71C9DEA0" w14:textId="77777777" w:rsidR="007640CB" w:rsidRPr="007640CB" w:rsidRDefault="007640CB" w:rsidP="007640CB">
            <w:pPr>
              <w:jc w:val="right"/>
              <w:rPr>
                <w:sz w:val="18"/>
                <w:szCs w:val="18"/>
              </w:rPr>
            </w:pPr>
            <w:r w:rsidRPr="007640CB">
              <w:rPr>
                <w:sz w:val="18"/>
                <w:szCs w:val="18"/>
              </w:rPr>
              <w:t>926,1</w:t>
            </w:r>
          </w:p>
        </w:tc>
        <w:tc>
          <w:tcPr>
            <w:tcW w:w="947" w:type="dxa"/>
            <w:tcBorders>
              <w:top w:val="nil"/>
              <w:left w:val="nil"/>
              <w:bottom w:val="single" w:sz="4" w:space="0" w:color="auto"/>
              <w:right w:val="single" w:sz="4" w:space="0" w:color="auto"/>
            </w:tcBorders>
            <w:shd w:val="clear" w:color="auto" w:fill="auto"/>
            <w:noWrap/>
            <w:vAlign w:val="bottom"/>
            <w:hideMark/>
          </w:tcPr>
          <w:p w14:paraId="686E972F" w14:textId="77777777" w:rsidR="007640CB" w:rsidRPr="007640CB" w:rsidRDefault="007640CB" w:rsidP="007640CB">
            <w:pPr>
              <w:jc w:val="right"/>
              <w:rPr>
                <w:sz w:val="18"/>
                <w:szCs w:val="18"/>
              </w:rPr>
            </w:pPr>
            <w:r w:rsidRPr="007640CB">
              <w:rPr>
                <w:sz w:val="18"/>
                <w:szCs w:val="18"/>
              </w:rPr>
              <w:t>926,1</w:t>
            </w:r>
          </w:p>
        </w:tc>
      </w:tr>
      <w:tr w:rsidR="007640CB" w:rsidRPr="007640CB" w14:paraId="1D0BA084" w14:textId="77777777" w:rsidTr="007640CB">
        <w:trPr>
          <w:trHeight w:val="7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62EDC0A" w14:textId="77777777" w:rsidR="007640CB" w:rsidRPr="007640CB" w:rsidRDefault="007640CB" w:rsidP="007640CB">
            <w:pPr>
              <w:rPr>
                <w:sz w:val="18"/>
                <w:szCs w:val="18"/>
              </w:rPr>
            </w:pPr>
            <w:r w:rsidRPr="007640CB">
              <w:rPr>
                <w:sz w:val="18"/>
                <w:szCs w:val="18"/>
              </w:rPr>
              <w:t>ИТОГО ДОХОДОВ</w:t>
            </w:r>
          </w:p>
        </w:tc>
        <w:tc>
          <w:tcPr>
            <w:tcW w:w="1985" w:type="dxa"/>
            <w:tcBorders>
              <w:top w:val="nil"/>
              <w:left w:val="nil"/>
              <w:bottom w:val="single" w:sz="4" w:space="0" w:color="auto"/>
              <w:right w:val="single" w:sz="4" w:space="0" w:color="auto"/>
            </w:tcBorders>
            <w:shd w:val="clear" w:color="auto" w:fill="auto"/>
            <w:noWrap/>
            <w:vAlign w:val="bottom"/>
            <w:hideMark/>
          </w:tcPr>
          <w:p w14:paraId="3EBC2E65" w14:textId="77777777" w:rsidR="007640CB" w:rsidRPr="007640CB" w:rsidRDefault="007640CB" w:rsidP="007640CB">
            <w:pPr>
              <w:jc w:val="center"/>
              <w:rPr>
                <w:sz w:val="18"/>
                <w:szCs w:val="18"/>
              </w:rPr>
            </w:pPr>
            <w:r w:rsidRPr="007640CB">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44CAC76" w14:textId="77777777" w:rsidR="007640CB" w:rsidRPr="007640CB" w:rsidRDefault="007640CB" w:rsidP="007640CB">
            <w:pPr>
              <w:jc w:val="right"/>
              <w:rPr>
                <w:sz w:val="18"/>
                <w:szCs w:val="18"/>
              </w:rPr>
            </w:pPr>
            <w:r w:rsidRPr="007640CB">
              <w:rPr>
                <w:sz w:val="18"/>
                <w:szCs w:val="18"/>
              </w:rPr>
              <w:t>61665,4</w:t>
            </w:r>
          </w:p>
        </w:tc>
        <w:tc>
          <w:tcPr>
            <w:tcW w:w="947" w:type="dxa"/>
            <w:tcBorders>
              <w:top w:val="nil"/>
              <w:left w:val="nil"/>
              <w:bottom w:val="single" w:sz="4" w:space="0" w:color="auto"/>
              <w:right w:val="single" w:sz="4" w:space="0" w:color="auto"/>
            </w:tcBorders>
            <w:shd w:val="clear" w:color="auto" w:fill="auto"/>
            <w:noWrap/>
            <w:vAlign w:val="bottom"/>
            <w:hideMark/>
          </w:tcPr>
          <w:p w14:paraId="1C81078E" w14:textId="77777777" w:rsidR="007640CB" w:rsidRPr="007640CB" w:rsidRDefault="007640CB" w:rsidP="007640CB">
            <w:pPr>
              <w:jc w:val="right"/>
              <w:rPr>
                <w:sz w:val="18"/>
                <w:szCs w:val="18"/>
              </w:rPr>
            </w:pPr>
            <w:r w:rsidRPr="007640CB">
              <w:rPr>
                <w:sz w:val="18"/>
                <w:szCs w:val="18"/>
              </w:rPr>
              <w:t>62479</w:t>
            </w:r>
          </w:p>
        </w:tc>
      </w:tr>
    </w:tbl>
    <w:p w14:paraId="4BE49F13" w14:textId="77777777" w:rsidR="00B414FC" w:rsidRDefault="00B414FC" w:rsidP="007640CB">
      <w:pPr>
        <w:jc w:val="right"/>
        <w:rPr>
          <w:sz w:val="18"/>
          <w:szCs w:val="18"/>
        </w:rPr>
      </w:pPr>
    </w:p>
    <w:p w14:paraId="09124A82" w14:textId="77777777" w:rsidR="007640CB" w:rsidRPr="007640CB" w:rsidRDefault="007640CB" w:rsidP="007640CB">
      <w:pPr>
        <w:jc w:val="right"/>
        <w:rPr>
          <w:sz w:val="18"/>
          <w:szCs w:val="18"/>
        </w:rPr>
      </w:pPr>
      <w:r w:rsidRPr="007640CB">
        <w:rPr>
          <w:sz w:val="18"/>
          <w:szCs w:val="18"/>
        </w:rPr>
        <w:t>Приложение № 3</w:t>
      </w:r>
    </w:p>
    <w:p w14:paraId="73BAF734" w14:textId="35803F49" w:rsidR="007640CB" w:rsidRPr="007640CB" w:rsidRDefault="007640CB" w:rsidP="007640CB">
      <w:pPr>
        <w:jc w:val="right"/>
        <w:rPr>
          <w:sz w:val="18"/>
          <w:szCs w:val="18"/>
        </w:rPr>
      </w:pPr>
      <w:r w:rsidRPr="007640CB">
        <w:rPr>
          <w:sz w:val="18"/>
          <w:szCs w:val="18"/>
        </w:rPr>
        <w:t>к проекту бюджета Жигаловского</w:t>
      </w:r>
      <w:r>
        <w:rPr>
          <w:sz w:val="18"/>
          <w:szCs w:val="18"/>
        </w:rPr>
        <w:t xml:space="preserve"> </w:t>
      </w:r>
      <w:r w:rsidRPr="007640CB">
        <w:rPr>
          <w:sz w:val="18"/>
          <w:szCs w:val="18"/>
        </w:rPr>
        <w:t>муниципального образования</w:t>
      </w:r>
      <w:r>
        <w:rPr>
          <w:sz w:val="18"/>
          <w:szCs w:val="18"/>
        </w:rPr>
        <w:t xml:space="preserve"> </w:t>
      </w:r>
      <w:r w:rsidRPr="007640CB">
        <w:rPr>
          <w:sz w:val="18"/>
          <w:szCs w:val="18"/>
        </w:rPr>
        <w:t>на 2023 год и плановый период 2024-2025гг</w:t>
      </w:r>
    </w:p>
    <w:p w14:paraId="49D0FCD5" w14:textId="718052CA" w:rsidR="007640CB" w:rsidRDefault="007640CB" w:rsidP="007640CB">
      <w:pPr>
        <w:jc w:val="center"/>
        <w:rPr>
          <w:b/>
          <w:bCs/>
        </w:rPr>
      </w:pPr>
      <w:r w:rsidRPr="007640CB">
        <w:rPr>
          <w:b/>
          <w:bCs/>
        </w:rPr>
        <w:t>Распределение бюджетных ассигнований н</w:t>
      </w:r>
      <w:r>
        <w:rPr>
          <w:b/>
          <w:bCs/>
        </w:rPr>
        <w:t>а</w:t>
      </w:r>
      <w:r w:rsidRPr="007640CB">
        <w:rPr>
          <w:b/>
          <w:bCs/>
        </w:rPr>
        <w:t xml:space="preserve"> 2023 год </w:t>
      </w:r>
    </w:p>
    <w:p w14:paraId="174C07B0" w14:textId="14089576" w:rsidR="007640CB" w:rsidRDefault="007640CB" w:rsidP="007640CB">
      <w:pPr>
        <w:jc w:val="center"/>
      </w:pPr>
      <w:r w:rsidRPr="007640CB">
        <w:rPr>
          <w:b/>
          <w:bCs/>
        </w:rPr>
        <w:t>по разделам и подразделам классификации</w:t>
      </w:r>
      <w:r>
        <w:rPr>
          <w:b/>
          <w:bCs/>
        </w:rPr>
        <w:t xml:space="preserve"> </w:t>
      </w:r>
      <w:r w:rsidRPr="007640CB">
        <w:rPr>
          <w:b/>
          <w:bCs/>
        </w:rPr>
        <w:t>расходов бюджетов РФ</w:t>
      </w:r>
    </w:p>
    <w:tbl>
      <w:tblPr>
        <w:tblW w:w="10819" w:type="dxa"/>
        <w:tblLook w:val="04A0" w:firstRow="1" w:lastRow="0" w:firstColumn="1" w:lastColumn="0" w:noHBand="0" w:noVBand="1"/>
      </w:tblPr>
      <w:tblGrid>
        <w:gridCol w:w="8926"/>
        <w:gridCol w:w="476"/>
        <w:gridCol w:w="567"/>
        <w:gridCol w:w="850"/>
      </w:tblGrid>
      <w:tr w:rsidR="007640CB" w:rsidRPr="007640CB" w14:paraId="3820C5FB" w14:textId="77777777" w:rsidTr="007640CB">
        <w:trPr>
          <w:trHeight w:val="70"/>
        </w:trPr>
        <w:tc>
          <w:tcPr>
            <w:tcW w:w="8926" w:type="dxa"/>
            <w:tcBorders>
              <w:top w:val="single" w:sz="4" w:space="0" w:color="auto"/>
              <w:left w:val="single" w:sz="4" w:space="0" w:color="auto"/>
              <w:bottom w:val="single" w:sz="4" w:space="0" w:color="auto"/>
              <w:right w:val="nil"/>
            </w:tcBorders>
            <w:shd w:val="clear" w:color="auto" w:fill="auto"/>
            <w:vAlign w:val="center"/>
            <w:hideMark/>
          </w:tcPr>
          <w:p w14:paraId="0B079A0E" w14:textId="77777777" w:rsidR="007640CB" w:rsidRPr="007640CB" w:rsidRDefault="007640CB" w:rsidP="007640CB">
            <w:pPr>
              <w:jc w:val="center"/>
              <w:rPr>
                <w:sz w:val="18"/>
                <w:szCs w:val="18"/>
              </w:rPr>
            </w:pPr>
            <w:r w:rsidRPr="007640CB">
              <w:rPr>
                <w:sz w:val="18"/>
                <w:szCs w:val="18"/>
              </w:rPr>
              <w:t>Наименование</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CCBA" w14:textId="77777777" w:rsidR="007640CB" w:rsidRPr="007640CB" w:rsidRDefault="007640CB" w:rsidP="007640CB">
            <w:pPr>
              <w:jc w:val="center"/>
              <w:rPr>
                <w:sz w:val="18"/>
                <w:szCs w:val="18"/>
              </w:rPr>
            </w:pPr>
            <w:proofErr w:type="spellStart"/>
            <w:r w:rsidRPr="007640CB">
              <w:rPr>
                <w:sz w:val="18"/>
                <w:szCs w:val="18"/>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93CA89" w14:textId="77777777" w:rsidR="007640CB" w:rsidRPr="007640CB" w:rsidRDefault="007640CB" w:rsidP="007640CB">
            <w:pPr>
              <w:jc w:val="center"/>
              <w:rPr>
                <w:sz w:val="18"/>
                <w:szCs w:val="18"/>
              </w:rPr>
            </w:pPr>
            <w:proofErr w:type="spellStart"/>
            <w:r w:rsidRPr="007640CB">
              <w:rPr>
                <w:sz w:val="18"/>
                <w:szCs w:val="18"/>
              </w:rPr>
              <w:t>Пз</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CDC58E" w14:textId="77777777" w:rsidR="007640CB" w:rsidRPr="007640CB" w:rsidRDefault="007640CB" w:rsidP="007640CB">
            <w:pPr>
              <w:jc w:val="center"/>
              <w:rPr>
                <w:sz w:val="18"/>
                <w:szCs w:val="18"/>
              </w:rPr>
            </w:pPr>
            <w:r w:rsidRPr="007640CB">
              <w:rPr>
                <w:sz w:val="18"/>
                <w:szCs w:val="18"/>
              </w:rPr>
              <w:t>Сумма</w:t>
            </w:r>
          </w:p>
        </w:tc>
      </w:tr>
      <w:tr w:rsidR="007640CB" w:rsidRPr="007640CB" w14:paraId="1A016680"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5C580F84" w14:textId="77777777" w:rsidR="007640CB" w:rsidRPr="007640CB" w:rsidRDefault="007640CB" w:rsidP="007640CB">
            <w:pPr>
              <w:rPr>
                <w:sz w:val="18"/>
                <w:szCs w:val="18"/>
              </w:rPr>
            </w:pPr>
            <w:r w:rsidRPr="007640CB">
              <w:rPr>
                <w:sz w:val="18"/>
                <w:szCs w:val="18"/>
              </w:rPr>
              <w:t>Общегосударственные вопросы</w:t>
            </w:r>
          </w:p>
        </w:tc>
        <w:tc>
          <w:tcPr>
            <w:tcW w:w="476" w:type="dxa"/>
            <w:tcBorders>
              <w:top w:val="nil"/>
              <w:left w:val="nil"/>
              <w:bottom w:val="single" w:sz="4" w:space="0" w:color="auto"/>
              <w:right w:val="single" w:sz="4" w:space="0" w:color="auto"/>
            </w:tcBorders>
            <w:shd w:val="clear" w:color="auto" w:fill="auto"/>
            <w:noWrap/>
            <w:vAlign w:val="bottom"/>
            <w:hideMark/>
          </w:tcPr>
          <w:p w14:paraId="395812EB"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2DAA4A8"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EB67FF" w14:textId="77777777" w:rsidR="007640CB" w:rsidRPr="007640CB" w:rsidRDefault="007640CB" w:rsidP="007640CB">
            <w:pPr>
              <w:jc w:val="center"/>
              <w:rPr>
                <w:sz w:val="18"/>
                <w:szCs w:val="18"/>
              </w:rPr>
            </w:pPr>
            <w:r w:rsidRPr="007640CB">
              <w:rPr>
                <w:sz w:val="18"/>
                <w:szCs w:val="18"/>
              </w:rPr>
              <w:t>19285,3</w:t>
            </w:r>
          </w:p>
        </w:tc>
      </w:tr>
      <w:tr w:rsidR="007640CB" w:rsidRPr="007640CB" w14:paraId="315DF56E"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42C60435" w14:textId="77777777" w:rsidR="007640CB" w:rsidRPr="007640CB" w:rsidRDefault="007640CB" w:rsidP="007640CB">
            <w:pPr>
              <w:rPr>
                <w:sz w:val="18"/>
                <w:szCs w:val="18"/>
              </w:rPr>
            </w:pPr>
            <w:r w:rsidRPr="007640CB">
              <w:rPr>
                <w:sz w:val="18"/>
                <w:szCs w:val="18"/>
              </w:rPr>
              <w:t>Функционирование высшего должностного лица субъекта РФ и муниципального образования</w:t>
            </w:r>
          </w:p>
        </w:tc>
        <w:tc>
          <w:tcPr>
            <w:tcW w:w="476" w:type="dxa"/>
            <w:tcBorders>
              <w:top w:val="nil"/>
              <w:left w:val="nil"/>
              <w:bottom w:val="single" w:sz="4" w:space="0" w:color="auto"/>
              <w:right w:val="single" w:sz="4" w:space="0" w:color="auto"/>
            </w:tcBorders>
            <w:shd w:val="clear" w:color="auto" w:fill="auto"/>
            <w:noWrap/>
            <w:vAlign w:val="bottom"/>
            <w:hideMark/>
          </w:tcPr>
          <w:p w14:paraId="419C3893"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13338A5" w14:textId="77777777" w:rsidR="007640CB" w:rsidRPr="007640CB" w:rsidRDefault="007640CB" w:rsidP="007640CB">
            <w:pPr>
              <w:jc w:val="center"/>
              <w:rPr>
                <w:sz w:val="18"/>
                <w:szCs w:val="18"/>
              </w:rPr>
            </w:pPr>
            <w:r w:rsidRPr="007640CB">
              <w:rPr>
                <w:sz w:val="18"/>
                <w:szCs w:val="18"/>
              </w:rPr>
              <w:t>02</w:t>
            </w:r>
          </w:p>
        </w:tc>
        <w:tc>
          <w:tcPr>
            <w:tcW w:w="850" w:type="dxa"/>
            <w:tcBorders>
              <w:top w:val="nil"/>
              <w:left w:val="nil"/>
              <w:bottom w:val="single" w:sz="4" w:space="0" w:color="auto"/>
              <w:right w:val="single" w:sz="4" w:space="0" w:color="auto"/>
            </w:tcBorders>
            <w:shd w:val="clear" w:color="auto" w:fill="auto"/>
            <w:noWrap/>
            <w:vAlign w:val="bottom"/>
            <w:hideMark/>
          </w:tcPr>
          <w:p w14:paraId="4510D23B" w14:textId="77777777" w:rsidR="007640CB" w:rsidRPr="007640CB" w:rsidRDefault="007640CB" w:rsidP="007640CB">
            <w:pPr>
              <w:jc w:val="center"/>
              <w:rPr>
                <w:sz w:val="18"/>
                <w:szCs w:val="18"/>
              </w:rPr>
            </w:pPr>
            <w:r w:rsidRPr="007640CB">
              <w:rPr>
                <w:sz w:val="18"/>
                <w:szCs w:val="18"/>
              </w:rPr>
              <w:t>2788,4</w:t>
            </w:r>
          </w:p>
        </w:tc>
      </w:tr>
      <w:tr w:rsidR="007640CB" w:rsidRPr="007640CB" w14:paraId="04970400"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7C9D4830" w14:textId="77777777" w:rsidR="007640CB" w:rsidRPr="007640CB" w:rsidRDefault="007640CB" w:rsidP="007640CB">
            <w:pPr>
              <w:rPr>
                <w:sz w:val="18"/>
                <w:szCs w:val="18"/>
              </w:rPr>
            </w:pPr>
            <w:r w:rsidRPr="007640CB">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tcBorders>
              <w:top w:val="nil"/>
              <w:left w:val="nil"/>
              <w:bottom w:val="single" w:sz="4" w:space="0" w:color="auto"/>
              <w:right w:val="single" w:sz="4" w:space="0" w:color="auto"/>
            </w:tcBorders>
            <w:shd w:val="clear" w:color="auto" w:fill="auto"/>
            <w:noWrap/>
            <w:vAlign w:val="bottom"/>
            <w:hideMark/>
          </w:tcPr>
          <w:p w14:paraId="38E7415D"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AC3643B" w14:textId="77777777" w:rsidR="007640CB" w:rsidRPr="007640CB" w:rsidRDefault="007640CB" w:rsidP="007640CB">
            <w:pPr>
              <w:jc w:val="center"/>
              <w:rPr>
                <w:sz w:val="18"/>
                <w:szCs w:val="18"/>
              </w:rPr>
            </w:pPr>
            <w:r w:rsidRPr="007640CB">
              <w:rPr>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14:paraId="54E8DDEF" w14:textId="77777777" w:rsidR="007640CB" w:rsidRPr="007640CB" w:rsidRDefault="007640CB" w:rsidP="007640CB">
            <w:pPr>
              <w:jc w:val="center"/>
              <w:rPr>
                <w:sz w:val="18"/>
                <w:szCs w:val="18"/>
              </w:rPr>
            </w:pPr>
            <w:r w:rsidRPr="007640CB">
              <w:rPr>
                <w:sz w:val="18"/>
                <w:szCs w:val="18"/>
              </w:rPr>
              <w:t>50,0</w:t>
            </w:r>
          </w:p>
        </w:tc>
      </w:tr>
      <w:tr w:rsidR="007640CB" w:rsidRPr="007640CB" w14:paraId="66AD5B10"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3081363D" w14:textId="77777777" w:rsidR="007640CB" w:rsidRPr="007640CB" w:rsidRDefault="007640CB" w:rsidP="007640CB">
            <w:pPr>
              <w:rPr>
                <w:sz w:val="18"/>
                <w:szCs w:val="18"/>
              </w:rPr>
            </w:pPr>
            <w:r w:rsidRPr="007640CB">
              <w:rPr>
                <w:sz w:val="18"/>
                <w:szCs w:val="18"/>
              </w:rPr>
              <w:t>Функционирование Правительства РФ, высших органов исполнительной власти субъектов РФ, местных администраций</w:t>
            </w:r>
          </w:p>
        </w:tc>
        <w:tc>
          <w:tcPr>
            <w:tcW w:w="476" w:type="dxa"/>
            <w:tcBorders>
              <w:top w:val="nil"/>
              <w:left w:val="nil"/>
              <w:bottom w:val="single" w:sz="4" w:space="0" w:color="auto"/>
              <w:right w:val="single" w:sz="4" w:space="0" w:color="auto"/>
            </w:tcBorders>
            <w:shd w:val="clear" w:color="auto" w:fill="auto"/>
            <w:noWrap/>
            <w:vAlign w:val="bottom"/>
            <w:hideMark/>
          </w:tcPr>
          <w:p w14:paraId="680A8B83"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7971A1F" w14:textId="77777777" w:rsidR="007640CB" w:rsidRPr="007640CB" w:rsidRDefault="007640CB" w:rsidP="007640CB">
            <w:pPr>
              <w:jc w:val="center"/>
              <w:rPr>
                <w:sz w:val="18"/>
                <w:szCs w:val="18"/>
              </w:rPr>
            </w:pPr>
            <w:r w:rsidRPr="007640CB">
              <w:rPr>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14:paraId="7AD208ED" w14:textId="77777777" w:rsidR="007640CB" w:rsidRPr="007640CB" w:rsidRDefault="007640CB" w:rsidP="007640CB">
            <w:pPr>
              <w:jc w:val="center"/>
              <w:rPr>
                <w:sz w:val="18"/>
                <w:szCs w:val="18"/>
              </w:rPr>
            </w:pPr>
            <w:r w:rsidRPr="007640CB">
              <w:rPr>
                <w:sz w:val="18"/>
                <w:szCs w:val="18"/>
              </w:rPr>
              <w:t>16406,2</w:t>
            </w:r>
          </w:p>
        </w:tc>
      </w:tr>
      <w:tr w:rsidR="007640CB" w:rsidRPr="007640CB" w14:paraId="6B887F2D"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238B7577" w14:textId="77777777" w:rsidR="007640CB" w:rsidRPr="007640CB" w:rsidRDefault="007640CB" w:rsidP="007640CB">
            <w:pPr>
              <w:rPr>
                <w:sz w:val="18"/>
                <w:szCs w:val="18"/>
              </w:rPr>
            </w:pPr>
            <w:r w:rsidRPr="007640CB">
              <w:rPr>
                <w:sz w:val="18"/>
                <w:szCs w:val="18"/>
              </w:rPr>
              <w:t>Обеспечение проведения выборов и референдумов</w:t>
            </w:r>
          </w:p>
        </w:tc>
        <w:tc>
          <w:tcPr>
            <w:tcW w:w="476" w:type="dxa"/>
            <w:tcBorders>
              <w:top w:val="nil"/>
              <w:left w:val="nil"/>
              <w:bottom w:val="single" w:sz="4" w:space="0" w:color="auto"/>
              <w:right w:val="single" w:sz="4" w:space="0" w:color="auto"/>
            </w:tcBorders>
            <w:shd w:val="clear" w:color="auto" w:fill="auto"/>
            <w:noWrap/>
            <w:vAlign w:val="bottom"/>
            <w:hideMark/>
          </w:tcPr>
          <w:p w14:paraId="38262B5A"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B59DC5C" w14:textId="77777777" w:rsidR="007640CB" w:rsidRPr="007640CB" w:rsidRDefault="007640CB" w:rsidP="007640CB">
            <w:pPr>
              <w:jc w:val="center"/>
              <w:rPr>
                <w:sz w:val="18"/>
                <w:szCs w:val="18"/>
              </w:rPr>
            </w:pPr>
            <w:r w:rsidRPr="007640CB">
              <w:rPr>
                <w:sz w:val="18"/>
                <w:szCs w:val="18"/>
              </w:rPr>
              <w:t>07</w:t>
            </w:r>
          </w:p>
        </w:tc>
        <w:tc>
          <w:tcPr>
            <w:tcW w:w="850" w:type="dxa"/>
            <w:tcBorders>
              <w:top w:val="nil"/>
              <w:left w:val="nil"/>
              <w:bottom w:val="single" w:sz="4" w:space="0" w:color="auto"/>
              <w:right w:val="single" w:sz="4" w:space="0" w:color="auto"/>
            </w:tcBorders>
            <w:shd w:val="clear" w:color="auto" w:fill="auto"/>
            <w:noWrap/>
            <w:vAlign w:val="bottom"/>
            <w:hideMark/>
          </w:tcPr>
          <w:p w14:paraId="316785E5" w14:textId="77777777" w:rsidR="007640CB" w:rsidRPr="007640CB" w:rsidRDefault="007640CB" w:rsidP="007640CB">
            <w:pPr>
              <w:jc w:val="center"/>
              <w:rPr>
                <w:sz w:val="18"/>
                <w:szCs w:val="18"/>
              </w:rPr>
            </w:pPr>
            <w:r w:rsidRPr="007640CB">
              <w:rPr>
                <w:sz w:val="18"/>
                <w:szCs w:val="18"/>
              </w:rPr>
              <w:t>0</w:t>
            </w:r>
          </w:p>
        </w:tc>
      </w:tr>
      <w:tr w:rsidR="007640CB" w:rsidRPr="007640CB" w14:paraId="4A4A0C5F"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E83CB25" w14:textId="77777777" w:rsidR="007640CB" w:rsidRPr="007640CB" w:rsidRDefault="007640CB" w:rsidP="007640CB">
            <w:pPr>
              <w:rPr>
                <w:sz w:val="18"/>
                <w:szCs w:val="18"/>
              </w:rPr>
            </w:pPr>
            <w:r w:rsidRPr="007640CB">
              <w:rPr>
                <w:sz w:val="18"/>
                <w:szCs w:val="18"/>
              </w:rPr>
              <w:t>Резервные фонды</w:t>
            </w:r>
          </w:p>
        </w:tc>
        <w:tc>
          <w:tcPr>
            <w:tcW w:w="476" w:type="dxa"/>
            <w:tcBorders>
              <w:top w:val="nil"/>
              <w:left w:val="nil"/>
              <w:bottom w:val="single" w:sz="4" w:space="0" w:color="auto"/>
              <w:right w:val="single" w:sz="4" w:space="0" w:color="auto"/>
            </w:tcBorders>
            <w:shd w:val="clear" w:color="auto" w:fill="auto"/>
            <w:noWrap/>
            <w:vAlign w:val="bottom"/>
            <w:hideMark/>
          </w:tcPr>
          <w:p w14:paraId="51153690"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5DB1059" w14:textId="77777777" w:rsidR="007640CB" w:rsidRPr="007640CB" w:rsidRDefault="007640CB" w:rsidP="007640CB">
            <w:pPr>
              <w:jc w:val="center"/>
              <w:rPr>
                <w:sz w:val="18"/>
                <w:szCs w:val="18"/>
              </w:rPr>
            </w:pPr>
            <w:r w:rsidRPr="007640CB">
              <w:rPr>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14:paraId="300EFE99" w14:textId="77777777" w:rsidR="007640CB" w:rsidRPr="007640CB" w:rsidRDefault="007640CB" w:rsidP="007640CB">
            <w:pPr>
              <w:jc w:val="center"/>
              <w:rPr>
                <w:sz w:val="18"/>
                <w:szCs w:val="18"/>
              </w:rPr>
            </w:pPr>
            <w:r w:rsidRPr="007640CB">
              <w:rPr>
                <w:sz w:val="18"/>
                <w:szCs w:val="18"/>
              </w:rPr>
              <w:t>40</w:t>
            </w:r>
          </w:p>
        </w:tc>
      </w:tr>
      <w:tr w:rsidR="007640CB" w:rsidRPr="007640CB" w14:paraId="1B9BC90B" w14:textId="77777777" w:rsidTr="007640CB">
        <w:trPr>
          <w:trHeight w:val="70"/>
        </w:trPr>
        <w:tc>
          <w:tcPr>
            <w:tcW w:w="8926" w:type="dxa"/>
            <w:tcBorders>
              <w:top w:val="nil"/>
              <w:left w:val="single" w:sz="4" w:space="0" w:color="auto"/>
              <w:bottom w:val="nil"/>
              <w:right w:val="single" w:sz="4" w:space="0" w:color="auto"/>
            </w:tcBorders>
            <w:shd w:val="clear" w:color="auto" w:fill="auto"/>
            <w:vAlign w:val="bottom"/>
            <w:hideMark/>
          </w:tcPr>
          <w:p w14:paraId="15C97BB8" w14:textId="77777777" w:rsidR="007640CB" w:rsidRPr="007640CB" w:rsidRDefault="007640CB" w:rsidP="007640CB">
            <w:pPr>
              <w:rPr>
                <w:sz w:val="18"/>
                <w:szCs w:val="18"/>
              </w:rPr>
            </w:pPr>
            <w:r w:rsidRPr="007640CB">
              <w:rPr>
                <w:sz w:val="18"/>
                <w:szCs w:val="18"/>
              </w:rPr>
              <w:t>Другие общегосударственные вопросы</w:t>
            </w:r>
          </w:p>
        </w:tc>
        <w:tc>
          <w:tcPr>
            <w:tcW w:w="476" w:type="dxa"/>
            <w:tcBorders>
              <w:top w:val="nil"/>
              <w:left w:val="nil"/>
              <w:bottom w:val="single" w:sz="4" w:space="0" w:color="auto"/>
              <w:right w:val="single" w:sz="4" w:space="0" w:color="auto"/>
            </w:tcBorders>
            <w:shd w:val="clear" w:color="auto" w:fill="auto"/>
            <w:noWrap/>
            <w:vAlign w:val="bottom"/>
            <w:hideMark/>
          </w:tcPr>
          <w:p w14:paraId="6D9C0833" w14:textId="77777777" w:rsidR="007640CB" w:rsidRPr="007640CB" w:rsidRDefault="007640CB" w:rsidP="007640CB">
            <w:pPr>
              <w:jc w:val="center"/>
              <w:rPr>
                <w:sz w:val="18"/>
                <w:szCs w:val="18"/>
              </w:rPr>
            </w:pPr>
            <w:r w:rsidRPr="007640CB">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5F37BE0" w14:textId="77777777" w:rsidR="007640CB" w:rsidRPr="007640CB" w:rsidRDefault="007640CB" w:rsidP="007640CB">
            <w:pPr>
              <w:jc w:val="center"/>
              <w:rPr>
                <w:sz w:val="18"/>
                <w:szCs w:val="18"/>
              </w:rPr>
            </w:pPr>
            <w:r w:rsidRPr="007640CB">
              <w:rPr>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14:paraId="38E3F0DB" w14:textId="77777777" w:rsidR="007640CB" w:rsidRPr="007640CB" w:rsidRDefault="007640CB" w:rsidP="007640CB">
            <w:pPr>
              <w:jc w:val="center"/>
              <w:rPr>
                <w:sz w:val="18"/>
                <w:szCs w:val="18"/>
              </w:rPr>
            </w:pPr>
            <w:r w:rsidRPr="007640CB">
              <w:rPr>
                <w:sz w:val="18"/>
                <w:szCs w:val="18"/>
              </w:rPr>
              <w:t>0,7</w:t>
            </w:r>
          </w:p>
        </w:tc>
      </w:tr>
      <w:tr w:rsidR="007640CB" w:rsidRPr="007640CB" w14:paraId="1D3AF25C" w14:textId="77777777" w:rsidTr="007640CB">
        <w:trPr>
          <w:trHeight w:val="70"/>
        </w:trPr>
        <w:tc>
          <w:tcPr>
            <w:tcW w:w="8926" w:type="dxa"/>
            <w:tcBorders>
              <w:top w:val="single" w:sz="4" w:space="0" w:color="auto"/>
              <w:left w:val="single" w:sz="4" w:space="0" w:color="auto"/>
              <w:bottom w:val="nil"/>
              <w:right w:val="single" w:sz="4" w:space="0" w:color="auto"/>
            </w:tcBorders>
            <w:shd w:val="clear" w:color="auto" w:fill="auto"/>
            <w:vAlign w:val="bottom"/>
            <w:hideMark/>
          </w:tcPr>
          <w:p w14:paraId="427C6969" w14:textId="77777777" w:rsidR="007640CB" w:rsidRPr="007640CB" w:rsidRDefault="007640CB" w:rsidP="007640CB">
            <w:pPr>
              <w:rPr>
                <w:sz w:val="18"/>
                <w:szCs w:val="18"/>
              </w:rPr>
            </w:pPr>
            <w:r w:rsidRPr="007640CB">
              <w:rPr>
                <w:sz w:val="18"/>
                <w:szCs w:val="18"/>
              </w:rPr>
              <w:t>Национальная безопасность и правоохранительная деятельность</w:t>
            </w:r>
          </w:p>
        </w:tc>
        <w:tc>
          <w:tcPr>
            <w:tcW w:w="476" w:type="dxa"/>
            <w:tcBorders>
              <w:top w:val="nil"/>
              <w:left w:val="nil"/>
              <w:bottom w:val="single" w:sz="4" w:space="0" w:color="auto"/>
              <w:right w:val="single" w:sz="4" w:space="0" w:color="auto"/>
            </w:tcBorders>
            <w:shd w:val="clear" w:color="auto" w:fill="auto"/>
            <w:noWrap/>
            <w:vAlign w:val="bottom"/>
            <w:hideMark/>
          </w:tcPr>
          <w:p w14:paraId="39E4C6BF" w14:textId="77777777" w:rsidR="007640CB" w:rsidRPr="007640CB" w:rsidRDefault="007640CB" w:rsidP="007640CB">
            <w:pPr>
              <w:jc w:val="center"/>
              <w:rPr>
                <w:sz w:val="18"/>
                <w:szCs w:val="18"/>
              </w:rPr>
            </w:pPr>
            <w:r w:rsidRPr="007640CB">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14:paraId="18A972EB"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7AA5991" w14:textId="77777777" w:rsidR="007640CB" w:rsidRPr="007640CB" w:rsidRDefault="007640CB" w:rsidP="007640CB">
            <w:pPr>
              <w:jc w:val="center"/>
              <w:rPr>
                <w:sz w:val="18"/>
                <w:szCs w:val="18"/>
              </w:rPr>
            </w:pPr>
            <w:r w:rsidRPr="007640CB">
              <w:rPr>
                <w:sz w:val="18"/>
                <w:szCs w:val="18"/>
              </w:rPr>
              <w:t>300,7</w:t>
            </w:r>
          </w:p>
        </w:tc>
      </w:tr>
      <w:tr w:rsidR="007640CB" w:rsidRPr="007640CB" w14:paraId="3984550F" w14:textId="77777777" w:rsidTr="007640CB">
        <w:trPr>
          <w:trHeight w:val="70"/>
        </w:trPr>
        <w:tc>
          <w:tcPr>
            <w:tcW w:w="89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06F5D" w14:textId="77777777" w:rsidR="007640CB" w:rsidRPr="007640CB" w:rsidRDefault="007640CB" w:rsidP="007640CB">
            <w:pPr>
              <w:rPr>
                <w:sz w:val="18"/>
                <w:szCs w:val="18"/>
              </w:rPr>
            </w:pPr>
            <w:r w:rsidRPr="007640CB">
              <w:rPr>
                <w:sz w:val="18"/>
                <w:szCs w:val="18"/>
              </w:rPr>
              <w:t>Защита населения и территории от последствий чрезвычайных ситуаций природного и техногенного характера, пожарная безопасность</w:t>
            </w:r>
          </w:p>
        </w:tc>
        <w:tc>
          <w:tcPr>
            <w:tcW w:w="476" w:type="dxa"/>
            <w:tcBorders>
              <w:top w:val="nil"/>
              <w:left w:val="nil"/>
              <w:bottom w:val="single" w:sz="4" w:space="0" w:color="auto"/>
              <w:right w:val="single" w:sz="4" w:space="0" w:color="auto"/>
            </w:tcBorders>
            <w:shd w:val="clear" w:color="auto" w:fill="auto"/>
            <w:noWrap/>
            <w:vAlign w:val="bottom"/>
            <w:hideMark/>
          </w:tcPr>
          <w:p w14:paraId="696D289C" w14:textId="77777777" w:rsidR="007640CB" w:rsidRPr="007640CB" w:rsidRDefault="007640CB" w:rsidP="007640CB">
            <w:pPr>
              <w:jc w:val="center"/>
              <w:rPr>
                <w:sz w:val="18"/>
                <w:szCs w:val="18"/>
              </w:rPr>
            </w:pPr>
            <w:r w:rsidRPr="007640CB">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14:paraId="1BBBE32F" w14:textId="77777777" w:rsidR="007640CB" w:rsidRPr="007640CB" w:rsidRDefault="007640CB" w:rsidP="007640CB">
            <w:pPr>
              <w:jc w:val="center"/>
              <w:rPr>
                <w:sz w:val="18"/>
                <w:szCs w:val="18"/>
              </w:rPr>
            </w:pPr>
            <w:r w:rsidRPr="007640CB">
              <w:rPr>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14:paraId="120734E1" w14:textId="77777777" w:rsidR="007640CB" w:rsidRPr="007640CB" w:rsidRDefault="007640CB" w:rsidP="007640CB">
            <w:pPr>
              <w:jc w:val="center"/>
              <w:rPr>
                <w:sz w:val="18"/>
                <w:szCs w:val="18"/>
              </w:rPr>
            </w:pPr>
            <w:r w:rsidRPr="007640CB">
              <w:rPr>
                <w:sz w:val="18"/>
                <w:szCs w:val="18"/>
              </w:rPr>
              <w:t>263,5</w:t>
            </w:r>
          </w:p>
        </w:tc>
      </w:tr>
      <w:tr w:rsidR="007640CB" w:rsidRPr="007640CB" w14:paraId="2495D15E"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24BFF891" w14:textId="77777777" w:rsidR="007640CB" w:rsidRPr="007640CB" w:rsidRDefault="007640CB" w:rsidP="007640CB">
            <w:pPr>
              <w:rPr>
                <w:sz w:val="18"/>
                <w:szCs w:val="18"/>
              </w:rPr>
            </w:pPr>
            <w:r w:rsidRPr="007640CB">
              <w:rPr>
                <w:sz w:val="18"/>
                <w:szCs w:val="18"/>
              </w:rPr>
              <w:t>Другие вопросы в области национальной безопасности и правоохранительной деятельности</w:t>
            </w:r>
          </w:p>
        </w:tc>
        <w:tc>
          <w:tcPr>
            <w:tcW w:w="476" w:type="dxa"/>
            <w:tcBorders>
              <w:top w:val="nil"/>
              <w:left w:val="nil"/>
              <w:bottom w:val="single" w:sz="4" w:space="0" w:color="auto"/>
              <w:right w:val="single" w:sz="4" w:space="0" w:color="auto"/>
            </w:tcBorders>
            <w:shd w:val="clear" w:color="auto" w:fill="auto"/>
            <w:noWrap/>
            <w:vAlign w:val="bottom"/>
            <w:hideMark/>
          </w:tcPr>
          <w:p w14:paraId="73AF9D87" w14:textId="77777777" w:rsidR="007640CB" w:rsidRPr="007640CB" w:rsidRDefault="007640CB" w:rsidP="007640CB">
            <w:pPr>
              <w:jc w:val="center"/>
              <w:rPr>
                <w:sz w:val="18"/>
                <w:szCs w:val="18"/>
              </w:rPr>
            </w:pPr>
            <w:r w:rsidRPr="007640CB">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14:paraId="333B2F7E" w14:textId="77777777" w:rsidR="007640CB" w:rsidRPr="007640CB" w:rsidRDefault="007640CB" w:rsidP="007640CB">
            <w:pPr>
              <w:jc w:val="center"/>
              <w:rPr>
                <w:sz w:val="18"/>
                <w:szCs w:val="18"/>
              </w:rPr>
            </w:pPr>
            <w:r w:rsidRPr="007640CB">
              <w:rPr>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14:paraId="0099BA89" w14:textId="77777777" w:rsidR="007640CB" w:rsidRPr="007640CB" w:rsidRDefault="007640CB" w:rsidP="007640CB">
            <w:pPr>
              <w:jc w:val="center"/>
              <w:rPr>
                <w:sz w:val="18"/>
                <w:szCs w:val="18"/>
              </w:rPr>
            </w:pPr>
            <w:r w:rsidRPr="007640CB">
              <w:rPr>
                <w:sz w:val="18"/>
                <w:szCs w:val="18"/>
              </w:rPr>
              <w:t>37,2</w:t>
            </w:r>
          </w:p>
        </w:tc>
      </w:tr>
      <w:tr w:rsidR="007640CB" w:rsidRPr="007640CB" w14:paraId="06D3233F"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228DD473" w14:textId="77777777" w:rsidR="007640CB" w:rsidRPr="007640CB" w:rsidRDefault="007640CB" w:rsidP="007640CB">
            <w:pPr>
              <w:rPr>
                <w:sz w:val="18"/>
                <w:szCs w:val="18"/>
              </w:rPr>
            </w:pPr>
            <w:r w:rsidRPr="007640CB">
              <w:rPr>
                <w:sz w:val="18"/>
                <w:szCs w:val="18"/>
              </w:rPr>
              <w:t>Национальная экономика</w:t>
            </w:r>
          </w:p>
        </w:tc>
        <w:tc>
          <w:tcPr>
            <w:tcW w:w="476" w:type="dxa"/>
            <w:tcBorders>
              <w:top w:val="nil"/>
              <w:left w:val="nil"/>
              <w:bottom w:val="single" w:sz="4" w:space="0" w:color="auto"/>
              <w:right w:val="single" w:sz="4" w:space="0" w:color="auto"/>
            </w:tcBorders>
            <w:shd w:val="clear" w:color="auto" w:fill="auto"/>
            <w:noWrap/>
            <w:vAlign w:val="bottom"/>
            <w:hideMark/>
          </w:tcPr>
          <w:p w14:paraId="361C01D4" w14:textId="77777777" w:rsidR="007640CB" w:rsidRPr="007640CB" w:rsidRDefault="007640CB" w:rsidP="007640CB">
            <w:pPr>
              <w:jc w:val="center"/>
              <w:rPr>
                <w:sz w:val="18"/>
                <w:szCs w:val="18"/>
              </w:rPr>
            </w:pPr>
            <w:r w:rsidRPr="007640CB">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B7EED21"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F5BFBAD" w14:textId="77777777" w:rsidR="007640CB" w:rsidRPr="007640CB" w:rsidRDefault="007640CB" w:rsidP="007640CB">
            <w:pPr>
              <w:jc w:val="center"/>
              <w:rPr>
                <w:sz w:val="18"/>
                <w:szCs w:val="18"/>
              </w:rPr>
            </w:pPr>
            <w:r w:rsidRPr="007640CB">
              <w:rPr>
                <w:sz w:val="18"/>
                <w:szCs w:val="18"/>
              </w:rPr>
              <w:t>20698,2</w:t>
            </w:r>
          </w:p>
        </w:tc>
      </w:tr>
      <w:tr w:rsidR="007640CB" w:rsidRPr="007640CB" w14:paraId="1EC33B36"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CFBE40D" w14:textId="77777777" w:rsidR="007640CB" w:rsidRPr="007640CB" w:rsidRDefault="007640CB" w:rsidP="007640CB">
            <w:pPr>
              <w:rPr>
                <w:sz w:val="18"/>
                <w:szCs w:val="18"/>
              </w:rPr>
            </w:pPr>
            <w:r w:rsidRPr="007640CB">
              <w:rPr>
                <w:sz w:val="18"/>
                <w:szCs w:val="18"/>
              </w:rPr>
              <w:t>Общеэкономические вопросы</w:t>
            </w:r>
          </w:p>
        </w:tc>
        <w:tc>
          <w:tcPr>
            <w:tcW w:w="476" w:type="dxa"/>
            <w:tcBorders>
              <w:top w:val="nil"/>
              <w:left w:val="nil"/>
              <w:bottom w:val="single" w:sz="4" w:space="0" w:color="auto"/>
              <w:right w:val="single" w:sz="4" w:space="0" w:color="auto"/>
            </w:tcBorders>
            <w:shd w:val="clear" w:color="auto" w:fill="auto"/>
            <w:noWrap/>
            <w:vAlign w:val="bottom"/>
            <w:hideMark/>
          </w:tcPr>
          <w:p w14:paraId="1668C175" w14:textId="77777777" w:rsidR="007640CB" w:rsidRPr="007640CB" w:rsidRDefault="007640CB" w:rsidP="007640CB">
            <w:pPr>
              <w:jc w:val="center"/>
              <w:rPr>
                <w:sz w:val="18"/>
                <w:szCs w:val="18"/>
              </w:rPr>
            </w:pPr>
            <w:r w:rsidRPr="007640CB">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14:paraId="4BD26D5C" w14:textId="77777777" w:rsidR="007640CB" w:rsidRPr="007640CB" w:rsidRDefault="007640CB" w:rsidP="007640CB">
            <w:pPr>
              <w:jc w:val="center"/>
              <w:rPr>
                <w:sz w:val="18"/>
                <w:szCs w:val="18"/>
              </w:rPr>
            </w:pPr>
            <w:r w:rsidRPr="007640CB">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14:paraId="62BA43AD" w14:textId="77777777" w:rsidR="007640CB" w:rsidRPr="007640CB" w:rsidRDefault="007640CB" w:rsidP="007640CB">
            <w:pPr>
              <w:jc w:val="center"/>
              <w:rPr>
                <w:sz w:val="18"/>
                <w:szCs w:val="18"/>
              </w:rPr>
            </w:pPr>
            <w:r w:rsidRPr="007640CB">
              <w:rPr>
                <w:sz w:val="18"/>
                <w:szCs w:val="18"/>
              </w:rPr>
              <w:t>101,4</w:t>
            </w:r>
          </w:p>
        </w:tc>
      </w:tr>
      <w:tr w:rsidR="007640CB" w:rsidRPr="007640CB" w14:paraId="6CCEAA14"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42C347A8" w14:textId="77777777" w:rsidR="007640CB" w:rsidRPr="007640CB" w:rsidRDefault="007640CB" w:rsidP="007640CB">
            <w:pPr>
              <w:rPr>
                <w:sz w:val="18"/>
                <w:szCs w:val="18"/>
              </w:rPr>
            </w:pPr>
            <w:r w:rsidRPr="007640CB">
              <w:rPr>
                <w:sz w:val="18"/>
                <w:szCs w:val="18"/>
              </w:rPr>
              <w:t>Транспорт</w:t>
            </w:r>
          </w:p>
        </w:tc>
        <w:tc>
          <w:tcPr>
            <w:tcW w:w="476" w:type="dxa"/>
            <w:tcBorders>
              <w:top w:val="nil"/>
              <w:left w:val="nil"/>
              <w:bottom w:val="single" w:sz="4" w:space="0" w:color="auto"/>
              <w:right w:val="single" w:sz="4" w:space="0" w:color="auto"/>
            </w:tcBorders>
            <w:shd w:val="clear" w:color="auto" w:fill="auto"/>
            <w:noWrap/>
            <w:vAlign w:val="bottom"/>
            <w:hideMark/>
          </w:tcPr>
          <w:p w14:paraId="58A0C4FB" w14:textId="77777777" w:rsidR="007640CB" w:rsidRPr="007640CB" w:rsidRDefault="007640CB" w:rsidP="007640CB">
            <w:pPr>
              <w:jc w:val="center"/>
              <w:rPr>
                <w:sz w:val="18"/>
                <w:szCs w:val="18"/>
              </w:rPr>
            </w:pPr>
            <w:r w:rsidRPr="007640CB">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AB1BFEE" w14:textId="77777777" w:rsidR="007640CB" w:rsidRPr="007640CB" w:rsidRDefault="007640CB" w:rsidP="007640CB">
            <w:pPr>
              <w:jc w:val="center"/>
              <w:rPr>
                <w:sz w:val="18"/>
                <w:szCs w:val="18"/>
              </w:rPr>
            </w:pPr>
            <w:r w:rsidRPr="007640CB">
              <w:rPr>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14:paraId="001CD2C6" w14:textId="77777777" w:rsidR="007640CB" w:rsidRPr="007640CB" w:rsidRDefault="007640CB" w:rsidP="007640CB">
            <w:pPr>
              <w:jc w:val="center"/>
              <w:rPr>
                <w:sz w:val="18"/>
                <w:szCs w:val="18"/>
              </w:rPr>
            </w:pPr>
            <w:r w:rsidRPr="007640CB">
              <w:rPr>
                <w:sz w:val="18"/>
                <w:szCs w:val="18"/>
              </w:rPr>
              <w:t>3500,0</w:t>
            </w:r>
          </w:p>
        </w:tc>
      </w:tr>
      <w:tr w:rsidR="007640CB" w:rsidRPr="007640CB" w14:paraId="71E7FB93"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4F5FAB4A" w14:textId="77777777" w:rsidR="007640CB" w:rsidRPr="007640CB" w:rsidRDefault="007640CB" w:rsidP="007640CB">
            <w:pPr>
              <w:rPr>
                <w:sz w:val="18"/>
                <w:szCs w:val="18"/>
              </w:rPr>
            </w:pPr>
            <w:r w:rsidRPr="007640CB">
              <w:rPr>
                <w:sz w:val="18"/>
                <w:szCs w:val="18"/>
              </w:rPr>
              <w:t>Дорожное хозяйство (дорожные фонды)</w:t>
            </w:r>
          </w:p>
        </w:tc>
        <w:tc>
          <w:tcPr>
            <w:tcW w:w="476" w:type="dxa"/>
            <w:tcBorders>
              <w:top w:val="nil"/>
              <w:left w:val="nil"/>
              <w:bottom w:val="single" w:sz="4" w:space="0" w:color="auto"/>
              <w:right w:val="single" w:sz="4" w:space="0" w:color="auto"/>
            </w:tcBorders>
            <w:shd w:val="clear" w:color="auto" w:fill="auto"/>
            <w:noWrap/>
            <w:vAlign w:val="bottom"/>
            <w:hideMark/>
          </w:tcPr>
          <w:p w14:paraId="243B1F02" w14:textId="77777777" w:rsidR="007640CB" w:rsidRPr="007640CB" w:rsidRDefault="007640CB" w:rsidP="007640CB">
            <w:pPr>
              <w:jc w:val="center"/>
              <w:rPr>
                <w:sz w:val="18"/>
                <w:szCs w:val="18"/>
              </w:rPr>
            </w:pPr>
            <w:r w:rsidRPr="007640CB">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B216380" w14:textId="77777777" w:rsidR="007640CB" w:rsidRPr="007640CB" w:rsidRDefault="007640CB" w:rsidP="007640CB">
            <w:pPr>
              <w:jc w:val="center"/>
              <w:rPr>
                <w:sz w:val="18"/>
                <w:szCs w:val="18"/>
              </w:rPr>
            </w:pPr>
            <w:r w:rsidRPr="007640CB">
              <w:rPr>
                <w:sz w:val="18"/>
                <w:szCs w:val="18"/>
              </w:rPr>
              <w:t>09</w:t>
            </w:r>
          </w:p>
        </w:tc>
        <w:tc>
          <w:tcPr>
            <w:tcW w:w="850" w:type="dxa"/>
            <w:tcBorders>
              <w:top w:val="nil"/>
              <w:left w:val="nil"/>
              <w:bottom w:val="single" w:sz="4" w:space="0" w:color="auto"/>
              <w:right w:val="single" w:sz="4" w:space="0" w:color="auto"/>
            </w:tcBorders>
            <w:shd w:val="clear" w:color="auto" w:fill="auto"/>
            <w:noWrap/>
            <w:vAlign w:val="bottom"/>
            <w:hideMark/>
          </w:tcPr>
          <w:p w14:paraId="1AF2DBD3" w14:textId="77777777" w:rsidR="007640CB" w:rsidRPr="007640CB" w:rsidRDefault="007640CB" w:rsidP="007640CB">
            <w:pPr>
              <w:jc w:val="center"/>
              <w:rPr>
                <w:sz w:val="18"/>
                <w:szCs w:val="18"/>
              </w:rPr>
            </w:pPr>
            <w:r w:rsidRPr="007640CB">
              <w:rPr>
                <w:sz w:val="18"/>
                <w:szCs w:val="18"/>
              </w:rPr>
              <w:t>15337,6</w:t>
            </w:r>
          </w:p>
        </w:tc>
      </w:tr>
      <w:tr w:rsidR="007640CB" w:rsidRPr="007640CB" w14:paraId="465E989F"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BAB3301" w14:textId="77777777" w:rsidR="007640CB" w:rsidRPr="007640CB" w:rsidRDefault="007640CB" w:rsidP="007640CB">
            <w:pPr>
              <w:rPr>
                <w:sz w:val="18"/>
                <w:szCs w:val="18"/>
              </w:rPr>
            </w:pPr>
            <w:r w:rsidRPr="007640CB">
              <w:rPr>
                <w:sz w:val="18"/>
                <w:szCs w:val="18"/>
              </w:rPr>
              <w:t>Другие вопросы в области национальной экономики</w:t>
            </w:r>
          </w:p>
        </w:tc>
        <w:tc>
          <w:tcPr>
            <w:tcW w:w="476" w:type="dxa"/>
            <w:tcBorders>
              <w:top w:val="nil"/>
              <w:left w:val="nil"/>
              <w:bottom w:val="single" w:sz="4" w:space="0" w:color="auto"/>
              <w:right w:val="single" w:sz="4" w:space="0" w:color="auto"/>
            </w:tcBorders>
            <w:shd w:val="clear" w:color="auto" w:fill="auto"/>
            <w:noWrap/>
            <w:vAlign w:val="bottom"/>
            <w:hideMark/>
          </w:tcPr>
          <w:p w14:paraId="21D0B044" w14:textId="77777777" w:rsidR="007640CB" w:rsidRPr="007640CB" w:rsidRDefault="007640CB" w:rsidP="007640CB">
            <w:pPr>
              <w:jc w:val="center"/>
              <w:rPr>
                <w:sz w:val="18"/>
                <w:szCs w:val="18"/>
              </w:rPr>
            </w:pPr>
            <w:r w:rsidRPr="007640CB">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E06E0C4" w14:textId="77777777" w:rsidR="007640CB" w:rsidRPr="007640CB" w:rsidRDefault="007640CB" w:rsidP="007640CB">
            <w:pPr>
              <w:jc w:val="center"/>
              <w:rPr>
                <w:sz w:val="18"/>
                <w:szCs w:val="18"/>
              </w:rPr>
            </w:pPr>
            <w:r w:rsidRPr="007640CB">
              <w:rPr>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14:paraId="48E9A4A8" w14:textId="77777777" w:rsidR="007640CB" w:rsidRPr="007640CB" w:rsidRDefault="007640CB" w:rsidP="007640CB">
            <w:pPr>
              <w:jc w:val="center"/>
              <w:rPr>
                <w:sz w:val="18"/>
                <w:szCs w:val="18"/>
              </w:rPr>
            </w:pPr>
            <w:r w:rsidRPr="007640CB">
              <w:rPr>
                <w:sz w:val="18"/>
                <w:szCs w:val="18"/>
              </w:rPr>
              <w:t>1759,2</w:t>
            </w:r>
          </w:p>
        </w:tc>
      </w:tr>
      <w:tr w:rsidR="007640CB" w:rsidRPr="007640CB" w14:paraId="63434242"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3611F290" w14:textId="77777777" w:rsidR="007640CB" w:rsidRPr="007640CB" w:rsidRDefault="007640CB" w:rsidP="007640CB">
            <w:pPr>
              <w:rPr>
                <w:sz w:val="18"/>
                <w:szCs w:val="18"/>
              </w:rPr>
            </w:pPr>
            <w:r w:rsidRPr="007640CB">
              <w:rPr>
                <w:sz w:val="18"/>
                <w:szCs w:val="18"/>
              </w:rPr>
              <w:t>Жилищно-коммунальное хозяйство</w:t>
            </w:r>
          </w:p>
        </w:tc>
        <w:tc>
          <w:tcPr>
            <w:tcW w:w="476" w:type="dxa"/>
            <w:tcBorders>
              <w:top w:val="nil"/>
              <w:left w:val="nil"/>
              <w:bottom w:val="single" w:sz="4" w:space="0" w:color="auto"/>
              <w:right w:val="single" w:sz="4" w:space="0" w:color="auto"/>
            </w:tcBorders>
            <w:shd w:val="clear" w:color="auto" w:fill="auto"/>
            <w:noWrap/>
            <w:vAlign w:val="bottom"/>
            <w:hideMark/>
          </w:tcPr>
          <w:p w14:paraId="6993603E" w14:textId="77777777" w:rsidR="007640CB" w:rsidRPr="007640CB" w:rsidRDefault="007640CB" w:rsidP="007640CB">
            <w:pPr>
              <w:jc w:val="center"/>
              <w:rPr>
                <w:sz w:val="18"/>
                <w:szCs w:val="18"/>
              </w:rPr>
            </w:pPr>
            <w:r w:rsidRPr="007640CB">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14:paraId="55E013DF"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0673AB1" w14:textId="77777777" w:rsidR="007640CB" w:rsidRPr="007640CB" w:rsidRDefault="007640CB" w:rsidP="007640CB">
            <w:pPr>
              <w:jc w:val="center"/>
              <w:rPr>
                <w:sz w:val="18"/>
                <w:szCs w:val="18"/>
              </w:rPr>
            </w:pPr>
            <w:r w:rsidRPr="007640CB">
              <w:rPr>
                <w:sz w:val="18"/>
                <w:szCs w:val="18"/>
              </w:rPr>
              <w:t>26241,7</w:t>
            </w:r>
          </w:p>
        </w:tc>
      </w:tr>
      <w:tr w:rsidR="007640CB" w:rsidRPr="007640CB" w14:paraId="4BD60F1E"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2651D364" w14:textId="77777777" w:rsidR="007640CB" w:rsidRPr="007640CB" w:rsidRDefault="007640CB" w:rsidP="007640CB">
            <w:pPr>
              <w:rPr>
                <w:sz w:val="18"/>
                <w:szCs w:val="18"/>
              </w:rPr>
            </w:pPr>
            <w:r w:rsidRPr="007640CB">
              <w:rPr>
                <w:sz w:val="18"/>
                <w:szCs w:val="18"/>
              </w:rPr>
              <w:t>Жилищное хозяйство</w:t>
            </w:r>
          </w:p>
        </w:tc>
        <w:tc>
          <w:tcPr>
            <w:tcW w:w="476" w:type="dxa"/>
            <w:tcBorders>
              <w:top w:val="nil"/>
              <w:left w:val="nil"/>
              <w:bottom w:val="single" w:sz="4" w:space="0" w:color="auto"/>
              <w:right w:val="single" w:sz="4" w:space="0" w:color="auto"/>
            </w:tcBorders>
            <w:shd w:val="clear" w:color="auto" w:fill="auto"/>
            <w:noWrap/>
            <w:vAlign w:val="bottom"/>
            <w:hideMark/>
          </w:tcPr>
          <w:p w14:paraId="2C276F02" w14:textId="77777777" w:rsidR="007640CB" w:rsidRPr="007640CB" w:rsidRDefault="007640CB" w:rsidP="007640CB">
            <w:pPr>
              <w:jc w:val="center"/>
              <w:rPr>
                <w:sz w:val="18"/>
                <w:szCs w:val="18"/>
              </w:rPr>
            </w:pPr>
            <w:r w:rsidRPr="007640CB">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14:paraId="7FDA64BB" w14:textId="77777777" w:rsidR="007640CB" w:rsidRPr="007640CB" w:rsidRDefault="007640CB" w:rsidP="007640CB">
            <w:pPr>
              <w:jc w:val="center"/>
              <w:rPr>
                <w:sz w:val="18"/>
                <w:szCs w:val="18"/>
              </w:rPr>
            </w:pPr>
            <w:r w:rsidRPr="007640CB">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14:paraId="7857654C" w14:textId="77777777" w:rsidR="007640CB" w:rsidRPr="007640CB" w:rsidRDefault="007640CB" w:rsidP="007640CB">
            <w:pPr>
              <w:jc w:val="center"/>
              <w:rPr>
                <w:sz w:val="18"/>
                <w:szCs w:val="18"/>
              </w:rPr>
            </w:pPr>
            <w:r w:rsidRPr="007640CB">
              <w:rPr>
                <w:sz w:val="18"/>
                <w:szCs w:val="18"/>
              </w:rPr>
              <w:t>676,9</w:t>
            </w:r>
          </w:p>
        </w:tc>
      </w:tr>
      <w:tr w:rsidR="007640CB" w:rsidRPr="007640CB" w14:paraId="2407C7FB"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E0ECB23" w14:textId="77777777" w:rsidR="007640CB" w:rsidRPr="007640CB" w:rsidRDefault="007640CB" w:rsidP="007640CB">
            <w:pPr>
              <w:rPr>
                <w:sz w:val="18"/>
                <w:szCs w:val="18"/>
              </w:rPr>
            </w:pPr>
            <w:r w:rsidRPr="007640CB">
              <w:rPr>
                <w:sz w:val="18"/>
                <w:szCs w:val="18"/>
              </w:rPr>
              <w:t>Коммунальное хозяйство</w:t>
            </w:r>
          </w:p>
        </w:tc>
        <w:tc>
          <w:tcPr>
            <w:tcW w:w="476" w:type="dxa"/>
            <w:tcBorders>
              <w:top w:val="nil"/>
              <w:left w:val="nil"/>
              <w:bottom w:val="single" w:sz="4" w:space="0" w:color="auto"/>
              <w:right w:val="single" w:sz="4" w:space="0" w:color="auto"/>
            </w:tcBorders>
            <w:shd w:val="clear" w:color="auto" w:fill="auto"/>
            <w:noWrap/>
            <w:vAlign w:val="bottom"/>
            <w:hideMark/>
          </w:tcPr>
          <w:p w14:paraId="4893E45E" w14:textId="77777777" w:rsidR="007640CB" w:rsidRPr="007640CB" w:rsidRDefault="007640CB" w:rsidP="007640CB">
            <w:pPr>
              <w:jc w:val="center"/>
              <w:rPr>
                <w:sz w:val="18"/>
                <w:szCs w:val="18"/>
              </w:rPr>
            </w:pPr>
            <w:r w:rsidRPr="007640CB">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14:paraId="6CACBE4A" w14:textId="77777777" w:rsidR="007640CB" w:rsidRPr="007640CB" w:rsidRDefault="007640CB" w:rsidP="007640CB">
            <w:pPr>
              <w:jc w:val="center"/>
              <w:rPr>
                <w:sz w:val="18"/>
                <w:szCs w:val="18"/>
              </w:rPr>
            </w:pPr>
            <w:r w:rsidRPr="007640CB">
              <w:rPr>
                <w:sz w:val="18"/>
                <w:szCs w:val="18"/>
              </w:rPr>
              <w:t>02</w:t>
            </w:r>
          </w:p>
        </w:tc>
        <w:tc>
          <w:tcPr>
            <w:tcW w:w="850" w:type="dxa"/>
            <w:tcBorders>
              <w:top w:val="nil"/>
              <w:left w:val="nil"/>
              <w:bottom w:val="single" w:sz="4" w:space="0" w:color="auto"/>
              <w:right w:val="single" w:sz="4" w:space="0" w:color="auto"/>
            </w:tcBorders>
            <w:shd w:val="clear" w:color="auto" w:fill="auto"/>
            <w:noWrap/>
            <w:vAlign w:val="bottom"/>
            <w:hideMark/>
          </w:tcPr>
          <w:p w14:paraId="3A0D1C69" w14:textId="77777777" w:rsidR="007640CB" w:rsidRPr="007640CB" w:rsidRDefault="007640CB" w:rsidP="007640CB">
            <w:pPr>
              <w:jc w:val="center"/>
              <w:rPr>
                <w:sz w:val="18"/>
                <w:szCs w:val="18"/>
              </w:rPr>
            </w:pPr>
            <w:r w:rsidRPr="007640CB">
              <w:rPr>
                <w:sz w:val="18"/>
                <w:szCs w:val="18"/>
              </w:rPr>
              <w:t>745,2</w:t>
            </w:r>
          </w:p>
        </w:tc>
      </w:tr>
      <w:tr w:rsidR="007640CB" w:rsidRPr="007640CB" w14:paraId="603C83D1"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598FA7DF" w14:textId="77777777" w:rsidR="007640CB" w:rsidRPr="007640CB" w:rsidRDefault="007640CB" w:rsidP="007640CB">
            <w:pPr>
              <w:rPr>
                <w:sz w:val="18"/>
                <w:szCs w:val="18"/>
              </w:rPr>
            </w:pPr>
            <w:r w:rsidRPr="007640CB">
              <w:rPr>
                <w:sz w:val="18"/>
                <w:szCs w:val="18"/>
              </w:rPr>
              <w:t>Благоустройство</w:t>
            </w:r>
          </w:p>
        </w:tc>
        <w:tc>
          <w:tcPr>
            <w:tcW w:w="476" w:type="dxa"/>
            <w:tcBorders>
              <w:top w:val="nil"/>
              <w:left w:val="nil"/>
              <w:bottom w:val="single" w:sz="4" w:space="0" w:color="auto"/>
              <w:right w:val="single" w:sz="4" w:space="0" w:color="auto"/>
            </w:tcBorders>
            <w:shd w:val="clear" w:color="auto" w:fill="auto"/>
            <w:noWrap/>
            <w:vAlign w:val="bottom"/>
            <w:hideMark/>
          </w:tcPr>
          <w:p w14:paraId="7727FEFC" w14:textId="77777777" w:rsidR="007640CB" w:rsidRPr="007640CB" w:rsidRDefault="007640CB" w:rsidP="007640CB">
            <w:pPr>
              <w:jc w:val="center"/>
              <w:rPr>
                <w:sz w:val="18"/>
                <w:szCs w:val="18"/>
              </w:rPr>
            </w:pPr>
            <w:r w:rsidRPr="007640CB">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14:paraId="546DF5BE" w14:textId="77777777" w:rsidR="007640CB" w:rsidRPr="007640CB" w:rsidRDefault="007640CB" w:rsidP="007640CB">
            <w:pPr>
              <w:jc w:val="center"/>
              <w:rPr>
                <w:sz w:val="18"/>
                <w:szCs w:val="18"/>
              </w:rPr>
            </w:pPr>
            <w:r w:rsidRPr="007640CB">
              <w:rPr>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14:paraId="19795EF4" w14:textId="77777777" w:rsidR="007640CB" w:rsidRPr="007640CB" w:rsidRDefault="007640CB" w:rsidP="007640CB">
            <w:pPr>
              <w:jc w:val="center"/>
              <w:rPr>
                <w:sz w:val="18"/>
                <w:szCs w:val="18"/>
              </w:rPr>
            </w:pPr>
            <w:r w:rsidRPr="007640CB">
              <w:rPr>
                <w:sz w:val="18"/>
                <w:szCs w:val="18"/>
              </w:rPr>
              <w:t>12403,2</w:t>
            </w:r>
          </w:p>
        </w:tc>
      </w:tr>
      <w:tr w:rsidR="007640CB" w:rsidRPr="007640CB" w14:paraId="129FF6B1"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0C99C637" w14:textId="77777777" w:rsidR="007640CB" w:rsidRPr="007640CB" w:rsidRDefault="007640CB" w:rsidP="007640CB">
            <w:pPr>
              <w:rPr>
                <w:sz w:val="18"/>
                <w:szCs w:val="18"/>
              </w:rPr>
            </w:pPr>
            <w:r w:rsidRPr="007640CB">
              <w:rPr>
                <w:sz w:val="18"/>
                <w:szCs w:val="18"/>
              </w:rPr>
              <w:t>Другие вопросы в области жилищно-коммунального хозяйства</w:t>
            </w:r>
          </w:p>
        </w:tc>
        <w:tc>
          <w:tcPr>
            <w:tcW w:w="476" w:type="dxa"/>
            <w:tcBorders>
              <w:top w:val="nil"/>
              <w:left w:val="nil"/>
              <w:bottom w:val="single" w:sz="4" w:space="0" w:color="auto"/>
              <w:right w:val="single" w:sz="4" w:space="0" w:color="auto"/>
            </w:tcBorders>
            <w:shd w:val="clear" w:color="auto" w:fill="auto"/>
            <w:noWrap/>
            <w:vAlign w:val="bottom"/>
            <w:hideMark/>
          </w:tcPr>
          <w:p w14:paraId="0255E4EE" w14:textId="77777777" w:rsidR="007640CB" w:rsidRPr="007640CB" w:rsidRDefault="007640CB" w:rsidP="007640CB">
            <w:pPr>
              <w:jc w:val="center"/>
              <w:rPr>
                <w:sz w:val="18"/>
                <w:szCs w:val="18"/>
              </w:rPr>
            </w:pPr>
            <w:r w:rsidRPr="007640CB">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14:paraId="343C33BC" w14:textId="77777777" w:rsidR="007640CB" w:rsidRPr="007640CB" w:rsidRDefault="007640CB" w:rsidP="007640CB">
            <w:pPr>
              <w:jc w:val="center"/>
              <w:rPr>
                <w:sz w:val="18"/>
                <w:szCs w:val="18"/>
              </w:rPr>
            </w:pPr>
            <w:r w:rsidRPr="007640CB">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14:paraId="049992C3" w14:textId="77777777" w:rsidR="007640CB" w:rsidRPr="007640CB" w:rsidRDefault="007640CB" w:rsidP="007640CB">
            <w:pPr>
              <w:jc w:val="center"/>
              <w:rPr>
                <w:sz w:val="18"/>
                <w:szCs w:val="18"/>
              </w:rPr>
            </w:pPr>
            <w:r w:rsidRPr="007640CB">
              <w:rPr>
                <w:sz w:val="18"/>
                <w:szCs w:val="18"/>
              </w:rPr>
              <w:t>12416,4</w:t>
            </w:r>
          </w:p>
        </w:tc>
      </w:tr>
      <w:tr w:rsidR="007640CB" w:rsidRPr="007640CB" w14:paraId="7A63C886"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1DC7B274" w14:textId="77777777" w:rsidR="007640CB" w:rsidRPr="007640CB" w:rsidRDefault="007640CB" w:rsidP="007640CB">
            <w:pPr>
              <w:rPr>
                <w:sz w:val="18"/>
                <w:szCs w:val="18"/>
              </w:rPr>
            </w:pPr>
            <w:r w:rsidRPr="007640CB">
              <w:rPr>
                <w:sz w:val="18"/>
                <w:szCs w:val="18"/>
              </w:rPr>
              <w:t>Образование</w:t>
            </w:r>
          </w:p>
        </w:tc>
        <w:tc>
          <w:tcPr>
            <w:tcW w:w="476" w:type="dxa"/>
            <w:tcBorders>
              <w:top w:val="nil"/>
              <w:left w:val="nil"/>
              <w:bottom w:val="single" w:sz="4" w:space="0" w:color="auto"/>
              <w:right w:val="single" w:sz="4" w:space="0" w:color="auto"/>
            </w:tcBorders>
            <w:shd w:val="clear" w:color="auto" w:fill="auto"/>
            <w:noWrap/>
            <w:vAlign w:val="bottom"/>
            <w:hideMark/>
          </w:tcPr>
          <w:p w14:paraId="1115D0EE" w14:textId="77777777" w:rsidR="007640CB" w:rsidRPr="007640CB" w:rsidRDefault="007640CB" w:rsidP="007640CB">
            <w:pPr>
              <w:jc w:val="center"/>
              <w:rPr>
                <w:sz w:val="18"/>
                <w:szCs w:val="18"/>
              </w:rPr>
            </w:pPr>
            <w:r w:rsidRPr="007640CB">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CFCE433"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5CCB32AC" w14:textId="77777777" w:rsidR="007640CB" w:rsidRPr="007640CB" w:rsidRDefault="007640CB" w:rsidP="007640CB">
            <w:pPr>
              <w:jc w:val="center"/>
              <w:rPr>
                <w:sz w:val="18"/>
                <w:szCs w:val="18"/>
              </w:rPr>
            </w:pPr>
            <w:r w:rsidRPr="007640CB">
              <w:rPr>
                <w:sz w:val="18"/>
                <w:szCs w:val="18"/>
              </w:rPr>
              <w:t>50</w:t>
            </w:r>
          </w:p>
        </w:tc>
      </w:tr>
      <w:tr w:rsidR="007640CB" w:rsidRPr="007640CB" w14:paraId="48BF927F" w14:textId="77777777" w:rsidTr="007640CB">
        <w:trPr>
          <w:trHeight w:val="70"/>
        </w:trPr>
        <w:tc>
          <w:tcPr>
            <w:tcW w:w="8926" w:type="dxa"/>
            <w:tcBorders>
              <w:top w:val="nil"/>
              <w:left w:val="single" w:sz="4" w:space="0" w:color="auto"/>
              <w:bottom w:val="single" w:sz="4" w:space="0" w:color="auto"/>
              <w:right w:val="single" w:sz="4" w:space="0" w:color="auto"/>
            </w:tcBorders>
            <w:shd w:val="clear" w:color="000000" w:fill="FFFFFF"/>
            <w:vAlign w:val="bottom"/>
            <w:hideMark/>
          </w:tcPr>
          <w:p w14:paraId="6110A6ED" w14:textId="77777777" w:rsidR="007640CB" w:rsidRPr="007640CB" w:rsidRDefault="007640CB" w:rsidP="007640CB">
            <w:pPr>
              <w:rPr>
                <w:sz w:val="18"/>
                <w:szCs w:val="18"/>
              </w:rPr>
            </w:pPr>
            <w:r w:rsidRPr="007640CB">
              <w:rPr>
                <w:sz w:val="18"/>
                <w:szCs w:val="18"/>
              </w:rPr>
              <w:t>Профессиональная подготовка, переподготовка и повышение квалификации</w:t>
            </w:r>
          </w:p>
        </w:tc>
        <w:tc>
          <w:tcPr>
            <w:tcW w:w="476" w:type="dxa"/>
            <w:tcBorders>
              <w:top w:val="nil"/>
              <w:left w:val="nil"/>
              <w:bottom w:val="single" w:sz="4" w:space="0" w:color="auto"/>
              <w:right w:val="single" w:sz="4" w:space="0" w:color="auto"/>
            </w:tcBorders>
            <w:shd w:val="clear" w:color="auto" w:fill="auto"/>
            <w:noWrap/>
            <w:vAlign w:val="bottom"/>
            <w:hideMark/>
          </w:tcPr>
          <w:p w14:paraId="56E0C1D1" w14:textId="77777777" w:rsidR="007640CB" w:rsidRPr="007640CB" w:rsidRDefault="007640CB" w:rsidP="007640CB">
            <w:pPr>
              <w:jc w:val="center"/>
              <w:rPr>
                <w:sz w:val="18"/>
                <w:szCs w:val="18"/>
              </w:rPr>
            </w:pPr>
            <w:r w:rsidRPr="007640CB">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778421A" w14:textId="77777777" w:rsidR="007640CB" w:rsidRPr="007640CB" w:rsidRDefault="007640CB" w:rsidP="007640CB">
            <w:pPr>
              <w:jc w:val="center"/>
              <w:rPr>
                <w:sz w:val="18"/>
                <w:szCs w:val="18"/>
              </w:rPr>
            </w:pPr>
            <w:r w:rsidRPr="007640CB">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14:paraId="2B8C8463" w14:textId="77777777" w:rsidR="007640CB" w:rsidRPr="007640CB" w:rsidRDefault="007640CB" w:rsidP="007640CB">
            <w:pPr>
              <w:jc w:val="center"/>
              <w:rPr>
                <w:sz w:val="18"/>
                <w:szCs w:val="18"/>
              </w:rPr>
            </w:pPr>
            <w:r w:rsidRPr="007640CB">
              <w:rPr>
                <w:sz w:val="18"/>
                <w:szCs w:val="18"/>
              </w:rPr>
              <w:t>50</w:t>
            </w:r>
          </w:p>
        </w:tc>
      </w:tr>
      <w:tr w:rsidR="007640CB" w:rsidRPr="007640CB" w14:paraId="1F5C571D"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7863E561" w14:textId="77777777" w:rsidR="007640CB" w:rsidRPr="007640CB" w:rsidRDefault="007640CB" w:rsidP="007640CB">
            <w:pPr>
              <w:rPr>
                <w:sz w:val="18"/>
                <w:szCs w:val="18"/>
              </w:rPr>
            </w:pPr>
            <w:r w:rsidRPr="007640CB">
              <w:rPr>
                <w:sz w:val="18"/>
                <w:szCs w:val="18"/>
              </w:rPr>
              <w:t xml:space="preserve">Культура, кинематография </w:t>
            </w:r>
          </w:p>
        </w:tc>
        <w:tc>
          <w:tcPr>
            <w:tcW w:w="476" w:type="dxa"/>
            <w:tcBorders>
              <w:top w:val="nil"/>
              <w:left w:val="nil"/>
              <w:bottom w:val="single" w:sz="4" w:space="0" w:color="auto"/>
              <w:right w:val="single" w:sz="4" w:space="0" w:color="auto"/>
            </w:tcBorders>
            <w:shd w:val="clear" w:color="auto" w:fill="auto"/>
            <w:noWrap/>
            <w:vAlign w:val="bottom"/>
            <w:hideMark/>
          </w:tcPr>
          <w:p w14:paraId="2B63B2E0" w14:textId="77777777" w:rsidR="007640CB" w:rsidRPr="007640CB" w:rsidRDefault="007640CB" w:rsidP="007640CB">
            <w:pPr>
              <w:jc w:val="center"/>
              <w:rPr>
                <w:sz w:val="18"/>
                <w:szCs w:val="18"/>
              </w:rPr>
            </w:pPr>
            <w:r w:rsidRPr="007640CB">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AD1FFF0"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55545561" w14:textId="77777777" w:rsidR="007640CB" w:rsidRPr="007640CB" w:rsidRDefault="007640CB" w:rsidP="007640CB">
            <w:pPr>
              <w:jc w:val="center"/>
              <w:rPr>
                <w:sz w:val="18"/>
                <w:szCs w:val="18"/>
              </w:rPr>
            </w:pPr>
            <w:r w:rsidRPr="007640CB">
              <w:rPr>
                <w:sz w:val="18"/>
                <w:szCs w:val="18"/>
              </w:rPr>
              <w:t>703,0</w:t>
            </w:r>
          </w:p>
        </w:tc>
      </w:tr>
      <w:tr w:rsidR="007640CB" w:rsidRPr="007640CB" w14:paraId="56D40DC1"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3486A417" w14:textId="77777777" w:rsidR="007640CB" w:rsidRPr="007640CB" w:rsidRDefault="007640CB" w:rsidP="007640CB">
            <w:pPr>
              <w:rPr>
                <w:sz w:val="18"/>
                <w:szCs w:val="18"/>
              </w:rPr>
            </w:pPr>
            <w:r w:rsidRPr="007640CB">
              <w:rPr>
                <w:sz w:val="18"/>
                <w:szCs w:val="18"/>
              </w:rPr>
              <w:t xml:space="preserve">Культура </w:t>
            </w:r>
          </w:p>
        </w:tc>
        <w:tc>
          <w:tcPr>
            <w:tcW w:w="476" w:type="dxa"/>
            <w:tcBorders>
              <w:top w:val="nil"/>
              <w:left w:val="nil"/>
              <w:bottom w:val="single" w:sz="4" w:space="0" w:color="auto"/>
              <w:right w:val="single" w:sz="4" w:space="0" w:color="auto"/>
            </w:tcBorders>
            <w:shd w:val="clear" w:color="auto" w:fill="auto"/>
            <w:noWrap/>
            <w:vAlign w:val="bottom"/>
            <w:hideMark/>
          </w:tcPr>
          <w:p w14:paraId="2C51D4CF" w14:textId="77777777" w:rsidR="007640CB" w:rsidRPr="007640CB" w:rsidRDefault="007640CB" w:rsidP="007640CB">
            <w:pPr>
              <w:jc w:val="center"/>
              <w:rPr>
                <w:sz w:val="18"/>
                <w:szCs w:val="18"/>
              </w:rPr>
            </w:pPr>
            <w:r w:rsidRPr="007640CB">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14:paraId="5A5DC37E" w14:textId="77777777" w:rsidR="007640CB" w:rsidRPr="007640CB" w:rsidRDefault="007640CB" w:rsidP="007640CB">
            <w:pPr>
              <w:jc w:val="center"/>
              <w:rPr>
                <w:sz w:val="18"/>
                <w:szCs w:val="18"/>
              </w:rPr>
            </w:pPr>
            <w:r w:rsidRPr="007640CB">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14:paraId="5A219EC0" w14:textId="77777777" w:rsidR="007640CB" w:rsidRPr="007640CB" w:rsidRDefault="007640CB" w:rsidP="007640CB">
            <w:pPr>
              <w:jc w:val="center"/>
              <w:rPr>
                <w:sz w:val="18"/>
                <w:szCs w:val="18"/>
              </w:rPr>
            </w:pPr>
            <w:r w:rsidRPr="007640CB">
              <w:rPr>
                <w:sz w:val="18"/>
                <w:szCs w:val="18"/>
              </w:rPr>
              <w:t>703,0</w:t>
            </w:r>
          </w:p>
        </w:tc>
      </w:tr>
      <w:tr w:rsidR="007640CB" w:rsidRPr="007640CB" w14:paraId="6AEC8299"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2020956F" w14:textId="77777777" w:rsidR="007640CB" w:rsidRPr="007640CB" w:rsidRDefault="007640CB" w:rsidP="007640CB">
            <w:pPr>
              <w:rPr>
                <w:sz w:val="18"/>
                <w:szCs w:val="18"/>
              </w:rPr>
            </w:pPr>
            <w:r w:rsidRPr="007640CB">
              <w:rPr>
                <w:sz w:val="18"/>
                <w:szCs w:val="18"/>
              </w:rPr>
              <w:t>Социальная политика</w:t>
            </w:r>
          </w:p>
        </w:tc>
        <w:tc>
          <w:tcPr>
            <w:tcW w:w="476" w:type="dxa"/>
            <w:tcBorders>
              <w:top w:val="nil"/>
              <w:left w:val="nil"/>
              <w:bottom w:val="single" w:sz="4" w:space="0" w:color="auto"/>
              <w:right w:val="single" w:sz="4" w:space="0" w:color="auto"/>
            </w:tcBorders>
            <w:shd w:val="clear" w:color="auto" w:fill="auto"/>
            <w:noWrap/>
            <w:vAlign w:val="bottom"/>
            <w:hideMark/>
          </w:tcPr>
          <w:p w14:paraId="1D118184" w14:textId="77777777" w:rsidR="007640CB" w:rsidRPr="007640CB" w:rsidRDefault="007640CB" w:rsidP="007640CB">
            <w:pPr>
              <w:jc w:val="center"/>
              <w:rPr>
                <w:sz w:val="18"/>
                <w:szCs w:val="18"/>
              </w:rPr>
            </w:pPr>
            <w:r w:rsidRPr="007640CB">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14:paraId="43A275A7"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A885332" w14:textId="77777777" w:rsidR="007640CB" w:rsidRPr="007640CB" w:rsidRDefault="007640CB" w:rsidP="007640CB">
            <w:pPr>
              <w:jc w:val="center"/>
              <w:rPr>
                <w:sz w:val="18"/>
                <w:szCs w:val="18"/>
              </w:rPr>
            </w:pPr>
            <w:r w:rsidRPr="007640CB">
              <w:rPr>
                <w:sz w:val="18"/>
                <w:szCs w:val="18"/>
              </w:rPr>
              <w:t>365,8</w:t>
            </w:r>
          </w:p>
        </w:tc>
      </w:tr>
      <w:tr w:rsidR="007640CB" w:rsidRPr="007640CB" w14:paraId="350570D9"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0E5B14D5" w14:textId="77777777" w:rsidR="007640CB" w:rsidRPr="007640CB" w:rsidRDefault="007640CB" w:rsidP="007640CB">
            <w:pPr>
              <w:rPr>
                <w:sz w:val="18"/>
                <w:szCs w:val="18"/>
              </w:rPr>
            </w:pPr>
            <w:r w:rsidRPr="007640CB">
              <w:rPr>
                <w:sz w:val="18"/>
                <w:szCs w:val="18"/>
              </w:rPr>
              <w:t>Пенсионное обеспечение</w:t>
            </w:r>
          </w:p>
        </w:tc>
        <w:tc>
          <w:tcPr>
            <w:tcW w:w="476" w:type="dxa"/>
            <w:tcBorders>
              <w:top w:val="nil"/>
              <w:left w:val="nil"/>
              <w:bottom w:val="single" w:sz="4" w:space="0" w:color="auto"/>
              <w:right w:val="single" w:sz="4" w:space="0" w:color="auto"/>
            </w:tcBorders>
            <w:shd w:val="clear" w:color="auto" w:fill="auto"/>
            <w:noWrap/>
            <w:vAlign w:val="bottom"/>
            <w:hideMark/>
          </w:tcPr>
          <w:p w14:paraId="573ADC8F" w14:textId="77777777" w:rsidR="007640CB" w:rsidRPr="007640CB" w:rsidRDefault="007640CB" w:rsidP="007640CB">
            <w:pPr>
              <w:jc w:val="center"/>
              <w:rPr>
                <w:sz w:val="18"/>
                <w:szCs w:val="18"/>
              </w:rPr>
            </w:pPr>
            <w:r w:rsidRPr="007640CB">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14:paraId="082C4819" w14:textId="77777777" w:rsidR="007640CB" w:rsidRPr="007640CB" w:rsidRDefault="007640CB" w:rsidP="007640CB">
            <w:pPr>
              <w:jc w:val="center"/>
              <w:rPr>
                <w:sz w:val="18"/>
                <w:szCs w:val="18"/>
              </w:rPr>
            </w:pPr>
            <w:r w:rsidRPr="007640CB">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14:paraId="25D69B02" w14:textId="77777777" w:rsidR="007640CB" w:rsidRPr="007640CB" w:rsidRDefault="007640CB" w:rsidP="007640CB">
            <w:pPr>
              <w:jc w:val="center"/>
              <w:rPr>
                <w:sz w:val="18"/>
                <w:szCs w:val="18"/>
              </w:rPr>
            </w:pPr>
            <w:r w:rsidRPr="007640CB">
              <w:rPr>
                <w:sz w:val="18"/>
                <w:szCs w:val="18"/>
              </w:rPr>
              <w:t>365,8</w:t>
            </w:r>
          </w:p>
        </w:tc>
      </w:tr>
      <w:tr w:rsidR="007640CB" w:rsidRPr="007640CB" w14:paraId="5E23D123"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2CC6F57F" w14:textId="77777777" w:rsidR="007640CB" w:rsidRPr="007640CB" w:rsidRDefault="007640CB" w:rsidP="007640CB">
            <w:pPr>
              <w:rPr>
                <w:sz w:val="18"/>
                <w:szCs w:val="18"/>
              </w:rPr>
            </w:pPr>
            <w:r w:rsidRPr="007640CB">
              <w:rPr>
                <w:sz w:val="18"/>
                <w:szCs w:val="18"/>
              </w:rPr>
              <w:t>Физическая культура и спорт</w:t>
            </w:r>
          </w:p>
        </w:tc>
        <w:tc>
          <w:tcPr>
            <w:tcW w:w="476" w:type="dxa"/>
            <w:tcBorders>
              <w:top w:val="nil"/>
              <w:left w:val="nil"/>
              <w:bottom w:val="single" w:sz="4" w:space="0" w:color="auto"/>
              <w:right w:val="single" w:sz="4" w:space="0" w:color="auto"/>
            </w:tcBorders>
            <w:shd w:val="clear" w:color="auto" w:fill="auto"/>
            <w:noWrap/>
            <w:vAlign w:val="bottom"/>
            <w:hideMark/>
          </w:tcPr>
          <w:p w14:paraId="67C4D99C" w14:textId="77777777" w:rsidR="007640CB" w:rsidRPr="007640CB" w:rsidRDefault="007640CB" w:rsidP="007640CB">
            <w:pPr>
              <w:jc w:val="center"/>
              <w:rPr>
                <w:sz w:val="18"/>
                <w:szCs w:val="18"/>
              </w:rPr>
            </w:pPr>
            <w:r w:rsidRPr="007640CB">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5DD12A9"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D21A0D5" w14:textId="77777777" w:rsidR="007640CB" w:rsidRPr="007640CB" w:rsidRDefault="007640CB" w:rsidP="007640CB">
            <w:pPr>
              <w:jc w:val="center"/>
              <w:rPr>
                <w:sz w:val="18"/>
                <w:szCs w:val="18"/>
              </w:rPr>
            </w:pPr>
            <w:r w:rsidRPr="007640CB">
              <w:rPr>
                <w:sz w:val="18"/>
                <w:szCs w:val="18"/>
              </w:rPr>
              <w:t>336,0</w:t>
            </w:r>
          </w:p>
        </w:tc>
      </w:tr>
      <w:tr w:rsidR="007640CB" w:rsidRPr="007640CB" w14:paraId="19EE3EED"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1F1B09AD" w14:textId="77777777" w:rsidR="007640CB" w:rsidRPr="007640CB" w:rsidRDefault="007640CB" w:rsidP="007640CB">
            <w:pPr>
              <w:rPr>
                <w:sz w:val="18"/>
                <w:szCs w:val="18"/>
              </w:rPr>
            </w:pPr>
            <w:r w:rsidRPr="007640CB">
              <w:rPr>
                <w:sz w:val="18"/>
                <w:szCs w:val="18"/>
              </w:rPr>
              <w:t>Физическая культура</w:t>
            </w:r>
          </w:p>
        </w:tc>
        <w:tc>
          <w:tcPr>
            <w:tcW w:w="476" w:type="dxa"/>
            <w:tcBorders>
              <w:top w:val="nil"/>
              <w:left w:val="nil"/>
              <w:bottom w:val="single" w:sz="4" w:space="0" w:color="auto"/>
              <w:right w:val="single" w:sz="4" w:space="0" w:color="auto"/>
            </w:tcBorders>
            <w:shd w:val="clear" w:color="auto" w:fill="auto"/>
            <w:noWrap/>
            <w:vAlign w:val="bottom"/>
            <w:hideMark/>
          </w:tcPr>
          <w:p w14:paraId="6B4F0324" w14:textId="77777777" w:rsidR="007640CB" w:rsidRPr="007640CB" w:rsidRDefault="007640CB" w:rsidP="007640CB">
            <w:pPr>
              <w:jc w:val="center"/>
              <w:rPr>
                <w:sz w:val="18"/>
                <w:szCs w:val="18"/>
              </w:rPr>
            </w:pPr>
            <w:r w:rsidRPr="007640CB">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1387F5A" w14:textId="77777777" w:rsidR="007640CB" w:rsidRPr="007640CB" w:rsidRDefault="007640CB" w:rsidP="007640CB">
            <w:pPr>
              <w:jc w:val="center"/>
              <w:rPr>
                <w:sz w:val="18"/>
                <w:szCs w:val="18"/>
              </w:rPr>
            </w:pPr>
            <w:r w:rsidRPr="007640CB">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14:paraId="7F7A8286" w14:textId="77777777" w:rsidR="007640CB" w:rsidRPr="007640CB" w:rsidRDefault="007640CB" w:rsidP="007640CB">
            <w:pPr>
              <w:jc w:val="center"/>
              <w:rPr>
                <w:sz w:val="18"/>
                <w:szCs w:val="18"/>
              </w:rPr>
            </w:pPr>
            <w:r w:rsidRPr="007640CB">
              <w:rPr>
                <w:sz w:val="18"/>
                <w:szCs w:val="18"/>
              </w:rPr>
              <w:t>336,0</w:t>
            </w:r>
          </w:p>
        </w:tc>
      </w:tr>
      <w:tr w:rsidR="007640CB" w:rsidRPr="007640CB" w14:paraId="30B0F7E6"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3F0C178" w14:textId="77777777" w:rsidR="007640CB" w:rsidRPr="007640CB" w:rsidRDefault="007640CB" w:rsidP="007640CB">
            <w:pPr>
              <w:rPr>
                <w:sz w:val="18"/>
                <w:szCs w:val="18"/>
              </w:rPr>
            </w:pPr>
            <w:r w:rsidRPr="007640CB">
              <w:rPr>
                <w:sz w:val="18"/>
                <w:szCs w:val="18"/>
              </w:rPr>
              <w:t>Обслуживание государственного и муниципального долга</w:t>
            </w:r>
          </w:p>
        </w:tc>
        <w:tc>
          <w:tcPr>
            <w:tcW w:w="476" w:type="dxa"/>
            <w:tcBorders>
              <w:top w:val="nil"/>
              <w:left w:val="nil"/>
              <w:bottom w:val="single" w:sz="4" w:space="0" w:color="auto"/>
              <w:right w:val="single" w:sz="4" w:space="0" w:color="auto"/>
            </w:tcBorders>
            <w:shd w:val="clear" w:color="auto" w:fill="auto"/>
            <w:noWrap/>
            <w:vAlign w:val="bottom"/>
            <w:hideMark/>
          </w:tcPr>
          <w:p w14:paraId="263AFB5A" w14:textId="77777777" w:rsidR="007640CB" w:rsidRPr="007640CB" w:rsidRDefault="007640CB" w:rsidP="007640CB">
            <w:pPr>
              <w:jc w:val="center"/>
              <w:rPr>
                <w:sz w:val="18"/>
                <w:szCs w:val="18"/>
              </w:rPr>
            </w:pPr>
            <w:r w:rsidRPr="007640CB">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14:paraId="3FC96E9B"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2DA51204" w14:textId="77777777" w:rsidR="007640CB" w:rsidRPr="007640CB" w:rsidRDefault="007640CB" w:rsidP="007640CB">
            <w:pPr>
              <w:jc w:val="center"/>
              <w:rPr>
                <w:sz w:val="18"/>
                <w:szCs w:val="18"/>
              </w:rPr>
            </w:pPr>
            <w:r w:rsidRPr="007640CB">
              <w:rPr>
                <w:sz w:val="18"/>
                <w:szCs w:val="18"/>
              </w:rPr>
              <w:t>1</w:t>
            </w:r>
          </w:p>
        </w:tc>
      </w:tr>
      <w:tr w:rsidR="007640CB" w:rsidRPr="007640CB" w14:paraId="4270B640"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1023013C" w14:textId="77777777" w:rsidR="007640CB" w:rsidRPr="007640CB" w:rsidRDefault="007640CB" w:rsidP="007640CB">
            <w:pPr>
              <w:rPr>
                <w:sz w:val="18"/>
                <w:szCs w:val="18"/>
              </w:rPr>
            </w:pPr>
            <w:r w:rsidRPr="007640CB">
              <w:rPr>
                <w:sz w:val="18"/>
                <w:szCs w:val="18"/>
              </w:rPr>
              <w:lastRenderedPageBreak/>
              <w:t>Обслуживание государственного внутреннего и муниципального долга</w:t>
            </w:r>
          </w:p>
        </w:tc>
        <w:tc>
          <w:tcPr>
            <w:tcW w:w="476" w:type="dxa"/>
            <w:tcBorders>
              <w:top w:val="nil"/>
              <w:left w:val="nil"/>
              <w:bottom w:val="single" w:sz="4" w:space="0" w:color="auto"/>
              <w:right w:val="single" w:sz="4" w:space="0" w:color="auto"/>
            </w:tcBorders>
            <w:shd w:val="clear" w:color="auto" w:fill="auto"/>
            <w:noWrap/>
            <w:vAlign w:val="bottom"/>
            <w:hideMark/>
          </w:tcPr>
          <w:p w14:paraId="29F303A2" w14:textId="77777777" w:rsidR="007640CB" w:rsidRPr="007640CB" w:rsidRDefault="007640CB" w:rsidP="007640CB">
            <w:pPr>
              <w:jc w:val="center"/>
              <w:rPr>
                <w:sz w:val="18"/>
                <w:szCs w:val="18"/>
              </w:rPr>
            </w:pPr>
            <w:r w:rsidRPr="007640CB">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14:paraId="6ADF3777" w14:textId="77777777" w:rsidR="007640CB" w:rsidRPr="007640CB" w:rsidRDefault="007640CB" w:rsidP="007640CB">
            <w:pPr>
              <w:jc w:val="center"/>
              <w:rPr>
                <w:sz w:val="18"/>
                <w:szCs w:val="18"/>
              </w:rPr>
            </w:pPr>
            <w:r w:rsidRPr="007640CB">
              <w:rPr>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14:paraId="105FB35D" w14:textId="77777777" w:rsidR="007640CB" w:rsidRPr="007640CB" w:rsidRDefault="007640CB" w:rsidP="007640CB">
            <w:pPr>
              <w:jc w:val="center"/>
              <w:rPr>
                <w:sz w:val="18"/>
                <w:szCs w:val="18"/>
              </w:rPr>
            </w:pPr>
            <w:r w:rsidRPr="007640CB">
              <w:rPr>
                <w:sz w:val="18"/>
                <w:szCs w:val="18"/>
              </w:rPr>
              <w:t>1</w:t>
            </w:r>
          </w:p>
        </w:tc>
      </w:tr>
      <w:tr w:rsidR="007640CB" w:rsidRPr="007640CB" w14:paraId="076FE3D4"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790C8951" w14:textId="77777777" w:rsidR="007640CB" w:rsidRPr="007640CB" w:rsidRDefault="007640CB" w:rsidP="007640CB">
            <w:pPr>
              <w:rPr>
                <w:sz w:val="18"/>
                <w:szCs w:val="18"/>
              </w:rPr>
            </w:pPr>
            <w:r w:rsidRPr="007640CB">
              <w:rPr>
                <w:sz w:val="18"/>
                <w:szCs w:val="18"/>
              </w:rPr>
              <w:t>Межбюджетные трансферты общего характера бюджетам бюджетной системы РФ</w:t>
            </w:r>
          </w:p>
        </w:tc>
        <w:tc>
          <w:tcPr>
            <w:tcW w:w="476" w:type="dxa"/>
            <w:tcBorders>
              <w:top w:val="nil"/>
              <w:left w:val="nil"/>
              <w:bottom w:val="single" w:sz="4" w:space="0" w:color="auto"/>
              <w:right w:val="single" w:sz="4" w:space="0" w:color="auto"/>
            </w:tcBorders>
            <w:shd w:val="clear" w:color="auto" w:fill="auto"/>
            <w:noWrap/>
            <w:vAlign w:val="bottom"/>
            <w:hideMark/>
          </w:tcPr>
          <w:p w14:paraId="70FCE0FC" w14:textId="77777777" w:rsidR="007640CB" w:rsidRPr="007640CB" w:rsidRDefault="007640CB" w:rsidP="007640CB">
            <w:pPr>
              <w:jc w:val="center"/>
              <w:rPr>
                <w:sz w:val="18"/>
                <w:szCs w:val="18"/>
              </w:rPr>
            </w:pPr>
            <w:r w:rsidRPr="007640CB">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14:paraId="3050076D"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939BF63" w14:textId="77777777" w:rsidR="007640CB" w:rsidRPr="007640CB" w:rsidRDefault="007640CB" w:rsidP="007640CB">
            <w:pPr>
              <w:jc w:val="center"/>
              <w:rPr>
                <w:sz w:val="18"/>
                <w:szCs w:val="18"/>
              </w:rPr>
            </w:pPr>
            <w:r w:rsidRPr="007640CB">
              <w:rPr>
                <w:sz w:val="18"/>
                <w:szCs w:val="18"/>
              </w:rPr>
              <w:t>575,4</w:t>
            </w:r>
          </w:p>
        </w:tc>
      </w:tr>
      <w:tr w:rsidR="007640CB" w:rsidRPr="007640CB" w14:paraId="517AC760"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A83EB98" w14:textId="77777777" w:rsidR="007640CB" w:rsidRPr="007640CB" w:rsidRDefault="007640CB" w:rsidP="007640CB">
            <w:pPr>
              <w:rPr>
                <w:sz w:val="18"/>
                <w:szCs w:val="18"/>
              </w:rPr>
            </w:pPr>
            <w:r w:rsidRPr="007640CB">
              <w:rPr>
                <w:sz w:val="18"/>
                <w:szCs w:val="18"/>
              </w:rPr>
              <w:t>Прочие межбюджетные трансферты общего характера</w:t>
            </w:r>
          </w:p>
        </w:tc>
        <w:tc>
          <w:tcPr>
            <w:tcW w:w="476" w:type="dxa"/>
            <w:tcBorders>
              <w:top w:val="nil"/>
              <w:left w:val="nil"/>
              <w:bottom w:val="single" w:sz="4" w:space="0" w:color="auto"/>
              <w:right w:val="single" w:sz="4" w:space="0" w:color="auto"/>
            </w:tcBorders>
            <w:shd w:val="clear" w:color="auto" w:fill="auto"/>
            <w:noWrap/>
            <w:vAlign w:val="bottom"/>
            <w:hideMark/>
          </w:tcPr>
          <w:p w14:paraId="61F20D2B" w14:textId="77777777" w:rsidR="007640CB" w:rsidRPr="007640CB" w:rsidRDefault="007640CB" w:rsidP="007640CB">
            <w:pPr>
              <w:jc w:val="center"/>
              <w:rPr>
                <w:sz w:val="18"/>
                <w:szCs w:val="18"/>
              </w:rPr>
            </w:pPr>
            <w:r w:rsidRPr="007640CB">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14:paraId="1DF01A7E" w14:textId="77777777" w:rsidR="007640CB" w:rsidRPr="007640CB" w:rsidRDefault="007640CB" w:rsidP="007640CB">
            <w:pPr>
              <w:jc w:val="center"/>
              <w:rPr>
                <w:sz w:val="18"/>
                <w:szCs w:val="18"/>
              </w:rPr>
            </w:pPr>
            <w:r w:rsidRPr="007640CB">
              <w:rPr>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14:paraId="1F350E85" w14:textId="77777777" w:rsidR="007640CB" w:rsidRPr="007640CB" w:rsidRDefault="007640CB" w:rsidP="007640CB">
            <w:pPr>
              <w:jc w:val="center"/>
              <w:rPr>
                <w:sz w:val="18"/>
                <w:szCs w:val="18"/>
              </w:rPr>
            </w:pPr>
            <w:r w:rsidRPr="007640CB">
              <w:rPr>
                <w:sz w:val="18"/>
                <w:szCs w:val="18"/>
              </w:rPr>
              <w:t>575,4</w:t>
            </w:r>
          </w:p>
        </w:tc>
      </w:tr>
      <w:tr w:rsidR="007640CB" w:rsidRPr="007640CB" w14:paraId="2347F65F" w14:textId="77777777" w:rsidTr="007640CB">
        <w:trPr>
          <w:trHeight w:val="70"/>
        </w:trPr>
        <w:tc>
          <w:tcPr>
            <w:tcW w:w="8926" w:type="dxa"/>
            <w:tcBorders>
              <w:top w:val="nil"/>
              <w:left w:val="single" w:sz="4" w:space="0" w:color="auto"/>
              <w:bottom w:val="single" w:sz="4" w:space="0" w:color="auto"/>
              <w:right w:val="single" w:sz="4" w:space="0" w:color="auto"/>
            </w:tcBorders>
            <w:shd w:val="clear" w:color="auto" w:fill="auto"/>
            <w:vAlign w:val="bottom"/>
            <w:hideMark/>
          </w:tcPr>
          <w:p w14:paraId="6E3F9D84" w14:textId="77777777" w:rsidR="007640CB" w:rsidRPr="007640CB" w:rsidRDefault="007640CB" w:rsidP="007640CB">
            <w:pPr>
              <w:rPr>
                <w:sz w:val="18"/>
                <w:szCs w:val="18"/>
              </w:rPr>
            </w:pPr>
            <w:r w:rsidRPr="007640CB">
              <w:rPr>
                <w:sz w:val="18"/>
                <w:szCs w:val="18"/>
              </w:rPr>
              <w:t>ВСЕГО РАСХОДОВ</w:t>
            </w:r>
          </w:p>
        </w:tc>
        <w:tc>
          <w:tcPr>
            <w:tcW w:w="476" w:type="dxa"/>
            <w:tcBorders>
              <w:top w:val="nil"/>
              <w:left w:val="nil"/>
              <w:bottom w:val="single" w:sz="4" w:space="0" w:color="auto"/>
              <w:right w:val="single" w:sz="4" w:space="0" w:color="auto"/>
            </w:tcBorders>
            <w:shd w:val="clear" w:color="auto" w:fill="auto"/>
            <w:noWrap/>
            <w:vAlign w:val="bottom"/>
            <w:hideMark/>
          </w:tcPr>
          <w:p w14:paraId="198AC385" w14:textId="77777777" w:rsidR="007640CB" w:rsidRPr="007640CB" w:rsidRDefault="007640CB" w:rsidP="007640CB">
            <w:pPr>
              <w:jc w:val="center"/>
              <w:rPr>
                <w:sz w:val="18"/>
                <w:szCs w:val="18"/>
              </w:rPr>
            </w:pPr>
            <w:r w:rsidRPr="007640CB">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B7B94D0" w14:textId="77777777" w:rsidR="007640CB" w:rsidRPr="007640CB" w:rsidRDefault="007640CB" w:rsidP="007640CB">
            <w:pPr>
              <w:jc w:val="center"/>
              <w:rPr>
                <w:sz w:val="18"/>
                <w:szCs w:val="18"/>
              </w:rPr>
            </w:pPr>
            <w:r w:rsidRPr="007640C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F08E50D" w14:textId="77777777" w:rsidR="007640CB" w:rsidRPr="007640CB" w:rsidRDefault="007640CB" w:rsidP="007640CB">
            <w:pPr>
              <w:jc w:val="center"/>
              <w:rPr>
                <w:sz w:val="18"/>
                <w:szCs w:val="18"/>
              </w:rPr>
            </w:pPr>
            <w:r w:rsidRPr="007640CB">
              <w:rPr>
                <w:sz w:val="18"/>
                <w:szCs w:val="18"/>
              </w:rPr>
              <w:t>68557,1</w:t>
            </w:r>
          </w:p>
        </w:tc>
      </w:tr>
    </w:tbl>
    <w:p w14:paraId="19BEE37D" w14:textId="77777777" w:rsidR="00AE1909" w:rsidRPr="00AE1909" w:rsidRDefault="00AE1909" w:rsidP="00AE1909">
      <w:pPr>
        <w:jc w:val="right"/>
        <w:rPr>
          <w:sz w:val="18"/>
          <w:szCs w:val="18"/>
        </w:rPr>
      </w:pPr>
      <w:r w:rsidRPr="00AE1909">
        <w:rPr>
          <w:sz w:val="18"/>
          <w:szCs w:val="18"/>
        </w:rPr>
        <w:t>Приложение № 4</w:t>
      </w:r>
    </w:p>
    <w:p w14:paraId="0409D6B7" w14:textId="26A578D1" w:rsidR="00AE1909" w:rsidRPr="00AE1909" w:rsidRDefault="00AE1909" w:rsidP="00AE1909">
      <w:pPr>
        <w:jc w:val="right"/>
        <w:rPr>
          <w:sz w:val="18"/>
          <w:szCs w:val="18"/>
        </w:rPr>
      </w:pPr>
      <w:r w:rsidRPr="00AE1909">
        <w:rPr>
          <w:sz w:val="18"/>
          <w:szCs w:val="18"/>
        </w:rPr>
        <w:t>к проекту бюджета Жигаловского</w:t>
      </w:r>
      <w:r>
        <w:rPr>
          <w:sz w:val="18"/>
          <w:szCs w:val="18"/>
        </w:rPr>
        <w:t xml:space="preserve"> </w:t>
      </w:r>
      <w:r w:rsidRPr="00AE1909">
        <w:rPr>
          <w:sz w:val="18"/>
          <w:szCs w:val="18"/>
        </w:rPr>
        <w:t>муниципального образования</w:t>
      </w:r>
      <w:r>
        <w:rPr>
          <w:sz w:val="18"/>
          <w:szCs w:val="18"/>
        </w:rPr>
        <w:t xml:space="preserve"> </w:t>
      </w:r>
      <w:r w:rsidRPr="00AE1909">
        <w:rPr>
          <w:sz w:val="18"/>
          <w:szCs w:val="18"/>
        </w:rPr>
        <w:t xml:space="preserve">на 2023 год </w:t>
      </w:r>
      <w:proofErr w:type="gramStart"/>
      <w:r w:rsidRPr="00AE1909">
        <w:rPr>
          <w:sz w:val="18"/>
          <w:szCs w:val="18"/>
        </w:rPr>
        <w:t xml:space="preserve">и </w:t>
      </w:r>
      <w:r>
        <w:rPr>
          <w:sz w:val="18"/>
          <w:szCs w:val="18"/>
        </w:rPr>
        <w:t xml:space="preserve"> </w:t>
      </w:r>
      <w:r w:rsidRPr="00AE1909">
        <w:rPr>
          <w:sz w:val="18"/>
          <w:szCs w:val="18"/>
        </w:rPr>
        <w:t>плановый</w:t>
      </w:r>
      <w:proofErr w:type="gramEnd"/>
      <w:r w:rsidRPr="00AE1909">
        <w:rPr>
          <w:sz w:val="18"/>
          <w:szCs w:val="18"/>
        </w:rPr>
        <w:t xml:space="preserve"> период 2024-2025гг</w:t>
      </w:r>
    </w:p>
    <w:p w14:paraId="56A2CB6A" w14:textId="6D5991D7" w:rsidR="00AE1909" w:rsidRPr="00AE1909" w:rsidRDefault="00AE1909" w:rsidP="00AE1909">
      <w:pPr>
        <w:jc w:val="center"/>
      </w:pPr>
      <w:r w:rsidRPr="00AE1909">
        <w:rPr>
          <w:b/>
          <w:bCs/>
        </w:rPr>
        <w:t>Распределение бюджетных ассигнований по разделам и</w:t>
      </w:r>
      <w:r>
        <w:t xml:space="preserve"> </w:t>
      </w:r>
      <w:r w:rsidRPr="00AE1909">
        <w:rPr>
          <w:b/>
          <w:bCs/>
        </w:rPr>
        <w:t>подразделам классификации расходов бюджетов РФ</w:t>
      </w:r>
    </w:p>
    <w:p w14:paraId="3E629041" w14:textId="394019A3" w:rsidR="00AE1909" w:rsidRPr="00AE1909" w:rsidRDefault="00AE1909" w:rsidP="00AE1909">
      <w:pPr>
        <w:jc w:val="center"/>
      </w:pPr>
      <w:r w:rsidRPr="00AE1909">
        <w:rPr>
          <w:b/>
          <w:bCs/>
        </w:rPr>
        <w:t>на плановый период 2024 и 2025 годов</w:t>
      </w:r>
    </w:p>
    <w:tbl>
      <w:tblPr>
        <w:tblW w:w="10753" w:type="dxa"/>
        <w:tblLook w:val="04A0" w:firstRow="1" w:lastRow="0" w:firstColumn="1" w:lastColumn="0" w:noHBand="0" w:noVBand="1"/>
      </w:tblPr>
      <w:tblGrid>
        <w:gridCol w:w="7933"/>
        <w:gridCol w:w="411"/>
        <w:gridCol w:w="425"/>
        <w:gridCol w:w="992"/>
        <w:gridCol w:w="992"/>
      </w:tblGrid>
      <w:tr w:rsidR="00AE1909" w:rsidRPr="00AE1909" w14:paraId="2A67F4F8" w14:textId="77777777" w:rsidTr="00AE1909">
        <w:trPr>
          <w:trHeight w:val="7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FC84B" w14:textId="77777777" w:rsidR="00AE1909" w:rsidRPr="00AE1909" w:rsidRDefault="00AE1909" w:rsidP="00AE1909">
            <w:pPr>
              <w:jc w:val="center"/>
              <w:rPr>
                <w:sz w:val="18"/>
                <w:szCs w:val="18"/>
              </w:rPr>
            </w:pPr>
            <w:r w:rsidRPr="00AE1909">
              <w:rPr>
                <w:sz w:val="18"/>
                <w:szCs w:val="18"/>
              </w:rPr>
              <w:t>Наименование</w:t>
            </w:r>
          </w:p>
        </w:tc>
        <w:tc>
          <w:tcPr>
            <w:tcW w:w="411" w:type="dxa"/>
            <w:tcBorders>
              <w:top w:val="single" w:sz="4" w:space="0" w:color="auto"/>
              <w:left w:val="nil"/>
              <w:bottom w:val="single" w:sz="4" w:space="0" w:color="auto"/>
              <w:right w:val="single" w:sz="4" w:space="0" w:color="auto"/>
            </w:tcBorders>
            <w:shd w:val="clear" w:color="auto" w:fill="auto"/>
            <w:vAlign w:val="center"/>
            <w:hideMark/>
          </w:tcPr>
          <w:p w14:paraId="7823B87D" w14:textId="77777777" w:rsidR="00AE1909" w:rsidRPr="00AE1909" w:rsidRDefault="00AE1909" w:rsidP="00AE1909">
            <w:pPr>
              <w:jc w:val="center"/>
              <w:rPr>
                <w:sz w:val="18"/>
                <w:szCs w:val="18"/>
              </w:rPr>
            </w:pPr>
            <w:proofErr w:type="spellStart"/>
            <w:r w:rsidRPr="00AE1909">
              <w:rPr>
                <w:sz w:val="18"/>
                <w:szCs w:val="18"/>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D698C0C" w14:textId="77777777" w:rsidR="00AE1909" w:rsidRPr="00AE1909" w:rsidRDefault="00AE1909" w:rsidP="00AE1909">
            <w:pPr>
              <w:jc w:val="center"/>
              <w:rPr>
                <w:sz w:val="18"/>
                <w:szCs w:val="18"/>
              </w:rPr>
            </w:pPr>
            <w:proofErr w:type="spellStart"/>
            <w:r w:rsidRPr="00AE1909">
              <w:rPr>
                <w:sz w:val="18"/>
                <w:szCs w:val="18"/>
              </w:rPr>
              <w:t>Пз</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2E6CEC" w14:textId="77777777" w:rsidR="00AE1909" w:rsidRPr="00AE1909" w:rsidRDefault="00AE1909" w:rsidP="00AE1909">
            <w:pPr>
              <w:jc w:val="center"/>
              <w:rPr>
                <w:sz w:val="18"/>
                <w:szCs w:val="18"/>
              </w:rPr>
            </w:pPr>
            <w:r w:rsidRPr="00AE1909">
              <w:rPr>
                <w:sz w:val="18"/>
                <w:szCs w:val="18"/>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1554EF" w14:textId="77777777" w:rsidR="00AE1909" w:rsidRPr="00AE1909" w:rsidRDefault="00AE1909" w:rsidP="00AE1909">
            <w:pPr>
              <w:jc w:val="center"/>
              <w:rPr>
                <w:sz w:val="18"/>
                <w:szCs w:val="18"/>
              </w:rPr>
            </w:pPr>
            <w:r w:rsidRPr="00AE1909">
              <w:rPr>
                <w:sz w:val="18"/>
                <w:szCs w:val="18"/>
              </w:rPr>
              <w:t>2025 год</w:t>
            </w:r>
          </w:p>
        </w:tc>
      </w:tr>
      <w:tr w:rsidR="00AE1909" w:rsidRPr="00AE1909" w14:paraId="247BC567"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12DA502" w14:textId="77777777" w:rsidR="00AE1909" w:rsidRPr="00AE1909" w:rsidRDefault="00AE1909" w:rsidP="00AE1909">
            <w:pPr>
              <w:rPr>
                <w:sz w:val="18"/>
                <w:szCs w:val="18"/>
              </w:rPr>
            </w:pPr>
            <w:r w:rsidRPr="00AE1909">
              <w:rPr>
                <w:sz w:val="18"/>
                <w:szCs w:val="18"/>
              </w:rPr>
              <w:t>Общегосударственные вопросы</w:t>
            </w:r>
          </w:p>
        </w:tc>
        <w:tc>
          <w:tcPr>
            <w:tcW w:w="411" w:type="dxa"/>
            <w:tcBorders>
              <w:top w:val="nil"/>
              <w:left w:val="nil"/>
              <w:bottom w:val="single" w:sz="4" w:space="0" w:color="auto"/>
              <w:right w:val="single" w:sz="4" w:space="0" w:color="auto"/>
            </w:tcBorders>
            <w:shd w:val="clear" w:color="auto" w:fill="auto"/>
            <w:noWrap/>
            <w:vAlign w:val="bottom"/>
            <w:hideMark/>
          </w:tcPr>
          <w:p w14:paraId="7F203E0A"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12F8F50E"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DDD175" w14:textId="77777777" w:rsidR="00AE1909" w:rsidRPr="00AE1909" w:rsidRDefault="00AE1909" w:rsidP="00AE1909">
            <w:pPr>
              <w:jc w:val="center"/>
              <w:rPr>
                <w:sz w:val="18"/>
                <w:szCs w:val="18"/>
              </w:rPr>
            </w:pPr>
            <w:r w:rsidRPr="00AE1909">
              <w:rPr>
                <w:sz w:val="18"/>
                <w:szCs w:val="18"/>
              </w:rPr>
              <w:t>19294,2</w:t>
            </w:r>
          </w:p>
        </w:tc>
        <w:tc>
          <w:tcPr>
            <w:tcW w:w="992" w:type="dxa"/>
            <w:tcBorders>
              <w:top w:val="nil"/>
              <w:left w:val="nil"/>
              <w:bottom w:val="single" w:sz="4" w:space="0" w:color="auto"/>
              <w:right w:val="single" w:sz="4" w:space="0" w:color="auto"/>
            </w:tcBorders>
            <w:shd w:val="clear" w:color="auto" w:fill="auto"/>
            <w:noWrap/>
            <w:vAlign w:val="bottom"/>
            <w:hideMark/>
          </w:tcPr>
          <w:p w14:paraId="1FB95843" w14:textId="77777777" w:rsidR="00AE1909" w:rsidRPr="00AE1909" w:rsidRDefault="00AE1909" w:rsidP="00AE1909">
            <w:pPr>
              <w:jc w:val="center"/>
              <w:rPr>
                <w:sz w:val="18"/>
                <w:szCs w:val="18"/>
              </w:rPr>
            </w:pPr>
            <w:r w:rsidRPr="00AE1909">
              <w:rPr>
                <w:sz w:val="18"/>
                <w:szCs w:val="18"/>
              </w:rPr>
              <w:t>19294,2</w:t>
            </w:r>
          </w:p>
        </w:tc>
      </w:tr>
      <w:tr w:rsidR="00AE1909" w:rsidRPr="00AE1909" w14:paraId="4212B9C8"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B50C9B3" w14:textId="77777777" w:rsidR="00AE1909" w:rsidRPr="00AE1909" w:rsidRDefault="00AE1909" w:rsidP="00AE1909">
            <w:pPr>
              <w:rPr>
                <w:sz w:val="18"/>
                <w:szCs w:val="18"/>
              </w:rPr>
            </w:pPr>
            <w:r w:rsidRPr="00AE1909">
              <w:rPr>
                <w:sz w:val="18"/>
                <w:szCs w:val="18"/>
              </w:rPr>
              <w:t>Функционирование высшего должностного лица субъекта РФ и муниципального образования</w:t>
            </w:r>
          </w:p>
        </w:tc>
        <w:tc>
          <w:tcPr>
            <w:tcW w:w="411" w:type="dxa"/>
            <w:tcBorders>
              <w:top w:val="nil"/>
              <w:left w:val="nil"/>
              <w:bottom w:val="single" w:sz="4" w:space="0" w:color="auto"/>
              <w:right w:val="single" w:sz="4" w:space="0" w:color="auto"/>
            </w:tcBorders>
            <w:shd w:val="clear" w:color="auto" w:fill="auto"/>
            <w:noWrap/>
            <w:vAlign w:val="bottom"/>
            <w:hideMark/>
          </w:tcPr>
          <w:p w14:paraId="2556A43B"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07E73ADD" w14:textId="77777777" w:rsidR="00AE1909" w:rsidRPr="00AE1909" w:rsidRDefault="00AE1909" w:rsidP="00AE1909">
            <w:pPr>
              <w:jc w:val="center"/>
              <w:rPr>
                <w:sz w:val="18"/>
                <w:szCs w:val="18"/>
              </w:rPr>
            </w:pPr>
            <w:r w:rsidRPr="00AE1909">
              <w:rPr>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14:paraId="4CC9D214" w14:textId="77777777" w:rsidR="00AE1909" w:rsidRPr="00AE1909" w:rsidRDefault="00AE1909" w:rsidP="00AE1909">
            <w:pPr>
              <w:jc w:val="center"/>
              <w:rPr>
                <w:sz w:val="18"/>
                <w:szCs w:val="18"/>
              </w:rPr>
            </w:pPr>
            <w:r w:rsidRPr="00AE1909">
              <w:rPr>
                <w:sz w:val="18"/>
                <w:szCs w:val="18"/>
              </w:rPr>
              <w:t>2788,4</w:t>
            </w:r>
          </w:p>
        </w:tc>
        <w:tc>
          <w:tcPr>
            <w:tcW w:w="992" w:type="dxa"/>
            <w:tcBorders>
              <w:top w:val="nil"/>
              <w:left w:val="nil"/>
              <w:bottom w:val="single" w:sz="4" w:space="0" w:color="auto"/>
              <w:right w:val="single" w:sz="4" w:space="0" w:color="auto"/>
            </w:tcBorders>
            <w:shd w:val="clear" w:color="auto" w:fill="auto"/>
            <w:noWrap/>
            <w:vAlign w:val="bottom"/>
            <w:hideMark/>
          </w:tcPr>
          <w:p w14:paraId="758D2008" w14:textId="77777777" w:rsidR="00AE1909" w:rsidRPr="00AE1909" w:rsidRDefault="00AE1909" w:rsidP="00AE1909">
            <w:pPr>
              <w:jc w:val="center"/>
              <w:rPr>
                <w:sz w:val="18"/>
                <w:szCs w:val="18"/>
              </w:rPr>
            </w:pPr>
            <w:r w:rsidRPr="00AE1909">
              <w:rPr>
                <w:sz w:val="18"/>
                <w:szCs w:val="18"/>
              </w:rPr>
              <w:t>2788,4</w:t>
            </w:r>
          </w:p>
        </w:tc>
      </w:tr>
      <w:tr w:rsidR="00AE1909" w:rsidRPr="00AE1909" w14:paraId="2FBCF4C2"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36E16A1" w14:textId="77777777" w:rsidR="00AE1909" w:rsidRPr="00AE1909" w:rsidRDefault="00AE1909" w:rsidP="00AE1909">
            <w:pPr>
              <w:rPr>
                <w:sz w:val="18"/>
                <w:szCs w:val="18"/>
              </w:rPr>
            </w:pPr>
            <w:r w:rsidRPr="00AE190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tcBorders>
              <w:top w:val="nil"/>
              <w:left w:val="nil"/>
              <w:bottom w:val="single" w:sz="4" w:space="0" w:color="auto"/>
              <w:right w:val="single" w:sz="4" w:space="0" w:color="auto"/>
            </w:tcBorders>
            <w:shd w:val="clear" w:color="auto" w:fill="auto"/>
            <w:noWrap/>
            <w:vAlign w:val="bottom"/>
            <w:hideMark/>
          </w:tcPr>
          <w:p w14:paraId="11670AB0"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3911C081" w14:textId="77777777" w:rsidR="00AE1909" w:rsidRPr="00AE1909" w:rsidRDefault="00AE1909" w:rsidP="00AE1909">
            <w:pPr>
              <w:jc w:val="center"/>
              <w:rPr>
                <w:sz w:val="18"/>
                <w:szCs w:val="18"/>
              </w:rPr>
            </w:pPr>
            <w:r w:rsidRPr="00AE190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7912E209" w14:textId="77777777" w:rsidR="00AE1909" w:rsidRPr="00AE1909" w:rsidRDefault="00AE1909" w:rsidP="00AE1909">
            <w:pPr>
              <w:jc w:val="center"/>
              <w:rPr>
                <w:sz w:val="18"/>
                <w:szCs w:val="18"/>
              </w:rPr>
            </w:pPr>
            <w:r w:rsidRPr="00AE1909">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14:paraId="647676EB" w14:textId="77777777" w:rsidR="00AE1909" w:rsidRPr="00AE1909" w:rsidRDefault="00AE1909" w:rsidP="00AE1909">
            <w:pPr>
              <w:jc w:val="center"/>
              <w:rPr>
                <w:sz w:val="18"/>
                <w:szCs w:val="18"/>
              </w:rPr>
            </w:pPr>
            <w:r w:rsidRPr="00AE1909">
              <w:rPr>
                <w:sz w:val="18"/>
                <w:szCs w:val="18"/>
              </w:rPr>
              <w:t>50,0</w:t>
            </w:r>
          </w:p>
        </w:tc>
      </w:tr>
      <w:tr w:rsidR="00AE1909" w:rsidRPr="00AE1909" w14:paraId="3DFC2027"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F0672B7" w14:textId="77777777" w:rsidR="00AE1909" w:rsidRPr="00AE1909" w:rsidRDefault="00AE1909" w:rsidP="00AE1909">
            <w:pPr>
              <w:rPr>
                <w:sz w:val="18"/>
                <w:szCs w:val="18"/>
              </w:rPr>
            </w:pPr>
            <w:r w:rsidRPr="00AE1909">
              <w:rPr>
                <w:sz w:val="18"/>
                <w:szCs w:val="18"/>
              </w:rPr>
              <w:t>Функционирование Правительства РФ, высших органов исполнительной власти субъектов РФ, местных администраций</w:t>
            </w:r>
          </w:p>
        </w:tc>
        <w:tc>
          <w:tcPr>
            <w:tcW w:w="411" w:type="dxa"/>
            <w:tcBorders>
              <w:top w:val="nil"/>
              <w:left w:val="nil"/>
              <w:bottom w:val="single" w:sz="4" w:space="0" w:color="auto"/>
              <w:right w:val="single" w:sz="4" w:space="0" w:color="auto"/>
            </w:tcBorders>
            <w:shd w:val="clear" w:color="auto" w:fill="auto"/>
            <w:noWrap/>
            <w:vAlign w:val="bottom"/>
            <w:hideMark/>
          </w:tcPr>
          <w:p w14:paraId="356BD82F"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055146BD" w14:textId="77777777" w:rsidR="00AE1909" w:rsidRPr="00AE1909" w:rsidRDefault="00AE1909" w:rsidP="00AE1909">
            <w:pPr>
              <w:jc w:val="center"/>
              <w:rPr>
                <w:sz w:val="18"/>
                <w:szCs w:val="18"/>
              </w:rPr>
            </w:pPr>
            <w:r w:rsidRPr="00AE1909">
              <w:rPr>
                <w:sz w:val="18"/>
                <w:szCs w:val="18"/>
              </w:rPr>
              <w:t>04</w:t>
            </w:r>
          </w:p>
        </w:tc>
        <w:tc>
          <w:tcPr>
            <w:tcW w:w="992" w:type="dxa"/>
            <w:tcBorders>
              <w:top w:val="nil"/>
              <w:left w:val="nil"/>
              <w:bottom w:val="single" w:sz="4" w:space="0" w:color="auto"/>
              <w:right w:val="single" w:sz="4" w:space="0" w:color="auto"/>
            </w:tcBorders>
            <w:shd w:val="clear" w:color="auto" w:fill="auto"/>
            <w:noWrap/>
            <w:vAlign w:val="bottom"/>
            <w:hideMark/>
          </w:tcPr>
          <w:p w14:paraId="1A1374F6" w14:textId="77777777" w:rsidR="00AE1909" w:rsidRPr="00AE1909" w:rsidRDefault="00AE1909" w:rsidP="00AE1909">
            <w:pPr>
              <w:jc w:val="center"/>
              <w:rPr>
                <w:sz w:val="18"/>
                <w:szCs w:val="18"/>
              </w:rPr>
            </w:pPr>
            <w:r w:rsidRPr="00AE1909">
              <w:rPr>
                <w:sz w:val="18"/>
                <w:szCs w:val="18"/>
              </w:rPr>
              <w:t>16415,1</w:t>
            </w:r>
          </w:p>
        </w:tc>
        <w:tc>
          <w:tcPr>
            <w:tcW w:w="992" w:type="dxa"/>
            <w:tcBorders>
              <w:top w:val="nil"/>
              <w:left w:val="nil"/>
              <w:bottom w:val="single" w:sz="4" w:space="0" w:color="auto"/>
              <w:right w:val="single" w:sz="4" w:space="0" w:color="auto"/>
            </w:tcBorders>
            <w:shd w:val="clear" w:color="auto" w:fill="auto"/>
            <w:noWrap/>
            <w:vAlign w:val="bottom"/>
            <w:hideMark/>
          </w:tcPr>
          <w:p w14:paraId="777AD2F6" w14:textId="77777777" w:rsidR="00AE1909" w:rsidRPr="00AE1909" w:rsidRDefault="00AE1909" w:rsidP="00AE1909">
            <w:pPr>
              <w:jc w:val="center"/>
              <w:rPr>
                <w:sz w:val="18"/>
                <w:szCs w:val="18"/>
              </w:rPr>
            </w:pPr>
            <w:r w:rsidRPr="00AE1909">
              <w:rPr>
                <w:sz w:val="18"/>
                <w:szCs w:val="18"/>
              </w:rPr>
              <w:t>16415,1</w:t>
            </w:r>
          </w:p>
        </w:tc>
      </w:tr>
      <w:tr w:rsidR="00AE1909" w:rsidRPr="00AE1909" w14:paraId="676D3636" w14:textId="77777777" w:rsidTr="00AE1909">
        <w:trPr>
          <w:trHeight w:val="24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C6A4A85" w14:textId="77777777" w:rsidR="00AE1909" w:rsidRPr="00AE1909" w:rsidRDefault="00AE1909" w:rsidP="00AE1909">
            <w:pPr>
              <w:rPr>
                <w:sz w:val="18"/>
                <w:szCs w:val="18"/>
              </w:rPr>
            </w:pPr>
            <w:r w:rsidRPr="00AE1909">
              <w:rPr>
                <w:sz w:val="18"/>
                <w:szCs w:val="18"/>
              </w:rPr>
              <w:t>Обеспечение проведения выборов и референдумов</w:t>
            </w:r>
          </w:p>
        </w:tc>
        <w:tc>
          <w:tcPr>
            <w:tcW w:w="411" w:type="dxa"/>
            <w:tcBorders>
              <w:top w:val="nil"/>
              <w:left w:val="nil"/>
              <w:bottom w:val="single" w:sz="4" w:space="0" w:color="auto"/>
              <w:right w:val="single" w:sz="4" w:space="0" w:color="auto"/>
            </w:tcBorders>
            <w:shd w:val="clear" w:color="auto" w:fill="auto"/>
            <w:noWrap/>
            <w:vAlign w:val="bottom"/>
            <w:hideMark/>
          </w:tcPr>
          <w:p w14:paraId="64B97554"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39D70D61" w14:textId="77777777" w:rsidR="00AE1909" w:rsidRPr="00AE1909" w:rsidRDefault="00AE1909" w:rsidP="00AE1909">
            <w:pPr>
              <w:jc w:val="center"/>
              <w:rPr>
                <w:sz w:val="18"/>
                <w:szCs w:val="18"/>
              </w:rPr>
            </w:pPr>
            <w:r w:rsidRPr="00AE1909">
              <w:rPr>
                <w:sz w:val="18"/>
                <w:szCs w:val="18"/>
              </w:rPr>
              <w:t>07</w:t>
            </w:r>
          </w:p>
        </w:tc>
        <w:tc>
          <w:tcPr>
            <w:tcW w:w="992" w:type="dxa"/>
            <w:tcBorders>
              <w:top w:val="nil"/>
              <w:left w:val="nil"/>
              <w:bottom w:val="single" w:sz="4" w:space="0" w:color="auto"/>
              <w:right w:val="single" w:sz="4" w:space="0" w:color="auto"/>
            </w:tcBorders>
            <w:shd w:val="clear" w:color="auto" w:fill="auto"/>
            <w:noWrap/>
            <w:vAlign w:val="bottom"/>
            <w:hideMark/>
          </w:tcPr>
          <w:p w14:paraId="0A29115E" w14:textId="77777777" w:rsidR="00AE1909" w:rsidRPr="00AE1909" w:rsidRDefault="00AE1909" w:rsidP="00AE1909">
            <w:pPr>
              <w:jc w:val="center"/>
              <w:rPr>
                <w:sz w:val="18"/>
                <w:szCs w:val="18"/>
              </w:rPr>
            </w:pPr>
            <w:r w:rsidRPr="00AE1909">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648BEF6E" w14:textId="77777777" w:rsidR="00AE1909" w:rsidRPr="00AE1909" w:rsidRDefault="00AE1909" w:rsidP="00AE1909">
            <w:pPr>
              <w:jc w:val="center"/>
              <w:rPr>
                <w:sz w:val="18"/>
                <w:szCs w:val="18"/>
              </w:rPr>
            </w:pPr>
            <w:r w:rsidRPr="00AE1909">
              <w:rPr>
                <w:sz w:val="18"/>
                <w:szCs w:val="18"/>
              </w:rPr>
              <w:t>0</w:t>
            </w:r>
          </w:p>
        </w:tc>
      </w:tr>
      <w:tr w:rsidR="00AE1909" w:rsidRPr="00AE1909" w14:paraId="14A5EFEA"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3C59AFE" w14:textId="77777777" w:rsidR="00AE1909" w:rsidRPr="00AE1909" w:rsidRDefault="00AE1909" w:rsidP="00AE1909">
            <w:pPr>
              <w:rPr>
                <w:sz w:val="18"/>
                <w:szCs w:val="18"/>
              </w:rPr>
            </w:pPr>
            <w:r w:rsidRPr="00AE1909">
              <w:rPr>
                <w:sz w:val="18"/>
                <w:szCs w:val="18"/>
              </w:rPr>
              <w:t>Резервные фонды</w:t>
            </w:r>
          </w:p>
        </w:tc>
        <w:tc>
          <w:tcPr>
            <w:tcW w:w="411" w:type="dxa"/>
            <w:tcBorders>
              <w:top w:val="nil"/>
              <w:left w:val="nil"/>
              <w:bottom w:val="single" w:sz="4" w:space="0" w:color="auto"/>
              <w:right w:val="single" w:sz="4" w:space="0" w:color="auto"/>
            </w:tcBorders>
            <w:shd w:val="clear" w:color="auto" w:fill="auto"/>
            <w:noWrap/>
            <w:vAlign w:val="bottom"/>
            <w:hideMark/>
          </w:tcPr>
          <w:p w14:paraId="2ED7F943"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2E8243E7" w14:textId="77777777" w:rsidR="00AE1909" w:rsidRPr="00AE1909" w:rsidRDefault="00AE1909" w:rsidP="00AE1909">
            <w:pPr>
              <w:jc w:val="center"/>
              <w:rPr>
                <w:sz w:val="18"/>
                <w:szCs w:val="18"/>
              </w:rPr>
            </w:pPr>
            <w:r w:rsidRPr="00AE1909">
              <w:rPr>
                <w:sz w:val="18"/>
                <w:szCs w:val="18"/>
              </w:rPr>
              <w:t>11</w:t>
            </w:r>
          </w:p>
        </w:tc>
        <w:tc>
          <w:tcPr>
            <w:tcW w:w="992" w:type="dxa"/>
            <w:tcBorders>
              <w:top w:val="nil"/>
              <w:left w:val="nil"/>
              <w:bottom w:val="single" w:sz="4" w:space="0" w:color="auto"/>
              <w:right w:val="single" w:sz="4" w:space="0" w:color="auto"/>
            </w:tcBorders>
            <w:shd w:val="clear" w:color="auto" w:fill="auto"/>
            <w:noWrap/>
            <w:vAlign w:val="bottom"/>
            <w:hideMark/>
          </w:tcPr>
          <w:p w14:paraId="5673B01C" w14:textId="77777777" w:rsidR="00AE1909" w:rsidRPr="00AE1909" w:rsidRDefault="00AE1909" w:rsidP="00AE1909">
            <w:pPr>
              <w:jc w:val="center"/>
              <w:rPr>
                <w:sz w:val="18"/>
                <w:szCs w:val="18"/>
              </w:rPr>
            </w:pPr>
            <w:r w:rsidRPr="00AE1909">
              <w:rPr>
                <w:sz w:val="18"/>
                <w:szCs w:val="18"/>
              </w:rPr>
              <w:t>40</w:t>
            </w:r>
          </w:p>
        </w:tc>
        <w:tc>
          <w:tcPr>
            <w:tcW w:w="992" w:type="dxa"/>
            <w:tcBorders>
              <w:top w:val="nil"/>
              <w:left w:val="nil"/>
              <w:bottom w:val="single" w:sz="4" w:space="0" w:color="auto"/>
              <w:right w:val="single" w:sz="4" w:space="0" w:color="auto"/>
            </w:tcBorders>
            <w:shd w:val="clear" w:color="auto" w:fill="auto"/>
            <w:noWrap/>
            <w:vAlign w:val="bottom"/>
            <w:hideMark/>
          </w:tcPr>
          <w:p w14:paraId="2F380F0B" w14:textId="77777777" w:rsidR="00AE1909" w:rsidRPr="00AE1909" w:rsidRDefault="00AE1909" w:rsidP="00AE1909">
            <w:pPr>
              <w:jc w:val="center"/>
              <w:rPr>
                <w:sz w:val="18"/>
                <w:szCs w:val="18"/>
              </w:rPr>
            </w:pPr>
            <w:r w:rsidRPr="00AE1909">
              <w:rPr>
                <w:sz w:val="18"/>
                <w:szCs w:val="18"/>
              </w:rPr>
              <w:t>40</w:t>
            </w:r>
          </w:p>
        </w:tc>
      </w:tr>
      <w:tr w:rsidR="00AE1909" w:rsidRPr="00AE1909" w14:paraId="765A591E" w14:textId="77777777" w:rsidTr="00AE1909">
        <w:trPr>
          <w:trHeight w:val="70"/>
        </w:trPr>
        <w:tc>
          <w:tcPr>
            <w:tcW w:w="7933" w:type="dxa"/>
            <w:tcBorders>
              <w:top w:val="nil"/>
              <w:left w:val="single" w:sz="4" w:space="0" w:color="auto"/>
              <w:bottom w:val="nil"/>
              <w:right w:val="single" w:sz="4" w:space="0" w:color="auto"/>
            </w:tcBorders>
            <w:shd w:val="clear" w:color="auto" w:fill="auto"/>
            <w:vAlign w:val="bottom"/>
            <w:hideMark/>
          </w:tcPr>
          <w:p w14:paraId="3CF1B275" w14:textId="77777777" w:rsidR="00AE1909" w:rsidRPr="00AE1909" w:rsidRDefault="00AE1909" w:rsidP="00AE1909">
            <w:pPr>
              <w:rPr>
                <w:sz w:val="18"/>
                <w:szCs w:val="18"/>
              </w:rPr>
            </w:pPr>
            <w:r w:rsidRPr="00AE1909">
              <w:rPr>
                <w:sz w:val="18"/>
                <w:szCs w:val="18"/>
              </w:rPr>
              <w:t>Другие общегосударственные вопросы</w:t>
            </w:r>
          </w:p>
        </w:tc>
        <w:tc>
          <w:tcPr>
            <w:tcW w:w="411" w:type="dxa"/>
            <w:tcBorders>
              <w:top w:val="nil"/>
              <w:left w:val="nil"/>
              <w:bottom w:val="single" w:sz="4" w:space="0" w:color="auto"/>
              <w:right w:val="single" w:sz="4" w:space="0" w:color="auto"/>
            </w:tcBorders>
            <w:shd w:val="clear" w:color="auto" w:fill="auto"/>
            <w:noWrap/>
            <w:vAlign w:val="bottom"/>
            <w:hideMark/>
          </w:tcPr>
          <w:p w14:paraId="1F58132A" w14:textId="77777777" w:rsidR="00AE1909" w:rsidRPr="00AE1909" w:rsidRDefault="00AE1909" w:rsidP="00AE1909">
            <w:pPr>
              <w:jc w:val="center"/>
              <w:rPr>
                <w:sz w:val="18"/>
                <w:szCs w:val="18"/>
              </w:rPr>
            </w:pPr>
            <w:r w:rsidRPr="00AE1909">
              <w:rPr>
                <w:sz w:val="18"/>
                <w:szCs w:val="18"/>
              </w:rPr>
              <w:t>01</w:t>
            </w:r>
          </w:p>
        </w:tc>
        <w:tc>
          <w:tcPr>
            <w:tcW w:w="425" w:type="dxa"/>
            <w:tcBorders>
              <w:top w:val="nil"/>
              <w:left w:val="nil"/>
              <w:bottom w:val="single" w:sz="4" w:space="0" w:color="auto"/>
              <w:right w:val="single" w:sz="4" w:space="0" w:color="auto"/>
            </w:tcBorders>
            <w:shd w:val="clear" w:color="auto" w:fill="auto"/>
            <w:noWrap/>
            <w:vAlign w:val="bottom"/>
            <w:hideMark/>
          </w:tcPr>
          <w:p w14:paraId="10E3F1E0" w14:textId="77777777" w:rsidR="00AE1909" w:rsidRPr="00AE1909" w:rsidRDefault="00AE1909" w:rsidP="00AE1909">
            <w:pPr>
              <w:jc w:val="center"/>
              <w:rPr>
                <w:sz w:val="18"/>
                <w:szCs w:val="18"/>
              </w:rPr>
            </w:pPr>
            <w:r w:rsidRPr="00AE1909">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14:paraId="13C2DA05" w14:textId="77777777" w:rsidR="00AE1909" w:rsidRPr="00AE1909" w:rsidRDefault="00AE1909" w:rsidP="00AE1909">
            <w:pPr>
              <w:jc w:val="center"/>
              <w:rPr>
                <w:sz w:val="18"/>
                <w:szCs w:val="18"/>
              </w:rPr>
            </w:pPr>
            <w:r w:rsidRPr="00AE1909">
              <w:rPr>
                <w:sz w:val="18"/>
                <w:szCs w:val="18"/>
              </w:rPr>
              <w:t>0,7</w:t>
            </w:r>
          </w:p>
        </w:tc>
        <w:tc>
          <w:tcPr>
            <w:tcW w:w="992" w:type="dxa"/>
            <w:tcBorders>
              <w:top w:val="nil"/>
              <w:left w:val="nil"/>
              <w:bottom w:val="single" w:sz="4" w:space="0" w:color="auto"/>
              <w:right w:val="single" w:sz="4" w:space="0" w:color="auto"/>
            </w:tcBorders>
            <w:shd w:val="clear" w:color="auto" w:fill="auto"/>
            <w:noWrap/>
            <w:vAlign w:val="bottom"/>
            <w:hideMark/>
          </w:tcPr>
          <w:p w14:paraId="3532BBC6" w14:textId="77777777" w:rsidR="00AE1909" w:rsidRPr="00AE1909" w:rsidRDefault="00AE1909" w:rsidP="00AE1909">
            <w:pPr>
              <w:jc w:val="center"/>
              <w:rPr>
                <w:sz w:val="18"/>
                <w:szCs w:val="18"/>
              </w:rPr>
            </w:pPr>
            <w:r w:rsidRPr="00AE1909">
              <w:rPr>
                <w:sz w:val="18"/>
                <w:szCs w:val="18"/>
              </w:rPr>
              <w:t>0,7</w:t>
            </w:r>
          </w:p>
        </w:tc>
      </w:tr>
      <w:tr w:rsidR="00AE1909" w:rsidRPr="00AE1909" w14:paraId="3C0A5A5E" w14:textId="77777777" w:rsidTr="00AE1909">
        <w:trPr>
          <w:trHeight w:val="70"/>
        </w:trPr>
        <w:tc>
          <w:tcPr>
            <w:tcW w:w="7933" w:type="dxa"/>
            <w:tcBorders>
              <w:top w:val="single" w:sz="4" w:space="0" w:color="auto"/>
              <w:left w:val="single" w:sz="4" w:space="0" w:color="auto"/>
              <w:bottom w:val="nil"/>
              <w:right w:val="single" w:sz="4" w:space="0" w:color="auto"/>
            </w:tcBorders>
            <w:shd w:val="clear" w:color="auto" w:fill="auto"/>
            <w:vAlign w:val="bottom"/>
            <w:hideMark/>
          </w:tcPr>
          <w:p w14:paraId="0319CAF7" w14:textId="77777777" w:rsidR="00AE1909" w:rsidRPr="00AE1909" w:rsidRDefault="00AE1909" w:rsidP="00AE1909">
            <w:pPr>
              <w:rPr>
                <w:sz w:val="18"/>
                <w:szCs w:val="18"/>
              </w:rPr>
            </w:pPr>
            <w:r w:rsidRPr="00AE1909">
              <w:rPr>
                <w:sz w:val="18"/>
                <w:szCs w:val="18"/>
              </w:rPr>
              <w:t>Национальная безопасность и правоохранительная деятельность</w:t>
            </w:r>
          </w:p>
        </w:tc>
        <w:tc>
          <w:tcPr>
            <w:tcW w:w="411" w:type="dxa"/>
            <w:tcBorders>
              <w:top w:val="nil"/>
              <w:left w:val="nil"/>
              <w:bottom w:val="single" w:sz="4" w:space="0" w:color="auto"/>
              <w:right w:val="single" w:sz="4" w:space="0" w:color="auto"/>
            </w:tcBorders>
            <w:shd w:val="clear" w:color="auto" w:fill="auto"/>
            <w:noWrap/>
            <w:vAlign w:val="bottom"/>
            <w:hideMark/>
          </w:tcPr>
          <w:p w14:paraId="0F8C0AF9" w14:textId="77777777" w:rsidR="00AE1909" w:rsidRPr="00AE1909" w:rsidRDefault="00AE1909" w:rsidP="00AE1909">
            <w:pPr>
              <w:jc w:val="center"/>
              <w:rPr>
                <w:sz w:val="18"/>
                <w:szCs w:val="18"/>
              </w:rPr>
            </w:pPr>
            <w:r w:rsidRPr="00AE1909">
              <w:rPr>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14:paraId="0A8DB081"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8B8F843" w14:textId="77777777" w:rsidR="00AE1909" w:rsidRPr="00AE1909" w:rsidRDefault="00AE1909" w:rsidP="00AE1909">
            <w:pPr>
              <w:jc w:val="center"/>
              <w:rPr>
                <w:sz w:val="18"/>
                <w:szCs w:val="18"/>
              </w:rPr>
            </w:pPr>
            <w:r w:rsidRPr="00AE1909">
              <w:rPr>
                <w:sz w:val="18"/>
                <w:szCs w:val="18"/>
              </w:rPr>
              <w:t>295,7</w:t>
            </w:r>
          </w:p>
        </w:tc>
        <w:tc>
          <w:tcPr>
            <w:tcW w:w="992" w:type="dxa"/>
            <w:tcBorders>
              <w:top w:val="nil"/>
              <w:left w:val="nil"/>
              <w:bottom w:val="single" w:sz="4" w:space="0" w:color="auto"/>
              <w:right w:val="single" w:sz="4" w:space="0" w:color="auto"/>
            </w:tcBorders>
            <w:shd w:val="clear" w:color="auto" w:fill="auto"/>
            <w:noWrap/>
            <w:vAlign w:val="bottom"/>
            <w:hideMark/>
          </w:tcPr>
          <w:p w14:paraId="6B191368" w14:textId="77777777" w:rsidR="00AE1909" w:rsidRPr="00AE1909" w:rsidRDefault="00AE1909" w:rsidP="00AE1909">
            <w:pPr>
              <w:jc w:val="center"/>
              <w:rPr>
                <w:sz w:val="18"/>
                <w:szCs w:val="18"/>
              </w:rPr>
            </w:pPr>
            <w:r w:rsidRPr="00AE1909">
              <w:rPr>
                <w:sz w:val="18"/>
                <w:szCs w:val="18"/>
              </w:rPr>
              <w:t>300,7</w:t>
            </w:r>
          </w:p>
        </w:tc>
      </w:tr>
      <w:tr w:rsidR="00AE1909" w:rsidRPr="00AE1909" w14:paraId="76458F67" w14:textId="77777777" w:rsidTr="00AE1909">
        <w:trPr>
          <w:trHeight w:val="70"/>
        </w:trPr>
        <w:tc>
          <w:tcPr>
            <w:tcW w:w="79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99D0A" w14:textId="77777777" w:rsidR="00AE1909" w:rsidRPr="00AE1909" w:rsidRDefault="00AE1909" w:rsidP="00AE1909">
            <w:pPr>
              <w:rPr>
                <w:sz w:val="18"/>
                <w:szCs w:val="18"/>
              </w:rPr>
            </w:pPr>
            <w:r w:rsidRPr="00AE1909">
              <w:rPr>
                <w:sz w:val="18"/>
                <w:szCs w:val="18"/>
              </w:rPr>
              <w:t>Защита населения и территории от последствий чрезвычайных ситуаций природного и техногенного характера, пожарная безопасность</w:t>
            </w:r>
          </w:p>
        </w:tc>
        <w:tc>
          <w:tcPr>
            <w:tcW w:w="411" w:type="dxa"/>
            <w:tcBorders>
              <w:top w:val="nil"/>
              <w:left w:val="nil"/>
              <w:bottom w:val="single" w:sz="4" w:space="0" w:color="auto"/>
              <w:right w:val="single" w:sz="4" w:space="0" w:color="auto"/>
            </w:tcBorders>
            <w:shd w:val="clear" w:color="auto" w:fill="auto"/>
            <w:noWrap/>
            <w:vAlign w:val="bottom"/>
            <w:hideMark/>
          </w:tcPr>
          <w:p w14:paraId="614A811E" w14:textId="77777777" w:rsidR="00AE1909" w:rsidRPr="00AE1909" w:rsidRDefault="00AE1909" w:rsidP="00AE1909">
            <w:pPr>
              <w:jc w:val="center"/>
              <w:rPr>
                <w:sz w:val="18"/>
                <w:szCs w:val="18"/>
              </w:rPr>
            </w:pPr>
            <w:r w:rsidRPr="00AE1909">
              <w:rPr>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14:paraId="024838BD" w14:textId="77777777" w:rsidR="00AE1909" w:rsidRPr="00AE1909" w:rsidRDefault="00AE1909" w:rsidP="00AE1909">
            <w:pPr>
              <w:jc w:val="center"/>
              <w:rPr>
                <w:sz w:val="18"/>
                <w:szCs w:val="18"/>
              </w:rPr>
            </w:pPr>
            <w:r w:rsidRPr="00AE190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14:paraId="27B56029" w14:textId="77777777" w:rsidR="00AE1909" w:rsidRPr="00AE1909" w:rsidRDefault="00AE1909" w:rsidP="00AE1909">
            <w:pPr>
              <w:jc w:val="center"/>
              <w:rPr>
                <w:sz w:val="18"/>
                <w:szCs w:val="18"/>
              </w:rPr>
            </w:pPr>
            <w:r w:rsidRPr="00AE1909">
              <w:rPr>
                <w:sz w:val="18"/>
                <w:szCs w:val="18"/>
              </w:rPr>
              <w:t>258,5</w:t>
            </w:r>
          </w:p>
        </w:tc>
        <w:tc>
          <w:tcPr>
            <w:tcW w:w="992" w:type="dxa"/>
            <w:tcBorders>
              <w:top w:val="nil"/>
              <w:left w:val="nil"/>
              <w:bottom w:val="single" w:sz="4" w:space="0" w:color="auto"/>
              <w:right w:val="single" w:sz="4" w:space="0" w:color="auto"/>
            </w:tcBorders>
            <w:shd w:val="clear" w:color="auto" w:fill="auto"/>
            <w:noWrap/>
            <w:vAlign w:val="bottom"/>
            <w:hideMark/>
          </w:tcPr>
          <w:p w14:paraId="7436D2E5" w14:textId="77777777" w:rsidR="00AE1909" w:rsidRPr="00AE1909" w:rsidRDefault="00AE1909" w:rsidP="00AE1909">
            <w:pPr>
              <w:jc w:val="center"/>
              <w:rPr>
                <w:sz w:val="18"/>
                <w:szCs w:val="18"/>
              </w:rPr>
            </w:pPr>
            <w:r w:rsidRPr="00AE1909">
              <w:rPr>
                <w:sz w:val="18"/>
                <w:szCs w:val="18"/>
              </w:rPr>
              <w:t>263,5</w:t>
            </w:r>
          </w:p>
        </w:tc>
      </w:tr>
      <w:tr w:rsidR="00AE1909" w:rsidRPr="00AE1909" w14:paraId="606946AB"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59B5821" w14:textId="77777777" w:rsidR="00AE1909" w:rsidRPr="00AE1909" w:rsidRDefault="00AE1909" w:rsidP="00AE1909">
            <w:pPr>
              <w:rPr>
                <w:sz w:val="18"/>
                <w:szCs w:val="18"/>
              </w:rPr>
            </w:pPr>
            <w:r w:rsidRPr="00AE1909">
              <w:rPr>
                <w:sz w:val="18"/>
                <w:szCs w:val="18"/>
              </w:rPr>
              <w:t>Другие вопросы в области национальной безопасности и правоохранительной деятельности</w:t>
            </w:r>
          </w:p>
        </w:tc>
        <w:tc>
          <w:tcPr>
            <w:tcW w:w="411" w:type="dxa"/>
            <w:tcBorders>
              <w:top w:val="nil"/>
              <w:left w:val="nil"/>
              <w:bottom w:val="single" w:sz="4" w:space="0" w:color="auto"/>
              <w:right w:val="single" w:sz="4" w:space="0" w:color="auto"/>
            </w:tcBorders>
            <w:shd w:val="clear" w:color="auto" w:fill="auto"/>
            <w:noWrap/>
            <w:vAlign w:val="bottom"/>
            <w:hideMark/>
          </w:tcPr>
          <w:p w14:paraId="1390D19E" w14:textId="77777777" w:rsidR="00AE1909" w:rsidRPr="00AE1909" w:rsidRDefault="00AE1909" w:rsidP="00AE1909">
            <w:pPr>
              <w:jc w:val="center"/>
              <w:rPr>
                <w:sz w:val="18"/>
                <w:szCs w:val="18"/>
              </w:rPr>
            </w:pPr>
            <w:r w:rsidRPr="00AE1909">
              <w:rPr>
                <w:sz w:val="18"/>
                <w:szCs w:val="18"/>
              </w:rPr>
              <w:t>03</w:t>
            </w:r>
          </w:p>
        </w:tc>
        <w:tc>
          <w:tcPr>
            <w:tcW w:w="425" w:type="dxa"/>
            <w:tcBorders>
              <w:top w:val="nil"/>
              <w:left w:val="nil"/>
              <w:bottom w:val="single" w:sz="4" w:space="0" w:color="auto"/>
              <w:right w:val="single" w:sz="4" w:space="0" w:color="auto"/>
            </w:tcBorders>
            <w:shd w:val="clear" w:color="auto" w:fill="auto"/>
            <w:noWrap/>
            <w:vAlign w:val="bottom"/>
            <w:hideMark/>
          </w:tcPr>
          <w:p w14:paraId="35C655E4" w14:textId="77777777" w:rsidR="00AE1909" w:rsidRPr="00AE1909" w:rsidRDefault="00AE1909" w:rsidP="00AE1909">
            <w:pPr>
              <w:jc w:val="center"/>
              <w:rPr>
                <w:sz w:val="18"/>
                <w:szCs w:val="18"/>
              </w:rPr>
            </w:pPr>
            <w:r w:rsidRPr="00AE1909">
              <w:rPr>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14:paraId="14D9EE36" w14:textId="77777777" w:rsidR="00AE1909" w:rsidRPr="00AE1909" w:rsidRDefault="00AE1909" w:rsidP="00AE1909">
            <w:pPr>
              <w:jc w:val="center"/>
              <w:rPr>
                <w:sz w:val="18"/>
                <w:szCs w:val="18"/>
              </w:rPr>
            </w:pPr>
            <w:r w:rsidRPr="00AE1909">
              <w:rPr>
                <w:sz w:val="18"/>
                <w:szCs w:val="18"/>
              </w:rPr>
              <w:t>37,2</w:t>
            </w:r>
          </w:p>
        </w:tc>
        <w:tc>
          <w:tcPr>
            <w:tcW w:w="992" w:type="dxa"/>
            <w:tcBorders>
              <w:top w:val="nil"/>
              <w:left w:val="nil"/>
              <w:bottom w:val="single" w:sz="4" w:space="0" w:color="auto"/>
              <w:right w:val="single" w:sz="4" w:space="0" w:color="auto"/>
            </w:tcBorders>
            <w:shd w:val="clear" w:color="auto" w:fill="auto"/>
            <w:noWrap/>
            <w:vAlign w:val="bottom"/>
            <w:hideMark/>
          </w:tcPr>
          <w:p w14:paraId="0794540E" w14:textId="77777777" w:rsidR="00AE1909" w:rsidRPr="00AE1909" w:rsidRDefault="00AE1909" w:rsidP="00AE1909">
            <w:pPr>
              <w:jc w:val="center"/>
              <w:rPr>
                <w:sz w:val="18"/>
                <w:szCs w:val="18"/>
              </w:rPr>
            </w:pPr>
            <w:r w:rsidRPr="00AE1909">
              <w:rPr>
                <w:sz w:val="18"/>
                <w:szCs w:val="18"/>
              </w:rPr>
              <w:t>37,2</w:t>
            </w:r>
          </w:p>
        </w:tc>
      </w:tr>
      <w:tr w:rsidR="00AE1909" w:rsidRPr="00AE1909" w14:paraId="4BB0B1CA"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1C9070E" w14:textId="77777777" w:rsidR="00AE1909" w:rsidRPr="00AE1909" w:rsidRDefault="00AE1909" w:rsidP="00AE1909">
            <w:pPr>
              <w:rPr>
                <w:sz w:val="18"/>
                <w:szCs w:val="18"/>
              </w:rPr>
            </w:pPr>
            <w:r w:rsidRPr="00AE1909">
              <w:rPr>
                <w:sz w:val="18"/>
                <w:szCs w:val="18"/>
              </w:rPr>
              <w:t>Национальная экономика</w:t>
            </w:r>
          </w:p>
        </w:tc>
        <w:tc>
          <w:tcPr>
            <w:tcW w:w="411" w:type="dxa"/>
            <w:tcBorders>
              <w:top w:val="nil"/>
              <w:left w:val="nil"/>
              <w:bottom w:val="single" w:sz="4" w:space="0" w:color="auto"/>
              <w:right w:val="single" w:sz="4" w:space="0" w:color="auto"/>
            </w:tcBorders>
            <w:shd w:val="clear" w:color="auto" w:fill="auto"/>
            <w:noWrap/>
            <w:vAlign w:val="bottom"/>
            <w:hideMark/>
          </w:tcPr>
          <w:p w14:paraId="5820845E" w14:textId="77777777" w:rsidR="00AE1909" w:rsidRPr="00AE1909" w:rsidRDefault="00AE1909" w:rsidP="00AE1909">
            <w:pPr>
              <w:jc w:val="center"/>
              <w:rPr>
                <w:sz w:val="18"/>
                <w:szCs w:val="18"/>
              </w:rPr>
            </w:pPr>
            <w:r w:rsidRPr="00AE1909">
              <w:rPr>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14:paraId="7282F3A5"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4C9F78E" w14:textId="77777777" w:rsidR="00AE1909" w:rsidRPr="00AE1909" w:rsidRDefault="00AE1909" w:rsidP="00AE1909">
            <w:pPr>
              <w:jc w:val="center"/>
              <w:rPr>
                <w:sz w:val="18"/>
                <w:szCs w:val="18"/>
              </w:rPr>
            </w:pPr>
            <w:r w:rsidRPr="00AE1909">
              <w:rPr>
                <w:sz w:val="18"/>
                <w:szCs w:val="18"/>
              </w:rPr>
              <w:t>19202,1</w:t>
            </w:r>
          </w:p>
        </w:tc>
        <w:tc>
          <w:tcPr>
            <w:tcW w:w="992" w:type="dxa"/>
            <w:tcBorders>
              <w:top w:val="nil"/>
              <w:left w:val="nil"/>
              <w:bottom w:val="single" w:sz="4" w:space="0" w:color="auto"/>
              <w:right w:val="single" w:sz="4" w:space="0" w:color="auto"/>
            </w:tcBorders>
            <w:shd w:val="clear" w:color="auto" w:fill="auto"/>
            <w:noWrap/>
            <w:vAlign w:val="bottom"/>
            <w:hideMark/>
          </w:tcPr>
          <w:p w14:paraId="732ACABD" w14:textId="77777777" w:rsidR="00AE1909" w:rsidRPr="00AE1909" w:rsidRDefault="00AE1909" w:rsidP="00AE1909">
            <w:pPr>
              <w:jc w:val="center"/>
              <w:rPr>
                <w:sz w:val="18"/>
                <w:szCs w:val="18"/>
              </w:rPr>
            </w:pPr>
            <w:r w:rsidRPr="00AE1909">
              <w:rPr>
                <w:sz w:val="18"/>
                <w:szCs w:val="18"/>
              </w:rPr>
              <w:t>19337,4</w:t>
            </w:r>
          </w:p>
        </w:tc>
      </w:tr>
      <w:tr w:rsidR="00AE1909" w:rsidRPr="00AE1909" w14:paraId="10530150"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4A17969" w14:textId="77777777" w:rsidR="00AE1909" w:rsidRPr="00AE1909" w:rsidRDefault="00AE1909" w:rsidP="00AE1909">
            <w:pPr>
              <w:rPr>
                <w:sz w:val="18"/>
                <w:szCs w:val="18"/>
              </w:rPr>
            </w:pPr>
            <w:r w:rsidRPr="00AE1909">
              <w:rPr>
                <w:sz w:val="18"/>
                <w:szCs w:val="18"/>
              </w:rPr>
              <w:t>Общеэкономические вопросы</w:t>
            </w:r>
          </w:p>
        </w:tc>
        <w:tc>
          <w:tcPr>
            <w:tcW w:w="411" w:type="dxa"/>
            <w:tcBorders>
              <w:top w:val="nil"/>
              <w:left w:val="nil"/>
              <w:bottom w:val="single" w:sz="4" w:space="0" w:color="auto"/>
              <w:right w:val="single" w:sz="4" w:space="0" w:color="auto"/>
            </w:tcBorders>
            <w:shd w:val="clear" w:color="auto" w:fill="auto"/>
            <w:noWrap/>
            <w:vAlign w:val="bottom"/>
            <w:hideMark/>
          </w:tcPr>
          <w:p w14:paraId="51BB819E" w14:textId="77777777" w:rsidR="00AE1909" w:rsidRPr="00AE1909" w:rsidRDefault="00AE1909" w:rsidP="00AE1909">
            <w:pPr>
              <w:jc w:val="center"/>
              <w:rPr>
                <w:sz w:val="18"/>
                <w:szCs w:val="18"/>
              </w:rPr>
            </w:pPr>
            <w:r w:rsidRPr="00AE1909">
              <w:rPr>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14:paraId="21686763" w14:textId="77777777" w:rsidR="00AE1909" w:rsidRPr="00AE1909" w:rsidRDefault="00AE1909" w:rsidP="00AE1909">
            <w:pPr>
              <w:jc w:val="center"/>
              <w:rPr>
                <w:sz w:val="18"/>
                <w:szCs w:val="18"/>
              </w:rPr>
            </w:pPr>
            <w:r w:rsidRPr="00AE190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3D530467" w14:textId="77777777" w:rsidR="00AE1909" w:rsidRPr="00AE1909" w:rsidRDefault="00AE1909" w:rsidP="00AE1909">
            <w:pPr>
              <w:jc w:val="center"/>
              <w:rPr>
                <w:sz w:val="18"/>
                <w:szCs w:val="18"/>
              </w:rPr>
            </w:pPr>
            <w:r w:rsidRPr="00AE1909">
              <w:rPr>
                <w:sz w:val="18"/>
                <w:szCs w:val="18"/>
              </w:rPr>
              <w:t>101,4</w:t>
            </w:r>
          </w:p>
        </w:tc>
        <w:tc>
          <w:tcPr>
            <w:tcW w:w="992" w:type="dxa"/>
            <w:tcBorders>
              <w:top w:val="nil"/>
              <w:left w:val="nil"/>
              <w:bottom w:val="single" w:sz="4" w:space="0" w:color="auto"/>
              <w:right w:val="single" w:sz="4" w:space="0" w:color="auto"/>
            </w:tcBorders>
            <w:shd w:val="clear" w:color="auto" w:fill="auto"/>
            <w:noWrap/>
            <w:vAlign w:val="bottom"/>
            <w:hideMark/>
          </w:tcPr>
          <w:p w14:paraId="34DCA92D" w14:textId="77777777" w:rsidR="00AE1909" w:rsidRPr="00AE1909" w:rsidRDefault="00AE1909" w:rsidP="00AE1909">
            <w:pPr>
              <w:jc w:val="center"/>
              <w:rPr>
                <w:sz w:val="18"/>
                <w:szCs w:val="18"/>
              </w:rPr>
            </w:pPr>
            <w:r w:rsidRPr="00AE1909">
              <w:rPr>
                <w:sz w:val="18"/>
                <w:szCs w:val="18"/>
              </w:rPr>
              <w:t>101,4</w:t>
            </w:r>
          </w:p>
        </w:tc>
      </w:tr>
      <w:tr w:rsidR="00AE1909" w:rsidRPr="00AE1909" w14:paraId="5B507452"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B6604FF" w14:textId="77777777" w:rsidR="00AE1909" w:rsidRPr="00AE1909" w:rsidRDefault="00AE1909" w:rsidP="00AE1909">
            <w:pPr>
              <w:rPr>
                <w:sz w:val="18"/>
                <w:szCs w:val="18"/>
              </w:rPr>
            </w:pPr>
            <w:r w:rsidRPr="00AE1909">
              <w:rPr>
                <w:sz w:val="18"/>
                <w:szCs w:val="18"/>
              </w:rPr>
              <w:t>Транспорт</w:t>
            </w:r>
          </w:p>
        </w:tc>
        <w:tc>
          <w:tcPr>
            <w:tcW w:w="411" w:type="dxa"/>
            <w:tcBorders>
              <w:top w:val="nil"/>
              <w:left w:val="nil"/>
              <w:bottom w:val="single" w:sz="4" w:space="0" w:color="auto"/>
              <w:right w:val="single" w:sz="4" w:space="0" w:color="auto"/>
            </w:tcBorders>
            <w:shd w:val="clear" w:color="auto" w:fill="auto"/>
            <w:noWrap/>
            <w:vAlign w:val="bottom"/>
            <w:hideMark/>
          </w:tcPr>
          <w:p w14:paraId="73DA878C" w14:textId="77777777" w:rsidR="00AE1909" w:rsidRPr="00AE1909" w:rsidRDefault="00AE1909" w:rsidP="00AE1909">
            <w:pPr>
              <w:jc w:val="center"/>
              <w:rPr>
                <w:sz w:val="18"/>
                <w:szCs w:val="18"/>
              </w:rPr>
            </w:pPr>
            <w:r w:rsidRPr="00AE1909">
              <w:rPr>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14:paraId="218EE8B1" w14:textId="77777777" w:rsidR="00AE1909" w:rsidRPr="00AE1909" w:rsidRDefault="00AE1909" w:rsidP="00AE1909">
            <w:pPr>
              <w:jc w:val="center"/>
              <w:rPr>
                <w:sz w:val="18"/>
                <w:szCs w:val="18"/>
              </w:rPr>
            </w:pPr>
            <w:r w:rsidRPr="00AE1909">
              <w:rPr>
                <w:sz w:val="18"/>
                <w:szCs w:val="18"/>
              </w:rPr>
              <w:t>08</w:t>
            </w:r>
          </w:p>
        </w:tc>
        <w:tc>
          <w:tcPr>
            <w:tcW w:w="992" w:type="dxa"/>
            <w:tcBorders>
              <w:top w:val="nil"/>
              <w:left w:val="nil"/>
              <w:bottom w:val="single" w:sz="4" w:space="0" w:color="auto"/>
              <w:right w:val="single" w:sz="4" w:space="0" w:color="auto"/>
            </w:tcBorders>
            <w:shd w:val="clear" w:color="auto" w:fill="auto"/>
            <w:noWrap/>
            <w:vAlign w:val="bottom"/>
            <w:hideMark/>
          </w:tcPr>
          <w:p w14:paraId="02819842" w14:textId="77777777" w:rsidR="00AE1909" w:rsidRPr="00AE1909" w:rsidRDefault="00AE1909" w:rsidP="00AE1909">
            <w:pPr>
              <w:jc w:val="center"/>
              <w:rPr>
                <w:sz w:val="18"/>
                <w:szCs w:val="18"/>
              </w:rPr>
            </w:pPr>
            <w:r w:rsidRPr="00AE1909">
              <w:rPr>
                <w:sz w:val="18"/>
                <w:szCs w:val="18"/>
              </w:rPr>
              <w:t>3500,0</w:t>
            </w:r>
          </w:p>
        </w:tc>
        <w:tc>
          <w:tcPr>
            <w:tcW w:w="992" w:type="dxa"/>
            <w:tcBorders>
              <w:top w:val="nil"/>
              <w:left w:val="nil"/>
              <w:bottom w:val="single" w:sz="4" w:space="0" w:color="auto"/>
              <w:right w:val="single" w:sz="4" w:space="0" w:color="auto"/>
            </w:tcBorders>
            <w:shd w:val="clear" w:color="auto" w:fill="auto"/>
            <w:noWrap/>
            <w:vAlign w:val="bottom"/>
            <w:hideMark/>
          </w:tcPr>
          <w:p w14:paraId="40BADA2B" w14:textId="77777777" w:rsidR="00AE1909" w:rsidRPr="00AE1909" w:rsidRDefault="00AE1909" w:rsidP="00AE1909">
            <w:pPr>
              <w:jc w:val="center"/>
              <w:rPr>
                <w:sz w:val="18"/>
                <w:szCs w:val="18"/>
              </w:rPr>
            </w:pPr>
            <w:r w:rsidRPr="00AE1909">
              <w:rPr>
                <w:sz w:val="18"/>
                <w:szCs w:val="18"/>
              </w:rPr>
              <w:t>3500,0</w:t>
            </w:r>
          </w:p>
        </w:tc>
      </w:tr>
      <w:tr w:rsidR="00AE1909" w:rsidRPr="00AE1909" w14:paraId="5DABD233"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88B5052" w14:textId="77777777" w:rsidR="00AE1909" w:rsidRPr="00AE1909" w:rsidRDefault="00AE1909" w:rsidP="00AE1909">
            <w:pPr>
              <w:rPr>
                <w:sz w:val="18"/>
                <w:szCs w:val="18"/>
              </w:rPr>
            </w:pPr>
            <w:r w:rsidRPr="00AE1909">
              <w:rPr>
                <w:sz w:val="18"/>
                <w:szCs w:val="18"/>
              </w:rPr>
              <w:t>Дорожное хозяйство (дорожные фонды)</w:t>
            </w:r>
          </w:p>
        </w:tc>
        <w:tc>
          <w:tcPr>
            <w:tcW w:w="411" w:type="dxa"/>
            <w:tcBorders>
              <w:top w:val="nil"/>
              <w:left w:val="nil"/>
              <w:bottom w:val="single" w:sz="4" w:space="0" w:color="auto"/>
              <w:right w:val="single" w:sz="4" w:space="0" w:color="auto"/>
            </w:tcBorders>
            <w:shd w:val="clear" w:color="auto" w:fill="auto"/>
            <w:noWrap/>
            <w:vAlign w:val="bottom"/>
            <w:hideMark/>
          </w:tcPr>
          <w:p w14:paraId="53952E28" w14:textId="77777777" w:rsidR="00AE1909" w:rsidRPr="00AE1909" w:rsidRDefault="00AE1909" w:rsidP="00AE1909">
            <w:pPr>
              <w:jc w:val="center"/>
              <w:rPr>
                <w:sz w:val="18"/>
                <w:szCs w:val="18"/>
              </w:rPr>
            </w:pPr>
            <w:r w:rsidRPr="00AE1909">
              <w:rPr>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14:paraId="1D18A29A" w14:textId="77777777" w:rsidR="00AE1909" w:rsidRPr="00AE1909" w:rsidRDefault="00AE1909" w:rsidP="00AE1909">
            <w:pPr>
              <w:jc w:val="center"/>
              <w:rPr>
                <w:sz w:val="18"/>
                <w:szCs w:val="18"/>
              </w:rPr>
            </w:pPr>
            <w:r w:rsidRPr="00AE1909">
              <w:rPr>
                <w:sz w:val="18"/>
                <w:szCs w:val="18"/>
              </w:rPr>
              <w:t>09</w:t>
            </w:r>
          </w:p>
        </w:tc>
        <w:tc>
          <w:tcPr>
            <w:tcW w:w="992" w:type="dxa"/>
            <w:tcBorders>
              <w:top w:val="nil"/>
              <w:left w:val="nil"/>
              <w:bottom w:val="single" w:sz="4" w:space="0" w:color="auto"/>
              <w:right w:val="single" w:sz="4" w:space="0" w:color="auto"/>
            </w:tcBorders>
            <w:shd w:val="clear" w:color="auto" w:fill="auto"/>
            <w:noWrap/>
            <w:vAlign w:val="bottom"/>
            <w:hideMark/>
          </w:tcPr>
          <w:p w14:paraId="5522C144" w14:textId="77777777" w:rsidR="00AE1909" w:rsidRPr="00AE1909" w:rsidRDefault="00AE1909" w:rsidP="00AE1909">
            <w:pPr>
              <w:jc w:val="center"/>
              <w:rPr>
                <w:sz w:val="18"/>
                <w:szCs w:val="18"/>
              </w:rPr>
            </w:pPr>
            <w:r w:rsidRPr="00AE1909">
              <w:rPr>
                <w:sz w:val="18"/>
                <w:szCs w:val="18"/>
              </w:rPr>
              <w:t>15462,7</w:t>
            </w:r>
          </w:p>
        </w:tc>
        <w:tc>
          <w:tcPr>
            <w:tcW w:w="992" w:type="dxa"/>
            <w:tcBorders>
              <w:top w:val="nil"/>
              <w:left w:val="nil"/>
              <w:bottom w:val="single" w:sz="4" w:space="0" w:color="auto"/>
              <w:right w:val="single" w:sz="4" w:space="0" w:color="auto"/>
            </w:tcBorders>
            <w:shd w:val="clear" w:color="auto" w:fill="auto"/>
            <w:noWrap/>
            <w:vAlign w:val="bottom"/>
            <w:hideMark/>
          </w:tcPr>
          <w:p w14:paraId="315D26F2" w14:textId="77777777" w:rsidR="00AE1909" w:rsidRPr="00AE1909" w:rsidRDefault="00AE1909" w:rsidP="00AE1909">
            <w:pPr>
              <w:jc w:val="center"/>
              <w:rPr>
                <w:sz w:val="18"/>
                <w:szCs w:val="18"/>
              </w:rPr>
            </w:pPr>
            <w:r w:rsidRPr="00AE1909">
              <w:rPr>
                <w:sz w:val="18"/>
                <w:szCs w:val="18"/>
              </w:rPr>
              <w:t>15598,0</w:t>
            </w:r>
          </w:p>
        </w:tc>
      </w:tr>
      <w:tr w:rsidR="00AE1909" w:rsidRPr="00AE1909" w14:paraId="55D0A92A"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3ABE8E3" w14:textId="77777777" w:rsidR="00AE1909" w:rsidRPr="00AE1909" w:rsidRDefault="00AE1909" w:rsidP="00AE1909">
            <w:pPr>
              <w:rPr>
                <w:sz w:val="18"/>
                <w:szCs w:val="18"/>
              </w:rPr>
            </w:pPr>
            <w:r w:rsidRPr="00AE1909">
              <w:rPr>
                <w:sz w:val="18"/>
                <w:szCs w:val="18"/>
              </w:rPr>
              <w:t>Другие вопросы в области национальной экономики</w:t>
            </w:r>
          </w:p>
        </w:tc>
        <w:tc>
          <w:tcPr>
            <w:tcW w:w="411" w:type="dxa"/>
            <w:tcBorders>
              <w:top w:val="nil"/>
              <w:left w:val="nil"/>
              <w:bottom w:val="single" w:sz="4" w:space="0" w:color="auto"/>
              <w:right w:val="single" w:sz="4" w:space="0" w:color="auto"/>
            </w:tcBorders>
            <w:shd w:val="clear" w:color="auto" w:fill="auto"/>
            <w:noWrap/>
            <w:vAlign w:val="bottom"/>
            <w:hideMark/>
          </w:tcPr>
          <w:p w14:paraId="151217B2" w14:textId="77777777" w:rsidR="00AE1909" w:rsidRPr="00AE1909" w:rsidRDefault="00AE1909" w:rsidP="00AE1909">
            <w:pPr>
              <w:jc w:val="center"/>
              <w:rPr>
                <w:sz w:val="18"/>
                <w:szCs w:val="18"/>
              </w:rPr>
            </w:pPr>
            <w:r w:rsidRPr="00AE1909">
              <w:rPr>
                <w:sz w:val="18"/>
                <w:szCs w:val="18"/>
              </w:rPr>
              <w:t>04</w:t>
            </w:r>
          </w:p>
        </w:tc>
        <w:tc>
          <w:tcPr>
            <w:tcW w:w="425" w:type="dxa"/>
            <w:tcBorders>
              <w:top w:val="nil"/>
              <w:left w:val="nil"/>
              <w:bottom w:val="single" w:sz="4" w:space="0" w:color="auto"/>
              <w:right w:val="single" w:sz="4" w:space="0" w:color="auto"/>
            </w:tcBorders>
            <w:shd w:val="clear" w:color="auto" w:fill="auto"/>
            <w:noWrap/>
            <w:vAlign w:val="bottom"/>
            <w:hideMark/>
          </w:tcPr>
          <w:p w14:paraId="7223C939" w14:textId="77777777" w:rsidR="00AE1909" w:rsidRPr="00AE1909" w:rsidRDefault="00AE1909" w:rsidP="00AE1909">
            <w:pPr>
              <w:jc w:val="center"/>
              <w:rPr>
                <w:sz w:val="18"/>
                <w:szCs w:val="18"/>
              </w:rPr>
            </w:pPr>
            <w:r w:rsidRPr="00AE190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14:paraId="61EB8D6F" w14:textId="77777777" w:rsidR="00AE1909" w:rsidRPr="00AE1909" w:rsidRDefault="00AE1909" w:rsidP="00AE1909">
            <w:pPr>
              <w:jc w:val="center"/>
              <w:rPr>
                <w:sz w:val="18"/>
                <w:szCs w:val="18"/>
              </w:rPr>
            </w:pPr>
            <w:r w:rsidRPr="00AE1909">
              <w:rPr>
                <w:sz w:val="18"/>
                <w:szCs w:val="18"/>
              </w:rPr>
              <w:t>138,0</w:t>
            </w:r>
          </w:p>
        </w:tc>
        <w:tc>
          <w:tcPr>
            <w:tcW w:w="992" w:type="dxa"/>
            <w:tcBorders>
              <w:top w:val="nil"/>
              <w:left w:val="nil"/>
              <w:bottom w:val="single" w:sz="4" w:space="0" w:color="auto"/>
              <w:right w:val="single" w:sz="4" w:space="0" w:color="auto"/>
            </w:tcBorders>
            <w:shd w:val="clear" w:color="auto" w:fill="auto"/>
            <w:noWrap/>
            <w:vAlign w:val="bottom"/>
            <w:hideMark/>
          </w:tcPr>
          <w:p w14:paraId="249DD3BC" w14:textId="77777777" w:rsidR="00AE1909" w:rsidRPr="00AE1909" w:rsidRDefault="00AE1909" w:rsidP="00AE1909">
            <w:pPr>
              <w:jc w:val="center"/>
              <w:rPr>
                <w:sz w:val="18"/>
                <w:szCs w:val="18"/>
              </w:rPr>
            </w:pPr>
            <w:r w:rsidRPr="00AE1909">
              <w:rPr>
                <w:sz w:val="18"/>
                <w:szCs w:val="18"/>
              </w:rPr>
              <w:t>138,0</w:t>
            </w:r>
          </w:p>
        </w:tc>
      </w:tr>
      <w:tr w:rsidR="00AE1909" w:rsidRPr="00AE1909" w14:paraId="75C39879"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0F6903E" w14:textId="77777777" w:rsidR="00AE1909" w:rsidRPr="00AE1909" w:rsidRDefault="00AE1909" w:rsidP="00AE1909">
            <w:pPr>
              <w:rPr>
                <w:sz w:val="18"/>
                <w:szCs w:val="18"/>
              </w:rPr>
            </w:pPr>
            <w:r w:rsidRPr="00AE1909">
              <w:rPr>
                <w:sz w:val="18"/>
                <w:szCs w:val="18"/>
              </w:rPr>
              <w:t>Жилищно-коммунальное хозяйство</w:t>
            </w:r>
          </w:p>
        </w:tc>
        <w:tc>
          <w:tcPr>
            <w:tcW w:w="411" w:type="dxa"/>
            <w:tcBorders>
              <w:top w:val="nil"/>
              <w:left w:val="nil"/>
              <w:bottom w:val="single" w:sz="4" w:space="0" w:color="auto"/>
              <w:right w:val="single" w:sz="4" w:space="0" w:color="auto"/>
            </w:tcBorders>
            <w:shd w:val="clear" w:color="auto" w:fill="auto"/>
            <w:noWrap/>
            <w:vAlign w:val="bottom"/>
            <w:hideMark/>
          </w:tcPr>
          <w:p w14:paraId="4E086826" w14:textId="77777777" w:rsidR="00AE1909" w:rsidRPr="00AE1909" w:rsidRDefault="00AE1909" w:rsidP="00AE1909">
            <w:pPr>
              <w:jc w:val="center"/>
              <w:rPr>
                <w:sz w:val="18"/>
                <w:szCs w:val="18"/>
              </w:rPr>
            </w:pPr>
            <w:r w:rsidRPr="00AE1909">
              <w:rPr>
                <w:sz w:val="18"/>
                <w:szCs w:val="18"/>
              </w:rPr>
              <w:t>05</w:t>
            </w:r>
          </w:p>
        </w:tc>
        <w:tc>
          <w:tcPr>
            <w:tcW w:w="425" w:type="dxa"/>
            <w:tcBorders>
              <w:top w:val="nil"/>
              <w:left w:val="nil"/>
              <w:bottom w:val="single" w:sz="4" w:space="0" w:color="auto"/>
              <w:right w:val="single" w:sz="4" w:space="0" w:color="auto"/>
            </w:tcBorders>
            <w:shd w:val="clear" w:color="auto" w:fill="auto"/>
            <w:noWrap/>
            <w:vAlign w:val="bottom"/>
            <w:hideMark/>
          </w:tcPr>
          <w:p w14:paraId="33905A8A"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3EE26B7" w14:textId="77777777" w:rsidR="00AE1909" w:rsidRPr="00AE1909" w:rsidRDefault="00AE1909" w:rsidP="00AE1909">
            <w:pPr>
              <w:jc w:val="center"/>
              <w:rPr>
                <w:sz w:val="18"/>
                <w:szCs w:val="18"/>
              </w:rPr>
            </w:pPr>
            <w:r w:rsidRPr="00AE1909">
              <w:rPr>
                <w:sz w:val="18"/>
                <w:szCs w:val="18"/>
              </w:rPr>
              <w:t>22784,7</w:t>
            </w:r>
          </w:p>
        </w:tc>
        <w:tc>
          <w:tcPr>
            <w:tcW w:w="992" w:type="dxa"/>
            <w:tcBorders>
              <w:top w:val="nil"/>
              <w:left w:val="nil"/>
              <w:bottom w:val="single" w:sz="4" w:space="0" w:color="auto"/>
              <w:right w:val="single" w:sz="4" w:space="0" w:color="auto"/>
            </w:tcBorders>
            <w:shd w:val="clear" w:color="auto" w:fill="auto"/>
            <w:noWrap/>
            <w:vAlign w:val="bottom"/>
            <w:hideMark/>
          </w:tcPr>
          <w:p w14:paraId="2250185E" w14:textId="77777777" w:rsidR="00AE1909" w:rsidRPr="00AE1909" w:rsidRDefault="00AE1909" w:rsidP="00AE1909">
            <w:pPr>
              <w:jc w:val="center"/>
              <w:rPr>
                <w:sz w:val="18"/>
                <w:szCs w:val="18"/>
              </w:rPr>
            </w:pPr>
            <w:r w:rsidRPr="00AE1909">
              <w:rPr>
                <w:sz w:val="18"/>
                <w:szCs w:val="18"/>
              </w:rPr>
              <w:t>23376,5</w:t>
            </w:r>
          </w:p>
        </w:tc>
      </w:tr>
      <w:tr w:rsidR="00AE1909" w:rsidRPr="00AE1909" w14:paraId="0B02C78E"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BBD615A" w14:textId="77777777" w:rsidR="00AE1909" w:rsidRPr="00AE1909" w:rsidRDefault="00AE1909" w:rsidP="00AE1909">
            <w:pPr>
              <w:rPr>
                <w:sz w:val="18"/>
                <w:szCs w:val="18"/>
              </w:rPr>
            </w:pPr>
            <w:r w:rsidRPr="00AE1909">
              <w:rPr>
                <w:sz w:val="18"/>
                <w:szCs w:val="18"/>
              </w:rPr>
              <w:t>Жилищное хозяйство</w:t>
            </w:r>
          </w:p>
        </w:tc>
        <w:tc>
          <w:tcPr>
            <w:tcW w:w="411" w:type="dxa"/>
            <w:tcBorders>
              <w:top w:val="nil"/>
              <w:left w:val="nil"/>
              <w:bottom w:val="single" w:sz="4" w:space="0" w:color="auto"/>
              <w:right w:val="single" w:sz="4" w:space="0" w:color="auto"/>
            </w:tcBorders>
            <w:shd w:val="clear" w:color="auto" w:fill="auto"/>
            <w:noWrap/>
            <w:vAlign w:val="bottom"/>
            <w:hideMark/>
          </w:tcPr>
          <w:p w14:paraId="5B4C9C3A" w14:textId="77777777" w:rsidR="00AE1909" w:rsidRPr="00AE1909" w:rsidRDefault="00AE1909" w:rsidP="00AE1909">
            <w:pPr>
              <w:jc w:val="center"/>
              <w:rPr>
                <w:sz w:val="18"/>
                <w:szCs w:val="18"/>
              </w:rPr>
            </w:pPr>
            <w:r w:rsidRPr="00AE1909">
              <w:rPr>
                <w:sz w:val="18"/>
                <w:szCs w:val="18"/>
              </w:rPr>
              <w:t>05</w:t>
            </w:r>
          </w:p>
        </w:tc>
        <w:tc>
          <w:tcPr>
            <w:tcW w:w="425" w:type="dxa"/>
            <w:tcBorders>
              <w:top w:val="nil"/>
              <w:left w:val="nil"/>
              <w:bottom w:val="single" w:sz="4" w:space="0" w:color="auto"/>
              <w:right w:val="single" w:sz="4" w:space="0" w:color="auto"/>
            </w:tcBorders>
            <w:shd w:val="clear" w:color="auto" w:fill="auto"/>
            <w:noWrap/>
            <w:vAlign w:val="bottom"/>
            <w:hideMark/>
          </w:tcPr>
          <w:p w14:paraId="25123184" w14:textId="77777777" w:rsidR="00AE1909" w:rsidRPr="00AE1909" w:rsidRDefault="00AE1909" w:rsidP="00AE1909">
            <w:pPr>
              <w:jc w:val="center"/>
              <w:rPr>
                <w:sz w:val="18"/>
                <w:szCs w:val="18"/>
              </w:rPr>
            </w:pPr>
            <w:r w:rsidRPr="00AE190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460263A1" w14:textId="77777777" w:rsidR="00AE1909" w:rsidRPr="00AE1909" w:rsidRDefault="00AE1909" w:rsidP="00AE1909">
            <w:pPr>
              <w:jc w:val="center"/>
              <w:rPr>
                <w:sz w:val="18"/>
                <w:szCs w:val="18"/>
              </w:rPr>
            </w:pPr>
            <w:r w:rsidRPr="00AE1909">
              <w:rPr>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14:paraId="64B4E6B0" w14:textId="77777777" w:rsidR="00AE1909" w:rsidRPr="00AE1909" w:rsidRDefault="00AE1909" w:rsidP="00AE1909">
            <w:pPr>
              <w:jc w:val="center"/>
              <w:rPr>
                <w:sz w:val="18"/>
                <w:szCs w:val="18"/>
              </w:rPr>
            </w:pPr>
            <w:r w:rsidRPr="00AE1909">
              <w:rPr>
                <w:sz w:val="18"/>
                <w:szCs w:val="18"/>
              </w:rPr>
              <w:t>2,1</w:t>
            </w:r>
          </w:p>
        </w:tc>
      </w:tr>
      <w:tr w:rsidR="00AE1909" w:rsidRPr="00AE1909" w14:paraId="6E8EFA37"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4AE4F5B" w14:textId="77777777" w:rsidR="00AE1909" w:rsidRPr="00AE1909" w:rsidRDefault="00AE1909" w:rsidP="00AE1909">
            <w:pPr>
              <w:rPr>
                <w:sz w:val="18"/>
                <w:szCs w:val="18"/>
              </w:rPr>
            </w:pPr>
            <w:r w:rsidRPr="00AE1909">
              <w:rPr>
                <w:sz w:val="18"/>
                <w:szCs w:val="18"/>
              </w:rPr>
              <w:t>Коммунальное хозяйство</w:t>
            </w:r>
          </w:p>
        </w:tc>
        <w:tc>
          <w:tcPr>
            <w:tcW w:w="411" w:type="dxa"/>
            <w:tcBorders>
              <w:top w:val="nil"/>
              <w:left w:val="nil"/>
              <w:bottom w:val="single" w:sz="4" w:space="0" w:color="auto"/>
              <w:right w:val="single" w:sz="4" w:space="0" w:color="auto"/>
            </w:tcBorders>
            <w:shd w:val="clear" w:color="auto" w:fill="auto"/>
            <w:noWrap/>
            <w:vAlign w:val="bottom"/>
            <w:hideMark/>
          </w:tcPr>
          <w:p w14:paraId="2E271573" w14:textId="77777777" w:rsidR="00AE1909" w:rsidRPr="00AE1909" w:rsidRDefault="00AE1909" w:rsidP="00AE1909">
            <w:pPr>
              <w:jc w:val="center"/>
              <w:rPr>
                <w:sz w:val="18"/>
                <w:szCs w:val="18"/>
              </w:rPr>
            </w:pPr>
            <w:r w:rsidRPr="00AE1909">
              <w:rPr>
                <w:sz w:val="18"/>
                <w:szCs w:val="18"/>
              </w:rPr>
              <w:t>05</w:t>
            </w:r>
          </w:p>
        </w:tc>
        <w:tc>
          <w:tcPr>
            <w:tcW w:w="425" w:type="dxa"/>
            <w:tcBorders>
              <w:top w:val="nil"/>
              <w:left w:val="nil"/>
              <w:bottom w:val="single" w:sz="4" w:space="0" w:color="auto"/>
              <w:right w:val="single" w:sz="4" w:space="0" w:color="auto"/>
            </w:tcBorders>
            <w:shd w:val="clear" w:color="auto" w:fill="auto"/>
            <w:noWrap/>
            <w:vAlign w:val="bottom"/>
            <w:hideMark/>
          </w:tcPr>
          <w:p w14:paraId="2C6EA9E1" w14:textId="77777777" w:rsidR="00AE1909" w:rsidRPr="00AE1909" w:rsidRDefault="00AE1909" w:rsidP="00AE1909">
            <w:pPr>
              <w:jc w:val="center"/>
              <w:rPr>
                <w:sz w:val="18"/>
                <w:szCs w:val="18"/>
              </w:rPr>
            </w:pPr>
            <w:r w:rsidRPr="00AE1909">
              <w:rPr>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14:paraId="2C77F30F" w14:textId="77777777" w:rsidR="00AE1909" w:rsidRPr="00AE1909" w:rsidRDefault="00AE1909" w:rsidP="00AE1909">
            <w:pPr>
              <w:jc w:val="center"/>
              <w:rPr>
                <w:sz w:val="18"/>
                <w:szCs w:val="18"/>
              </w:rPr>
            </w:pPr>
            <w:r w:rsidRPr="00AE1909">
              <w:rPr>
                <w:sz w:val="18"/>
                <w:szCs w:val="18"/>
              </w:rPr>
              <w:t>618,8</w:t>
            </w:r>
          </w:p>
        </w:tc>
        <w:tc>
          <w:tcPr>
            <w:tcW w:w="992" w:type="dxa"/>
            <w:tcBorders>
              <w:top w:val="nil"/>
              <w:left w:val="nil"/>
              <w:bottom w:val="single" w:sz="4" w:space="0" w:color="auto"/>
              <w:right w:val="single" w:sz="4" w:space="0" w:color="auto"/>
            </w:tcBorders>
            <w:shd w:val="clear" w:color="auto" w:fill="auto"/>
            <w:noWrap/>
            <w:vAlign w:val="bottom"/>
            <w:hideMark/>
          </w:tcPr>
          <w:p w14:paraId="10B44385" w14:textId="77777777" w:rsidR="00AE1909" w:rsidRPr="00AE1909" w:rsidRDefault="00AE1909" w:rsidP="00AE1909">
            <w:pPr>
              <w:jc w:val="center"/>
              <w:rPr>
                <w:sz w:val="18"/>
                <w:szCs w:val="18"/>
              </w:rPr>
            </w:pPr>
            <w:r w:rsidRPr="00AE1909">
              <w:rPr>
                <w:sz w:val="18"/>
                <w:szCs w:val="18"/>
              </w:rPr>
              <w:t>639,7</w:t>
            </w:r>
          </w:p>
        </w:tc>
      </w:tr>
      <w:tr w:rsidR="00AE1909" w:rsidRPr="00AE1909" w14:paraId="42232F78"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E21F2F5" w14:textId="77777777" w:rsidR="00AE1909" w:rsidRPr="00AE1909" w:rsidRDefault="00AE1909" w:rsidP="00AE1909">
            <w:pPr>
              <w:rPr>
                <w:sz w:val="18"/>
                <w:szCs w:val="18"/>
              </w:rPr>
            </w:pPr>
            <w:r w:rsidRPr="00AE1909">
              <w:rPr>
                <w:sz w:val="18"/>
                <w:szCs w:val="18"/>
              </w:rPr>
              <w:t>Благоустройство</w:t>
            </w:r>
          </w:p>
        </w:tc>
        <w:tc>
          <w:tcPr>
            <w:tcW w:w="411" w:type="dxa"/>
            <w:tcBorders>
              <w:top w:val="nil"/>
              <w:left w:val="nil"/>
              <w:bottom w:val="single" w:sz="4" w:space="0" w:color="auto"/>
              <w:right w:val="single" w:sz="4" w:space="0" w:color="auto"/>
            </w:tcBorders>
            <w:shd w:val="clear" w:color="auto" w:fill="auto"/>
            <w:noWrap/>
            <w:vAlign w:val="bottom"/>
            <w:hideMark/>
          </w:tcPr>
          <w:p w14:paraId="77729F41" w14:textId="77777777" w:rsidR="00AE1909" w:rsidRPr="00AE1909" w:rsidRDefault="00AE1909" w:rsidP="00AE1909">
            <w:pPr>
              <w:jc w:val="center"/>
              <w:rPr>
                <w:sz w:val="18"/>
                <w:szCs w:val="18"/>
              </w:rPr>
            </w:pPr>
            <w:r w:rsidRPr="00AE1909">
              <w:rPr>
                <w:sz w:val="18"/>
                <w:szCs w:val="18"/>
              </w:rPr>
              <w:t>05</w:t>
            </w:r>
          </w:p>
        </w:tc>
        <w:tc>
          <w:tcPr>
            <w:tcW w:w="425" w:type="dxa"/>
            <w:tcBorders>
              <w:top w:val="nil"/>
              <w:left w:val="nil"/>
              <w:bottom w:val="single" w:sz="4" w:space="0" w:color="auto"/>
              <w:right w:val="single" w:sz="4" w:space="0" w:color="auto"/>
            </w:tcBorders>
            <w:shd w:val="clear" w:color="auto" w:fill="auto"/>
            <w:noWrap/>
            <w:vAlign w:val="bottom"/>
            <w:hideMark/>
          </w:tcPr>
          <w:p w14:paraId="0354835E" w14:textId="77777777" w:rsidR="00AE1909" w:rsidRPr="00AE1909" w:rsidRDefault="00AE1909" w:rsidP="00AE1909">
            <w:pPr>
              <w:jc w:val="center"/>
              <w:rPr>
                <w:sz w:val="18"/>
                <w:szCs w:val="18"/>
              </w:rPr>
            </w:pPr>
            <w:r w:rsidRPr="00AE190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5C405F46" w14:textId="77777777" w:rsidR="00AE1909" w:rsidRPr="00AE1909" w:rsidRDefault="00AE1909" w:rsidP="00AE1909">
            <w:pPr>
              <w:jc w:val="center"/>
              <w:rPr>
                <w:sz w:val="18"/>
                <w:szCs w:val="18"/>
              </w:rPr>
            </w:pPr>
            <w:r w:rsidRPr="00AE1909">
              <w:rPr>
                <w:sz w:val="18"/>
                <w:szCs w:val="18"/>
              </w:rPr>
              <w:t>10105,4</w:t>
            </w:r>
          </w:p>
        </w:tc>
        <w:tc>
          <w:tcPr>
            <w:tcW w:w="992" w:type="dxa"/>
            <w:tcBorders>
              <w:top w:val="nil"/>
              <w:left w:val="nil"/>
              <w:bottom w:val="single" w:sz="4" w:space="0" w:color="auto"/>
              <w:right w:val="single" w:sz="4" w:space="0" w:color="auto"/>
            </w:tcBorders>
            <w:shd w:val="clear" w:color="auto" w:fill="auto"/>
            <w:noWrap/>
            <w:vAlign w:val="bottom"/>
            <w:hideMark/>
          </w:tcPr>
          <w:p w14:paraId="2C93EE21" w14:textId="77777777" w:rsidR="00AE1909" w:rsidRPr="00AE1909" w:rsidRDefault="00AE1909" w:rsidP="00AE1909">
            <w:pPr>
              <w:jc w:val="center"/>
              <w:rPr>
                <w:sz w:val="18"/>
                <w:szCs w:val="18"/>
              </w:rPr>
            </w:pPr>
            <w:r w:rsidRPr="00AE1909">
              <w:rPr>
                <w:sz w:val="18"/>
                <w:szCs w:val="18"/>
              </w:rPr>
              <w:t>10376,2</w:t>
            </w:r>
          </w:p>
        </w:tc>
      </w:tr>
      <w:tr w:rsidR="00AE1909" w:rsidRPr="00AE1909" w14:paraId="227B4868"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AE0F35F" w14:textId="77777777" w:rsidR="00AE1909" w:rsidRPr="00AE1909" w:rsidRDefault="00AE1909" w:rsidP="00AE1909">
            <w:pPr>
              <w:rPr>
                <w:sz w:val="18"/>
                <w:szCs w:val="18"/>
              </w:rPr>
            </w:pPr>
            <w:r w:rsidRPr="00AE1909">
              <w:rPr>
                <w:sz w:val="18"/>
                <w:szCs w:val="18"/>
              </w:rPr>
              <w:t>Другие вопросы в области жилищно-коммунального хозяйства</w:t>
            </w:r>
          </w:p>
        </w:tc>
        <w:tc>
          <w:tcPr>
            <w:tcW w:w="411" w:type="dxa"/>
            <w:tcBorders>
              <w:top w:val="nil"/>
              <w:left w:val="nil"/>
              <w:bottom w:val="single" w:sz="4" w:space="0" w:color="auto"/>
              <w:right w:val="single" w:sz="4" w:space="0" w:color="auto"/>
            </w:tcBorders>
            <w:shd w:val="clear" w:color="auto" w:fill="auto"/>
            <w:noWrap/>
            <w:vAlign w:val="bottom"/>
            <w:hideMark/>
          </w:tcPr>
          <w:p w14:paraId="02E5691E" w14:textId="77777777" w:rsidR="00AE1909" w:rsidRPr="00AE1909" w:rsidRDefault="00AE1909" w:rsidP="00AE1909">
            <w:pPr>
              <w:jc w:val="center"/>
              <w:rPr>
                <w:sz w:val="18"/>
                <w:szCs w:val="18"/>
              </w:rPr>
            </w:pPr>
            <w:r w:rsidRPr="00AE1909">
              <w:rPr>
                <w:sz w:val="18"/>
                <w:szCs w:val="18"/>
              </w:rPr>
              <w:t>05</w:t>
            </w:r>
          </w:p>
        </w:tc>
        <w:tc>
          <w:tcPr>
            <w:tcW w:w="425" w:type="dxa"/>
            <w:tcBorders>
              <w:top w:val="nil"/>
              <w:left w:val="nil"/>
              <w:bottom w:val="single" w:sz="4" w:space="0" w:color="auto"/>
              <w:right w:val="single" w:sz="4" w:space="0" w:color="auto"/>
            </w:tcBorders>
            <w:shd w:val="clear" w:color="auto" w:fill="auto"/>
            <w:noWrap/>
            <w:vAlign w:val="bottom"/>
            <w:hideMark/>
          </w:tcPr>
          <w:p w14:paraId="35FE6310" w14:textId="77777777" w:rsidR="00AE1909" w:rsidRPr="00AE1909" w:rsidRDefault="00AE1909" w:rsidP="00AE1909">
            <w:pPr>
              <w:jc w:val="center"/>
              <w:rPr>
                <w:sz w:val="18"/>
                <w:szCs w:val="18"/>
              </w:rPr>
            </w:pPr>
            <w:r w:rsidRPr="00AE1909">
              <w:rPr>
                <w:sz w:val="18"/>
                <w:szCs w:val="18"/>
              </w:rPr>
              <w:t>05</w:t>
            </w:r>
          </w:p>
        </w:tc>
        <w:tc>
          <w:tcPr>
            <w:tcW w:w="992" w:type="dxa"/>
            <w:tcBorders>
              <w:top w:val="nil"/>
              <w:left w:val="nil"/>
              <w:bottom w:val="single" w:sz="4" w:space="0" w:color="auto"/>
              <w:right w:val="single" w:sz="4" w:space="0" w:color="auto"/>
            </w:tcBorders>
            <w:shd w:val="clear" w:color="auto" w:fill="auto"/>
            <w:noWrap/>
            <w:vAlign w:val="bottom"/>
            <w:hideMark/>
          </w:tcPr>
          <w:p w14:paraId="7B2B3B5F" w14:textId="77777777" w:rsidR="00AE1909" w:rsidRPr="00AE1909" w:rsidRDefault="00AE1909" w:rsidP="00AE1909">
            <w:pPr>
              <w:jc w:val="center"/>
              <w:rPr>
                <w:sz w:val="18"/>
                <w:szCs w:val="18"/>
              </w:rPr>
            </w:pPr>
            <w:r w:rsidRPr="00AE1909">
              <w:rPr>
                <w:sz w:val="18"/>
                <w:szCs w:val="18"/>
              </w:rPr>
              <w:t>12058,5</w:t>
            </w:r>
          </w:p>
        </w:tc>
        <w:tc>
          <w:tcPr>
            <w:tcW w:w="992" w:type="dxa"/>
            <w:tcBorders>
              <w:top w:val="nil"/>
              <w:left w:val="nil"/>
              <w:bottom w:val="single" w:sz="4" w:space="0" w:color="auto"/>
              <w:right w:val="single" w:sz="4" w:space="0" w:color="auto"/>
            </w:tcBorders>
            <w:shd w:val="clear" w:color="auto" w:fill="auto"/>
            <w:noWrap/>
            <w:vAlign w:val="bottom"/>
            <w:hideMark/>
          </w:tcPr>
          <w:p w14:paraId="4491A532" w14:textId="77777777" w:rsidR="00AE1909" w:rsidRPr="00AE1909" w:rsidRDefault="00AE1909" w:rsidP="00AE1909">
            <w:pPr>
              <w:jc w:val="center"/>
              <w:rPr>
                <w:sz w:val="18"/>
                <w:szCs w:val="18"/>
              </w:rPr>
            </w:pPr>
            <w:r w:rsidRPr="00AE1909">
              <w:rPr>
                <w:sz w:val="18"/>
                <w:szCs w:val="18"/>
              </w:rPr>
              <w:t>12358,5</w:t>
            </w:r>
          </w:p>
        </w:tc>
      </w:tr>
      <w:tr w:rsidR="00AE1909" w:rsidRPr="00AE1909" w14:paraId="07A29213"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E957E11" w14:textId="77777777" w:rsidR="00AE1909" w:rsidRPr="00AE1909" w:rsidRDefault="00AE1909" w:rsidP="00AE1909">
            <w:pPr>
              <w:rPr>
                <w:sz w:val="18"/>
                <w:szCs w:val="18"/>
              </w:rPr>
            </w:pPr>
            <w:r w:rsidRPr="00AE1909">
              <w:rPr>
                <w:sz w:val="18"/>
                <w:szCs w:val="18"/>
              </w:rPr>
              <w:t>Образование</w:t>
            </w:r>
          </w:p>
        </w:tc>
        <w:tc>
          <w:tcPr>
            <w:tcW w:w="411" w:type="dxa"/>
            <w:tcBorders>
              <w:top w:val="nil"/>
              <w:left w:val="nil"/>
              <w:bottom w:val="single" w:sz="4" w:space="0" w:color="auto"/>
              <w:right w:val="single" w:sz="4" w:space="0" w:color="auto"/>
            </w:tcBorders>
            <w:shd w:val="clear" w:color="auto" w:fill="auto"/>
            <w:noWrap/>
            <w:vAlign w:val="bottom"/>
            <w:hideMark/>
          </w:tcPr>
          <w:p w14:paraId="78124C88" w14:textId="77777777" w:rsidR="00AE1909" w:rsidRPr="00AE1909" w:rsidRDefault="00AE1909" w:rsidP="00AE1909">
            <w:pPr>
              <w:jc w:val="center"/>
              <w:rPr>
                <w:sz w:val="18"/>
                <w:szCs w:val="18"/>
              </w:rPr>
            </w:pPr>
            <w:r w:rsidRPr="00AE1909">
              <w:rPr>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14:paraId="710EEF12"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4F67482" w14:textId="77777777" w:rsidR="00AE1909" w:rsidRPr="00AE1909" w:rsidRDefault="00AE1909" w:rsidP="00AE1909">
            <w:pPr>
              <w:jc w:val="center"/>
              <w:rPr>
                <w:sz w:val="18"/>
                <w:szCs w:val="18"/>
              </w:rPr>
            </w:pPr>
            <w:r w:rsidRPr="00AE1909">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14:paraId="5DE07983" w14:textId="77777777" w:rsidR="00AE1909" w:rsidRPr="00AE1909" w:rsidRDefault="00AE1909" w:rsidP="00AE1909">
            <w:pPr>
              <w:jc w:val="center"/>
              <w:rPr>
                <w:sz w:val="18"/>
                <w:szCs w:val="18"/>
              </w:rPr>
            </w:pPr>
            <w:r w:rsidRPr="00AE1909">
              <w:rPr>
                <w:sz w:val="18"/>
                <w:szCs w:val="18"/>
              </w:rPr>
              <w:t>50</w:t>
            </w:r>
          </w:p>
        </w:tc>
      </w:tr>
      <w:tr w:rsidR="00AE1909" w:rsidRPr="00AE1909" w14:paraId="150844B9" w14:textId="77777777" w:rsidTr="00AE1909">
        <w:trPr>
          <w:trHeight w:val="70"/>
        </w:trPr>
        <w:tc>
          <w:tcPr>
            <w:tcW w:w="7933" w:type="dxa"/>
            <w:tcBorders>
              <w:top w:val="nil"/>
              <w:left w:val="single" w:sz="4" w:space="0" w:color="auto"/>
              <w:bottom w:val="single" w:sz="4" w:space="0" w:color="auto"/>
              <w:right w:val="single" w:sz="4" w:space="0" w:color="auto"/>
            </w:tcBorders>
            <w:shd w:val="clear" w:color="000000" w:fill="FFFFFF"/>
            <w:vAlign w:val="bottom"/>
            <w:hideMark/>
          </w:tcPr>
          <w:p w14:paraId="02CAA392" w14:textId="77777777" w:rsidR="00AE1909" w:rsidRPr="00AE1909" w:rsidRDefault="00AE1909" w:rsidP="00AE1909">
            <w:pPr>
              <w:rPr>
                <w:sz w:val="18"/>
                <w:szCs w:val="18"/>
              </w:rPr>
            </w:pPr>
            <w:r w:rsidRPr="00AE1909">
              <w:rPr>
                <w:sz w:val="18"/>
                <w:szCs w:val="18"/>
              </w:rPr>
              <w:t>Профессиональная подготовка, переподготовка и повышение квалификации</w:t>
            </w:r>
          </w:p>
        </w:tc>
        <w:tc>
          <w:tcPr>
            <w:tcW w:w="411" w:type="dxa"/>
            <w:tcBorders>
              <w:top w:val="nil"/>
              <w:left w:val="nil"/>
              <w:bottom w:val="single" w:sz="4" w:space="0" w:color="auto"/>
              <w:right w:val="single" w:sz="4" w:space="0" w:color="auto"/>
            </w:tcBorders>
            <w:shd w:val="clear" w:color="auto" w:fill="auto"/>
            <w:noWrap/>
            <w:vAlign w:val="bottom"/>
            <w:hideMark/>
          </w:tcPr>
          <w:p w14:paraId="32F1C226" w14:textId="77777777" w:rsidR="00AE1909" w:rsidRPr="00AE1909" w:rsidRDefault="00AE1909" w:rsidP="00AE1909">
            <w:pPr>
              <w:jc w:val="center"/>
              <w:rPr>
                <w:sz w:val="18"/>
                <w:szCs w:val="18"/>
              </w:rPr>
            </w:pPr>
            <w:r w:rsidRPr="00AE1909">
              <w:rPr>
                <w:sz w:val="18"/>
                <w:szCs w:val="18"/>
              </w:rPr>
              <w:t>07</w:t>
            </w:r>
          </w:p>
        </w:tc>
        <w:tc>
          <w:tcPr>
            <w:tcW w:w="425" w:type="dxa"/>
            <w:tcBorders>
              <w:top w:val="nil"/>
              <w:left w:val="nil"/>
              <w:bottom w:val="single" w:sz="4" w:space="0" w:color="auto"/>
              <w:right w:val="single" w:sz="4" w:space="0" w:color="auto"/>
            </w:tcBorders>
            <w:shd w:val="clear" w:color="auto" w:fill="auto"/>
            <w:noWrap/>
            <w:vAlign w:val="bottom"/>
            <w:hideMark/>
          </w:tcPr>
          <w:p w14:paraId="7FB208CA" w14:textId="77777777" w:rsidR="00AE1909" w:rsidRPr="00AE1909" w:rsidRDefault="00AE1909" w:rsidP="00AE1909">
            <w:pPr>
              <w:jc w:val="center"/>
              <w:rPr>
                <w:sz w:val="18"/>
                <w:szCs w:val="18"/>
              </w:rPr>
            </w:pPr>
            <w:r w:rsidRPr="00AE1909">
              <w:rPr>
                <w:sz w:val="18"/>
                <w:szCs w:val="18"/>
              </w:rPr>
              <w:t>05</w:t>
            </w:r>
          </w:p>
        </w:tc>
        <w:tc>
          <w:tcPr>
            <w:tcW w:w="992" w:type="dxa"/>
            <w:tcBorders>
              <w:top w:val="nil"/>
              <w:left w:val="nil"/>
              <w:bottom w:val="single" w:sz="4" w:space="0" w:color="auto"/>
              <w:right w:val="single" w:sz="4" w:space="0" w:color="auto"/>
            </w:tcBorders>
            <w:shd w:val="clear" w:color="auto" w:fill="auto"/>
            <w:noWrap/>
            <w:vAlign w:val="bottom"/>
            <w:hideMark/>
          </w:tcPr>
          <w:p w14:paraId="6C082E2F" w14:textId="77777777" w:rsidR="00AE1909" w:rsidRPr="00AE1909" w:rsidRDefault="00AE1909" w:rsidP="00AE1909">
            <w:pPr>
              <w:jc w:val="center"/>
              <w:rPr>
                <w:sz w:val="18"/>
                <w:szCs w:val="18"/>
              </w:rPr>
            </w:pPr>
            <w:r w:rsidRPr="00AE1909">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14:paraId="10E0A435" w14:textId="77777777" w:rsidR="00AE1909" w:rsidRPr="00AE1909" w:rsidRDefault="00AE1909" w:rsidP="00AE1909">
            <w:pPr>
              <w:jc w:val="center"/>
              <w:rPr>
                <w:sz w:val="18"/>
                <w:szCs w:val="18"/>
              </w:rPr>
            </w:pPr>
            <w:r w:rsidRPr="00AE1909">
              <w:rPr>
                <w:sz w:val="18"/>
                <w:szCs w:val="18"/>
              </w:rPr>
              <w:t>50</w:t>
            </w:r>
          </w:p>
        </w:tc>
      </w:tr>
      <w:tr w:rsidR="00AE1909" w:rsidRPr="00AE1909" w14:paraId="5523EB6C"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9411AE9" w14:textId="77777777" w:rsidR="00AE1909" w:rsidRPr="00AE1909" w:rsidRDefault="00AE1909" w:rsidP="00AE1909">
            <w:pPr>
              <w:rPr>
                <w:sz w:val="18"/>
                <w:szCs w:val="18"/>
              </w:rPr>
            </w:pPr>
            <w:r w:rsidRPr="00AE1909">
              <w:rPr>
                <w:sz w:val="18"/>
                <w:szCs w:val="18"/>
              </w:rPr>
              <w:t xml:space="preserve">Культура, кинематография </w:t>
            </w:r>
          </w:p>
        </w:tc>
        <w:tc>
          <w:tcPr>
            <w:tcW w:w="411" w:type="dxa"/>
            <w:tcBorders>
              <w:top w:val="nil"/>
              <w:left w:val="nil"/>
              <w:bottom w:val="single" w:sz="4" w:space="0" w:color="auto"/>
              <w:right w:val="single" w:sz="4" w:space="0" w:color="auto"/>
            </w:tcBorders>
            <w:shd w:val="clear" w:color="auto" w:fill="auto"/>
            <w:noWrap/>
            <w:vAlign w:val="bottom"/>
            <w:hideMark/>
          </w:tcPr>
          <w:p w14:paraId="51B25534" w14:textId="77777777" w:rsidR="00AE1909" w:rsidRPr="00AE1909" w:rsidRDefault="00AE1909" w:rsidP="00AE1909">
            <w:pPr>
              <w:jc w:val="center"/>
              <w:rPr>
                <w:sz w:val="18"/>
                <w:szCs w:val="18"/>
              </w:rPr>
            </w:pPr>
            <w:r w:rsidRPr="00AE1909">
              <w:rPr>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14:paraId="417B8FC5"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C475747" w14:textId="77777777" w:rsidR="00AE1909" w:rsidRPr="00AE1909" w:rsidRDefault="00AE1909" w:rsidP="00AE1909">
            <w:pPr>
              <w:jc w:val="center"/>
              <w:rPr>
                <w:sz w:val="18"/>
                <w:szCs w:val="18"/>
              </w:rPr>
            </w:pPr>
            <w:r w:rsidRPr="00AE1909">
              <w:rPr>
                <w:sz w:val="18"/>
                <w:szCs w:val="18"/>
              </w:rPr>
              <w:t>167,0</w:t>
            </w:r>
          </w:p>
        </w:tc>
        <w:tc>
          <w:tcPr>
            <w:tcW w:w="992" w:type="dxa"/>
            <w:tcBorders>
              <w:top w:val="nil"/>
              <w:left w:val="nil"/>
              <w:bottom w:val="single" w:sz="4" w:space="0" w:color="auto"/>
              <w:right w:val="single" w:sz="4" w:space="0" w:color="auto"/>
            </w:tcBorders>
            <w:shd w:val="clear" w:color="auto" w:fill="auto"/>
            <w:noWrap/>
            <w:vAlign w:val="bottom"/>
            <w:hideMark/>
          </w:tcPr>
          <w:p w14:paraId="17EC090D" w14:textId="77777777" w:rsidR="00AE1909" w:rsidRPr="00AE1909" w:rsidRDefault="00AE1909" w:rsidP="00AE1909">
            <w:pPr>
              <w:jc w:val="center"/>
              <w:rPr>
                <w:sz w:val="18"/>
                <w:szCs w:val="18"/>
              </w:rPr>
            </w:pPr>
            <w:r w:rsidRPr="00AE1909">
              <w:rPr>
                <w:sz w:val="18"/>
                <w:szCs w:val="18"/>
              </w:rPr>
              <w:t>167,0</w:t>
            </w:r>
          </w:p>
        </w:tc>
      </w:tr>
      <w:tr w:rsidR="00AE1909" w:rsidRPr="00AE1909" w14:paraId="60721ABA"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E0B74CF" w14:textId="77777777" w:rsidR="00AE1909" w:rsidRPr="00AE1909" w:rsidRDefault="00AE1909" w:rsidP="00AE1909">
            <w:pPr>
              <w:rPr>
                <w:sz w:val="18"/>
                <w:szCs w:val="18"/>
              </w:rPr>
            </w:pPr>
            <w:r w:rsidRPr="00AE1909">
              <w:rPr>
                <w:sz w:val="18"/>
                <w:szCs w:val="18"/>
              </w:rPr>
              <w:t xml:space="preserve">Культура </w:t>
            </w:r>
          </w:p>
        </w:tc>
        <w:tc>
          <w:tcPr>
            <w:tcW w:w="411" w:type="dxa"/>
            <w:tcBorders>
              <w:top w:val="nil"/>
              <w:left w:val="nil"/>
              <w:bottom w:val="single" w:sz="4" w:space="0" w:color="auto"/>
              <w:right w:val="single" w:sz="4" w:space="0" w:color="auto"/>
            </w:tcBorders>
            <w:shd w:val="clear" w:color="auto" w:fill="auto"/>
            <w:noWrap/>
            <w:vAlign w:val="bottom"/>
            <w:hideMark/>
          </w:tcPr>
          <w:p w14:paraId="788D1C96" w14:textId="77777777" w:rsidR="00AE1909" w:rsidRPr="00AE1909" w:rsidRDefault="00AE1909" w:rsidP="00AE1909">
            <w:pPr>
              <w:jc w:val="center"/>
              <w:rPr>
                <w:sz w:val="18"/>
                <w:szCs w:val="18"/>
              </w:rPr>
            </w:pPr>
            <w:r w:rsidRPr="00AE1909">
              <w:rPr>
                <w:sz w:val="18"/>
                <w:szCs w:val="18"/>
              </w:rPr>
              <w:t>08</w:t>
            </w:r>
          </w:p>
        </w:tc>
        <w:tc>
          <w:tcPr>
            <w:tcW w:w="425" w:type="dxa"/>
            <w:tcBorders>
              <w:top w:val="nil"/>
              <w:left w:val="nil"/>
              <w:bottom w:val="single" w:sz="4" w:space="0" w:color="auto"/>
              <w:right w:val="single" w:sz="4" w:space="0" w:color="auto"/>
            </w:tcBorders>
            <w:shd w:val="clear" w:color="auto" w:fill="auto"/>
            <w:noWrap/>
            <w:vAlign w:val="bottom"/>
            <w:hideMark/>
          </w:tcPr>
          <w:p w14:paraId="588E9C34" w14:textId="77777777" w:rsidR="00AE1909" w:rsidRPr="00AE1909" w:rsidRDefault="00AE1909" w:rsidP="00AE1909">
            <w:pPr>
              <w:jc w:val="center"/>
              <w:rPr>
                <w:sz w:val="18"/>
                <w:szCs w:val="18"/>
              </w:rPr>
            </w:pPr>
            <w:r w:rsidRPr="00AE190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720B5E84" w14:textId="77777777" w:rsidR="00AE1909" w:rsidRPr="00AE1909" w:rsidRDefault="00AE1909" w:rsidP="00AE1909">
            <w:pPr>
              <w:jc w:val="center"/>
              <w:rPr>
                <w:sz w:val="18"/>
                <w:szCs w:val="18"/>
              </w:rPr>
            </w:pPr>
            <w:r w:rsidRPr="00AE1909">
              <w:rPr>
                <w:sz w:val="18"/>
                <w:szCs w:val="18"/>
              </w:rPr>
              <w:t>167,0</w:t>
            </w:r>
          </w:p>
        </w:tc>
        <w:tc>
          <w:tcPr>
            <w:tcW w:w="992" w:type="dxa"/>
            <w:tcBorders>
              <w:top w:val="nil"/>
              <w:left w:val="nil"/>
              <w:bottom w:val="single" w:sz="4" w:space="0" w:color="auto"/>
              <w:right w:val="single" w:sz="4" w:space="0" w:color="auto"/>
            </w:tcBorders>
            <w:shd w:val="clear" w:color="auto" w:fill="auto"/>
            <w:noWrap/>
            <w:vAlign w:val="bottom"/>
            <w:hideMark/>
          </w:tcPr>
          <w:p w14:paraId="3935CFCF" w14:textId="77777777" w:rsidR="00AE1909" w:rsidRPr="00AE1909" w:rsidRDefault="00AE1909" w:rsidP="00AE1909">
            <w:pPr>
              <w:jc w:val="center"/>
              <w:rPr>
                <w:sz w:val="18"/>
                <w:szCs w:val="18"/>
              </w:rPr>
            </w:pPr>
            <w:r w:rsidRPr="00AE1909">
              <w:rPr>
                <w:sz w:val="18"/>
                <w:szCs w:val="18"/>
              </w:rPr>
              <w:t>167,0</w:t>
            </w:r>
          </w:p>
        </w:tc>
      </w:tr>
      <w:tr w:rsidR="00AE1909" w:rsidRPr="00AE1909" w14:paraId="6237FD4A"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4784C4E" w14:textId="77777777" w:rsidR="00AE1909" w:rsidRPr="00AE1909" w:rsidRDefault="00AE1909" w:rsidP="00AE1909">
            <w:pPr>
              <w:rPr>
                <w:sz w:val="18"/>
                <w:szCs w:val="18"/>
              </w:rPr>
            </w:pPr>
            <w:r w:rsidRPr="00AE1909">
              <w:rPr>
                <w:sz w:val="18"/>
                <w:szCs w:val="18"/>
              </w:rPr>
              <w:t>Социальная политика</w:t>
            </w:r>
          </w:p>
        </w:tc>
        <w:tc>
          <w:tcPr>
            <w:tcW w:w="411" w:type="dxa"/>
            <w:tcBorders>
              <w:top w:val="nil"/>
              <w:left w:val="nil"/>
              <w:bottom w:val="single" w:sz="4" w:space="0" w:color="auto"/>
              <w:right w:val="single" w:sz="4" w:space="0" w:color="auto"/>
            </w:tcBorders>
            <w:shd w:val="clear" w:color="auto" w:fill="auto"/>
            <w:noWrap/>
            <w:vAlign w:val="bottom"/>
            <w:hideMark/>
          </w:tcPr>
          <w:p w14:paraId="6614140A" w14:textId="77777777" w:rsidR="00AE1909" w:rsidRPr="00AE1909" w:rsidRDefault="00AE1909" w:rsidP="00AE1909">
            <w:pPr>
              <w:jc w:val="center"/>
              <w:rPr>
                <w:sz w:val="18"/>
                <w:szCs w:val="18"/>
              </w:rPr>
            </w:pPr>
            <w:r w:rsidRPr="00AE1909">
              <w:rPr>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14:paraId="2B51BD51"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9D8A5AA" w14:textId="77777777" w:rsidR="00AE1909" w:rsidRPr="00AE1909" w:rsidRDefault="00AE1909" w:rsidP="00AE1909">
            <w:pPr>
              <w:jc w:val="center"/>
              <w:rPr>
                <w:sz w:val="18"/>
                <w:szCs w:val="18"/>
              </w:rPr>
            </w:pPr>
            <w:r w:rsidRPr="00AE1909">
              <w:rPr>
                <w:sz w:val="18"/>
                <w:szCs w:val="18"/>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0758516A" w14:textId="77777777" w:rsidR="00AE1909" w:rsidRPr="00AE1909" w:rsidRDefault="00AE1909" w:rsidP="00AE1909">
            <w:pPr>
              <w:jc w:val="center"/>
              <w:rPr>
                <w:sz w:val="18"/>
                <w:szCs w:val="18"/>
              </w:rPr>
            </w:pPr>
            <w:r w:rsidRPr="00AE1909">
              <w:rPr>
                <w:sz w:val="18"/>
                <w:szCs w:val="18"/>
              </w:rPr>
              <w:t>390,0</w:t>
            </w:r>
          </w:p>
        </w:tc>
      </w:tr>
      <w:tr w:rsidR="00AE1909" w:rsidRPr="00AE1909" w14:paraId="187B071E"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8FCD90D" w14:textId="77777777" w:rsidR="00AE1909" w:rsidRPr="00AE1909" w:rsidRDefault="00AE1909" w:rsidP="00AE1909">
            <w:pPr>
              <w:rPr>
                <w:sz w:val="18"/>
                <w:szCs w:val="18"/>
              </w:rPr>
            </w:pPr>
            <w:r w:rsidRPr="00AE1909">
              <w:rPr>
                <w:sz w:val="18"/>
                <w:szCs w:val="18"/>
              </w:rPr>
              <w:t>Пенсионное обеспечение</w:t>
            </w:r>
          </w:p>
        </w:tc>
        <w:tc>
          <w:tcPr>
            <w:tcW w:w="411" w:type="dxa"/>
            <w:tcBorders>
              <w:top w:val="nil"/>
              <w:left w:val="nil"/>
              <w:bottom w:val="single" w:sz="4" w:space="0" w:color="auto"/>
              <w:right w:val="single" w:sz="4" w:space="0" w:color="auto"/>
            </w:tcBorders>
            <w:shd w:val="clear" w:color="auto" w:fill="auto"/>
            <w:noWrap/>
            <w:vAlign w:val="bottom"/>
            <w:hideMark/>
          </w:tcPr>
          <w:p w14:paraId="371F810B" w14:textId="77777777" w:rsidR="00AE1909" w:rsidRPr="00AE1909" w:rsidRDefault="00AE1909" w:rsidP="00AE1909">
            <w:pPr>
              <w:jc w:val="center"/>
              <w:rPr>
                <w:sz w:val="18"/>
                <w:szCs w:val="18"/>
              </w:rPr>
            </w:pPr>
            <w:r w:rsidRPr="00AE1909">
              <w:rPr>
                <w:sz w:val="18"/>
                <w:szCs w:val="18"/>
              </w:rPr>
              <w:t>10</w:t>
            </w:r>
          </w:p>
        </w:tc>
        <w:tc>
          <w:tcPr>
            <w:tcW w:w="425" w:type="dxa"/>
            <w:tcBorders>
              <w:top w:val="nil"/>
              <w:left w:val="nil"/>
              <w:bottom w:val="single" w:sz="4" w:space="0" w:color="auto"/>
              <w:right w:val="single" w:sz="4" w:space="0" w:color="auto"/>
            </w:tcBorders>
            <w:shd w:val="clear" w:color="auto" w:fill="auto"/>
            <w:noWrap/>
            <w:vAlign w:val="bottom"/>
            <w:hideMark/>
          </w:tcPr>
          <w:p w14:paraId="4EA65B1C" w14:textId="77777777" w:rsidR="00AE1909" w:rsidRPr="00AE1909" w:rsidRDefault="00AE1909" w:rsidP="00AE1909">
            <w:pPr>
              <w:jc w:val="center"/>
              <w:rPr>
                <w:sz w:val="18"/>
                <w:szCs w:val="18"/>
              </w:rPr>
            </w:pPr>
            <w:r w:rsidRPr="00AE190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5F023263" w14:textId="77777777" w:rsidR="00AE1909" w:rsidRPr="00AE1909" w:rsidRDefault="00AE1909" w:rsidP="00AE1909">
            <w:pPr>
              <w:jc w:val="center"/>
              <w:rPr>
                <w:sz w:val="18"/>
                <w:szCs w:val="18"/>
              </w:rPr>
            </w:pPr>
            <w:r w:rsidRPr="00AE1909">
              <w:rPr>
                <w:sz w:val="18"/>
                <w:szCs w:val="18"/>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7253EB69" w14:textId="77777777" w:rsidR="00AE1909" w:rsidRPr="00AE1909" w:rsidRDefault="00AE1909" w:rsidP="00AE1909">
            <w:pPr>
              <w:jc w:val="center"/>
              <w:rPr>
                <w:sz w:val="18"/>
                <w:szCs w:val="18"/>
              </w:rPr>
            </w:pPr>
            <w:r w:rsidRPr="00AE1909">
              <w:rPr>
                <w:sz w:val="18"/>
                <w:szCs w:val="18"/>
              </w:rPr>
              <w:t>390,0</w:t>
            </w:r>
          </w:p>
        </w:tc>
      </w:tr>
      <w:tr w:rsidR="00AE1909" w:rsidRPr="00AE1909" w14:paraId="2FD19D24"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2CCD9FF" w14:textId="77777777" w:rsidR="00AE1909" w:rsidRPr="00AE1909" w:rsidRDefault="00AE1909" w:rsidP="00AE1909">
            <w:pPr>
              <w:rPr>
                <w:sz w:val="18"/>
                <w:szCs w:val="18"/>
              </w:rPr>
            </w:pPr>
            <w:r w:rsidRPr="00AE1909">
              <w:rPr>
                <w:sz w:val="18"/>
                <w:szCs w:val="18"/>
              </w:rPr>
              <w:t>Физическая культура и спорт</w:t>
            </w:r>
          </w:p>
        </w:tc>
        <w:tc>
          <w:tcPr>
            <w:tcW w:w="411" w:type="dxa"/>
            <w:tcBorders>
              <w:top w:val="nil"/>
              <w:left w:val="nil"/>
              <w:bottom w:val="single" w:sz="4" w:space="0" w:color="auto"/>
              <w:right w:val="single" w:sz="4" w:space="0" w:color="auto"/>
            </w:tcBorders>
            <w:shd w:val="clear" w:color="auto" w:fill="auto"/>
            <w:noWrap/>
            <w:vAlign w:val="bottom"/>
            <w:hideMark/>
          </w:tcPr>
          <w:p w14:paraId="47D3EC25" w14:textId="77777777" w:rsidR="00AE1909" w:rsidRPr="00AE1909" w:rsidRDefault="00AE1909" w:rsidP="00AE1909">
            <w:pPr>
              <w:jc w:val="center"/>
              <w:rPr>
                <w:sz w:val="18"/>
                <w:szCs w:val="18"/>
              </w:rPr>
            </w:pPr>
            <w:r w:rsidRPr="00AE1909">
              <w:rPr>
                <w:sz w:val="18"/>
                <w:szCs w:val="18"/>
              </w:rPr>
              <w:t>11</w:t>
            </w:r>
          </w:p>
        </w:tc>
        <w:tc>
          <w:tcPr>
            <w:tcW w:w="425" w:type="dxa"/>
            <w:tcBorders>
              <w:top w:val="nil"/>
              <w:left w:val="nil"/>
              <w:bottom w:val="single" w:sz="4" w:space="0" w:color="auto"/>
              <w:right w:val="single" w:sz="4" w:space="0" w:color="auto"/>
            </w:tcBorders>
            <w:shd w:val="clear" w:color="auto" w:fill="auto"/>
            <w:noWrap/>
            <w:vAlign w:val="bottom"/>
            <w:hideMark/>
          </w:tcPr>
          <w:p w14:paraId="28171F7C"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A1F9BEF" w14:textId="77777777" w:rsidR="00AE1909" w:rsidRPr="00AE1909" w:rsidRDefault="00AE1909" w:rsidP="00AE1909">
            <w:pPr>
              <w:jc w:val="center"/>
              <w:rPr>
                <w:sz w:val="18"/>
                <w:szCs w:val="18"/>
              </w:rPr>
            </w:pPr>
            <w:r w:rsidRPr="00AE1909">
              <w:rPr>
                <w:sz w:val="18"/>
                <w:szCs w:val="18"/>
              </w:rPr>
              <w:t>315,0</w:t>
            </w:r>
          </w:p>
        </w:tc>
        <w:tc>
          <w:tcPr>
            <w:tcW w:w="992" w:type="dxa"/>
            <w:tcBorders>
              <w:top w:val="nil"/>
              <w:left w:val="nil"/>
              <w:bottom w:val="single" w:sz="4" w:space="0" w:color="auto"/>
              <w:right w:val="single" w:sz="4" w:space="0" w:color="auto"/>
            </w:tcBorders>
            <w:shd w:val="clear" w:color="auto" w:fill="auto"/>
            <w:noWrap/>
            <w:vAlign w:val="bottom"/>
            <w:hideMark/>
          </w:tcPr>
          <w:p w14:paraId="49ADE907" w14:textId="77777777" w:rsidR="00AE1909" w:rsidRPr="00AE1909" w:rsidRDefault="00AE1909" w:rsidP="00AE1909">
            <w:pPr>
              <w:jc w:val="center"/>
              <w:rPr>
                <w:sz w:val="18"/>
                <w:szCs w:val="18"/>
              </w:rPr>
            </w:pPr>
            <w:r w:rsidRPr="00AE1909">
              <w:rPr>
                <w:sz w:val="18"/>
                <w:szCs w:val="18"/>
              </w:rPr>
              <w:t>315,0</w:t>
            </w:r>
          </w:p>
        </w:tc>
      </w:tr>
      <w:tr w:rsidR="00AE1909" w:rsidRPr="00AE1909" w14:paraId="0CA934E4"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78641A0" w14:textId="77777777" w:rsidR="00AE1909" w:rsidRPr="00AE1909" w:rsidRDefault="00AE1909" w:rsidP="00AE1909">
            <w:pPr>
              <w:rPr>
                <w:sz w:val="18"/>
                <w:szCs w:val="18"/>
              </w:rPr>
            </w:pPr>
            <w:r w:rsidRPr="00AE1909">
              <w:rPr>
                <w:sz w:val="18"/>
                <w:szCs w:val="18"/>
              </w:rPr>
              <w:t>Физическая культура</w:t>
            </w:r>
          </w:p>
        </w:tc>
        <w:tc>
          <w:tcPr>
            <w:tcW w:w="411" w:type="dxa"/>
            <w:tcBorders>
              <w:top w:val="nil"/>
              <w:left w:val="nil"/>
              <w:bottom w:val="single" w:sz="4" w:space="0" w:color="auto"/>
              <w:right w:val="single" w:sz="4" w:space="0" w:color="auto"/>
            </w:tcBorders>
            <w:shd w:val="clear" w:color="auto" w:fill="auto"/>
            <w:noWrap/>
            <w:vAlign w:val="bottom"/>
            <w:hideMark/>
          </w:tcPr>
          <w:p w14:paraId="14905EE9" w14:textId="77777777" w:rsidR="00AE1909" w:rsidRPr="00AE1909" w:rsidRDefault="00AE1909" w:rsidP="00AE1909">
            <w:pPr>
              <w:jc w:val="center"/>
              <w:rPr>
                <w:sz w:val="18"/>
                <w:szCs w:val="18"/>
              </w:rPr>
            </w:pPr>
            <w:r w:rsidRPr="00AE1909">
              <w:rPr>
                <w:sz w:val="18"/>
                <w:szCs w:val="18"/>
              </w:rPr>
              <w:t>11</w:t>
            </w:r>
          </w:p>
        </w:tc>
        <w:tc>
          <w:tcPr>
            <w:tcW w:w="425" w:type="dxa"/>
            <w:tcBorders>
              <w:top w:val="nil"/>
              <w:left w:val="nil"/>
              <w:bottom w:val="single" w:sz="4" w:space="0" w:color="auto"/>
              <w:right w:val="single" w:sz="4" w:space="0" w:color="auto"/>
            </w:tcBorders>
            <w:shd w:val="clear" w:color="auto" w:fill="auto"/>
            <w:noWrap/>
            <w:vAlign w:val="bottom"/>
            <w:hideMark/>
          </w:tcPr>
          <w:p w14:paraId="0195C493" w14:textId="77777777" w:rsidR="00AE1909" w:rsidRPr="00AE1909" w:rsidRDefault="00AE1909" w:rsidP="00AE1909">
            <w:pPr>
              <w:jc w:val="center"/>
              <w:rPr>
                <w:sz w:val="18"/>
                <w:szCs w:val="18"/>
              </w:rPr>
            </w:pPr>
            <w:r w:rsidRPr="00AE190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69A2EA28" w14:textId="77777777" w:rsidR="00AE1909" w:rsidRPr="00AE1909" w:rsidRDefault="00AE1909" w:rsidP="00AE1909">
            <w:pPr>
              <w:jc w:val="center"/>
              <w:rPr>
                <w:sz w:val="18"/>
                <w:szCs w:val="18"/>
              </w:rPr>
            </w:pPr>
            <w:r w:rsidRPr="00AE1909">
              <w:rPr>
                <w:sz w:val="18"/>
                <w:szCs w:val="18"/>
              </w:rPr>
              <w:t>315,0</w:t>
            </w:r>
          </w:p>
        </w:tc>
        <w:tc>
          <w:tcPr>
            <w:tcW w:w="992" w:type="dxa"/>
            <w:tcBorders>
              <w:top w:val="nil"/>
              <w:left w:val="nil"/>
              <w:bottom w:val="single" w:sz="4" w:space="0" w:color="auto"/>
              <w:right w:val="single" w:sz="4" w:space="0" w:color="auto"/>
            </w:tcBorders>
            <w:shd w:val="clear" w:color="auto" w:fill="auto"/>
            <w:noWrap/>
            <w:vAlign w:val="bottom"/>
            <w:hideMark/>
          </w:tcPr>
          <w:p w14:paraId="29FDE78F" w14:textId="77777777" w:rsidR="00AE1909" w:rsidRPr="00AE1909" w:rsidRDefault="00AE1909" w:rsidP="00AE1909">
            <w:pPr>
              <w:jc w:val="center"/>
              <w:rPr>
                <w:sz w:val="18"/>
                <w:szCs w:val="18"/>
              </w:rPr>
            </w:pPr>
            <w:r w:rsidRPr="00AE1909">
              <w:rPr>
                <w:sz w:val="18"/>
                <w:szCs w:val="18"/>
              </w:rPr>
              <w:t>315,0</w:t>
            </w:r>
          </w:p>
        </w:tc>
      </w:tr>
      <w:tr w:rsidR="00AE1909" w:rsidRPr="00AE1909" w14:paraId="32D7023E"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25EBD6F" w14:textId="77777777" w:rsidR="00AE1909" w:rsidRPr="00AE1909" w:rsidRDefault="00AE1909" w:rsidP="00AE1909">
            <w:pPr>
              <w:rPr>
                <w:sz w:val="18"/>
                <w:szCs w:val="18"/>
              </w:rPr>
            </w:pPr>
            <w:r w:rsidRPr="00AE1909">
              <w:rPr>
                <w:sz w:val="18"/>
                <w:szCs w:val="18"/>
              </w:rPr>
              <w:t>Обслуживание государственного и муниципального долга</w:t>
            </w:r>
          </w:p>
        </w:tc>
        <w:tc>
          <w:tcPr>
            <w:tcW w:w="411" w:type="dxa"/>
            <w:tcBorders>
              <w:top w:val="nil"/>
              <w:left w:val="nil"/>
              <w:bottom w:val="single" w:sz="4" w:space="0" w:color="auto"/>
              <w:right w:val="single" w:sz="4" w:space="0" w:color="auto"/>
            </w:tcBorders>
            <w:shd w:val="clear" w:color="auto" w:fill="auto"/>
            <w:noWrap/>
            <w:vAlign w:val="bottom"/>
            <w:hideMark/>
          </w:tcPr>
          <w:p w14:paraId="1796246B" w14:textId="77777777" w:rsidR="00AE1909" w:rsidRPr="00AE1909" w:rsidRDefault="00AE1909" w:rsidP="00AE1909">
            <w:pPr>
              <w:jc w:val="center"/>
              <w:rPr>
                <w:sz w:val="18"/>
                <w:szCs w:val="18"/>
              </w:rPr>
            </w:pPr>
            <w:r w:rsidRPr="00AE1909">
              <w:rPr>
                <w:sz w:val="18"/>
                <w:szCs w:val="18"/>
              </w:rPr>
              <w:t>14</w:t>
            </w:r>
          </w:p>
        </w:tc>
        <w:tc>
          <w:tcPr>
            <w:tcW w:w="425" w:type="dxa"/>
            <w:tcBorders>
              <w:top w:val="nil"/>
              <w:left w:val="nil"/>
              <w:bottom w:val="single" w:sz="4" w:space="0" w:color="auto"/>
              <w:right w:val="single" w:sz="4" w:space="0" w:color="auto"/>
            </w:tcBorders>
            <w:shd w:val="clear" w:color="auto" w:fill="auto"/>
            <w:noWrap/>
            <w:vAlign w:val="bottom"/>
            <w:hideMark/>
          </w:tcPr>
          <w:p w14:paraId="75FFCF38"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1BD99F1" w14:textId="77777777" w:rsidR="00AE1909" w:rsidRPr="00AE1909" w:rsidRDefault="00AE1909" w:rsidP="00AE1909">
            <w:pPr>
              <w:jc w:val="center"/>
              <w:rPr>
                <w:sz w:val="18"/>
                <w:szCs w:val="18"/>
              </w:rPr>
            </w:pPr>
            <w:r w:rsidRPr="00AE190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14:paraId="11C7A379" w14:textId="77777777" w:rsidR="00AE1909" w:rsidRPr="00AE1909" w:rsidRDefault="00AE1909" w:rsidP="00AE1909">
            <w:pPr>
              <w:jc w:val="center"/>
              <w:rPr>
                <w:sz w:val="18"/>
                <w:szCs w:val="18"/>
              </w:rPr>
            </w:pPr>
            <w:r w:rsidRPr="00AE1909">
              <w:rPr>
                <w:sz w:val="18"/>
                <w:szCs w:val="18"/>
              </w:rPr>
              <w:t>1,0</w:t>
            </w:r>
          </w:p>
        </w:tc>
      </w:tr>
      <w:tr w:rsidR="00AE1909" w:rsidRPr="00AE1909" w14:paraId="66DEAA48"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D7DE195" w14:textId="77777777" w:rsidR="00AE1909" w:rsidRPr="00AE1909" w:rsidRDefault="00AE1909" w:rsidP="00AE1909">
            <w:pPr>
              <w:rPr>
                <w:sz w:val="18"/>
                <w:szCs w:val="18"/>
              </w:rPr>
            </w:pPr>
            <w:r w:rsidRPr="00AE1909">
              <w:rPr>
                <w:sz w:val="18"/>
                <w:szCs w:val="18"/>
              </w:rPr>
              <w:t>Обслуживание государственного внутреннего и муниципального долга</w:t>
            </w:r>
          </w:p>
        </w:tc>
        <w:tc>
          <w:tcPr>
            <w:tcW w:w="411" w:type="dxa"/>
            <w:tcBorders>
              <w:top w:val="nil"/>
              <w:left w:val="nil"/>
              <w:bottom w:val="single" w:sz="4" w:space="0" w:color="auto"/>
              <w:right w:val="single" w:sz="4" w:space="0" w:color="auto"/>
            </w:tcBorders>
            <w:shd w:val="clear" w:color="auto" w:fill="auto"/>
            <w:noWrap/>
            <w:vAlign w:val="bottom"/>
            <w:hideMark/>
          </w:tcPr>
          <w:p w14:paraId="614401E5" w14:textId="77777777" w:rsidR="00AE1909" w:rsidRPr="00AE1909" w:rsidRDefault="00AE1909" w:rsidP="00AE1909">
            <w:pPr>
              <w:jc w:val="center"/>
              <w:rPr>
                <w:sz w:val="18"/>
                <w:szCs w:val="18"/>
              </w:rPr>
            </w:pPr>
            <w:r w:rsidRPr="00AE1909">
              <w:rPr>
                <w:sz w:val="18"/>
                <w:szCs w:val="18"/>
              </w:rPr>
              <w:t>14</w:t>
            </w:r>
          </w:p>
        </w:tc>
        <w:tc>
          <w:tcPr>
            <w:tcW w:w="425" w:type="dxa"/>
            <w:tcBorders>
              <w:top w:val="nil"/>
              <w:left w:val="nil"/>
              <w:bottom w:val="single" w:sz="4" w:space="0" w:color="auto"/>
              <w:right w:val="single" w:sz="4" w:space="0" w:color="auto"/>
            </w:tcBorders>
            <w:shd w:val="clear" w:color="auto" w:fill="auto"/>
            <w:noWrap/>
            <w:vAlign w:val="bottom"/>
            <w:hideMark/>
          </w:tcPr>
          <w:p w14:paraId="09099645" w14:textId="77777777" w:rsidR="00AE1909" w:rsidRPr="00AE1909" w:rsidRDefault="00AE1909" w:rsidP="00AE1909">
            <w:pPr>
              <w:jc w:val="center"/>
              <w:rPr>
                <w:sz w:val="18"/>
                <w:szCs w:val="18"/>
              </w:rPr>
            </w:pPr>
            <w:r w:rsidRPr="00AE190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4FD69401" w14:textId="77777777" w:rsidR="00AE1909" w:rsidRPr="00AE1909" w:rsidRDefault="00AE1909" w:rsidP="00AE1909">
            <w:pPr>
              <w:jc w:val="center"/>
              <w:rPr>
                <w:sz w:val="18"/>
                <w:szCs w:val="18"/>
              </w:rPr>
            </w:pPr>
            <w:r w:rsidRPr="00AE190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14:paraId="75F8DA61" w14:textId="77777777" w:rsidR="00AE1909" w:rsidRPr="00AE1909" w:rsidRDefault="00AE1909" w:rsidP="00AE1909">
            <w:pPr>
              <w:jc w:val="center"/>
              <w:rPr>
                <w:sz w:val="18"/>
                <w:szCs w:val="18"/>
              </w:rPr>
            </w:pPr>
            <w:r w:rsidRPr="00AE1909">
              <w:rPr>
                <w:sz w:val="18"/>
                <w:szCs w:val="18"/>
              </w:rPr>
              <w:t>1,0</w:t>
            </w:r>
          </w:p>
        </w:tc>
      </w:tr>
      <w:tr w:rsidR="00AE1909" w:rsidRPr="00AE1909" w14:paraId="0317329E"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7376D7E" w14:textId="77777777" w:rsidR="00AE1909" w:rsidRPr="00AE1909" w:rsidRDefault="00AE1909" w:rsidP="00AE1909">
            <w:pPr>
              <w:rPr>
                <w:sz w:val="18"/>
                <w:szCs w:val="18"/>
              </w:rPr>
            </w:pPr>
            <w:r w:rsidRPr="00AE1909">
              <w:rPr>
                <w:sz w:val="18"/>
                <w:szCs w:val="18"/>
              </w:rPr>
              <w:t>Межбюджетные трансферты общего характера бюджетам бюджетной системы РФ</w:t>
            </w:r>
          </w:p>
        </w:tc>
        <w:tc>
          <w:tcPr>
            <w:tcW w:w="411" w:type="dxa"/>
            <w:tcBorders>
              <w:top w:val="nil"/>
              <w:left w:val="nil"/>
              <w:bottom w:val="single" w:sz="4" w:space="0" w:color="auto"/>
              <w:right w:val="single" w:sz="4" w:space="0" w:color="auto"/>
            </w:tcBorders>
            <w:shd w:val="clear" w:color="auto" w:fill="auto"/>
            <w:noWrap/>
            <w:vAlign w:val="bottom"/>
            <w:hideMark/>
          </w:tcPr>
          <w:p w14:paraId="74702C60" w14:textId="77777777" w:rsidR="00AE1909" w:rsidRPr="00AE1909" w:rsidRDefault="00AE1909" w:rsidP="00AE1909">
            <w:pPr>
              <w:jc w:val="center"/>
              <w:rPr>
                <w:sz w:val="18"/>
                <w:szCs w:val="18"/>
              </w:rPr>
            </w:pPr>
            <w:r w:rsidRPr="00AE1909">
              <w:rPr>
                <w:sz w:val="18"/>
                <w:szCs w:val="18"/>
              </w:rPr>
              <w:t>14</w:t>
            </w:r>
          </w:p>
        </w:tc>
        <w:tc>
          <w:tcPr>
            <w:tcW w:w="425" w:type="dxa"/>
            <w:tcBorders>
              <w:top w:val="nil"/>
              <w:left w:val="nil"/>
              <w:bottom w:val="single" w:sz="4" w:space="0" w:color="auto"/>
              <w:right w:val="single" w:sz="4" w:space="0" w:color="auto"/>
            </w:tcBorders>
            <w:shd w:val="clear" w:color="auto" w:fill="auto"/>
            <w:noWrap/>
            <w:vAlign w:val="bottom"/>
            <w:hideMark/>
          </w:tcPr>
          <w:p w14:paraId="0E634229"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0EDC5EF" w14:textId="77777777" w:rsidR="00AE1909" w:rsidRPr="00AE1909" w:rsidRDefault="00AE1909" w:rsidP="00AE1909">
            <w:pPr>
              <w:jc w:val="center"/>
              <w:rPr>
                <w:sz w:val="18"/>
                <w:szCs w:val="18"/>
              </w:rPr>
            </w:pPr>
            <w:r w:rsidRPr="00AE1909">
              <w:rPr>
                <w:sz w:val="18"/>
                <w:szCs w:val="18"/>
              </w:rPr>
              <w:t>261</w:t>
            </w:r>
          </w:p>
        </w:tc>
        <w:tc>
          <w:tcPr>
            <w:tcW w:w="992" w:type="dxa"/>
            <w:tcBorders>
              <w:top w:val="nil"/>
              <w:left w:val="nil"/>
              <w:bottom w:val="single" w:sz="4" w:space="0" w:color="auto"/>
              <w:right w:val="single" w:sz="4" w:space="0" w:color="auto"/>
            </w:tcBorders>
            <w:shd w:val="clear" w:color="auto" w:fill="auto"/>
            <w:noWrap/>
            <w:vAlign w:val="bottom"/>
            <w:hideMark/>
          </w:tcPr>
          <w:p w14:paraId="0CCF2DA8" w14:textId="77777777" w:rsidR="00AE1909" w:rsidRPr="00AE1909" w:rsidRDefault="00AE1909" w:rsidP="00AE1909">
            <w:pPr>
              <w:jc w:val="center"/>
              <w:rPr>
                <w:sz w:val="18"/>
                <w:szCs w:val="18"/>
              </w:rPr>
            </w:pPr>
            <w:r w:rsidRPr="00AE1909">
              <w:rPr>
                <w:sz w:val="18"/>
                <w:szCs w:val="18"/>
              </w:rPr>
              <w:t>261</w:t>
            </w:r>
          </w:p>
        </w:tc>
      </w:tr>
      <w:tr w:rsidR="00AE1909" w:rsidRPr="00AE1909" w14:paraId="096A65FC" w14:textId="77777777" w:rsidTr="00AE1909">
        <w:trPr>
          <w:trHeight w:val="255"/>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BFD8DCC" w14:textId="77777777" w:rsidR="00AE1909" w:rsidRPr="00AE1909" w:rsidRDefault="00AE1909" w:rsidP="00AE1909">
            <w:pPr>
              <w:rPr>
                <w:sz w:val="18"/>
                <w:szCs w:val="18"/>
              </w:rPr>
            </w:pPr>
            <w:r w:rsidRPr="00AE1909">
              <w:rPr>
                <w:sz w:val="18"/>
                <w:szCs w:val="18"/>
              </w:rPr>
              <w:t>Прочие межбюджетные трансферты общего характера</w:t>
            </w:r>
          </w:p>
        </w:tc>
        <w:tc>
          <w:tcPr>
            <w:tcW w:w="411" w:type="dxa"/>
            <w:tcBorders>
              <w:top w:val="nil"/>
              <w:left w:val="nil"/>
              <w:bottom w:val="single" w:sz="4" w:space="0" w:color="auto"/>
              <w:right w:val="single" w:sz="4" w:space="0" w:color="auto"/>
            </w:tcBorders>
            <w:shd w:val="clear" w:color="auto" w:fill="auto"/>
            <w:noWrap/>
            <w:vAlign w:val="bottom"/>
            <w:hideMark/>
          </w:tcPr>
          <w:p w14:paraId="3935A002" w14:textId="77777777" w:rsidR="00AE1909" w:rsidRPr="00AE1909" w:rsidRDefault="00AE1909" w:rsidP="00AE1909">
            <w:pPr>
              <w:jc w:val="center"/>
              <w:rPr>
                <w:sz w:val="18"/>
                <w:szCs w:val="18"/>
              </w:rPr>
            </w:pPr>
            <w:r w:rsidRPr="00AE1909">
              <w:rPr>
                <w:sz w:val="18"/>
                <w:szCs w:val="18"/>
              </w:rPr>
              <w:t>14</w:t>
            </w:r>
          </w:p>
        </w:tc>
        <w:tc>
          <w:tcPr>
            <w:tcW w:w="425" w:type="dxa"/>
            <w:tcBorders>
              <w:top w:val="nil"/>
              <w:left w:val="nil"/>
              <w:bottom w:val="single" w:sz="4" w:space="0" w:color="auto"/>
              <w:right w:val="single" w:sz="4" w:space="0" w:color="auto"/>
            </w:tcBorders>
            <w:shd w:val="clear" w:color="auto" w:fill="auto"/>
            <w:noWrap/>
            <w:vAlign w:val="bottom"/>
            <w:hideMark/>
          </w:tcPr>
          <w:p w14:paraId="59482F7D" w14:textId="77777777" w:rsidR="00AE1909" w:rsidRPr="00AE1909" w:rsidRDefault="00AE1909" w:rsidP="00AE1909">
            <w:pPr>
              <w:jc w:val="center"/>
              <w:rPr>
                <w:sz w:val="18"/>
                <w:szCs w:val="18"/>
              </w:rPr>
            </w:pPr>
            <w:r w:rsidRPr="00AE190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4152A22E" w14:textId="77777777" w:rsidR="00AE1909" w:rsidRPr="00AE1909" w:rsidRDefault="00AE1909" w:rsidP="00AE1909">
            <w:pPr>
              <w:jc w:val="center"/>
              <w:rPr>
                <w:sz w:val="18"/>
                <w:szCs w:val="18"/>
              </w:rPr>
            </w:pPr>
            <w:r w:rsidRPr="00AE1909">
              <w:rPr>
                <w:sz w:val="18"/>
                <w:szCs w:val="18"/>
              </w:rPr>
              <w:t>261</w:t>
            </w:r>
          </w:p>
        </w:tc>
        <w:tc>
          <w:tcPr>
            <w:tcW w:w="992" w:type="dxa"/>
            <w:tcBorders>
              <w:top w:val="nil"/>
              <w:left w:val="nil"/>
              <w:bottom w:val="single" w:sz="4" w:space="0" w:color="auto"/>
              <w:right w:val="single" w:sz="4" w:space="0" w:color="auto"/>
            </w:tcBorders>
            <w:shd w:val="clear" w:color="auto" w:fill="auto"/>
            <w:noWrap/>
            <w:vAlign w:val="bottom"/>
            <w:hideMark/>
          </w:tcPr>
          <w:p w14:paraId="1A249B66" w14:textId="77777777" w:rsidR="00AE1909" w:rsidRPr="00AE1909" w:rsidRDefault="00AE1909" w:rsidP="00AE1909">
            <w:pPr>
              <w:jc w:val="center"/>
              <w:rPr>
                <w:sz w:val="18"/>
                <w:szCs w:val="18"/>
              </w:rPr>
            </w:pPr>
            <w:r w:rsidRPr="00AE1909">
              <w:rPr>
                <w:sz w:val="18"/>
                <w:szCs w:val="18"/>
              </w:rPr>
              <w:t>261</w:t>
            </w:r>
          </w:p>
        </w:tc>
      </w:tr>
      <w:tr w:rsidR="00AE1909" w:rsidRPr="00AE1909" w14:paraId="49D7DF0D" w14:textId="77777777" w:rsidTr="00AE1909">
        <w:trPr>
          <w:trHeight w:val="7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1D7246D" w14:textId="77777777" w:rsidR="00AE1909" w:rsidRPr="00AE1909" w:rsidRDefault="00AE1909" w:rsidP="00AE1909">
            <w:pPr>
              <w:rPr>
                <w:sz w:val="18"/>
                <w:szCs w:val="18"/>
              </w:rPr>
            </w:pPr>
            <w:r w:rsidRPr="00AE1909">
              <w:rPr>
                <w:sz w:val="18"/>
                <w:szCs w:val="18"/>
              </w:rPr>
              <w:t>ВСЕГО РАСХОДОВ</w:t>
            </w:r>
          </w:p>
        </w:tc>
        <w:tc>
          <w:tcPr>
            <w:tcW w:w="411" w:type="dxa"/>
            <w:tcBorders>
              <w:top w:val="nil"/>
              <w:left w:val="nil"/>
              <w:bottom w:val="single" w:sz="4" w:space="0" w:color="auto"/>
              <w:right w:val="single" w:sz="4" w:space="0" w:color="auto"/>
            </w:tcBorders>
            <w:shd w:val="clear" w:color="auto" w:fill="auto"/>
            <w:noWrap/>
            <w:vAlign w:val="bottom"/>
            <w:hideMark/>
          </w:tcPr>
          <w:p w14:paraId="459D460F" w14:textId="77777777" w:rsidR="00AE1909" w:rsidRPr="00AE1909" w:rsidRDefault="00AE1909" w:rsidP="00AE1909">
            <w:pPr>
              <w:jc w:val="center"/>
              <w:rPr>
                <w:sz w:val="18"/>
                <w:szCs w:val="18"/>
              </w:rPr>
            </w:pPr>
            <w:r w:rsidRPr="00AE1909">
              <w:rPr>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D958CD5" w14:textId="77777777" w:rsidR="00AE1909" w:rsidRPr="00AE1909" w:rsidRDefault="00AE1909" w:rsidP="00AE1909">
            <w:pPr>
              <w:jc w:val="center"/>
              <w:rPr>
                <w:sz w:val="18"/>
                <w:szCs w:val="18"/>
              </w:rPr>
            </w:pPr>
            <w:r w:rsidRPr="00AE190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D48A9FC" w14:textId="77777777" w:rsidR="00AE1909" w:rsidRPr="00AE1909" w:rsidRDefault="00AE1909" w:rsidP="00AE1909">
            <w:pPr>
              <w:jc w:val="center"/>
              <w:rPr>
                <w:sz w:val="18"/>
                <w:szCs w:val="18"/>
              </w:rPr>
            </w:pPr>
            <w:r w:rsidRPr="00AE1909">
              <w:rPr>
                <w:sz w:val="18"/>
                <w:szCs w:val="18"/>
              </w:rPr>
              <w:t>62750,7</w:t>
            </w:r>
          </w:p>
        </w:tc>
        <w:tc>
          <w:tcPr>
            <w:tcW w:w="992" w:type="dxa"/>
            <w:tcBorders>
              <w:top w:val="nil"/>
              <w:left w:val="nil"/>
              <w:bottom w:val="single" w:sz="4" w:space="0" w:color="auto"/>
              <w:right w:val="single" w:sz="4" w:space="0" w:color="auto"/>
            </w:tcBorders>
            <w:shd w:val="clear" w:color="auto" w:fill="auto"/>
            <w:noWrap/>
            <w:vAlign w:val="bottom"/>
            <w:hideMark/>
          </w:tcPr>
          <w:p w14:paraId="57AE03E2" w14:textId="77777777" w:rsidR="00AE1909" w:rsidRPr="00AE1909" w:rsidRDefault="00AE1909" w:rsidP="00AE1909">
            <w:pPr>
              <w:jc w:val="center"/>
              <w:rPr>
                <w:sz w:val="18"/>
                <w:szCs w:val="18"/>
              </w:rPr>
            </w:pPr>
            <w:r w:rsidRPr="00AE1909">
              <w:rPr>
                <w:sz w:val="18"/>
                <w:szCs w:val="18"/>
              </w:rPr>
              <w:t>63492,8</w:t>
            </w:r>
          </w:p>
        </w:tc>
      </w:tr>
    </w:tbl>
    <w:p w14:paraId="30407CC2" w14:textId="77777777" w:rsidR="00AE1909" w:rsidRDefault="00AE1909" w:rsidP="00AE1909">
      <w:pPr>
        <w:jc w:val="right"/>
        <w:rPr>
          <w:sz w:val="18"/>
          <w:szCs w:val="18"/>
        </w:rPr>
      </w:pPr>
      <w:r w:rsidRPr="00AE1909">
        <w:rPr>
          <w:sz w:val="18"/>
          <w:szCs w:val="18"/>
        </w:rPr>
        <w:t>Приложение № 5</w:t>
      </w:r>
    </w:p>
    <w:p w14:paraId="0D43BD1D" w14:textId="7BCFF09D" w:rsidR="00AE1909" w:rsidRPr="00AE1909" w:rsidRDefault="00AE1909" w:rsidP="00AE1909">
      <w:pPr>
        <w:jc w:val="right"/>
        <w:rPr>
          <w:sz w:val="18"/>
          <w:szCs w:val="18"/>
        </w:rPr>
      </w:pPr>
      <w:r w:rsidRPr="00AE1909">
        <w:rPr>
          <w:sz w:val="18"/>
          <w:szCs w:val="18"/>
        </w:rPr>
        <w:t>к проекту бюджета Жигаловского</w:t>
      </w:r>
      <w:r>
        <w:rPr>
          <w:sz w:val="18"/>
          <w:szCs w:val="18"/>
        </w:rPr>
        <w:t xml:space="preserve"> </w:t>
      </w:r>
      <w:r w:rsidRPr="00AE1909">
        <w:rPr>
          <w:sz w:val="18"/>
          <w:szCs w:val="18"/>
        </w:rPr>
        <w:t>муниципального образования</w:t>
      </w:r>
      <w:r>
        <w:rPr>
          <w:sz w:val="18"/>
          <w:szCs w:val="18"/>
        </w:rPr>
        <w:t xml:space="preserve"> </w:t>
      </w:r>
      <w:r w:rsidRPr="00AE1909">
        <w:rPr>
          <w:sz w:val="18"/>
          <w:szCs w:val="18"/>
        </w:rPr>
        <w:t>на 2023 год и плановый период 2024-2025гг</w:t>
      </w:r>
    </w:p>
    <w:p w14:paraId="479AACD1" w14:textId="6A3ED40B" w:rsidR="00AE1909" w:rsidRPr="00AE1909" w:rsidRDefault="00AE1909" w:rsidP="00AE1909">
      <w:pPr>
        <w:jc w:val="center"/>
      </w:pPr>
      <w:r w:rsidRPr="00AE1909">
        <w:rPr>
          <w:b/>
          <w:bCs/>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bl>
      <w:tblPr>
        <w:tblW w:w="10771" w:type="dxa"/>
        <w:tblLook w:val="04A0" w:firstRow="1" w:lastRow="0" w:firstColumn="1" w:lastColumn="0" w:noHBand="0" w:noVBand="1"/>
      </w:tblPr>
      <w:tblGrid>
        <w:gridCol w:w="7225"/>
        <w:gridCol w:w="711"/>
        <w:gridCol w:w="1273"/>
        <w:gridCol w:w="569"/>
        <w:gridCol w:w="993"/>
      </w:tblGrid>
      <w:tr w:rsidR="00AE1909" w:rsidRPr="00AE1909" w14:paraId="30D9455C" w14:textId="77777777" w:rsidTr="00AE1909">
        <w:trPr>
          <w:trHeight w:val="7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AF14" w14:textId="77777777" w:rsidR="00AE1909" w:rsidRPr="00AE1909" w:rsidRDefault="00AE1909" w:rsidP="00AE1909">
            <w:pPr>
              <w:jc w:val="center"/>
              <w:rPr>
                <w:sz w:val="18"/>
                <w:szCs w:val="18"/>
              </w:rPr>
            </w:pPr>
            <w:r w:rsidRPr="00AE1909">
              <w:rPr>
                <w:sz w:val="18"/>
                <w:szCs w:val="18"/>
              </w:rPr>
              <w:t>Наименование</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81870E6" w14:textId="77777777" w:rsidR="00AE1909" w:rsidRPr="00AE1909" w:rsidRDefault="00AE1909" w:rsidP="00AE1909">
            <w:pPr>
              <w:jc w:val="center"/>
              <w:rPr>
                <w:sz w:val="18"/>
                <w:szCs w:val="18"/>
              </w:rPr>
            </w:pPr>
            <w:proofErr w:type="spellStart"/>
            <w:r w:rsidRPr="00AE1909">
              <w:rPr>
                <w:sz w:val="18"/>
                <w:szCs w:val="18"/>
              </w:rPr>
              <w:t>РзПР</w:t>
            </w:r>
            <w:proofErr w:type="spellEnd"/>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0CB01135" w14:textId="77777777" w:rsidR="00AE1909" w:rsidRPr="00AE1909" w:rsidRDefault="00AE1909" w:rsidP="00AE1909">
            <w:pPr>
              <w:jc w:val="center"/>
              <w:rPr>
                <w:sz w:val="18"/>
                <w:szCs w:val="18"/>
              </w:rPr>
            </w:pPr>
            <w:r w:rsidRPr="00AE1909">
              <w:rPr>
                <w:sz w:val="18"/>
                <w:szCs w:val="18"/>
              </w:rPr>
              <w:t>КЦСР</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5990D613" w14:textId="77777777" w:rsidR="00AE1909" w:rsidRPr="00AE1909" w:rsidRDefault="00AE1909" w:rsidP="00AE1909">
            <w:pPr>
              <w:jc w:val="center"/>
              <w:rPr>
                <w:sz w:val="18"/>
                <w:szCs w:val="18"/>
              </w:rPr>
            </w:pPr>
            <w:r w:rsidRPr="00AE1909">
              <w:rPr>
                <w:sz w:val="18"/>
                <w:szCs w:val="18"/>
              </w:rPr>
              <w:t>ВР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717D1B" w14:textId="77777777" w:rsidR="00AE1909" w:rsidRPr="00AE1909" w:rsidRDefault="00AE1909" w:rsidP="00AE1909">
            <w:pPr>
              <w:jc w:val="center"/>
              <w:rPr>
                <w:sz w:val="18"/>
                <w:szCs w:val="18"/>
              </w:rPr>
            </w:pPr>
            <w:r w:rsidRPr="00AE1909">
              <w:rPr>
                <w:sz w:val="18"/>
                <w:szCs w:val="18"/>
              </w:rPr>
              <w:t>Сумма</w:t>
            </w:r>
          </w:p>
        </w:tc>
      </w:tr>
      <w:tr w:rsidR="00AE1909" w:rsidRPr="00AE1909" w14:paraId="07238375" w14:textId="77777777" w:rsidTr="00AE1909">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A469804" w14:textId="77777777" w:rsidR="00AE1909" w:rsidRPr="00AE1909" w:rsidRDefault="00AE1909" w:rsidP="00AE1909">
            <w:pPr>
              <w:jc w:val="center"/>
              <w:rPr>
                <w:sz w:val="18"/>
                <w:szCs w:val="18"/>
              </w:rPr>
            </w:pPr>
            <w:r w:rsidRPr="00AE1909">
              <w:rPr>
                <w:sz w:val="18"/>
                <w:szCs w:val="18"/>
              </w:rPr>
              <w:t>ВСЕГО РАСХОДОВ</w:t>
            </w:r>
          </w:p>
        </w:tc>
        <w:tc>
          <w:tcPr>
            <w:tcW w:w="711" w:type="dxa"/>
            <w:tcBorders>
              <w:top w:val="nil"/>
              <w:left w:val="nil"/>
              <w:bottom w:val="single" w:sz="4" w:space="0" w:color="auto"/>
              <w:right w:val="single" w:sz="4" w:space="0" w:color="auto"/>
            </w:tcBorders>
            <w:shd w:val="clear" w:color="auto" w:fill="auto"/>
            <w:noWrap/>
            <w:vAlign w:val="bottom"/>
            <w:hideMark/>
          </w:tcPr>
          <w:p w14:paraId="214290C5" w14:textId="77777777" w:rsidR="00AE1909" w:rsidRPr="00AE1909" w:rsidRDefault="00AE1909" w:rsidP="00AE1909">
            <w:pPr>
              <w:jc w:val="center"/>
              <w:rPr>
                <w:sz w:val="18"/>
                <w:szCs w:val="18"/>
              </w:rPr>
            </w:pPr>
            <w:r w:rsidRPr="00AE1909">
              <w:rPr>
                <w:sz w:val="18"/>
                <w:szCs w:val="18"/>
              </w:rPr>
              <w:t> </w:t>
            </w:r>
          </w:p>
        </w:tc>
        <w:tc>
          <w:tcPr>
            <w:tcW w:w="1273" w:type="dxa"/>
            <w:tcBorders>
              <w:top w:val="nil"/>
              <w:left w:val="nil"/>
              <w:bottom w:val="single" w:sz="4" w:space="0" w:color="auto"/>
              <w:right w:val="single" w:sz="4" w:space="0" w:color="auto"/>
            </w:tcBorders>
            <w:shd w:val="clear" w:color="auto" w:fill="auto"/>
            <w:noWrap/>
            <w:vAlign w:val="bottom"/>
            <w:hideMark/>
          </w:tcPr>
          <w:p w14:paraId="11B89BB4"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7239FC77"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5974449" w14:textId="77777777" w:rsidR="00AE1909" w:rsidRPr="00AE1909" w:rsidRDefault="00AE1909" w:rsidP="00AE1909">
            <w:pPr>
              <w:jc w:val="center"/>
              <w:rPr>
                <w:sz w:val="18"/>
                <w:szCs w:val="18"/>
              </w:rPr>
            </w:pPr>
            <w:r w:rsidRPr="00AE1909">
              <w:rPr>
                <w:sz w:val="18"/>
                <w:szCs w:val="18"/>
              </w:rPr>
              <w:t>68557,1</w:t>
            </w:r>
          </w:p>
        </w:tc>
      </w:tr>
      <w:tr w:rsidR="00AE1909" w:rsidRPr="00AE1909" w14:paraId="63029642"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7876D84C" w14:textId="77777777" w:rsidR="00AE1909" w:rsidRPr="00AE1909" w:rsidRDefault="00AE1909" w:rsidP="00AE1909">
            <w:pPr>
              <w:rPr>
                <w:sz w:val="18"/>
                <w:szCs w:val="18"/>
              </w:rPr>
            </w:pPr>
            <w:r w:rsidRPr="00AE1909">
              <w:rPr>
                <w:sz w:val="18"/>
                <w:szCs w:val="18"/>
              </w:rPr>
              <w:t>Общегосударственные вопросы</w:t>
            </w:r>
          </w:p>
        </w:tc>
        <w:tc>
          <w:tcPr>
            <w:tcW w:w="711" w:type="dxa"/>
            <w:tcBorders>
              <w:top w:val="nil"/>
              <w:left w:val="nil"/>
              <w:bottom w:val="single" w:sz="4" w:space="0" w:color="auto"/>
              <w:right w:val="single" w:sz="4" w:space="0" w:color="auto"/>
            </w:tcBorders>
            <w:shd w:val="clear" w:color="000000" w:fill="FFFF00"/>
            <w:noWrap/>
            <w:vAlign w:val="bottom"/>
            <w:hideMark/>
          </w:tcPr>
          <w:p w14:paraId="0254CFAD" w14:textId="77777777" w:rsidR="00AE1909" w:rsidRPr="00AE1909" w:rsidRDefault="00AE1909" w:rsidP="00AE1909">
            <w:pPr>
              <w:jc w:val="center"/>
              <w:rPr>
                <w:sz w:val="18"/>
                <w:szCs w:val="18"/>
              </w:rPr>
            </w:pPr>
            <w:r w:rsidRPr="00AE1909">
              <w:rPr>
                <w:sz w:val="18"/>
                <w:szCs w:val="18"/>
              </w:rPr>
              <w:t>0100</w:t>
            </w:r>
          </w:p>
        </w:tc>
        <w:tc>
          <w:tcPr>
            <w:tcW w:w="1273" w:type="dxa"/>
            <w:tcBorders>
              <w:top w:val="nil"/>
              <w:left w:val="nil"/>
              <w:bottom w:val="single" w:sz="4" w:space="0" w:color="auto"/>
              <w:right w:val="single" w:sz="4" w:space="0" w:color="auto"/>
            </w:tcBorders>
            <w:shd w:val="clear" w:color="000000" w:fill="FFFF00"/>
            <w:noWrap/>
            <w:vAlign w:val="bottom"/>
            <w:hideMark/>
          </w:tcPr>
          <w:p w14:paraId="0AAFE143"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186190C6"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71FBC6B2" w14:textId="77777777" w:rsidR="00AE1909" w:rsidRPr="00AE1909" w:rsidRDefault="00AE1909" w:rsidP="00AE1909">
            <w:pPr>
              <w:jc w:val="center"/>
              <w:rPr>
                <w:sz w:val="18"/>
                <w:szCs w:val="18"/>
              </w:rPr>
            </w:pPr>
            <w:r w:rsidRPr="00AE1909">
              <w:rPr>
                <w:sz w:val="18"/>
                <w:szCs w:val="18"/>
              </w:rPr>
              <w:t>19285,3</w:t>
            </w:r>
          </w:p>
        </w:tc>
      </w:tr>
      <w:tr w:rsidR="00AE1909" w:rsidRPr="00AE1909" w14:paraId="6B8E2048"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BF1DE"/>
            <w:vAlign w:val="bottom"/>
            <w:hideMark/>
          </w:tcPr>
          <w:p w14:paraId="754B404F" w14:textId="3DF9263C" w:rsidR="00AE1909" w:rsidRPr="00AE1909" w:rsidRDefault="00AE1909" w:rsidP="00AE1909">
            <w:pPr>
              <w:rPr>
                <w:i/>
                <w:iCs/>
                <w:sz w:val="18"/>
                <w:szCs w:val="18"/>
              </w:rPr>
            </w:pPr>
            <w:r w:rsidRPr="00AE1909">
              <w:rPr>
                <w:i/>
                <w:iCs/>
                <w:sz w:val="18"/>
                <w:szCs w:val="18"/>
              </w:rPr>
              <w:t>Функционирование высшего должностного лица субъекта РФ и муниципального</w:t>
            </w:r>
            <w:r>
              <w:rPr>
                <w:i/>
                <w:iCs/>
                <w:sz w:val="18"/>
                <w:szCs w:val="18"/>
              </w:rPr>
              <w:t xml:space="preserve"> </w:t>
            </w:r>
            <w:r w:rsidRPr="00AE1909">
              <w:rPr>
                <w:i/>
                <w:iCs/>
                <w:sz w:val="18"/>
                <w:szCs w:val="18"/>
              </w:rPr>
              <w:t>образования</w:t>
            </w:r>
          </w:p>
        </w:tc>
        <w:tc>
          <w:tcPr>
            <w:tcW w:w="711" w:type="dxa"/>
            <w:tcBorders>
              <w:top w:val="nil"/>
              <w:left w:val="nil"/>
              <w:bottom w:val="single" w:sz="4" w:space="0" w:color="auto"/>
              <w:right w:val="single" w:sz="4" w:space="0" w:color="auto"/>
            </w:tcBorders>
            <w:shd w:val="clear" w:color="000000" w:fill="EBF1DE"/>
            <w:noWrap/>
            <w:vAlign w:val="bottom"/>
            <w:hideMark/>
          </w:tcPr>
          <w:p w14:paraId="62EF0AD6" w14:textId="77777777" w:rsidR="00AE1909" w:rsidRPr="00AE1909" w:rsidRDefault="00AE1909" w:rsidP="00AE1909">
            <w:pPr>
              <w:jc w:val="center"/>
              <w:rPr>
                <w:i/>
                <w:iCs/>
                <w:sz w:val="18"/>
                <w:szCs w:val="18"/>
              </w:rPr>
            </w:pPr>
            <w:r w:rsidRPr="00AE1909">
              <w:rPr>
                <w:i/>
                <w:iCs/>
                <w:sz w:val="18"/>
                <w:szCs w:val="18"/>
              </w:rPr>
              <w:t>0102</w:t>
            </w:r>
          </w:p>
        </w:tc>
        <w:tc>
          <w:tcPr>
            <w:tcW w:w="1273" w:type="dxa"/>
            <w:tcBorders>
              <w:top w:val="nil"/>
              <w:left w:val="nil"/>
              <w:bottom w:val="single" w:sz="4" w:space="0" w:color="auto"/>
              <w:right w:val="single" w:sz="4" w:space="0" w:color="auto"/>
            </w:tcBorders>
            <w:shd w:val="clear" w:color="000000" w:fill="EBF1DE"/>
            <w:noWrap/>
            <w:vAlign w:val="bottom"/>
            <w:hideMark/>
          </w:tcPr>
          <w:p w14:paraId="077FA291"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BF1DE"/>
            <w:noWrap/>
            <w:vAlign w:val="bottom"/>
            <w:hideMark/>
          </w:tcPr>
          <w:p w14:paraId="468C3A97"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BF1DE"/>
            <w:noWrap/>
            <w:vAlign w:val="bottom"/>
            <w:hideMark/>
          </w:tcPr>
          <w:p w14:paraId="0CB08940" w14:textId="77777777" w:rsidR="00AE1909" w:rsidRPr="00AE1909" w:rsidRDefault="00AE1909" w:rsidP="00AE1909">
            <w:pPr>
              <w:jc w:val="center"/>
              <w:rPr>
                <w:i/>
                <w:iCs/>
                <w:sz w:val="18"/>
                <w:szCs w:val="18"/>
              </w:rPr>
            </w:pPr>
            <w:r w:rsidRPr="00AE1909">
              <w:rPr>
                <w:i/>
                <w:iCs/>
                <w:sz w:val="18"/>
                <w:szCs w:val="18"/>
              </w:rPr>
              <w:t>2788,4</w:t>
            </w:r>
          </w:p>
        </w:tc>
      </w:tr>
      <w:tr w:rsidR="00AE1909" w:rsidRPr="00AE1909" w14:paraId="44A94AC9"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467967A9" w14:textId="77777777" w:rsidR="00AE1909" w:rsidRPr="00AE1909" w:rsidRDefault="00AE1909" w:rsidP="00AE1909">
            <w:pPr>
              <w:rPr>
                <w:i/>
                <w:iCs/>
                <w:sz w:val="18"/>
                <w:szCs w:val="18"/>
              </w:rPr>
            </w:pPr>
            <w:r w:rsidRPr="00AE1909">
              <w:rPr>
                <w:i/>
                <w:iCs/>
                <w:sz w:val="18"/>
                <w:szCs w:val="18"/>
              </w:rPr>
              <w:t>Высшее должностное лицо муниципального образования</w:t>
            </w:r>
          </w:p>
        </w:tc>
        <w:tc>
          <w:tcPr>
            <w:tcW w:w="711" w:type="dxa"/>
            <w:tcBorders>
              <w:top w:val="nil"/>
              <w:left w:val="nil"/>
              <w:bottom w:val="single" w:sz="4" w:space="0" w:color="auto"/>
              <w:right w:val="single" w:sz="4" w:space="0" w:color="auto"/>
            </w:tcBorders>
            <w:shd w:val="clear" w:color="000000" w:fill="DAEEF3"/>
            <w:noWrap/>
            <w:vAlign w:val="bottom"/>
            <w:hideMark/>
          </w:tcPr>
          <w:p w14:paraId="3A8AA1D3" w14:textId="77777777" w:rsidR="00AE1909" w:rsidRPr="00AE1909" w:rsidRDefault="00AE1909" w:rsidP="00AE1909">
            <w:pPr>
              <w:jc w:val="center"/>
              <w:rPr>
                <w:i/>
                <w:iCs/>
                <w:sz w:val="18"/>
                <w:szCs w:val="18"/>
              </w:rPr>
            </w:pPr>
            <w:r w:rsidRPr="00AE1909">
              <w:rPr>
                <w:i/>
                <w:iCs/>
                <w:sz w:val="18"/>
                <w:szCs w:val="18"/>
              </w:rPr>
              <w:t>0102</w:t>
            </w:r>
          </w:p>
        </w:tc>
        <w:tc>
          <w:tcPr>
            <w:tcW w:w="1273" w:type="dxa"/>
            <w:tcBorders>
              <w:top w:val="nil"/>
              <w:left w:val="nil"/>
              <w:bottom w:val="single" w:sz="4" w:space="0" w:color="auto"/>
              <w:right w:val="single" w:sz="4" w:space="0" w:color="auto"/>
            </w:tcBorders>
            <w:shd w:val="clear" w:color="000000" w:fill="DAEEF3"/>
            <w:noWrap/>
            <w:vAlign w:val="bottom"/>
            <w:hideMark/>
          </w:tcPr>
          <w:p w14:paraId="736EF6EA" w14:textId="77777777" w:rsidR="00AE1909" w:rsidRPr="00AE1909" w:rsidRDefault="00AE1909" w:rsidP="00AE1909">
            <w:pPr>
              <w:jc w:val="center"/>
              <w:rPr>
                <w:i/>
                <w:iCs/>
                <w:sz w:val="18"/>
                <w:szCs w:val="18"/>
              </w:rPr>
            </w:pPr>
            <w:r w:rsidRPr="00AE1909">
              <w:rPr>
                <w:i/>
                <w:iCs/>
                <w:sz w:val="18"/>
                <w:szCs w:val="18"/>
              </w:rPr>
              <w:t>20100 00000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030351FE"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316D2ECD" w14:textId="77777777" w:rsidR="00AE1909" w:rsidRPr="00AE1909" w:rsidRDefault="00AE1909" w:rsidP="00AE1909">
            <w:pPr>
              <w:jc w:val="center"/>
              <w:rPr>
                <w:i/>
                <w:iCs/>
                <w:sz w:val="18"/>
                <w:szCs w:val="18"/>
              </w:rPr>
            </w:pPr>
            <w:r w:rsidRPr="00AE1909">
              <w:rPr>
                <w:i/>
                <w:iCs/>
                <w:sz w:val="18"/>
                <w:szCs w:val="18"/>
              </w:rPr>
              <w:t>2788,4</w:t>
            </w:r>
          </w:p>
        </w:tc>
      </w:tr>
      <w:tr w:rsidR="00AE1909" w:rsidRPr="00AE1909" w14:paraId="6CFDF94D"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DA6E979" w14:textId="77777777" w:rsidR="00AE1909" w:rsidRPr="00AE1909" w:rsidRDefault="00AE1909" w:rsidP="00AE1909">
            <w:pPr>
              <w:rPr>
                <w:sz w:val="18"/>
                <w:szCs w:val="18"/>
              </w:rPr>
            </w:pPr>
            <w:r w:rsidRPr="00AE1909">
              <w:rPr>
                <w:sz w:val="18"/>
                <w:szCs w:val="18"/>
              </w:rPr>
              <w:t>Расходы на обеспечение деятельности высшего должностного лица муниципального образования</w:t>
            </w:r>
          </w:p>
        </w:tc>
        <w:tc>
          <w:tcPr>
            <w:tcW w:w="711" w:type="dxa"/>
            <w:tcBorders>
              <w:top w:val="nil"/>
              <w:left w:val="nil"/>
              <w:bottom w:val="single" w:sz="4" w:space="0" w:color="auto"/>
              <w:right w:val="single" w:sz="4" w:space="0" w:color="auto"/>
            </w:tcBorders>
            <w:shd w:val="clear" w:color="auto" w:fill="auto"/>
            <w:noWrap/>
            <w:vAlign w:val="bottom"/>
            <w:hideMark/>
          </w:tcPr>
          <w:p w14:paraId="7757825F" w14:textId="77777777" w:rsidR="00AE1909" w:rsidRPr="00AE1909" w:rsidRDefault="00AE1909" w:rsidP="00AE1909">
            <w:pPr>
              <w:jc w:val="center"/>
              <w:rPr>
                <w:sz w:val="18"/>
                <w:szCs w:val="18"/>
              </w:rPr>
            </w:pPr>
            <w:r w:rsidRPr="00AE1909">
              <w:rPr>
                <w:sz w:val="18"/>
                <w:szCs w:val="18"/>
              </w:rPr>
              <w:t>0102</w:t>
            </w:r>
          </w:p>
        </w:tc>
        <w:tc>
          <w:tcPr>
            <w:tcW w:w="1273" w:type="dxa"/>
            <w:tcBorders>
              <w:top w:val="nil"/>
              <w:left w:val="nil"/>
              <w:bottom w:val="single" w:sz="4" w:space="0" w:color="auto"/>
              <w:right w:val="single" w:sz="4" w:space="0" w:color="auto"/>
            </w:tcBorders>
            <w:shd w:val="clear" w:color="auto" w:fill="auto"/>
            <w:noWrap/>
            <w:vAlign w:val="bottom"/>
            <w:hideMark/>
          </w:tcPr>
          <w:p w14:paraId="73317849" w14:textId="77777777" w:rsidR="00AE1909" w:rsidRPr="00AE1909" w:rsidRDefault="00AE1909" w:rsidP="00AE1909">
            <w:pPr>
              <w:jc w:val="center"/>
              <w:rPr>
                <w:sz w:val="18"/>
                <w:szCs w:val="18"/>
              </w:rPr>
            </w:pPr>
            <w:r w:rsidRPr="00AE1909">
              <w:rPr>
                <w:sz w:val="18"/>
                <w:szCs w:val="18"/>
              </w:rPr>
              <w:t>20100 20010</w:t>
            </w:r>
          </w:p>
        </w:tc>
        <w:tc>
          <w:tcPr>
            <w:tcW w:w="569" w:type="dxa"/>
            <w:tcBorders>
              <w:top w:val="nil"/>
              <w:left w:val="nil"/>
              <w:bottom w:val="single" w:sz="4" w:space="0" w:color="auto"/>
              <w:right w:val="single" w:sz="4" w:space="0" w:color="auto"/>
            </w:tcBorders>
            <w:shd w:val="clear" w:color="auto" w:fill="auto"/>
            <w:noWrap/>
            <w:vAlign w:val="bottom"/>
            <w:hideMark/>
          </w:tcPr>
          <w:p w14:paraId="4BE07970"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D9F8D55" w14:textId="77777777" w:rsidR="00AE1909" w:rsidRPr="00AE1909" w:rsidRDefault="00AE1909" w:rsidP="00AE1909">
            <w:pPr>
              <w:jc w:val="center"/>
              <w:rPr>
                <w:sz w:val="18"/>
                <w:szCs w:val="18"/>
              </w:rPr>
            </w:pPr>
            <w:r w:rsidRPr="00AE1909">
              <w:rPr>
                <w:sz w:val="18"/>
                <w:szCs w:val="18"/>
              </w:rPr>
              <w:t>2788,4</w:t>
            </w:r>
          </w:p>
        </w:tc>
      </w:tr>
      <w:tr w:rsidR="00AE1909" w:rsidRPr="00AE1909" w14:paraId="5DF097E6"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651EFE3" w14:textId="77777777" w:rsidR="00AE1909" w:rsidRPr="00AE1909" w:rsidRDefault="00AE1909" w:rsidP="00AE1909">
            <w:pPr>
              <w:rPr>
                <w:sz w:val="18"/>
                <w:szCs w:val="18"/>
              </w:rPr>
            </w:pPr>
            <w:r w:rsidRPr="00AE19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4" w:space="0" w:color="auto"/>
              <w:right w:val="single" w:sz="4" w:space="0" w:color="auto"/>
            </w:tcBorders>
            <w:shd w:val="clear" w:color="auto" w:fill="auto"/>
            <w:noWrap/>
            <w:vAlign w:val="bottom"/>
            <w:hideMark/>
          </w:tcPr>
          <w:p w14:paraId="706CCD79" w14:textId="77777777" w:rsidR="00AE1909" w:rsidRPr="00AE1909" w:rsidRDefault="00AE1909" w:rsidP="00AE1909">
            <w:pPr>
              <w:jc w:val="center"/>
              <w:rPr>
                <w:sz w:val="18"/>
                <w:szCs w:val="18"/>
              </w:rPr>
            </w:pPr>
            <w:r w:rsidRPr="00AE1909">
              <w:rPr>
                <w:sz w:val="18"/>
                <w:szCs w:val="18"/>
              </w:rPr>
              <w:t>0102</w:t>
            </w:r>
          </w:p>
        </w:tc>
        <w:tc>
          <w:tcPr>
            <w:tcW w:w="1273" w:type="dxa"/>
            <w:tcBorders>
              <w:top w:val="nil"/>
              <w:left w:val="nil"/>
              <w:bottom w:val="single" w:sz="4" w:space="0" w:color="auto"/>
              <w:right w:val="single" w:sz="4" w:space="0" w:color="auto"/>
            </w:tcBorders>
            <w:shd w:val="clear" w:color="auto" w:fill="auto"/>
            <w:noWrap/>
            <w:vAlign w:val="bottom"/>
            <w:hideMark/>
          </w:tcPr>
          <w:p w14:paraId="19139E62" w14:textId="77777777" w:rsidR="00AE1909" w:rsidRPr="00AE1909" w:rsidRDefault="00AE1909" w:rsidP="00AE1909">
            <w:pPr>
              <w:jc w:val="center"/>
              <w:rPr>
                <w:sz w:val="18"/>
                <w:szCs w:val="18"/>
              </w:rPr>
            </w:pPr>
            <w:r w:rsidRPr="00AE1909">
              <w:rPr>
                <w:sz w:val="18"/>
                <w:szCs w:val="18"/>
              </w:rPr>
              <w:t>20100 20010</w:t>
            </w:r>
          </w:p>
        </w:tc>
        <w:tc>
          <w:tcPr>
            <w:tcW w:w="569" w:type="dxa"/>
            <w:tcBorders>
              <w:top w:val="nil"/>
              <w:left w:val="nil"/>
              <w:bottom w:val="single" w:sz="4" w:space="0" w:color="auto"/>
              <w:right w:val="single" w:sz="4" w:space="0" w:color="auto"/>
            </w:tcBorders>
            <w:shd w:val="clear" w:color="auto" w:fill="auto"/>
            <w:noWrap/>
            <w:vAlign w:val="bottom"/>
            <w:hideMark/>
          </w:tcPr>
          <w:p w14:paraId="20AFE028" w14:textId="77777777" w:rsidR="00AE1909" w:rsidRPr="00AE1909" w:rsidRDefault="00AE1909" w:rsidP="00AE1909">
            <w:pPr>
              <w:jc w:val="center"/>
              <w:rPr>
                <w:sz w:val="18"/>
                <w:szCs w:val="18"/>
              </w:rPr>
            </w:pPr>
            <w:r w:rsidRPr="00AE1909">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14:paraId="16372E1C" w14:textId="77777777" w:rsidR="00AE1909" w:rsidRPr="00AE1909" w:rsidRDefault="00AE1909" w:rsidP="00AE1909">
            <w:pPr>
              <w:jc w:val="center"/>
              <w:rPr>
                <w:sz w:val="18"/>
                <w:szCs w:val="18"/>
              </w:rPr>
            </w:pPr>
            <w:r w:rsidRPr="00AE1909">
              <w:rPr>
                <w:sz w:val="18"/>
                <w:szCs w:val="18"/>
              </w:rPr>
              <w:t>2788,4</w:t>
            </w:r>
          </w:p>
        </w:tc>
      </w:tr>
      <w:tr w:rsidR="00AE1909" w:rsidRPr="00AE1909" w14:paraId="7545E3EF"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BF1DE"/>
            <w:vAlign w:val="bottom"/>
            <w:hideMark/>
          </w:tcPr>
          <w:p w14:paraId="72004771" w14:textId="77777777" w:rsidR="00AE1909" w:rsidRPr="00AE1909" w:rsidRDefault="00AE1909" w:rsidP="00AE1909">
            <w:pPr>
              <w:rPr>
                <w:i/>
                <w:iCs/>
                <w:sz w:val="18"/>
                <w:szCs w:val="18"/>
              </w:rPr>
            </w:pPr>
            <w:r w:rsidRPr="00AE1909">
              <w:rPr>
                <w:i/>
                <w:iCs/>
                <w:sz w:val="18"/>
                <w:szCs w:val="18"/>
              </w:rPr>
              <w:t xml:space="preserve">Функционирование </w:t>
            </w:r>
            <w:proofErr w:type="gramStart"/>
            <w:r w:rsidRPr="00AE1909">
              <w:rPr>
                <w:i/>
                <w:iCs/>
                <w:sz w:val="18"/>
                <w:szCs w:val="18"/>
              </w:rPr>
              <w:t>законодательных  (</w:t>
            </w:r>
            <w:proofErr w:type="gramEnd"/>
            <w:r w:rsidRPr="00AE1909">
              <w:rPr>
                <w:i/>
                <w:iCs/>
                <w:sz w:val="18"/>
                <w:szCs w:val="18"/>
              </w:rPr>
              <w:t>представительных) органов государственной власти и представительных органов муниципальных образований</w:t>
            </w:r>
          </w:p>
        </w:tc>
        <w:tc>
          <w:tcPr>
            <w:tcW w:w="711" w:type="dxa"/>
            <w:tcBorders>
              <w:top w:val="nil"/>
              <w:left w:val="nil"/>
              <w:bottom w:val="single" w:sz="4" w:space="0" w:color="auto"/>
              <w:right w:val="single" w:sz="4" w:space="0" w:color="auto"/>
            </w:tcBorders>
            <w:shd w:val="clear" w:color="000000" w:fill="EBF1DE"/>
            <w:noWrap/>
            <w:vAlign w:val="bottom"/>
            <w:hideMark/>
          </w:tcPr>
          <w:p w14:paraId="0FC1A1AE" w14:textId="77777777" w:rsidR="00AE1909" w:rsidRPr="00AE1909" w:rsidRDefault="00AE1909" w:rsidP="00AE1909">
            <w:pPr>
              <w:jc w:val="center"/>
              <w:rPr>
                <w:i/>
                <w:iCs/>
                <w:sz w:val="18"/>
                <w:szCs w:val="18"/>
              </w:rPr>
            </w:pPr>
            <w:r w:rsidRPr="00AE1909">
              <w:rPr>
                <w:i/>
                <w:iCs/>
                <w:sz w:val="18"/>
                <w:szCs w:val="18"/>
              </w:rPr>
              <w:t>0103</w:t>
            </w:r>
          </w:p>
        </w:tc>
        <w:tc>
          <w:tcPr>
            <w:tcW w:w="1273" w:type="dxa"/>
            <w:tcBorders>
              <w:top w:val="nil"/>
              <w:left w:val="nil"/>
              <w:bottom w:val="single" w:sz="4" w:space="0" w:color="auto"/>
              <w:right w:val="single" w:sz="4" w:space="0" w:color="auto"/>
            </w:tcBorders>
            <w:shd w:val="clear" w:color="000000" w:fill="EBF1DE"/>
            <w:noWrap/>
            <w:vAlign w:val="bottom"/>
            <w:hideMark/>
          </w:tcPr>
          <w:p w14:paraId="12644BC8"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EBF1DE"/>
            <w:noWrap/>
            <w:vAlign w:val="bottom"/>
            <w:hideMark/>
          </w:tcPr>
          <w:p w14:paraId="2CBBFAA5"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EBF1DE"/>
            <w:noWrap/>
            <w:vAlign w:val="bottom"/>
            <w:hideMark/>
          </w:tcPr>
          <w:p w14:paraId="428B4E41" w14:textId="77777777" w:rsidR="00AE1909" w:rsidRPr="00AE1909" w:rsidRDefault="00AE1909" w:rsidP="00AE1909">
            <w:pPr>
              <w:jc w:val="center"/>
              <w:rPr>
                <w:i/>
                <w:iCs/>
                <w:sz w:val="18"/>
                <w:szCs w:val="18"/>
              </w:rPr>
            </w:pPr>
            <w:r w:rsidRPr="00AE1909">
              <w:rPr>
                <w:i/>
                <w:iCs/>
                <w:sz w:val="18"/>
                <w:szCs w:val="18"/>
              </w:rPr>
              <w:t>50</w:t>
            </w:r>
          </w:p>
        </w:tc>
      </w:tr>
      <w:tr w:rsidR="00AE1909" w:rsidRPr="00AE1909" w14:paraId="352EFC54"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15463D3D" w14:textId="77777777" w:rsidR="00AE1909" w:rsidRPr="00AE1909" w:rsidRDefault="00AE1909" w:rsidP="00AE1909">
            <w:pPr>
              <w:rPr>
                <w:i/>
                <w:iCs/>
                <w:sz w:val="18"/>
                <w:szCs w:val="18"/>
              </w:rPr>
            </w:pPr>
            <w:r w:rsidRPr="00AE1909">
              <w:rPr>
                <w:i/>
                <w:iCs/>
                <w:sz w:val="18"/>
                <w:szCs w:val="18"/>
              </w:rPr>
              <w:t>Дума муниципального образования</w:t>
            </w:r>
          </w:p>
        </w:tc>
        <w:tc>
          <w:tcPr>
            <w:tcW w:w="711" w:type="dxa"/>
            <w:tcBorders>
              <w:top w:val="nil"/>
              <w:left w:val="nil"/>
              <w:bottom w:val="single" w:sz="4" w:space="0" w:color="auto"/>
              <w:right w:val="single" w:sz="4" w:space="0" w:color="auto"/>
            </w:tcBorders>
            <w:shd w:val="clear" w:color="000000" w:fill="DAEEF3"/>
            <w:noWrap/>
            <w:vAlign w:val="bottom"/>
            <w:hideMark/>
          </w:tcPr>
          <w:p w14:paraId="42A818EA" w14:textId="77777777" w:rsidR="00AE1909" w:rsidRPr="00AE1909" w:rsidRDefault="00AE1909" w:rsidP="00AE1909">
            <w:pPr>
              <w:jc w:val="center"/>
              <w:rPr>
                <w:i/>
                <w:iCs/>
                <w:sz w:val="18"/>
                <w:szCs w:val="18"/>
              </w:rPr>
            </w:pPr>
            <w:r w:rsidRPr="00AE1909">
              <w:rPr>
                <w:i/>
                <w:iCs/>
                <w:sz w:val="18"/>
                <w:szCs w:val="18"/>
              </w:rPr>
              <w:t>0103</w:t>
            </w:r>
          </w:p>
        </w:tc>
        <w:tc>
          <w:tcPr>
            <w:tcW w:w="1273" w:type="dxa"/>
            <w:tcBorders>
              <w:top w:val="nil"/>
              <w:left w:val="nil"/>
              <w:bottom w:val="single" w:sz="4" w:space="0" w:color="auto"/>
              <w:right w:val="single" w:sz="4" w:space="0" w:color="auto"/>
            </w:tcBorders>
            <w:shd w:val="clear" w:color="000000" w:fill="DAEEF3"/>
            <w:noWrap/>
            <w:vAlign w:val="bottom"/>
            <w:hideMark/>
          </w:tcPr>
          <w:p w14:paraId="45D094FC" w14:textId="77777777" w:rsidR="00AE1909" w:rsidRPr="00AE1909" w:rsidRDefault="00AE1909" w:rsidP="00AE1909">
            <w:pPr>
              <w:jc w:val="center"/>
              <w:rPr>
                <w:i/>
                <w:iCs/>
                <w:sz w:val="18"/>
                <w:szCs w:val="18"/>
              </w:rPr>
            </w:pPr>
            <w:r w:rsidRPr="00AE1909">
              <w:rPr>
                <w:i/>
                <w:iCs/>
                <w:sz w:val="18"/>
                <w:szCs w:val="18"/>
              </w:rPr>
              <w:t>20200 00000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6DF0686D"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3AE3187B" w14:textId="77777777" w:rsidR="00AE1909" w:rsidRPr="00AE1909" w:rsidRDefault="00AE1909" w:rsidP="00AE1909">
            <w:pPr>
              <w:jc w:val="center"/>
              <w:rPr>
                <w:i/>
                <w:iCs/>
                <w:sz w:val="18"/>
                <w:szCs w:val="18"/>
              </w:rPr>
            </w:pPr>
            <w:r w:rsidRPr="00AE1909">
              <w:rPr>
                <w:i/>
                <w:iCs/>
                <w:sz w:val="18"/>
                <w:szCs w:val="18"/>
              </w:rPr>
              <w:t>50</w:t>
            </w:r>
          </w:p>
        </w:tc>
      </w:tr>
      <w:tr w:rsidR="00AE1909" w:rsidRPr="00AE1909" w14:paraId="2EEAECAF"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692ED97" w14:textId="77777777" w:rsidR="00AE1909" w:rsidRPr="00AE1909" w:rsidRDefault="00AE1909" w:rsidP="00AE1909">
            <w:pPr>
              <w:rPr>
                <w:sz w:val="18"/>
                <w:szCs w:val="18"/>
              </w:rPr>
            </w:pPr>
            <w:r w:rsidRPr="00AE1909">
              <w:rPr>
                <w:sz w:val="18"/>
                <w:szCs w:val="18"/>
              </w:rPr>
              <w:t xml:space="preserve">Расходы на обеспечение </w:t>
            </w:r>
            <w:proofErr w:type="gramStart"/>
            <w:r w:rsidRPr="00AE1909">
              <w:rPr>
                <w:sz w:val="18"/>
                <w:szCs w:val="18"/>
              </w:rPr>
              <w:t>деятельности  органов</w:t>
            </w:r>
            <w:proofErr w:type="gramEnd"/>
            <w:r w:rsidRPr="00AE1909">
              <w:rPr>
                <w:sz w:val="18"/>
                <w:szCs w:val="18"/>
              </w:rPr>
              <w:t xml:space="preserve"> местного самоуправления</w:t>
            </w:r>
          </w:p>
        </w:tc>
        <w:tc>
          <w:tcPr>
            <w:tcW w:w="711" w:type="dxa"/>
            <w:tcBorders>
              <w:top w:val="nil"/>
              <w:left w:val="nil"/>
              <w:bottom w:val="single" w:sz="4" w:space="0" w:color="auto"/>
              <w:right w:val="single" w:sz="4" w:space="0" w:color="auto"/>
            </w:tcBorders>
            <w:shd w:val="clear" w:color="auto" w:fill="auto"/>
            <w:noWrap/>
            <w:vAlign w:val="bottom"/>
            <w:hideMark/>
          </w:tcPr>
          <w:p w14:paraId="2DB1BA36" w14:textId="77777777" w:rsidR="00AE1909" w:rsidRPr="00AE1909" w:rsidRDefault="00AE1909" w:rsidP="00AE1909">
            <w:pPr>
              <w:jc w:val="center"/>
              <w:rPr>
                <w:sz w:val="18"/>
                <w:szCs w:val="18"/>
              </w:rPr>
            </w:pPr>
            <w:r w:rsidRPr="00AE1909">
              <w:rPr>
                <w:sz w:val="18"/>
                <w:szCs w:val="18"/>
              </w:rPr>
              <w:t>0103</w:t>
            </w:r>
          </w:p>
        </w:tc>
        <w:tc>
          <w:tcPr>
            <w:tcW w:w="1273" w:type="dxa"/>
            <w:tcBorders>
              <w:top w:val="nil"/>
              <w:left w:val="nil"/>
              <w:bottom w:val="single" w:sz="4" w:space="0" w:color="auto"/>
              <w:right w:val="single" w:sz="4" w:space="0" w:color="auto"/>
            </w:tcBorders>
            <w:shd w:val="clear" w:color="auto" w:fill="auto"/>
            <w:noWrap/>
            <w:vAlign w:val="bottom"/>
            <w:hideMark/>
          </w:tcPr>
          <w:p w14:paraId="164162DE" w14:textId="77777777" w:rsidR="00AE1909" w:rsidRPr="00AE1909" w:rsidRDefault="00AE1909" w:rsidP="00AE1909">
            <w:pPr>
              <w:jc w:val="center"/>
              <w:rPr>
                <w:sz w:val="18"/>
                <w:szCs w:val="18"/>
              </w:rPr>
            </w:pPr>
            <w:r w:rsidRPr="00AE1909">
              <w:rPr>
                <w:sz w:val="18"/>
                <w:szCs w:val="18"/>
              </w:rPr>
              <w:t>20200 20020</w:t>
            </w:r>
          </w:p>
        </w:tc>
        <w:tc>
          <w:tcPr>
            <w:tcW w:w="569" w:type="dxa"/>
            <w:tcBorders>
              <w:top w:val="nil"/>
              <w:left w:val="nil"/>
              <w:bottom w:val="single" w:sz="4" w:space="0" w:color="auto"/>
              <w:right w:val="single" w:sz="4" w:space="0" w:color="auto"/>
            </w:tcBorders>
            <w:shd w:val="clear" w:color="auto" w:fill="auto"/>
            <w:noWrap/>
            <w:vAlign w:val="bottom"/>
            <w:hideMark/>
          </w:tcPr>
          <w:p w14:paraId="657A896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8F7364D" w14:textId="77777777" w:rsidR="00AE1909" w:rsidRPr="00AE1909" w:rsidRDefault="00AE1909" w:rsidP="00AE1909">
            <w:pPr>
              <w:jc w:val="center"/>
              <w:rPr>
                <w:sz w:val="18"/>
                <w:szCs w:val="18"/>
              </w:rPr>
            </w:pPr>
            <w:r w:rsidRPr="00AE1909">
              <w:rPr>
                <w:sz w:val="18"/>
                <w:szCs w:val="18"/>
              </w:rPr>
              <w:t>50</w:t>
            </w:r>
          </w:p>
        </w:tc>
      </w:tr>
      <w:tr w:rsidR="00AE1909" w:rsidRPr="00AE1909" w14:paraId="4E7669DF"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86BEB5"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1D4EE406" w14:textId="77777777" w:rsidR="00AE1909" w:rsidRPr="00AE1909" w:rsidRDefault="00AE1909" w:rsidP="00AE1909">
            <w:pPr>
              <w:jc w:val="center"/>
              <w:rPr>
                <w:sz w:val="18"/>
                <w:szCs w:val="18"/>
              </w:rPr>
            </w:pPr>
            <w:r w:rsidRPr="00AE1909">
              <w:rPr>
                <w:sz w:val="18"/>
                <w:szCs w:val="18"/>
              </w:rPr>
              <w:t>0103</w:t>
            </w:r>
          </w:p>
        </w:tc>
        <w:tc>
          <w:tcPr>
            <w:tcW w:w="1273" w:type="dxa"/>
            <w:tcBorders>
              <w:top w:val="nil"/>
              <w:left w:val="nil"/>
              <w:bottom w:val="single" w:sz="4" w:space="0" w:color="auto"/>
              <w:right w:val="single" w:sz="4" w:space="0" w:color="auto"/>
            </w:tcBorders>
            <w:shd w:val="clear" w:color="auto" w:fill="auto"/>
            <w:noWrap/>
            <w:vAlign w:val="bottom"/>
            <w:hideMark/>
          </w:tcPr>
          <w:p w14:paraId="768E6B7B" w14:textId="77777777" w:rsidR="00AE1909" w:rsidRPr="00AE1909" w:rsidRDefault="00AE1909" w:rsidP="00AE1909">
            <w:pPr>
              <w:jc w:val="center"/>
              <w:rPr>
                <w:sz w:val="18"/>
                <w:szCs w:val="18"/>
              </w:rPr>
            </w:pPr>
            <w:r w:rsidRPr="00AE1909">
              <w:rPr>
                <w:sz w:val="18"/>
                <w:szCs w:val="18"/>
              </w:rPr>
              <w:t>20200 20020</w:t>
            </w:r>
          </w:p>
        </w:tc>
        <w:tc>
          <w:tcPr>
            <w:tcW w:w="569" w:type="dxa"/>
            <w:tcBorders>
              <w:top w:val="nil"/>
              <w:left w:val="nil"/>
              <w:bottom w:val="single" w:sz="4" w:space="0" w:color="auto"/>
              <w:right w:val="single" w:sz="4" w:space="0" w:color="auto"/>
            </w:tcBorders>
            <w:shd w:val="clear" w:color="auto" w:fill="auto"/>
            <w:noWrap/>
            <w:vAlign w:val="bottom"/>
            <w:hideMark/>
          </w:tcPr>
          <w:p w14:paraId="50BE3B74"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2CFBAF07" w14:textId="77777777" w:rsidR="00AE1909" w:rsidRPr="00AE1909" w:rsidRDefault="00AE1909" w:rsidP="00AE1909">
            <w:pPr>
              <w:jc w:val="center"/>
              <w:rPr>
                <w:sz w:val="18"/>
                <w:szCs w:val="18"/>
              </w:rPr>
            </w:pPr>
            <w:r w:rsidRPr="00AE1909">
              <w:rPr>
                <w:sz w:val="18"/>
                <w:szCs w:val="18"/>
              </w:rPr>
              <w:t>50</w:t>
            </w:r>
          </w:p>
        </w:tc>
      </w:tr>
      <w:tr w:rsidR="00AE1909" w:rsidRPr="00AE1909" w14:paraId="3A2722D8"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BF1DE"/>
            <w:vAlign w:val="bottom"/>
            <w:hideMark/>
          </w:tcPr>
          <w:p w14:paraId="2FC8710C" w14:textId="77777777" w:rsidR="00AE1909" w:rsidRPr="00AE1909" w:rsidRDefault="00AE1909" w:rsidP="00AE1909">
            <w:pPr>
              <w:rPr>
                <w:i/>
                <w:iCs/>
                <w:sz w:val="18"/>
                <w:szCs w:val="18"/>
              </w:rPr>
            </w:pPr>
            <w:r w:rsidRPr="00AE1909">
              <w:rPr>
                <w:i/>
                <w:iCs/>
                <w:sz w:val="18"/>
                <w:szCs w:val="18"/>
              </w:rPr>
              <w:t>Функционирование правительства РФ, высших органов исполнительной власти субъектов РФ, местных администраций</w:t>
            </w:r>
          </w:p>
        </w:tc>
        <w:tc>
          <w:tcPr>
            <w:tcW w:w="711" w:type="dxa"/>
            <w:tcBorders>
              <w:top w:val="nil"/>
              <w:left w:val="nil"/>
              <w:bottom w:val="single" w:sz="4" w:space="0" w:color="auto"/>
              <w:right w:val="single" w:sz="4" w:space="0" w:color="auto"/>
            </w:tcBorders>
            <w:shd w:val="clear" w:color="000000" w:fill="EBF1DE"/>
            <w:noWrap/>
            <w:vAlign w:val="bottom"/>
            <w:hideMark/>
          </w:tcPr>
          <w:p w14:paraId="37A59574" w14:textId="77777777" w:rsidR="00AE1909" w:rsidRPr="00AE1909" w:rsidRDefault="00AE1909" w:rsidP="00AE1909">
            <w:pPr>
              <w:jc w:val="center"/>
              <w:rPr>
                <w:i/>
                <w:iCs/>
                <w:sz w:val="18"/>
                <w:szCs w:val="18"/>
              </w:rPr>
            </w:pPr>
            <w:r w:rsidRPr="00AE1909">
              <w:rPr>
                <w:i/>
                <w:iCs/>
                <w:sz w:val="18"/>
                <w:szCs w:val="18"/>
              </w:rPr>
              <w:t>0104</w:t>
            </w:r>
          </w:p>
        </w:tc>
        <w:tc>
          <w:tcPr>
            <w:tcW w:w="1273" w:type="dxa"/>
            <w:tcBorders>
              <w:top w:val="nil"/>
              <w:left w:val="nil"/>
              <w:bottom w:val="single" w:sz="4" w:space="0" w:color="auto"/>
              <w:right w:val="single" w:sz="4" w:space="0" w:color="auto"/>
            </w:tcBorders>
            <w:shd w:val="clear" w:color="000000" w:fill="EBF1DE"/>
            <w:noWrap/>
            <w:vAlign w:val="bottom"/>
            <w:hideMark/>
          </w:tcPr>
          <w:p w14:paraId="6663508A"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BF1DE"/>
            <w:noWrap/>
            <w:vAlign w:val="bottom"/>
            <w:hideMark/>
          </w:tcPr>
          <w:p w14:paraId="0B15B054"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BF1DE"/>
            <w:noWrap/>
            <w:vAlign w:val="bottom"/>
            <w:hideMark/>
          </w:tcPr>
          <w:p w14:paraId="5A1A3319" w14:textId="77777777" w:rsidR="00AE1909" w:rsidRPr="00AE1909" w:rsidRDefault="00AE1909" w:rsidP="00AE1909">
            <w:pPr>
              <w:jc w:val="center"/>
              <w:rPr>
                <w:i/>
                <w:iCs/>
                <w:sz w:val="18"/>
                <w:szCs w:val="18"/>
              </w:rPr>
            </w:pPr>
            <w:r w:rsidRPr="00AE1909">
              <w:rPr>
                <w:i/>
                <w:iCs/>
                <w:sz w:val="18"/>
                <w:szCs w:val="18"/>
              </w:rPr>
              <w:t>16406,2</w:t>
            </w:r>
          </w:p>
        </w:tc>
      </w:tr>
      <w:tr w:rsidR="00AE1909" w:rsidRPr="00AE1909" w14:paraId="095A2C65"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0A708D5E" w14:textId="77777777" w:rsidR="00AE1909" w:rsidRPr="00AE1909" w:rsidRDefault="00AE1909" w:rsidP="00AE1909">
            <w:pPr>
              <w:rPr>
                <w:i/>
                <w:iCs/>
                <w:sz w:val="18"/>
                <w:szCs w:val="18"/>
              </w:rPr>
            </w:pPr>
            <w:r w:rsidRPr="00AE1909">
              <w:rPr>
                <w:i/>
                <w:iCs/>
                <w:sz w:val="18"/>
                <w:szCs w:val="18"/>
              </w:rPr>
              <w:t>Администрация муниципального образования</w:t>
            </w:r>
          </w:p>
        </w:tc>
        <w:tc>
          <w:tcPr>
            <w:tcW w:w="711" w:type="dxa"/>
            <w:tcBorders>
              <w:top w:val="nil"/>
              <w:left w:val="nil"/>
              <w:bottom w:val="single" w:sz="4" w:space="0" w:color="auto"/>
              <w:right w:val="single" w:sz="4" w:space="0" w:color="auto"/>
            </w:tcBorders>
            <w:shd w:val="clear" w:color="000000" w:fill="DAEEF3"/>
            <w:noWrap/>
            <w:vAlign w:val="bottom"/>
            <w:hideMark/>
          </w:tcPr>
          <w:p w14:paraId="1AEBFAE9" w14:textId="77777777" w:rsidR="00AE1909" w:rsidRPr="00AE1909" w:rsidRDefault="00AE1909" w:rsidP="00AE1909">
            <w:pPr>
              <w:jc w:val="center"/>
              <w:rPr>
                <w:i/>
                <w:iCs/>
                <w:sz w:val="18"/>
                <w:szCs w:val="18"/>
              </w:rPr>
            </w:pPr>
            <w:r w:rsidRPr="00AE1909">
              <w:rPr>
                <w:i/>
                <w:iCs/>
                <w:sz w:val="18"/>
                <w:szCs w:val="18"/>
              </w:rPr>
              <w:t>0104</w:t>
            </w:r>
          </w:p>
        </w:tc>
        <w:tc>
          <w:tcPr>
            <w:tcW w:w="1273" w:type="dxa"/>
            <w:tcBorders>
              <w:top w:val="nil"/>
              <w:left w:val="nil"/>
              <w:bottom w:val="single" w:sz="4" w:space="0" w:color="auto"/>
              <w:right w:val="single" w:sz="4" w:space="0" w:color="auto"/>
            </w:tcBorders>
            <w:shd w:val="clear" w:color="000000" w:fill="DAEEF3"/>
            <w:noWrap/>
            <w:vAlign w:val="bottom"/>
            <w:hideMark/>
          </w:tcPr>
          <w:p w14:paraId="6A05731D" w14:textId="77777777" w:rsidR="00AE1909" w:rsidRPr="00AE1909" w:rsidRDefault="00AE1909" w:rsidP="00AE1909">
            <w:pPr>
              <w:jc w:val="center"/>
              <w:rPr>
                <w:i/>
                <w:iCs/>
                <w:sz w:val="18"/>
                <w:szCs w:val="18"/>
              </w:rPr>
            </w:pPr>
            <w:r w:rsidRPr="00AE1909">
              <w:rPr>
                <w:i/>
                <w:iCs/>
                <w:sz w:val="18"/>
                <w:szCs w:val="18"/>
              </w:rPr>
              <w:t>20300 00000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6E1E21C2"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150203D8" w14:textId="77777777" w:rsidR="00AE1909" w:rsidRPr="00AE1909" w:rsidRDefault="00AE1909" w:rsidP="00AE1909">
            <w:pPr>
              <w:jc w:val="center"/>
              <w:rPr>
                <w:i/>
                <w:iCs/>
                <w:sz w:val="18"/>
                <w:szCs w:val="18"/>
              </w:rPr>
            </w:pPr>
            <w:r w:rsidRPr="00AE1909">
              <w:rPr>
                <w:i/>
                <w:iCs/>
                <w:sz w:val="18"/>
                <w:szCs w:val="18"/>
              </w:rPr>
              <w:t>16348,2</w:t>
            </w:r>
          </w:p>
        </w:tc>
      </w:tr>
      <w:tr w:rsidR="00AE1909" w:rsidRPr="00AE1909" w14:paraId="125A2EFD"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365D7A3" w14:textId="77777777" w:rsidR="00AE1909" w:rsidRPr="00AE1909" w:rsidRDefault="00AE1909" w:rsidP="00AE1909">
            <w:pPr>
              <w:rPr>
                <w:sz w:val="18"/>
                <w:szCs w:val="18"/>
              </w:rPr>
            </w:pPr>
            <w:r w:rsidRPr="00AE1909">
              <w:rPr>
                <w:sz w:val="18"/>
                <w:szCs w:val="18"/>
              </w:rPr>
              <w:t xml:space="preserve">Расходы на обеспечение </w:t>
            </w:r>
            <w:proofErr w:type="gramStart"/>
            <w:r w:rsidRPr="00AE1909">
              <w:rPr>
                <w:sz w:val="18"/>
                <w:szCs w:val="18"/>
              </w:rPr>
              <w:t>деятельности  органов</w:t>
            </w:r>
            <w:proofErr w:type="gramEnd"/>
            <w:r w:rsidRPr="00AE1909">
              <w:rPr>
                <w:sz w:val="18"/>
                <w:szCs w:val="18"/>
              </w:rPr>
              <w:t xml:space="preserve"> местного самоуправления</w:t>
            </w:r>
          </w:p>
        </w:tc>
        <w:tc>
          <w:tcPr>
            <w:tcW w:w="711" w:type="dxa"/>
            <w:tcBorders>
              <w:top w:val="nil"/>
              <w:left w:val="nil"/>
              <w:bottom w:val="single" w:sz="4" w:space="0" w:color="auto"/>
              <w:right w:val="single" w:sz="4" w:space="0" w:color="auto"/>
            </w:tcBorders>
            <w:shd w:val="clear" w:color="000000" w:fill="FFFFFF"/>
            <w:noWrap/>
            <w:vAlign w:val="bottom"/>
            <w:hideMark/>
          </w:tcPr>
          <w:p w14:paraId="550E63DA"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241981A8" w14:textId="77777777" w:rsidR="00AE1909" w:rsidRPr="00AE1909" w:rsidRDefault="00AE1909" w:rsidP="00AE1909">
            <w:pPr>
              <w:jc w:val="center"/>
              <w:rPr>
                <w:sz w:val="18"/>
                <w:szCs w:val="18"/>
              </w:rPr>
            </w:pPr>
            <w:r w:rsidRPr="00AE1909">
              <w:rPr>
                <w:sz w:val="18"/>
                <w:szCs w:val="18"/>
              </w:rPr>
              <w:t>20300 20020</w:t>
            </w:r>
          </w:p>
        </w:tc>
        <w:tc>
          <w:tcPr>
            <w:tcW w:w="569" w:type="dxa"/>
            <w:tcBorders>
              <w:top w:val="nil"/>
              <w:left w:val="nil"/>
              <w:bottom w:val="single" w:sz="4" w:space="0" w:color="auto"/>
              <w:right w:val="single" w:sz="4" w:space="0" w:color="auto"/>
            </w:tcBorders>
            <w:shd w:val="clear" w:color="000000" w:fill="FFFFFF"/>
            <w:noWrap/>
            <w:vAlign w:val="bottom"/>
            <w:hideMark/>
          </w:tcPr>
          <w:p w14:paraId="018FCD3F"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4C19ABE" w14:textId="77777777" w:rsidR="00AE1909" w:rsidRPr="00AE1909" w:rsidRDefault="00AE1909" w:rsidP="00AE1909">
            <w:pPr>
              <w:jc w:val="center"/>
              <w:rPr>
                <w:i/>
                <w:iCs/>
                <w:sz w:val="18"/>
                <w:szCs w:val="18"/>
              </w:rPr>
            </w:pPr>
            <w:r w:rsidRPr="00AE1909">
              <w:rPr>
                <w:i/>
                <w:iCs/>
                <w:sz w:val="18"/>
                <w:szCs w:val="18"/>
              </w:rPr>
              <w:t>16348,2</w:t>
            </w:r>
          </w:p>
        </w:tc>
      </w:tr>
      <w:tr w:rsidR="00AE1909" w:rsidRPr="00AE1909" w14:paraId="33C50045"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8C95538" w14:textId="77777777" w:rsidR="00AE1909" w:rsidRPr="00AE1909" w:rsidRDefault="00AE1909" w:rsidP="00AE1909">
            <w:pPr>
              <w:rPr>
                <w:sz w:val="18"/>
                <w:szCs w:val="18"/>
              </w:rPr>
            </w:pPr>
            <w:r w:rsidRPr="00AE19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4" w:space="0" w:color="auto"/>
              <w:right w:val="single" w:sz="4" w:space="0" w:color="auto"/>
            </w:tcBorders>
            <w:shd w:val="clear" w:color="000000" w:fill="FFFFFF"/>
            <w:noWrap/>
            <w:vAlign w:val="bottom"/>
            <w:hideMark/>
          </w:tcPr>
          <w:p w14:paraId="4ED70D7B"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2B2D0652" w14:textId="77777777" w:rsidR="00AE1909" w:rsidRPr="00AE1909" w:rsidRDefault="00AE1909" w:rsidP="00AE1909">
            <w:pPr>
              <w:jc w:val="center"/>
              <w:rPr>
                <w:sz w:val="18"/>
                <w:szCs w:val="18"/>
              </w:rPr>
            </w:pPr>
            <w:r w:rsidRPr="00AE1909">
              <w:rPr>
                <w:sz w:val="18"/>
                <w:szCs w:val="18"/>
              </w:rPr>
              <w:t>20300 20020</w:t>
            </w:r>
          </w:p>
        </w:tc>
        <w:tc>
          <w:tcPr>
            <w:tcW w:w="569" w:type="dxa"/>
            <w:tcBorders>
              <w:top w:val="nil"/>
              <w:left w:val="nil"/>
              <w:bottom w:val="single" w:sz="4" w:space="0" w:color="auto"/>
              <w:right w:val="single" w:sz="4" w:space="0" w:color="auto"/>
            </w:tcBorders>
            <w:shd w:val="clear" w:color="000000" w:fill="FFFFFF"/>
            <w:noWrap/>
            <w:vAlign w:val="bottom"/>
            <w:hideMark/>
          </w:tcPr>
          <w:p w14:paraId="79583B12" w14:textId="77777777" w:rsidR="00AE1909" w:rsidRPr="00AE1909" w:rsidRDefault="00AE1909" w:rsidP="00AE1909">
            <w:pPr>
              <w:jc w:val="center"/>
              <w:rPr>
                <w:sz w:val="18"/>
                <w:szCs w:val="18"/>
              </w:rPr>
            </w:pPr>
            <w:r w:rsidRPr="00AE1909">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14:paraId="48DF2616" w14:textId="77777777" w:rsidR="00AE1909" w:rsidRPr="00AE1909" w:rsidRDefault="00AE1909" w:rsidP="00AE1909">
            <w:pPr>
              <w:jc w:val="center"/>
              <w:rPr>
                <w:sz w:val="18"/>
                <w:szCs w:val="18"/>
              </w:rPr>
            </w:pPr>
            <w:r w:rsidRPr="00AE1909">
              <w:rPr>
                <w:sz w:val="18"/>
                <w:szCs w:val="18"/>
              </w:rPr>
              <w:t>14922,6</w:t>
            </w:r>
          </w:p>
        </w:tc>
      </w:tr>
      <w:tr w:rsidR="00AE1909" w:rsidRPr="00AE1909" w14:paraId="55D65577"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7A82E96" w14:textId="77777777" w:rsidR="00AE1909" w:rsidRPr="00AE1909" w:rsidRDefault="00AE1909" w:rsidP="00AE1909">
            <w:pPr>
              <w:rPr>
                <w:sz w:val="18"/>
                <w:szCs w:val="18"/>
              </w:rPr>
            </w:pPr>
            <w:r w:rsidRPr="00AE1909">
              <w:rPr>
                <w:sz w:val="18"/>
                <w:szCs w:val="18"/>
              </w:rPr>
              <w:lastRenderedPageBreak/>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7A0FE9F5"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4F8F686B" w14:textId="77777777" w:rsidR="00AE1909" w:rsidRPr="00AE1909" w:rsidRDefault="00AE1909" w:rsidP="00AE1909">
            <w:pPr>
              <w:jc w:val="center"/>
              <w:rPr>
                <w:sz w:val="18"/>
                <w:szCs w:val="18"/>
              </w:rPr>
            </w:pPr>
            <w:r w:rsidRPr="00AE1909">
              <w:rPr>
                <w:sz w:val="18"/>
                <w:szCs w:val="18"/>
              </w:rPr>
              <w:t>20300 20020</w:t>
            </w:r>
          </w:p>
        </w:tc>
        <w:tc>
          <w:tcPr>
            <w:tcW w:w="569" w:type="dxa"/>
            <w:tcBorders>
              <w:top w:val="nil"/>
              <w:left w:val="nil"/>
              <w:bottom w:val="single" w:sz="4" w:space="0" w:color="auto"/>
              <w:right w:val="single" w:sz="4" w:space="0" w:color="auto"/>
            </w:tcBorders>
            <w:shd w:val="clear" w:color="000000" w:fill="FFFFFF"/>
            <w:noWrap/>
            <w:vAlign w:val="bottom"/>
            <w:hideMark/>
          </w:tcPr>
          <w:p w14:paraId="4BA5B9FF"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2FDD3F68" w14:textId="77777777" w:rsidR="00AE1909" w:rsidRPr="00AE1909" w:rsidRDefault="00AE1909" w:rsidP="00AE1909">
            <w:pPr>
              <w:jc w:val="center"/>
              <w:rPr>
                <w:sz w:val="18"/>
                <w:szCs w:val="18"/>
              </w:rPr>
            </w:pPr>
            <w:r w:rsidRPr="00AE1909">
              <w:rPr>
                <w:sz w:val="18"/>
                <w:szCs w:val="18"/>
              </w:rPr>
              <w:t>1159,6</w:t>
            </w:r>
          </w:p>
        </w:tc>
      </w:tr>
      <w:tr w:rsidR="00AE1909" w:rsidRPr="00AE1909" w14:paraId="1694AF97"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A99AA86" w14:textId="77777777" w:rsidR="00AE1909" w:rsidRPr="00AE1909" w:rsidRDefault="00AE1909" w:rsidP="00AE1909">
            <w:pPr>
              <w:rPr>
                <w:sz w:val="18"/>
                <w:szCs w:val="18"/>
              </w:rPr>
            </w:pPr>
            <w:r w:rsidRPr="00AE1909">
              <w:rPr>
                <w:sz w:val="18"/>
                <w:szCs w:val="18"/>
              </w:rPr>
              <w:t>Иные бюджетные ассигнования</w:t>
            </w:r>
          </w:p>
        </w:tc>
        <w:tc>
          <w:tcPr>
            <w:tcW w:w="711" w:type="dxa"/>
            <w:tcBorders>
              <w:top w:val="nil"/>
              <w:left w:val="nil"/>
              <w:bottom w:val="single" w:sz="4" w:space="0" w:color="auto"/>
              <w:right w:val="single" w:sz="4" w:space="0" w:color="auto"/>
            </w:tcBorders>
            <w:shd w:val="clear" w:color="000000" w:fill="FFFFFF"/>
            <w:noWrap/>
            <w:vAlign w:val="bottom"/>
            <w:hideMark/>
          </w:tcPr>
          <w:p w14:paraId="142F8690"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7E49F868" w14:textId="77777777" w:rsidR="00AE1909" w:rsidRPr="00AE1909" w:rsidRDefault="00AE1909" w:rsidP="00AE1909">
            <w:pPr>
              <w:jc w:val="center"/>
              <w:rPr>
                <w:sz w:val="18"/>
                <w:szCs w:val="18"/>
              </w:rPr>
            </w:pPr>
            <w:r w:rsidRPr="00AE1909">
              <w:rPr>
                <w:sz w:val="18"/>
                <w:szCs w:val="18"/>
              </w:rPr>
              <w:t>20300 20020</w:t>
            </w:r>
          </w:p>
        </w:tc>
        <w:tc>
          <w:tcPr>
            <w:tcW w:w="569" w:type="dxa"/>
            <w:tcBorders>
              <w:top w:val="nil"/>
              <w:left w:val="nil"/>
              <w:bottom w:val="single" w:sz="4" w:space="0" w:color="auto"/>
              <w:right w:val="single" w:sz="4" w:space="0" w:color="auto"/>
            </w:tcBorders>
            <w:shd w:val="clear" w:color="000000" w:fill="FFFFFF"/>
            <w:noWrap/>
            <w:vAlign w:val="bottom"/>
            <w:hideMark/>
          </w:tcPr>
          <w:p w14:paraId="76CBB386" w14:textId="77777777" w:rsidR="00AE1909" w:rsidRPr="00AE1909" w:rsidRDefault="00AE1909" w:rsidP="00AE1909">
            <w:pPr>
              <w:jc w:val="center"/>
              <w:rPr>
                <w:sz w:val="18"/>
                <w:szCs w:val="18"/>
              </w:rPr>
            </w:pPr>
            <w:r w:rsidRPr="00AE1909">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14:paraId="7FB324B8" w14:textId="77777777" w:rsidR="00AE1909" w:rsidRPr="00AE1909" w:rsidRDefault="00AE1909" w:rsidP="00AE1909">
            <w:pPr>
              <w:jc w:val="center"/>
              <w:rPr>
                <w:sz w:val="18"/>
                <w:szCs w:val="18"/>
              </w:rPr>
            </w:pPr>
            <w:r w:rsidRPr="00AE1909">
              <w:rPr>
                <w:sz w:val="18"/>
                <w:szCs w:val="18"/>
              </w:rPr>
              <w:t>266</w:t>
            </w:r>
          </w:p>
        </w:tc>
      </w:tr>
      <w:tr w:rsidR="00AE1909" w:rsidRPr="00AE1909" w14:paraId="18F0ECEF"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6120FA5C" w14:textId="77777777" w:rsidR="00AE1909" w:rsidRPr="00AE1909" w:rsidRDefault="00AE1909" w:rsidP="00AE1909">
            <w:pPr>
              <w:rPr>
                <w:i/>
                <w:iCs/>
                <w:sz w:val="18"/>
                <w:szCs w:val="18"/>
              </w:rPr>
            </w:pPr>
            <w:r w:rsidRPr="00AE1909">
              <w:rPr>
                <w:i/>
                <w:iCs/>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711" w:type="dxa"/>
            <w:tcBorders>
              <w:top w:val="nil"/>
              <w:left w:val="nil"/>
              <w:bottom w:val="single" w:sz="4" w:space="0" w:color="auto"/>
              <w:right w:val="single" w:sz="4" w:space="0" w:color="auto"/>
            </w:tcBorders>
            <w:shd w:val="clear" w:color="000000" w:fill="DAEEF3"/>
            <w:noWrap/>
            <w:vAlign w:val="bottom"/>
            <w:hideMark/>
          </w:tcPr>
          <w:p w14:paraId="493198B4" w14:textId="77777777" w:rsidR="00AE1909" w:rsidRPr="00AE1909" w:rsidRDefault="00AE1909" w:rsidP="00AE1909">
            <w:pPr>
              <w:jc w:val="center"/>
              <w:rPr>
                <w:i/>
                <w:iCs/>
                <w:sz w:val="18"/>
                <w:szCs w:val="18"/>
              </w:rPr>
            </w:pPr>
            <w:r w:rsidRPr="00AE1909">
              <w:rPr>
                <w:i/>
                <w:iCs/>
                <w:sz w:val="18"/>
                <w:szCs w:val="18"/>
              </w:rPr>
              <w:t>0104</w:t>
            </w:r>
          </w:p>
        </w:tc>
        <w:tc>
          <w:tcPr>
            <w:tcW w:w="1273" w:type="dxa"/>
            <w:tcBorders>
              <w:top w:val="nil"/>
              <w:left w:val="nil"/>
              <w:bottom w:val="single" w:sz="4" w:space="0" w:color="auto"/>
              <w:right w:val="single" w:sz="4" w:space="0" w:color="auto"/>
            </w:tcBorders>
            <w:shd w:val="clear" w:color="000000" w:fill="DAEEF3"/>
            <w:noWrap/>
            <w:vAlign w:val="bottom"/>
            <w:hideMark/>
          </w:tcPr>
          <w:p w14:paraId="0EBBFFD8" w14:textId="77777777" w:rsidR="00AE1909" w:rsidRPr="00AE1909" w:rsidRDefault="00AE1909" w:rsidP="00AE1909">
            <w:pPr>
              <w:jc w:val="center"/>
              <w:rPr>
                <w:i/>
                <w:iCs/>
                <w:sz w:val="18"/>
                <w:szCs w:val="18"/>
              </w:rPr>
            </w:pPr>
            <w:r w:rsidRPr="00AE1909">
              <w:rPr>
                <w:i/>
                <w:iCs/>
                <w:sz w:val="18"/>
                <w:szCs w:val="18"/>
              </w:rPr>
              <w:t>14000 00000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5D52BBC3"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49FA0DD1" w14:textId="77777777" w:rsidR="00AE1909" w:rsidRPr="00AE1909" w:rsidRDefault="00AE1909" w:rsidP="00AE1909">
            <w:pPr>
              <w:jc w:val="center"/>
              <w:rPr>
                <w:i/>
                <w:iCs/>
                <w:sz w:val="18"/>
                <w:szCs w:val="18"/>
              </w:rPr>
            </w:pPr>
            <w:r w:rsidRPr="00AE1909">
              <w:rPr>
                <w:i/>
                <w:iCs/>
                <w:sz w:val="18"/>
                <w:szCs w:val="18"/>
              </w:rPr>
              <w:t>58</w:t>
            </w:r>
          </w:p>
        </w:tc>
      </w:tr>
      <w:tr w:rsidR="00AE1909" w:rsidRPr="00AE1909" w14:paraId="4D7B10A1"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DE9D9"/>
            <w:vAlign w:val="bottom"/>
            <w:hideMark/>
          </w:tcPr>
          <w:p w14:paraId="6DBE56C7" w14:textId="77777777" w:rsidR="00AE1909" w:rsidRPr="00AE1909" w:rsidRDefault="00AE1909" w:rsidP="00AE1909">
            <w:pPr>
              <w:rPr>
                <w:sz w:val="18"/>
                <w:szCs w:val="18"/>
              </w:rPr>
            </w:pPr>
            <w:r w:rsidRPr="00AE1909">
              <w:rPr>
                <w:sz w:val="18"/>
                <w:szCs w:val="18"/>
              </w:rPr>
              <w:t>Подпрограмма "Улучшение условий и охрана труда в администрации Жигаловского муниципального образования на 2020-2025 годы"</w:t>
            </w:r>
          </w:p>
        </w:tc>
        <w:tc>
          <w:tcPr>
            <w:tcW w:w="711" w:type="dxa"/>
            <w:tcBorders>
              <w:top w:val="nil"/>
              <w:left w:val="nil"/>
              <w:bottom w:val="single" w:sz="4" w:space="0" w:color="auto"/>
              <w:right w:val="single" w:sz="4" w:space="0" w:color="auto"/>
            </w:tcBorders>
            <w:shd w:val="clear" w:color="000000" w:fill="FDE9D9"/>
            <w:noWrap/>
            <w:vAlign w:val="bottom"/>
            <w:hideMark/>
          </w:tcPr>
          <w:p w14:paraId="3A13F4D9"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DE9D9"/>
            <w:noWrap/>
            <w:vAlign w:val="bottom"/>
            <w:hideMark/>
          </w:tcPr>
          <w:p w14:paraId="2AA4F9AE" w14:textId="77777777" w:rsidR="00AE1909" w:rsidRPr="00AE1909" w:rsidRDefault="00AE1909" w:rsidP="00AE1909">
            <w:pPr>
              <w:jc w:val="center"/>
              <w:rPr>
                <w:sz w:val="18"/>
                <w:szCs w:val="18"/>
              </w:rPr>
            </w:pPr>
            <w:r w:rsidRPr="00AE1909">
              <w:rPr>
                <w:sz w:val="18"/>
                <w:szCs w:val="18"/>
              </w:rPr>
              <w:t>14300 00000</w:t>
            </w:r>
          </w:p>
        </w:tc>
        <w:tc>
          <w:tcPr>
            <w:tcW w:w="569" w:type="dxa"/>
            <w:tcBorders>
              <w:top w:val="nil"/>
              <w:left w:val="nil"/>
              <w:bottom w:val="single" w:sz="4" w:space="0" w:color="auto"/>
              <w:right w:val="single" w:sz="4" w:space="0" w:color="auto"/>
            </w:tcBorders>
            <w:shd w:val="clear" w:color="000000" w:fill="FDE9D9"/>
            <w:noWrap/>
            <w:vAlign w:val="bottom"/>
            <w:hideMark/>
          </w:tcPr>
          <w:p w14:paraId="160B61A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DE9D9"/>
            <w:noWrap/>
            <w:vAlign w:val="bottom"/>
            <w:hideMark/>
          </w:tcPr>
          <w:p w14:paraId="4DAEFF0A" w14:textId="77777777" w:rsidR="00AE1909" w:rsidRPr="00AE1909" w:rsidRDefault="00AE1909" w:rsidP="00AE1909">
            <w:pPr>
              <w:jc w:val="center"/>
              <w:rPr>
                <w:sz w:val="18"/>
                <w:szCs w:val="18"/>
              </w:rPr>
            </w:pPr>
            <w:r w:rsidRPr="00AE1909">
              <w:rPr>
                <w:sz w:val="18"/>
                <w:szCs w:val="18"/>
              </w:rPr>
              <w:t>58</w:t>
            </w:r>
          </w:p>
        </w:tc>
      </w:tr>
      <w:tr w:rsidR="00AE1909" w:rsidRPr="00AE1909" w14:paraId="15A2E9B0"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39BCD8" w14:textId="77777777" w:rsidR="00AE1909" w:rsidRPr="00AE1909" w:rsidRDefault="00AE1909" w:rsidP="00AE1909">
            <w:pPr>
              <w:rPr>
                <w:i/>
                <w:iCs/>
                <w:sz w:val="18"/>
                <w:szCs w:val="18"/>
              </w:rPr>
            </w:pPr>
            <w:r w:rsidRPr="00AE1909">
              <w:rPr>
                <w:i/>
                <w:iCs/>
                <w:sz w:val="18"/>
                <w:szCs w:val="18"/>
              </w:rPr>
              <w:t>Основное мероприятие "Профилактические мероприятия в области охраны труда"</w:t>
            </w:r>
          </w:p>
        </w:tc>
        <w:tc>
          <w:tcPr>
            <w:tcW w:w="711" w:type="dxa"/>
            <w:tcBorders>
              <w:top w:val="nil"/>
              <w:left w:val="nil"/>
              <w:bottom w:val="single" w:sz="4" w:space="0" w:color="auto"/>
              <w:right w:val="single" w:sz="4" w:space="0" w:color="auto"/>
            </w:tcBorders>
            <w:shd w:val="clear" w:color="000000" w:fill="FFFFFF"/>
            <w:noWrap/>
            <w:vAlign w:val="bottom"/>
            <w:hideMark/>
          </w:tcPr>
          <w:p w14:paraId="130E6178" w14:textId="77777777" w:rsidR="00AE1909" w:rsidRPr="00AE1909" w:rsidRDefault="00AE1909" w:rsidP="00AE1909">
            <w:pPr>
              <w:jc w:val="center"/>
              <w:rPr>
                <w:i/>
                <w:iCs/>
                <w:sz w:val="18"/>
                <w:szCs w:val="18"/>
              </w:rPr>
            </w:pPr>
            <w:r w:rsidRPr="00AE1909">
              <w:rPr>
                <w:i/>
                <w:iCs/>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29BDF882" w14:textId="77777777" w:rsidR="00AE1909" w:rsidRPr="00AE1909" w:rsidRDefault="00AE1909" w:rsidP="00AE1909">
            <w:pPr>
              <w:jc w:val="center"/>
              <w:rPr>
                <w:i/>
                <w:iCs/>
                <w:sz w:val="18"/>
                <w:szCs w:val="18"/>
              </w:rPr>
            </w:pPr>
            <w:r w:rsidRPr="00AE1909">
              <w:rPr>
                <w:i/>
                <w:iCs/>
                <w:sz w:val="18"/>
                <w:szCs w:val="18"/>
              </w:rPr>
              <w:t>14301 00000</w:t>
            </w:r>
          </w:p>
        </w:tc>
        <w:tc>
          <w:tcPr>
            <w:tcW w:w="569" w:type="dxa"/>
            <w:tcBorders>
              <w:top w:val="nil"/>
              <w:left w:val="nil"/>
              <w:bottom w:val="single" w:sz="4" w:space="0" w:color="auto"/>
              <w:right w:val="single" w:sz="4" w:space="0" w:color="auto"/>
            </w:tcBorders>
            <w:shd w:val="clear" w:color="auto" w:fill="auto"/>
            <w:noWrap/>
            <w:vAlign w:val="bottom"/>
            <w:hideMark/>
          </w:tcPr>
          <w:p w14:paraId="77F36ABD"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052DADB" w14:textId="77777777" w:rsidR="00AE1909" w:rsidRPr="00AE1909" w:rsidRDefault="00AE1909" w:rsidP="00AE1909">
            <w:pPr>
              <w:jc w:val="center"/>
              <w:rPr>
                <w:i/>
                <w:iCs/>
                <w:sz w:val="18"/>
                <w:szCs w:val="18"/>
              </w:rPr>
            </w:pPr>
            <w:r w:rsidRPr="00AE1909">
              <w:rPr>
                <w:i/>
                <w:iCs/>
                <w:sz w:val="18"/>
                <w:szCs w:val="18"/>
              </w:rPr>
              <w:t>58</w:t>
            </w:r>
          </w:p>
        </w:tc>
      </w:tr>
      <w:tr w:rsidR="00AE1909" w:rsidRPr="00AE1909" w14:paraId="43E6A08A"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5EBCE85"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625E8607"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5F489FD8" w14:textId="77777777" w:rsidR="00AE1909" w:rsidRPr="00AE1909" w:rsidRDefault="00AE1909" w:rsidP="00AE1909">
            <w:pPr>
              <w:jc w:val="center"/>
              <w:rPr>
                <w:sz w:val="18"/>
                <w:szCs w:val="18"/>
              </w:rPr>
            </w:pPr>
            <w:r w:rsidRPr="00AE1909">
              <w:rPr>
                <w:sz w:val="18"/>
                <w:szCs w:val="18"/>
              </w:rPr>
              <w:t>14301 29990</w:t>
            </w:r>
          </w:p>
        </w:tc>
        <w:tc>
          <w:tcPr>
            <w:tcW w:w="569" w:type="dxa"/>
            <w:tcBorders>
              <w:top w:val="nil"/>
              <w:left w:val="nil"/>
              <w:bottom w:val="single" w:sz="4" w:space="0" w:color="auto"/>
              <w:right w:val="single" w:sz="4" w:space="0" w:color="auto"/>
            </w:tcBorders>
            <w:shd w:val="clear" w:color="auto" w:fill="auto"/>
            <w:noWrap/>
            <w:vAlign w:val="bottom"/>
            <w:hideMark/>
          </w:tcPr>
          <w:p w14:paraId="0029117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290B117" w14:textId="77777777" w:rsidR="00AE1909" w:rsidRPr="00AE1909" w:rsidRDefault="00AE1909" w:rsidP="00AE1909">
            <w:pPr>
              <w:jc w:val="center"/>
              <w:rPr>
                <w:sz w:val="18"/>
                <w:szCs w:val="18"/>
              </w:rPr>
            </w:pPr>
            <w:r w:rsidRPr="00AE1909">
              <w:rPr>
                <w:sz w:val="18"/>
                <w:szCs w:val="18"/>
              </w:rPr>
              <w:t>58</w:t>
            </w:r>
          </w:p>
        </w:tc>
      </w:tr>
      <w:tr w:rsidR="00AE1909" w:rsidRPr="00AE1909" w14:paraId="6B83A492"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1A9A68D"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64672F96" w14:textId="77777777" w:rsidR="00AE1909" w:rsidRPr="00AE1909" w:rsidRDefault="00AE1909" w:rsidP="00AE1909">
            <w:pPr>
              <w:jc w:val="center"/>
              <w:rPr>
                <w:sz w:val="18"/>
                <w:szCs w:val="18"/>
              </w:rPr>
            </w:pPr>
            <w:r w:rsidRPr="00AE1909">
              <w:rPr>
                <w:sz w:val="18"/>
                <w:szCs w:val="18"/>
              </w:rPr>
              <w:t>0104</w:t>
            </w:r>
          </w:p>
        </w:tc>
        <w:tc>
          <w:tcPr>
            <w:tcW w:w="1273" w:type="dxa"/>
            <w:tcBorders>
              <w:top w:val="nil"/>
              <w:left w:val="nil"/>
              <w:bottom w:val="single" w:sz="4" w:space="0" w:color="auto"/>
              <w:right w:val="single" w:sz="4" w:space="0" w:color="auto"/>
            </w:tcBorders>
            <w:shd w:val="clear" w:color="000000" w:fill="FFFFFF"/>
            <w:noWrap/>
            <w:vAlign w:val="bottom"/>
            <w:hideMark/>
          </w:tcPr>
          <w:p w14:paraId="65996874" w14:textId="77777777" w:rsidR="00AE1909" w:rsidRPr="00AE1909" w:rsidRDefault="00AE1909" w:rsidP="00AE1909">
            <w:pPr>
              <w:jc w:val="center"/>
              <w:rPr>
                <w:sz w:val="18"/>
                <w:szCs w:val="18"/>
              </w:rPr>
            </w:pPr>
            <w:r w:rsidRPr="00AE1909">
              <w:rPr>
                <w:sz w:val="18"/>
                <w:szCs w:val="18"/>
              </w:rPr>
              <w:t>14301 29990</w:t>
            </w:r>
          </w:p>
        </w:tc>
        <w:tc>
          <w:tcPr>
            <w:tcW w:w="569" w:type="dxa"/>
            <w:tcBorders>
              <w:top w:val="nil"/>
              <w:left w:val="nil"/>
              <w:bottom w:val="single" w:sz="4" w:space="0" w:color="auto"/>
              <w:right w:val="single" w:sz="4" w:space="0" w:color="auto"/>
            </w:tcBorders>
            <w:shd w:val="clear" w:color="auto" w:fill="auto"/>
            <w:noWrap/>
            <w:vAlign w:val="bottom"/>
            <w:hideMark/>
          </w:tcPr>
          <w:p w14:paraId="49492313"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15D37030" w14:textId="77777777" w:rsidR="00AE1909" w:rsidRPr="00AE1909" w:rsidRDefault="00AE1909" w:rsidP="00AE1909">
            <w:pPr>
              <w:jc w:val="center"/>
              <w:rPr>
                <w:sz w:val="18"/>
                <w:szCs w:val="18"/>
              </w:rPr>
            </w:pPr>
            <w:r w:rsidRPr="00AE1909">
              <w:rPr>
                <w:sz w:val="18"/>
                <w:szCs w:val="18"/>
              </w:rPr>
              <w:t>58</w:t>
            </w:r>
          </w:p>
        </w:tc>
      </w:tr>
      <w:tr w:rsidR="00AE1909" w:rsidRPr="00AE1909" w14:paraId="6CCE6ABF"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BF1DE"/>
            <w:vAlign w:val="bottom"/>
            <w:hideMark/>
          </w:tcPr>
          <w:p w14:paraId="344D6BA7" w14:textId="77777777" w:rsidR="00AE1909" w:rsidRPr="00AE1909" w:rsidRDefault="00AE1909" w:rsidP="00AE1909">
            <w:pPr>
              <w:rPr>
                <w:i/>
                <w:iCs/>
                <w:sz w:val="18"/>
                <w:szCs w:val="18"/>
              </w:rPr>
            </w:pPr>
            <w:r w:rsidRPr="00AE1909">
              <w:rPr>
                <w:i/>
                <w:iCs/>
                <w:sz w:val="18"/>
                <w:szCs w:val="18"/>
              </w:rPr>
              <w:t>Обеспечение проведения выборов и референдумов</w:t>
            </w:r>
          </w:p>
        </w:tc>
        <w:tc>
          <w:tcPr>
            <w:tcW w:w="711" w:type="dxa"/>
            <w:tcBorders>
              <w:top w:val="nil"/>
              <w:left w:val="nil"/>
              <w:bottom w:val="single" w:sz="4" w:space="0" w:color="auto"/>
              <w:right w:val="single" w:sz="4" w:space="0" w:color="auto"/>
            </w:tcBorders>
            <w:shd w:val="clear" w:color="000000" w:fill="EBF1DE"/>
            <w:noWrap/>
            <w:vAlign w:val="bottom"/>
            <w:hideMark/>
          </w:tcPr>
          <w:p w14:paraId="1927ADD4" w14:textId="77777777" w:rsidR="00AE1909" w:rsidRPr="00AE1909" w:rsidRDefault="00AE1909" w:rsidP="00AE1909">
            <w:pPr>
              <w:jc w:val="center"/>
              <w:rPr>
                <w:i/>
                <w:iCs/>
                <w:sz w:val="18"/>
                <w:szCs w:val="18"/>
              </w:rPr>
            </w:pPr>
            <w:r w:rsidRPr="00AE1909">
              <w:rPr>
                <w:i/>
                <w:iCs/>
                <w:sz w:val="18"/>
                <w:szCs w:val="18"/>
              </w:rPr>
              <w:t>0107</w:t>
            </w:r>
          </w:p>
        </w:tc>
        <w:tc>
          <w:tcPr>
            <w:tcW w:w="1273" w:type="dxa"/>
            <w:tcBorders>
              <w:top w:val="nil"/>
              <w:left w:val="nil"/>
              <w:bottom w:val="single" w:sz="4" w:space="0" w:color="auto"/>
              <w:right w:val="single" w:sz="4" w:space="0" w:color="auto"/>
            </w:tcBorders>
            <w:shd w:val="clear" w:color="000000" w:fill="EBF1DE"/>
            <w:noWrap/>
            <w:vAlign w:val="bottom"/>
            <w:hideMark/>
          </w:tcPr>
          <w:p w14:paraId="22444E6C"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BF1DE"/>
            <w:noWrap/>
            <w:vAlign w:val="bottom"/>
            <w:hideMark/>
          </w:tcPr>
          <w:p w14:paraId="318145C0"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BF1DE"/>
            <w:noWrap/>
            <w:vAlign w:val="bottom"/>
            <w:hideMark/>
          </w:tcPr>
          <w:p w14:paraId="475D9949" w14:textId="77777777" w:rsidR="00AE1909" w:rsidRPr="00AE1909" w:rsidRDefault="00AE1909" w:rsidP="00AE1909">
            <w:pPr>
              <w:jc w:val="center"/>
              <w:rPr>
                <w:i/>
                <w:iCs/>
                <w:sz w:val="18"/>
                <w:szCs w:val="18"/>
              </w:rPr>
            </w:pPr>
            <w:r w:rsidRPr="00AE1909">
              <w:rPr>
                <w:i/>
                <w:iCs/>
                <w:sz w:val="18"/>
                <w:szCs w:val="18"/>
              </w:rPr>
              <w:t>0</w:t>
            </w:r>
          </w:p>
        </w:tc>
      </w:tr>
      <w:tr w:rsidR="00AE1909" w:rsidRPr="00AE1909" w14:paraId="75D4DE72"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5E20A70" w14:textId="77777777" w:rsidR="00AE1909" w:rsidRPr="00AE1909" w:rsidRDefault="00AE1909" w:rsidP="00AE1909">
            <w:pPr>
              <w:rPr>
                <w:i/>
                <w:iCs/>
                <w:sz w:val="18"/>
                <w:szCs w:val="18"/>
              </w:rPr>
            </w:pPr>
            <w:r w:rsidRPr="00AE1909">
              <w:rPr>
                <w:i/>
                <w:iCs/>
                <w:sz w:val="18"/>
                <w:szCs w:val="18"/>
              </w:rPr>
              <w:t>Расходы на проведение выборов и референдумов</w:t>
            </w:r>
          </w:p>
        </w:tc>
        <w:tc>
          <w:tcPr>
            <w:tcW w:w="711" w:type="dxa"/>
            <w:tcBorders>
              <w:top w:val="nil"/>
              <w:left w:val="nil"/>
              <w:bottom w:val="single" w:sz="4" w:space="0" w:color="auto"/>
              <w:right w:val="single" w:sz="4" w:space="0" w:color="auto"/>
            </w:tcBorders>
            <w:shd w:val="clear" w:color="auto" w:fill="auto"/>
            <w:noWrap/>
            <w:vAlign w:val="bottom"/>
            <w:hideMark/>
          </w:tcPr>
          <w:p w14:paraId="0BB737A4" w14:textId="77777777" w:rsidR="00AE1909" w:rsidRPr="00AE1909" w:rsidRDefault="00AE1909" w:rsidP="00AE1909">
            <w:pPr>
              <w:jc w:val="center"/>
              <w:rPr>
                <w:i/>
                <w:iCs/>
                <w:sz w:val="18"/>
                <w:szCs w:val="18"/>
              </w:rPr>
            </w:pPr>
            <w:r w:rsidRPr="00AE1909">
              <w:rPr>
                <w:i/>
                <w:iCs/>
                <w:sz w:val="18"/>
                <w:szCs w:val="18"/>
              </w:rPr>
              <w:t>0107</w:t>
            </w:r>
          </w:p>
        </w:tc>
        <w:tc>
          <w:tcPr>
            <w:tcW w:w="1273" w:type="dxa"/>
            <w:tcBorders>
              <w:top w:val="nil"/>
              <w:left w:val="nil"/>
              <w:bottom w:val="single" w:sz="4" w:space="0" w:color="auto"/>
              <w:right w:val="single" w:sz="4" w:space="0" w:color="auto"/>
            </w:tcBorders>
            <w:shd w:val="clear" w:color="000000" w:fill="FFFFFF"/>
            <w:noWrap/>
            <w:vAlign w:val="bottom"/>
            <w:hideMark/>
          </w:tcPr>
          <w:p w14:paraId="0EDE56F6" w14:textId="77777777" w:rsidR="00AE1909" w:rsidRPr="00AE1909" w:rsidRDefault="00AE1909" w:rsidP="00AE1909">
            <w:pPr>
              <w:jc w:val="center"/>
              <w:rPr>
                <w:sz w:val="18"/>
                <w:szCs w:val="18"/>
              </w:rPr>
            </w:pPr>
            <w:r w:rsidRPr="00AE1909">
              <w:rPr>
                <w:sz w:val="18"/>
                <w:szCs w:val="18"/>
              </w:rPr>
              <w:t>20300 20330</w:t>
            </w:r>
          </w:p>
        </w:tc>
        <w:tc>
          <w:tcPr>
            <w:tcW w:w="569" w:type="dxa"/>
            <w:tcBorders>
              <w:top w:val="nil"/>
              <w:left w:val="nil"/>
              <w:bottom w:val="single" w:sz="4" w:space="0" w:color="auto"/>
              <w:right w:val="single" w:sz="4" w:space="0" w:color="auto"/>
            </w:tcBorders>
            <w:shd w:val="clear" w:color="auto" w:fill="auto"/>
            <w:noWrap/>
            <w:vAlign w:val="bottom"/>
            <w:hideMark/>
          </w:tcPr>
          <w:p w14:paraId="02BAE0AE"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64A275C" w14:textId="77777777" w:rsidR="00AE1909" w:rsidRPr="00AE1909" w:rsidRDefault="00AE1909" w:rsidP="00AE1909">
            <w:pPr>
              <w:jc w:val="center"/>
              <w:rPr>
                <w:i/>
                <w:iCs/>
                <w:sz w:val="18"/>
                <w:szCs w:val="18"/>
              </w:rPr>
            </w:pPr>
            <w:r w:rsidRPr="00AE1909">
              <w:rPr>
                <w:i/>
                <w:iCs/>
                <w:sz w:val="18"/>
                <w:szCs w:val="18"/>
              </w:rPr>
              <w:t>0</w:t>
            </w:r>
          </w:p>
        </w:tc>
      </w:tr>
      <w:tr w:rsidR="00AE1909" w:rsidRPr="00AE1909" w14:paraId="1336CE3C"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266AD16" w14:textId="77777777" w:rsidR="00AE1909" w:rsidRPr="00AE1909" w:rsidRDefault="00AE1909" w:rsidP="00AE1909">
            <w:pPr>
              <w:rPr>
                <w:sz w:val="18"/>
                <w:szCs w:val="18"/>
              </w:rPr>
            </w:pPr>
            <w:r w:rsidRPr="00AE1909">
              <w:rPr>
                <w:sz w:val="18"/>
                <w:szCs w:val="18"/>
              </w:rPr>
              <w:t>Иные бюджетные ассигнования</w:t>
            </w:r>
          </w:p>
        </w:tc>
        <w:tc>
          <w:tcPr>
            <w:tcW w:w="711" w:type="dxa"/>
            <w:tcBorders>
              <w:top w:val="nil"/>
              <w:left w:val="nil"/>
              <w:bottom w:val="single" w:sz="4" w:space="0" w:color="auto"/>
              <w:right w:val="single" w:sz="4" w:space="0" w:color="auto"/>
            </w:tcBorders>
            <w:shd w:val="clear" w:color="auto" w:fill="auto"/>
            <w:noWrap/>
            <w:vAlign w:val="bottom"/>
            <w:hideMark/>
          </w:tcPr>
          <w:p w14:paraId="380AC73C" w14:textId="77777777" w:rsidR="00AE1909" w:rsidRPr="00AE1909" w:rsidRDefault="00AE1909" w:rsidP="00AE1909">
            <w:pPr>
              <w:jc w:val="center"/>
              <w:rPr>
                <w:sz w:val="18"/>
                <w:szCs w:val="18"/>
              </w:rPr>
            </w:pPr>
            <w:r w:rsidRPr="00AE1909">
              <w:rPr>
                <w:sz w:val="18"/>
                <w:szCs w:val="18"/>
              </w:rPr>
              <w:t>0107</w:t>
            </w:r>
          </w:p>
        </w:tc>
        <w:tc>
          <w:tcPr>
            <w:tcW w:w="1273" w:type="dxa"/>
            <w:tcBorders>
              <w:top w:val="nil"/>
              <w:left w:val="nil"/>
              <w:bottom w:val="single" w:sz="4" w:space="0" w:color="auto"/>
              <w:right w:val="single" w:sz="4" w:space="0" w:color="auto"/>
            </w:tcBorders>
            <w:shd w:val="clear" w:color="000000" w:fill="FFFFFF"/>
            <w:noWrap/>
            <w:vAlign w:val="bottom"/>
            <w:hideMark/>
          </w:tcPr>
          <w:p w14:paraId="108A2304" w14:textId="77777777" w:rsidR="00AE1909" w:rsidRPr="00AE1909" w:rsidRDefault="00AE1909" w:rsidP="00AE1909">
            <w:pPr>
              <w:jc w:val="center"/>
              <w:rPr>
                <w:sz w:val="18"/>
                <w:szCs w:val="18"/>
              </w:rPr>
            </w:pPr>
            <w:r w:rsidRPr="00AE1909">
              <w:rPr>
                <w:sz w:val="18"/>
                <w:szCs w:val="18"/>
              </w:rPr>
              <w:t>20300 20330</w:t>
            </w:r>
          </w:p>
        </w:tc>
        <w:tc>
          <w:tcPr>
            <w:tcW w:w="569" w:type="dxa"/>
            <w:tcBorders>
              <w:top w:val="nil"/>
              <w:left w:val="nil"/>
              <w:bottom w:val="single" w:sz="4" w:space="0" w:color="auto"/>
              <w:right w:val="single" w:sz="4" w:space="0" w:color="auto"/>
            </w:tcBorders>
            <w:shd w:val="clear" w:color="auto" w:fill="auto"/>
            <w:noWrap/>
            <w:vAlign w:val="bottom"/>
            <w:hideMark/>
          </w:tcPr>
          <w:p w14:paraId="1E6E0F3F" w14:textId="77777777" w:rsidR="00AE1909" w:rsidRPr="00AE1909" w:rsidRDefault="00AE1909" w:rsidP="00AE1909">
            <w:pPr>
              <w:jc w:val="center"/>
              <w:rPr>
                <w:sz w:val="18"/>
                <w:szCs w:val="18"/>
              </w:rPr>
            </w:pPr>
            <w:r w:rsidRPr="00AE1909">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14:paraId="7F4B9F9A" w14:textId="77777777" w:rsidR="00AE1909" w:rsidRPr="00AE1909" w:rsidRDefault="00AE1909" w:rsidP="00AE1909">
            <w:pPr>
              <w:jc w:val="center"/>
              <w:rPr>
                <w:sz w:val="18"/>
                <w:szCs w:val="18"/>
              </w:rPr>
            </w:pPr>
            <w:r w:rsidRPr="00AE1909">
              <w:rPr>
                <w:sz w:val="18"/>
                <w:szCs w:val="18"/>
              </w:rPr>
              <w:t>0</w:t>
            </w:r>
          </w:p>
        </w:tc>
      </w:tr>
      <w:tr w:rsidR="00AE1909" w:rsidRPr="00AE1909" w14:paraId="73159893"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BF1DE"/>
            <w:vAlign w:val="bottom"/>
            <w:hideMark/>
          </w:tcPr>
          <w:p w14:paraId="38928DDE" w14:textId="77777777" w:rsidR="00AE1909" w:rsidRPr="00AE1909" w:rsidRDefault="00AE1909" w:rsidP="00AE1909">
            <w:pPr>
              <w:rPr>
                <w:i/>
                <w:iCs/>
                <w:sz w:val="18"/>
                <w:szCs w:val="18"/>
              </w:rPr>
            </w:pPr>
            <w:r w:rsidRPr="00AE1909">
              <w:rPr>
                <w:i/>
                <w:iCs/>
                <w:sz w:val="18"/>
                <w:szCs w:val="18"/>
              </w:rPr>
              <w:t>Резервные фонды</w:t>
            </w:r>
          </w:p>
        </w:tc>
        <w:tc>
          <w:tcPr>
            <w:tcW w:w="711" w:type="dxa"/>
            <w:tcBorders>
              <w:top w:val="nil"/>
              <w:left w:val="nil"/>
              <w:bottom w:val="single" w:sz="4" w:space="0" w:color="auto"/>
              <w:right w:val="single" w:sz="4" w:space="0" w:color="auto"/>
            </w:tcBorders>
            <w:shd w:val="clear" w:color="000000" w:fill="EBF1DE"/>
            <w:noWrap/>
            <w:vAlign w:val="bottom"/>
            <w:hideMark/>
          </w:tcPr>
          <w:p w14:paraId="69594EB8" w14:textId="77777777" w:rsidR="00AE1909" w:rsidRPr="00AE1909" w:rsidRDefault="00AE1909" w:rsidP="00AE1909">
            <w:pPr>
              <w:jc w:val="center"/>
              <w:rPr>
                <w:i/>
                <w:iCs/>
                <w:sz w:val="18"/>
                <w:szCs w:val="18"/>
              </w:rPr>
            </w:pPr>
            <w:r w:rsidRPr="00AE1909">
              <w:rPr>
                <w:i/>
                <w:iCs/>
                <w:sz w:val="18"/>
                <w:szCs w:val="18"/>
              </w:rPr>
              <w:t>0111</w:t>
            </w:r>
          </w:p>
        </w:tc>
        <w:tc>
          <w:tcPr>
            <w:tcW w:w="1273" w:type="dxa"/>
            <w:tcBorders>
              <w:top w:val="nil"/>
              <w:left w:val="nil"/>
              <w:bottom w:val="single" w:sz="4" w:space="0" w:color="auto"/>
              <w:right w:val="single" w:sz="4" w:space="0" w:color="auto"/>
            </w:tcBorders>
            <w:shd w:val="clear" w:color="000000" w:fill="EBF1DE"/>
            <w:noWrap/>
            <w:vAlign w:val="bottom"/>
            <w:hideMark/>
          </w:tcPr>
          <w:p w14:paraId="222DD737"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BF1DE"/>
            <w:noWrap/>
            <w:vAlign w:val="bottom"/>
            <w:hideMark/>
          </w:tcPr>
          <w:p w14:paraId="53A621C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BF1DE"/>
            <w:noWrap/>
            <w:vAlign w:val="bottom"/>
            <w:hideMark/>
          </w:tcPr>
          <w:p w14:paraId="276BF152" w14:textId="77777777" w:rsidR="00AE1909" w:rsidRPr="00AE1909" w:rsidRDefault="00AE1909" w:rsidP="00AE1909">
            <w:pPr>
              <w:jc w:val="center"/>
              <w:rPr>
                <w:i/>
                <w:iCs/>
                <w:sz w:val="18"/>
                <w:szCs w:val="18"/>
              </w:rPr>
            </w:pPr>
            <w:r w:rsidRPr="00AE1909">
              <w:rPr>
                <w:i/>
                <w:iCs/>
                <w:sz w:val="18"/>
                <w:szCs w:val="18"/>
              </w:rPr>
              <w:t>40</w:t>
            </w:r>
          </w:p>
        </w:tc>
      </w:tr>
      <w:tr w:rsidR="00AE1909" w:rsidRPr="00AE1909" w14:paraId="49B4FDC2"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E8B2BAD" w14:textId="77777777" w:rsidR="00AE1909" w:rsidRPr="00AE1909" w:rsidRDefault="00AE1909" w:rsidP="00AE1909">
            <w:pPr>
              <w:rPr>
                <w:i/>
                <w:iCs/>
                <w:sz w:val="18"/>
                <w:szCs w:val="18"/>
              </w:rPr>
            </w:pPr>
            <w:r w:rsidRPr="00AE1909">
              <w:rPr>
                <w:i/>
                <w:iCs/>
                <w:sz w:val="18"/>
                <w:szCs w:val="18"/>
              </w:rPr>
              <w:t>Резервные фонды</w:t>
            </w:r>
          </w:p>
        </w:tc>
        <w:tc>
          <w:tcPr>
            <w:tcW w:w="711" w:type="dxa"/>
            <w:tcBorders>
              <w:top w:val="nil"/>
              <w:left w:val="nil"/>
              <w:bottom w:val="single" w:sz="4" w:space="0" w:color="auto"/>
              <w:right w:val="single" w:sz="4" w:space="0" w:color="auto"/>
            </w:tcBorders>
            <w:shd w:val="clear" w:color="000000" w:fill="FFFFFF"/>
            <w:noWrap/>
            <w:vAlign w:val="bottom"/>
            <w:hideMark/>
          </w:tcPr>
          <w:p w14:paraId="5C175174" w14:textId="77777777" w:rsidR="00AE1909" w:rsidRPr="00AE1909" w:rsidRDefault="00AE1909" w:rsidP="00AE1909">
            <w:pPr>
              <w:jc w:val="center"/>
              <w:rPr>
                <w:i/>
                <w:iCs/>
                <w:sz w:val="18"/>
                <w:szCs w:val="18"/>
              </w:rPr>
            </w:pPr>
            <w:r w:rsidRPr="00AE1909">
              <w:rPr>
                <w:i/>
                <w:iCs/>
                <w:sz w:val="18"/>
                <w:szCs w:val="18"/>
              </w:rPr>
              <w:t>011</w:t>
            </w:r>
          </w:p>
        </w:tc>
        <w:tc>
          <w:tcPr>
            <w:tcW w:w="1273" w:type="dxa"/>
            <w:tcBorders>
              <w:top w:val="nil"/>
              <w:left w:val="nil"/>
              <w:bottom w:val="single" w:sz="4" w:space="0" w:color="auto"/>
              <w:right w:val="single" w:sz="4" w:space="0" w:color="auto"/>
            </w:tcBorders>
            <w:shd w:val="clear" w:color="000000" w:fill="FFFFFF"/>
            <w:noWrap/>
            <w:vAlign w:val="bottom"/>
            <w:hideMark/>
          </w:tcPr>
          <w:p w14:paraId="059CC588" w14:textId="77777777" w:rsidR="00AE1909" w:rsidRPr="00AE1909" w:rsidRDefault="00AE1909" w:rsidP="00AE1909">
            <w:pPr>
              <w:jc w:val="center"/>
              <w:rPr>
                <w:i/>
                <w:iCs/>
                <w:sz w:val="18"/>
                <w:szCs w:val="18"/>
              </w:rPr>
            </w:pPr>
            <w:r w:rsidRPr="00AE1909">
              <w:rPr>
                <w:i/>
                <w:iCs/>
                <w:sz w:val="18"/>
                <w:szCs w:val="18"/>
              </w:rPr>
              <w:t>20400 00000</w:t>
            </w:r>
          </w:p>
        </w:tc>
        <w:tc>
          <w:tcPr>
            <w:tcW w:w="569" w:type="dxa"/>
            <w:tcBorders>
              <w:top w:val="nil"/>
              <w:left w:val="nil"/>
              <w:bottom w:val="single" w:sz="4" w:space="0" w:color="auto"/>
              <w:right w:val="single" w:sz="4" w:space="0" w:color="auto"/>
            </w:tcBorders>
            <w:shd w:val="clear" w:color="000000" w:fill="FFFFFF"/>
            <w:noWrap/>
            <w:vAlign w:val="bottom"/>
            <w:hideMark/>
          </w:tcPr>
          <w:p w14:paraId="6A52A594"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FA7214A" w14:textId="77777777" w:rsidR="00AE1909" w:rsidRPr="00AE1909" w:rsidRDefault="00AE1909" w:rsidP="00AE1909">
            <w:pPr>
              <w:jc w:val="center"/>
              <w:rPr>
                <w:i/>
                <w:iCs/>
                <w:sz w:val="18"/>
                <w:szCs w:val="18"/>
              </w:rPr>
            </w:pPr>
            <w:r w:rsidRPr="00AE1909">
              <w:rPr>
                <w:i/>
                <w:iCs/>
                <w:sz w:val="18"/>
                <w:szCs w:val="18"/>
              </w:rPr>
              <w:t>40</w:t>
            </w:r>
          </w:p>
        </w:tc>
      </w:tr>
      <w:tr w:rsidR="00AE1909" w:rsidRPr="00AE1909" w14:paraId="66C9BD08"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F77C847" w14:textId="77777777" w:rsidR="00AE1909" w:rsidRPr="00AE1909" w:rsidRDefault="00AE1909" w:rsidP="00AE1909">
            <w:pPr>
              <w:rPr>
                <w:sz w:val="18"/>
                <w:szCs w:val="18"/>
              </w:rPr>
            </w:pPr>
            <w:r w:rsidRPr="00AE1909">
              <w:rPr>
                <w:sz w:val="18"/>
                <w:szCs w:val="18"/>
              </w:rPr>
              <w:t>Расходы на резервные фонды местных администраций</w:t>
            </w:r>
          </w:p>
        </w:tc>
        <w:tc>
          <w:tcPr>
            <w:tcW w:w="711" w:type="dxa"/>
            <w:tcBorders>
              <w:top w:val="nil"/>
              <w:left w:val="nil"/>
              <w:bottom w:val="single" w:sz="4" w:space="0" w:color="auto"/>
              <w:right w:val="single" w:sz="4" w:space="0" w:color="auto"/>
            </w:tcBorders>
            <w:shd w:val="clear" w:color="auto" w:fill="auto"/>
            <w:noWrap/>
            <w:vAlign w:val="bottom"/>
            <w:hideMark/>
          </w:tcPr>
          <w:p w14:paraId="714B2C99" w14:textId="77777777" w:rsidR="00AE1909" w:rsidRPr="00AE1909" w:rsidRDefault="00AE1909" w:rsidP="00AE1909">
            <w:pPr>
              <w:jc w:val="center"/>
              <w:rPr>
                <w:sz w:val="18"/>
                <w:szCs w:val="18"/>
              </w:rPr>
            </w:pPr>
            <w:r w:rsidRPr="00AE1909">
              <w:rPr>
                <w:sz w:val="18"/>
                <w:szCs w:val="18"/>
              </w:rPr>
              <w:t>0111</w:t>
            </w:r>
          </w:p>
        </w:tc>
        <w:tc>
          <w:tcPr>
            <w:tcW w:w="1273" w:type="dxa"/>
            <w:tcBorders>
              <w:top w:val="nil"/>
              <w:left w:val="nil"/>
              <w:bottom w:val="single" w:sz="4" w:space="0" w:color="auto"/>
              <w:right w:val="single" w:sz="4" w:space="0" w:color="auto"/>
            </w:tcBorders>
            <w:shd w:val="clear" w:color="000000" w:fill="FFFFFF"/>
            <w:noWrap/>
            <w:vAlign w:val="bottom"/>
            <w:hideMark/>
          </w:tcPr>
          <w:p w14:paraId="6BFADD7E" w14:textId="77777777" w:rsidR="00AE1909" w:rsidRPr="00AE1909" w:rsidRDefault="00AE1909" w:rsidP="00AE1909">
            <w:pPr>
              <w:jc w:val="center"/>
              <w:rPr>
                <w:sz w:val="18"/>
                <w:szCs w:val="18"/>
              </w:rPr>
            </w:pPr>
            <w:r w:rsidRPr="00AE1909">
              <w:rPr>
                <w:sz w:val="18"/>
                <w:szCs w:val="18"/>
              </w:rPr>
              <w:t>20400 20050</w:t>
            </w:r>
          </w:p>
        </w:tc>
        <w:tc>
          <w:tcPr>
            <w:tcW w:w="569" w:type="dxa"/>
            <w:tcBorders>
              <w:top w:val="nil"/>
              <w:left w:val="nil"/>
              <w:bottom w:val="single" w:sz="4" w:space="0" w:color="auto"/>
              <w:right w:val="single" w:sz="4" w:space="0" w:color="auto"/>
            </w:tcBorders>
            <w:shd w:val="clear" w:color="auto" w:fill="auto"/>
            <w:noWrap/>
            <w:vAlign w:val="bottom"/>
            <w:hideMark/>
          </w:tcPr>
          <w:p w14:paraId="12102AF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14D8A92" w14:textId="77777777" w:rsidR="00AE1909" w:rsidRPr="00AE1909" w:rsidRDefault="00AE1909" w:rsidP="00AE1909">
            <w:pPr>
              <w:jc w:val="center"/>
              <w:rPr>
                <w:sz w:val="18"/>
                <w:szCs w:val="18"/>
              </w:rPr>
            </w:pPr>
            <w:r w:rsidRPr="00AE1909">
              <w:rPr>
                <w:sz w:val="18"/>
                <w:szCs w:val="18"/>
              </w:rPr>
              <w:t>40</w:t>
            </w:r>
          </w:p>
        </w:tc>
      </w:tr>
      <w:tr w:rsidR="00AE1909" w:rsidRPr="00AE1909" w14:paraId="70726892"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465CC5F" w14:textId="77777777" w:rsidR="00AE1909" w:rsidRPr="00AE1909" w:rsidRDefault="00AE1909" w:rsidP="00AE1909">
            <w:pPr>
              <w:rPr>
                <w:sz w:val="18"/>
                <w:szCs w:val="18"/>
              </w:rPr>
            </w:pPr>
            <w:r w:rsidRPr="00AE1909">
              <w:rPr>
                <w:sz w:val="18"/>
                <w:szCs w:val="18"/>
              </w:rPr>
              <w:t>Иные бюджетные ассигнования</w:t>
            </w:r>
          </w:p>
        </w:tc>
        <w:tc>
          <w:tcPr>
            <w:tcW w:w="711" w:type="dxa"/>
            <w:tcBorders>
              <w:top w:val="nil"/>
              <w:left w:val="nil"/>
              <w:bottom w:val="single" w:sz="4" w:space="0" w:color="auto"/>
              <w:right w:val="single" w:sz="4" w:space="0" w:color="auto"/>
            </w:tcBorders>
            <w:shd w:val="clear" w:color="auto" w:fill="auto"/>
            <w:noWrap/>
            <w:vAlign w:val="bottom"/>
            <w:hideMark/>
          </w:tcPr>
          <w:p w14:paraId="305E4B01" w14:textId="77777777" w:rsidR="00AE1909" w:rsidRPr="00AE1909" w:rsidRDefault="00AE1909" w:rsidP="00AE1909">
            <w:pPr>
              <w:jc w:val="center"/>
              <w:rPr>
                <w:sz w:val="18"/>
                <w:szCs w:val="18"/>
              </w:rPr>
            </w:pPr>
            <w:r w:rsidRPr="00AE1909">
              <w:rPr>
                <w:sz w:val="18"/>
                <w:szCs w:val="18"/>
              </w:rPr>
              <w:t>0111</w:t>
            </w:r>
          </w:p>
        </w:tc>
        <w:tc>
          <w:tcPr>
            <w:tcW w:w="1273" w:type="dxa"/>
            <w:tcBorders>
              <w:top w:val="nil"/>
              <w:left w:val="nil"/>
              <w:bottom w:val="single" w:sz="4" w:space="0" w:color="auto"/>
              <w:right w:val="single" w:sz="4" w:space="0" w:color="auto"/>
            </w:tcBorders>
            <w:shd w:val="clear" w:color="000000" w:fill="FFFFFF"/>
            <w:noWrap/>
            <w:vAlign w:val="bottom"/>
            <w:hideMark/>
          </w:tcPr>
          <w:p w14:paraId="2C702DD2" w14:textId="77777777" w:rsidR="00AE1909" w:rsidRPr="00AE1909" w:rsidRDefault="00AE1909" w:rsidP="00AE1909">
            <w:pPr>
              <w:jc w:val="center"/>
              <w:rPr>
                <w:sz w:val="18"/>
                <w:szCs w:val="18"/>
              </w:rPr>
            </w:pPr>
            <w:r w:rsidRPr="00AE1909">
              <w:rPr>
                <w:sz w:val="18"/>
                <w:szCs w:val="18"/>
              </w:rPr>
              <w:t>20400 20050</w:t>
            </w:r>
          </w:p>
        </w:tc>
        <w:tc>
          <w:tcPr>
            <w:tcW w:w="569" w:type="dxa"/>
            <w:tcBorders>
              <w:top w:val="nil"/>
              <w:left w:val="nil"/>
              <w:bottom w:val="single" w:sz="4" w:space="0" w:color="auto"/>
              <w:right w:val="single" w:sz="4" w:space="0" w:color="auto"/>
            </w:tcBorders>
            <w:shd w:val="clear" w:color="auto" w:fill="auto"/>
            <w:noWrap/>
            <w:vAlign w:val="bottom"/>
            <w:hideMark/>
          </w:tcPr>
          <w:p w14:paraId="669A9D90" w14:textId="77777777" w:rsidR="00AE1909" w:rsidRPr="00AE1909" w:rsidRDefault="00AE1909" w:rsidP="00AE1909">
            <w:pPr>
              <w:jc w:val="center"/>
              <w:rPr>
                <w:sz w:val="18"/>
                <w:szCs w:val="18"/>
              </w:rPr>
            </w:pPr>
            <w:r w:rsidRPr="00AE1909">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14:paraId="549B9A11" w14:textId="77777777" w:rsidR="00AE1909" w:rsidRPr="00AE1909" w:rsidRDefault="00AE1909" w:rsidP="00AE1909">
            <w:pPr>
              <w:jc w:val="center"/>
              <w:rPr>
                <w:sz w:val="18"/>
                <w:szCs w:val="18"/>
              </w:rPr>
            </w:pPr>
            <w:r w:rsidRPr="00AE1909">
              <w:rPr>
                <w:sz w:val="18"/>
                <w:szCs w:val="18"/>
              </w:rPr>
              <w:t>40</w:t>
            </w:r>
          </w:p>
        </w:tc>
      </w:tr>
      <w:tr w:rsidR="00AE1909" w:rsidRPr="00AE1909" w14:paraId="31B5342E"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BF1DE"/>
            <w:vAlign w:val="bottom"/>
            <w:hideMark/>
          </w:tcPr>
          <w:p w14:paraId="7022A68B" w14:textId="77777777" w:rsidR="00AE1909" w:rsidRPr="00AE1909" w:rsidRDefault="00AE1909" w:rsidP="00AE1909">
            <w:pPr>
              <w:rPr>
                <w:i/>
                <w:iCs/>
                <w:sz w:val="18"/>
                <w:szCs w:val="18"/>
              </w:rPr>
            </w:pPr>
            <w:r w:rsidRPr="00AE1909">
              <w:rPr>
                <w:i/>
                <w:iCs/>
                <w:sz w:val="18"/>
                <w:szCs w:val="18"/>
              </w:rPr>
              <w:t>Другие общегосударственные вопросы</w:t>
            </w:r>
          </w:p>
        </w:tc>
        <w:tc>
          <w:tcPr>
            <w:tcW w:w="711" w:type="dxa"/>
            <w:tcBorders>
              <w:top w:val="nil"/>
              <w:left w:val="nil"/>
              <w:bottom w:val="single" w:sz="4" w:space="0" w:color="auto"/>
              <w:right w:val="single" w:sz="4" w:space="0" w:color="auto"/>
            </w:tcBorders>
            <w:shd w:val="clear" w:color="000000" w:fill="EBF1DE"/>
            <w:noWrap/>
            <w:vAlign w:val="bottom"/>
            <w:hideMark/>
          </w:tcPr>
          <w:p w14:paraId="7C5C05EC" w14:textId="77777777" w:rsidR="00AE1909" w:rsidRPr="00AE1909" w:rsidRDefault="00AE1909" w:rsidP="00AE1909">
            <w:pPr>
              <w:jc w:val="center"/>
              <w:rPr>
                <w:i/>
                <w:iCs/>
                <w:sz w:val="18"/>
                <w:szCs w:val="18"/>
              </w:rPr>
            </w:pPr>
            <w:r w:rsidRPr="00AE1909">
              <w:rPr>
                <w:i/>
                <w:iCs/>
                <w:sz w:val="18"/>
                <w:szCs w:val="18"/>
              </w:rPr>
              <w:t>0113</w:t>
            </w:r>
          </w:p>
        </w:tc>
        <w:tc>
          <w:tcPr>
            <w:tcW w:w="1273" w:type="dxa"/>
            <w:tcBorders>
              <w:top w:val="nil"/>
              <w:left w:val="nil"/>
              <w:bottom w:val="single" w:sz="4" w:space="0" w:color="auto"/>
              <w:right w:val="single" w:sz="4" w:space="0" w:color="auto"/>
            </w:tcBorders>
            <w:shd w:val="clear" w:color="000000" w:fill="EBF1DE"/>
            <w:noWrap/>
            <w:vAlign w:val="bottom"/>
            <w:hideMark/>
          </w:tcPr>
          <w:p w14:paraId="715C306F"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BF1DE"/>
            <w:noWrap/>
            <w:vAlign w:val="bottom"/>
            <w:hideMark/>
          </w:tcPr>
          <w:p w14:paraId="78BAFC58"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BF1DE"/>
            <w:noWrap/>
            <w:vAlign w:val="bottom"/>
            <w:hideMark/>
          </w:tcPr>
          <w:p w14:paraId="386FBD12" w14:textId="77777777" w:rsidR="00AE1909" w:rsidRPr="00AE1909" w:rsidRDefault="00AE1909" w:rsidP="00AE1909">
            <w:pPr>
              <w:jc w:val="center"/>
              <w:rPr>
                <w:i/>
                <w:iCs/>
                <w:sz w:val="18"/>
                <w:szCs w:val="18"/>
              </w:rPr>
            </w:pPr>
            <w:r w:rsidRPr="00AE1909">
              <w:rPr>
                <w:i/>
                <w:iCs/>
                <w:sz w:val="18"/>
                <w:szCs w:val="18"/>
              </w:rPr>
              <w:t>0,7</w:t>
            </w:r>
          </w:p>
        </w:tc>
      </w:tr>
      <w:tr w:rsidR="00AE1909" w:rsidRPr="00AE1909" w14:paraId="17FD0C40"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F9F9DFC" w14:textId="77777777" w:rsidR="00AE1909" w:rsidRPr="00AE1909" w:rsidRDefault="00AE1909" w:rsidP="00AE1909">
            <w:pPr>
              <w:rPr>
                <w:i/>
                <w:iCs/>
                <w:sz w:val="18"/>
                <w:szCs w:val="18"/>
              </w:rPr>
            </w:pPr>
            <w:r w:rsidRPr="00AE1909">
              <w:rPr>
                <w:i/>
                <w:iCs/>
                <w:sz w:val="18"/>
                <w:szCs w:val="18"/>
              </w:rPr>
              <w:t>Осуществление реализации государственных полномочий</w:t>
            </w:r>
          </w:p>
        </w:tc>
        <w:tc>
          <w:tcPr>
            <w:tcW w:w="711" w:type="dxa"/>
            <w:tcBorders>
              <w:top w:val="nil"/>
              <w:left w:val="nil"/>
              <w:bottom w:val="single" w:sz="4" w:space="0" w:color="auto"/>
              <w:right w:val="single" w:sz="4" w:space="0" w:color="auto"/>
            </w:tcBorders>
            <w:shd w:val="clear" w:color="auto" w:fill="auto"/>
            <w:noWrap/>
            <w:vAlign w:val="bottom"/>
            <w:hideMark/>
          </w:tcPr>
          <w:p w14:paraId="797C74C8" w14:textId="77777777" w:rsidR="00AE1909" w:rsidRPr="00AE1909" w:rsidRDefault="00AE1909" w:rsidP="00AE1909">
            <w:pPr>
              <w:jc w:val="center"/>
              <w:rPr>
                <w:sz w:val="18"/>
                <w:szCs w:val="18"/>
              </w:rPr>
            </w:pPr>
            <w:r w:rsidRPr="00AE1909">
              <w:rPr>
                <w:sz w:val="18"/>
                <w:szCs w:val="18"/>
              </w:rPr>
              <w:t>0113</w:t>
            </w:r>
          </w:p>
        </w:tc>
        <w:tc>
          <w:tcPr>
            <w:tcW w:w="1273" w:type="dxa"/>
            <w:tcBorders>
              <w:top w:val="nil"/>
              <w:left w:val="nil"/>
              <w:bottom w:val="single" w:sz="4" w:space="0" w:color="auto"/>
              <w:right w:val="single" w:sz="4" w:space="0" w:color="auto"/>
            </w:tcBorders>
            <w:shd w:val="clear" w:color="000000" w:fill="FFFFFF"/>
            <w:noWrap/>
            <w:vAlign w:val="bottom"/>
            <w:hideMark/>
          </w:tcPr>
          <w:p w14:paraId="36990B40" w14:textId="77777777" w:rsidR="00AE1909" w:rsidRPr="00AE1909" w:rsidRDefault="00AE1909" w:rsidP="00AE1909">
            <w:pPr>
              <w:jc w:val="center"/>
              <w:rPr>
                <w:i/>
                <w:iCs/>
                <w:sz w:val="18"/>
                <w:szCs w:val="18"/>
              </w:rPr>
            </w:pPr>
            <w:r w:rsidRPr="00AE1909">
              <w:rPr>
                <w:i/>
                <w:iCs/>
                <w:sz w:val="18"/>
                <w:szCs w:val="18"/>
              </w:rPr>
              <w:t>80000 00000</w:t>
            </w:r>
          </w:p>
        </w:tc>
        <w:tc>
          <w:tcPr>
            <w:tcW w:w="569" w:type="dxa"/>
            <w:tcBorders>
              <w:top w:val="nil"/>
              <w:left w:val="nil"/>
              <w:bottom w:val="single" w:sz="4" w:space="0" w:color="auto"/>
              <w:right w:val="single" w:sz="4" w:space="0" w:color="auto"/>
            </w:tcBorders>
            <w:shd w:val="clear" w:color="000000" w:fill="FFFFFF"/>
            <w:noWrap/>
            <w:vAlign w:val="bottom"/>
            <w:hideMark/>
          </w:tcPr>
          <w:p w14:paraId="285173FD"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7DB6D4D" w14:textId="77777777" w:rsidR="00AE1909" w:rsidRPr="00AE1909" w:rsidRDefault="00AE1909" w:rsidP="00AE1909">
            <w:pPr>
              <w:jc w:val="center"/>
              <w:rPr>
                <w:i/>
                <w:iCs/>
                <w:sz w:val="18"/>
                <w:szCs w:val="18"/>
              </w:rPr>
            </w:pPr>
            <w:r w:rsidRPr="00AE1909">
              <w:rPr>
                <w:i/>
                <w:iCs/>
                <w:sz w:val="18"/>
                <w:szCs w:val="18"/>
              </w:rPr>
              <w:t>0,7</w:t>
            </w:r>
          </w:p>
        </w:tc>
      </w:tr>
      <w:tr w:rsidR="00AE1909" w:rsidRPr="00AE1909" w14:paraId="33B35861"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1CBAE97" w14:textId="77777777" w:rsidR="00AE1909" w:rsidRPr="00AE1909" w:rsidRDefault="00AE1909" w:rsidP="00AE1909">
            <w:pPr>
              <w:rPr>
                <w:sz w:val="18"/>
                <w:szCs w:val="18"/>
              </w:rPr>
            </w:pPr>
            <w:r w:rsidRPr="00AE1909">
              <w:rPr>
                <w:sz w:val="18"/>
                <w:szCs w:val="18"/>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11" w:type="dxa"/>
            <w:tcBorders>
              <w:top w:val="nil"/>
              <w:left w:val="nil"/>
              <w:bottom w:val="single" w:sz="4" w:space="0" w:color="auto"/>
              <w:right w:val="single" w:sz="4" w:space="0" w:color="auto"/>
            </w:tcBorders>
            <w:shd w:val="clear" w:color="auto" w:fill="auto"/>
            <w:noWrap/>
            <w:vAlign w:val="bottom"/>
            <w:hideMark/>
          </w:tcPr>
          <w:p w14:paraId="5DF5D1A9" w14:textId="77777777" w:rsidR="00AE1909" w:rsidRPr="00AE1909" w:rsidRDefault="00AE1909" w:rsidP="00AE1909">
            <w:pPr>
              <w:jc w:val="center"/>
              <w:rPr>
                <w:sz w:val="18"/>
                <w:szCs w:val="18"/>
              </w:rPr>
            </w:pPr>
            <w:r w:rsidRPr="00AE1909">
              <w:rPr>
                <w:sz w:val="18"/>
                <w:szCs w:val="18"/>
              </w:rPr>
              <w:t>0113</w:t>
            </w:r>
          </w:p>
        </w:tc>
        <w:tc>
          <w:tcPr>
            <w:tcW w:w="1273" w:type="dxa"/>
            <w:tcBorders>
              <w:top w:val="nil"/>
              <w:left w:val="nil"/>
              <w:bottom w:val="single" w:sz="4" w:space="0" w:color="auto"/>
              <w:right w:val="single" w:sz="4" w:space="0" w:color="auto"/>
            </w:tcBorders>
            <w:shd w:val="clear" w:color="000000" w:fill="FFFFFF"/>
            <w:noWrap/>
            <w:vAlign w:val="bottom"/>
            <w:hideMark/>
          </w:tcPr>
          <w:p w14:paraId="3A79356F" w14:textId="77777777" w:rsidR="00AE1909" w:rsidRPr="00AE1909" w:rsidRDefault="00AE1909" w:rsidP="00AE1909">
            <w:pPr>
              <w:jc w:val="center"/>
              <w:rPr>
                <w:sz w:val="18"/>
                <w:szCs w:val="18"/>
              </w:rPr>
            </w:pPr>
            <w:r w:rsidRPr="00AE1909">
              <w:rPr>
                <w:sz w:val="18"/>
                <w:szCs w:val="18"/>
              </w:rPr>
              <w:t>80000 73150</w:t>
            </w:r>
          </w:p>
        </w:tc>
        <w:tc>
          <w:tcPr>
            <w:tcW w:w="569" w:type="dxa"/>
            <w:tcBorders>
              <w:top w:val="nil"/>
              <w:left w:val="nil"/>
              <w:bottom w:val="single" w:sz="4" w:space="0" w:color="auto"/>
              <w:right w:val="single" w:sz="4" w:space="0" w:color="auto"/>
            </w:tcBorders>
            <w:shd w:val="clear" w:color="auto" w:fill="auto"/>
            <w:noWrap/>
            <w:vAlign w:val="bottom"/>
            <w:hideMark/>
          </w:tcPr>
          <w:p w14:paraId="5703B286"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3E4984B" w14:textId="77777777" w:rsidR="00AE1909" w:rsidRPr="00AE1909" w:rsidRDefault="00AE1909" w:rsidP="00AE1909">
            <w:pPr>
              <w:jc w:val="center"/>
              <w:rPr>
                <w:sz w:val="18"/>
                <w:szCs w:val="18"/>
              </w:rPr>
            </w:pPr>
            <w:r w:rsidRPr="00AE1909">
              <w:rPr>
                <w:sz w:val="18"/>
                <w:szCs w:val="18"/>
              </w:rPr>
              <w:t>0,7</w:t>
            </w:r>
          </w:p>
        </w:tc>
      </w:tr>
      <w:tr w:rsidR="00AE1909" w:rsidRPr="00AE1909" w14:paraId="6383B0FA"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25240A2"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28862D97" w14:textId="77777777" w:rsidR="00AE1909" w:rsidRPr="00AE1909" w:rsidRDefault="00AE1909" w:rsidP="00AE1909">
            <w:pPr>
              <w:jc w:val="center"/>
              <w:rPr>
                <w:sz w:val="18"/>
                <w:szCs w:val="18"/>
              </w:rPr>
            </w:pPr>
            <w:r w:rsidRPr="00AE1909">
              <w:rPr>
                <w:sz w:val="18"/>
                <w:szCs w:val="18"/>
              </w:rPr>
              <w:t>0113</w:t>
            </w:r>
          </w:p>
        </w:tc>
        <w:tc>
          <w:tcPr>
            <w:tcW w:w="1273" w:type="dxa"/>
            <w:tcBorders>
              <w:top w:val="nil"/>
              <w:left w:val="nil"/>
              <w:bottom w:val="single" w:sz="4" w:space="0" w:color="auto"/>
              <w:right w:val="single" w:sz="4" w:space="0" w:color="auto"/>
            </w:tcBorders>
            <w:shd w:val="clear" w:color="000000" w:fill="FFFFFF"/>
            <w:noWrap/>
            <w:vAlign w:val="bottom"/>
            <w:hideMark/>
          </w:tcPr>
          <w:p w14:paraId="3E8FD02D" w14:textId="77777777" w:rsidR="00AE1909" w:rsidRPr="00AE1909" w:rsidRDefault="00AE1909" w:rsidP="00AE1909">
            <w:pPr>
              <w:jc w:val="center"/>
              <w:rPr>
                <w:sz w:val="18"/>
                <w:szCs w:val="18"/>
              </w:rPr>
            </w:pPr>
            <w:r w:rsidRPr="00AE1909">
              <w:rPr>
                <w:sz w:val="18"/>
                <w:szCs w:val="18"/>
              </w:rPr>
              <w:t>80000 73150</w:t>
            </w:r>
          </w:p>
        </w:tc>
        <w:tc>
          <w:tcPr>
            <w:tcW w:w="569" w:type="dxa"/>
            <w:tcBorders>
              <w:top w:val="nil"/>
              <w:left w:val="nil"/>
              <w:bottom w:val="single" w:sz="4" w:space="0" w:color="auto"/>
              <w:right w:val="single" w:sz="4" w:space="0" w:color="auto"/>
            </w:tcBorders>
            <w:shd w:val="clear" w:color="000000" w:fill="FFFFFF"/>
            <w:noWrap/>
            <w:vAlign w:val="bottom"/>
            <w:hideMark/>
          </w:tcPr>
          <w:p w14:paraId="2E32226B"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545F3511" w14:textId="77777777" w:rsidR="00AE1909" w:rsidRPr="00AE1909" w:rsidRDefault="00AE1909" w:rsidP="00AE1909">
            <w:pPr>
              <w:jc w:val="center"/>
              <w:rPr>
                <w:sz w:val="18"/>
                <w:szCs w:val="18"/>
              </w:rPr>
            </w:pPr>
            <w:r w:rsidRPr="00AE1909">
              <w:rPr>
                <w:sz w:val="18"/>
                <w:szCs w:val="18"/>
              </w:rPr>
              <w:t>0,7</w:t>
            </w:r>
          </w:p>
        </w:tc>
      </w:tr>
      <w:tr w:rsidR="00AE1909" w:rsidRPr="00AE1909" w14:paraId="423D6C2E"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4E2964ED" w14:textId="77777777" w:rsidR="00AE1909" w:rsidRPr="00AE1909" w:rsidRDefault="00AE1909" w:rsidP="00AE1909">
            <w:pPr>
              <w:rPr>
                <w:sz w:val="18"/>
                <w:szCs w:val="18"/>
              </w:rPr>
            </w:pPr>
            <w:r w:rsidRPr="00AE1909">
              <w:rPr>
                <w:sz w:val="18"/>
                <w:szCs w:val="18"/>
              </w:rPr>
              <w:t>Национальная безопасность и правоохранительная деятельность</w:t>
            </w:r>
          </w:p>
        </w:tc>
        <w:tc>
          <w:tcPr>
            <w:tcW w:w="711" w:type="dxa"/>
            <w:tcBorders>
              <w:top w:val="nil"/>
              <w:left w:val="nil"/>
              <w:bottom w:val="single" w:sz="4" w:space="0" w:color="auto"/>
              <w:right w:val="single" w:sz="4" w:space="0" w:color="auto"/>
            </w:tcBorders>
            <w:shd w:val="clear" w:color="000000" w:fill="FFFF00"/>
            <w:noWrap/>
            <w:vAlign w:val="bottom"/>
            <w:hideMark/>
          </w:tcPr>
          <w:p w14:paraId="2511A67A" w14:textId="77777777" w:rsidR="00AE1909" w:rsidRPr="00AE1909" w:rsidRDefault="00AE1909" w:rsidP="00AE1909">
            <w:pPr>
              <w:jc w:val="center"/>
              <w:rPr>
                <w:sz w:val="18"/>
                <w:szCs w:val="18"/>
              </w:rPr>
            </w:pPr>
            <w:r w:rsidRPr="00AE1909">
              <w:rPr>
                <w:sz w:val="18"/>
                <w:szCs w:val="18"/>
              </w:rPr>
              <w:t>0300</w:t>
            </w:r>
          </w:p>
        </w:tc>
        <w:tc>
          <w:tcPr>
            <w:tcW w:w="1273" w:type="dxa"/>
            <w:tcBorders>
              <w:top w:val="nil"/>
              <w:left w:val="nil"/>
              <w:bottom w:val="single" w:sz="4" w:space="0" w:color="auto"/>
              <w:right w:val="single" w:sz="4" w:space="0" w:color="auto"/>
            </w:tcBorders>
            <w:shd w:val="clear" w:color="000000" w:fill="FFFF00"/>
            <w:noWrap/>
            <w:vAlign w:val="bottom"/>
            <w:hideMark/>
          </w:tcPr>
          <w:p w14:paraId="312C49A6"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0B12290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52BD4643" w14:textId="77777777" w:rsidR="00AE1909" w:rsidRPr="00AE1909" w:rsidRDefault="00AE1909" w:rsidP="00AE1909">
            <w:pPr>
              <w:jc w:val="center"/>
              <w:rPr>
                <w:sz w:val="18"/>
                <w:szCs w:val="18"/>
              </w:rPr>
            </w:pPr>
            <w:r w:rsidRPr="00AE1909">
              <w:rPr>
                <w:sz w:val="18"/>
                <w:szCs w:val="18"/>
              </w:rPr>
              <w:t>300,7</w:t>
            </w:r>
          </w:p>
        </w:tc>
      </w:tr>
      <w:tr w:rsidR="00AE1909" w:rsidRPr="00AE1909" w14:paraId="259BE456"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496BF382" w14:textId="77777777" w:rsidR="00AE1909" w:rsidRPr="00AE1909" w:rsidRDefault="00AE1909" w:rsidP="00AE1909">
            <w:pPr>
              <w:rPr>
                <w:i/>
                <w:iCs/>
                <w:sz w:val="18"/>
                <w:szCs w:val="18"/>
              </w:rPr>
            </w:pPr>
            <w:r w:rsidRPr="00AE1909">
              <w:rPr>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711" w:type="dxa"/>
            <w:tcBorders>
              <w:top w:val="nil"/>
              <w:left w:val="nil"/>
              <w:bottom w:val="single" w:sz="4" w:space="0" w:color="auto"/>
              <w:right w:val="single" w:sz="4" w:space="0" w:color="auto"/>
            </w:tcBorders>
            <w:shd w:val="clear" w:color="000000" w:fill="E4DFEC"/>
            <w:noWrap/>
            <w:vAlign w:val="bottom"/>
            <w:hideMark/>
          </w:tcPr>
          <w:p w14:paraId="4D69910D"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000000" w:fill="E4DFEC"/>
            <w:noWrap/>
            <w:vAlign w:val="bottom"/>
            <w:hideMark/>
          </w:tcPr>
          <w:p w14:paraId="65EE7CDB"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4DFEC"/>
            <w:noWrap/>
            <w:vAlign w:val="bottom"/>
            <w:hideMark/>
          </w:tcPr>
          <w:p w14:paraId="0938D54C"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645B8220" w14:textId="77777777" w:rsidR="00AE1909" w:rsidRPr="00AE1909" w:rsidRDefault="00AE1909" w:rsidP="00AE1909">
            <w:pPr>
              <w:jc w:val="center"/>
              <w:rPr>
                <w:i/>
                <w:iCs/>
                <w:sz w:val="18"/>
                <w:szCs w:val="18"/>
              </w:rPr>
            </w:pPr>
            <w:r w:rsidRPr="00AE1909">
              <w:rPr>
                <w:i/>
                <w:iCs/>
                <w:sz w:val="18"/>
                <w:szCs w:val="18"/>
              </w:rPr>
              <w:t>263,5</w:t>
            </w:r>
          </w:p>
        </w:tc>
      </w:tr>
      <w:tr w:rsidR="00AE1909" w:rsidRPr="00AE1909" w14:paraId="18FD9EAC"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6893817E" w14:textId="77777777" w:rsidR="00AE1909" w:rsidRPr="00AE1909" w:rsidRDefault="00AE1909" w:rsidP="00AE1909">
            <w:pPr>
              <w:rPr>
                <w:sz w:val="18"/>
                <w:szCs w:val="18"/>
              </w:rPr>
            </w:pPr>
            <w:r w:rsidRPr="00AE1909">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711" w:type="dxa"/>
            <w:tcBorders>
              <w:top w:val="nil"/>
              <w:left w:val="nil"/>
              <w:bottom w:val="single" w:sz="4" w:space="0" w:color="auto"/>
              <w:right w:val="single" w:sz="4" w:space="0" w:color="auto"/>
            </w:tcBorders>
            <w:shd w:val="clear" w:color="000000" w:fill="DAEEF3"/>
            <w:noWrap/>
            <w:vAlign w:val="bottom"/>
            <w:hideMark/>
          </w:tcPr>
          <w:p w14:paraId="7DDBBF32"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000000" w:fill="DAEEF3"/>
            <w:noWrap/>
            <w:vAlign w:val="bottom"/>
            <w:hideMark/>
          </w:tcPr>
          <w:p w14:paraId="7242EE1A" w14:textId="77777777" w:rsidR="00AE1909" w:rsidRPr="00AE1909" w:rsidRDefault="00AE1909" w:rsidP="00AE1909">
            <w:pPr>
              <w:jc w:val="center"/>
              <w:rPr>
                <w:sz w:val="18"/>
                <w:szCs w:val="18"/>
              </w:rPr>
            </w:pPr>
            <w:r w:rsidRPr="00AE1909">
              <w:rPr>
                <w:sz w:val="18"/>
                <w:szCs w:val="18"/>
              </w:rPr>
              <w:t>14000 00000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0CB54EEA"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22A1170A" w14:textId="77777777" w:rsidR="00AE1909" w:rsidRPr="00AE1909" w:rsidRDefault="00AE1909" w:rsidP="00AE1909">
            <w:pPr>
              <w:jc w:val="center"/>
              <w:rPr>
                <w:sz w:val="18"/>
                <w:szCs w:val="18"/>
              </w:rPr>
            </w:pPr>
            <w:r w:rsidRPr="00AE1909">
              <w:rPr>
                <w:sz w:val="18"/>
                <w:szCs w:val="18"/>
              </w:rPr>
              <w:t>263,5</w:t>
            </w:r>
          </w:p>
        </w:tc>
      </w:tr>
      <w:tr w:rsidR="00AE1909" w:rsidRPr="00AE1909" w14:paraId="73C8F501"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DE9D9"/>
            <w:vAlign w:val="bottom"/>
            <w:hideMark/>
          </w:tcPr>
          <w:p w14:paraId="54BCDD43" w14:textId="77777777" w:rsidR="00AE1909" w:rsidRPr="00AE1909" w:rsidRDefault="00AE1909" w:rsidP="00AE1909">
            <w:pPr>
              <w:rPr>
                <w:sz w:val="18"/>
                <w:szCs w:val="18"/>
              </w:rPr>
            </w:pPr>
            <w:r w:rsidRPr="00AE1909">
              <w:rPr>
                <w:sz w:val="18"/>
                <w:szCs w:val="18"/>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11" w:type="dxa"/>
            <w:tcBorders>
              <w:top w:val="nil"/>
              <w:left w:val="nil"/>
              <w:bottom w:val="single" w:sz="4" w:space="0" w:color="auto"/>
              <w:right w:val="single" w:sz="4" w:space="0" w:color="auto"/>
            </w:tcBorders>
            <w:shd w:val="clear" w:color="000000" w:fill="FDE9D9"/>
            <w:noWrap/>
            <w:vAlign w:val="bottom"/>
            <w:hideMark/>
          </w:tcPr>
          <w:p w14:paraId="6C8136B1"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000000" w:fill="FDE9D9"/>
            <w:noWrap/>
            <w:vAlign w:val="bottom"/>
            <w:hideMark/>
          </w:tcPr>
          <w:p w14:paraId="341C1EF6" w14:textId="77777777" w:rsidR="00AE1909" w:rsidRPr="00AE1909" w:rsidRDefault="00AE1909" w:rsidP="00AE1909">
            <w:pPr>
              <w:jc w:val="center"/>
              <w:rPr>
                <w:sz w:val="18"/>
                <w:szCs w:val="18"/>
              </w:rPr>
            </w:pPr>
            <w:r w:rsidRPr="00AE1909">
              <w:rPr>
                <w:sz w:val="18"/>
                <w:szCs w:val="18"/>
              </w:rPr>
              <w:t>14200 00000</w:t>
            </w:r>
          </w:p>
        </w:tc>
        <w:tc>
          <w:tcPr>
            <w:tcW w:w="569" w:type="dxa"/>
            <w:tcBorders>
              <w:top w:val="nil"/>
              <w:left w:val="nil"/>
              <w:bottom w:val="single" w:sz="4" w:space="0" w:color="auto"/>
              <w:right w:val="single" w:sz="4" w:space="0" w:color="auto"/>
            </w:tcBorders>
            <w:shd w:val="clear" w:color="000000" w:fill="FDE9D9"/>
            <w:noWrap/>
            <w:vAlign w:val="bottom"/>
            <w:hideMark/>
          </w:tcPr>
          <w:p w14:paraId="35DC842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DE9D9"/>
            <w:noWrap/>
            <w:vAlign w:val="bottom"/>
            <w:hideMark/>
          </w:tcPr>
          <w:p w14:paraId="67C7B71E" w14:textId="77777777" w:rsidR="00AE1909" w:rsidRPr="00AE1909" w:rsidRDefault="00AE1909" w:rsidP="00AE1909">
            <w:pPr>
              <w:jc w:val="center"/>
              <w:rPr>
                <w:sz w:val="18"/>
                <w:szCs w:val="18"/>
              </w:rPr>
            </w:pPr>
            <w:r w:rsidRPr="00AE1909">
              <w:rPr>
                <w:sz w:val="18"/>
                <w:szCs w:val="18"/>
              </w:rPr>
              <w:t>183,5</w:t>
            </w:r>
          </w:p>
        </w:tc>
      </w:tr>
      <w:tr w:rsidR="00AE1909" w:rsidRPr="00AE1909" w14:paraId="3A7BF31D"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F6C11E8" w14:textId="1DBB4502" w:rsidR="00AE1909" w:rsidRPr="00AE1909" w:rsidRDefault="00AE1909" w:rsidP="00AE1909">
            <w:pPr>
              <w:rPr>
                <w:i/>
                <w:iCs/>
                <w:sz w:val="18"/>
                <w:szCs w:val="18"/>
              </w:rPr>
            </w:pPr>
            <w:r w:rsidRPr="00AE1909">
              <w:rPr>
                <w:i/>
                <w:iCs/>
                <w:sz w:val="18"/>
                <w:szCs w:val="18"/>
              </w:rPr>
              <w:t xml:space="preserve">Основное мероприятие </w:t>
            </w:r>
            <w:proofErr w:type="gramStart"/>
            <w:r w:rsidR="003C6012">
              <w:rPr>
                <w:i/>
                <w:iCs/>
                <w:sz w:val="18"/>
                <w:szCs w:val="18"/>
              </w:rPr>
              <w:t>«</w:t>
            </w:r>
            <w:r w:rsidRPr="00AE1909">
              <w:rPr>
                <w:i/>
                <w:iCs/>
                <w:sz w:val="18"/>
                <w:szCs w:val="18"/>
              </w:rPr>
              <w:t xml:space="preserve"> Пропаганда</w:t>
            </w:r>
            <w:proofErr w:type="gramEnd"/>
            <w:r w:rsidRPr="00AE1909">
              <w:rPr>
                <w:i/>
                <w:iCs/>
                <w:sz w:val="18"/>
                <w:szCs w:val="18"/>
              </w:rPr>
              <w:t xml:space="preserve"> в области предупреждения ЧС</w:t>
            </w:r>
            <w:r w:rsidR="003C6012">
              <w:rPr>
                <w:i/>
                <w:iCs/>
                <w:sz w:val="18"/>
                <w:szCs w:val="18"/>
              </w:rPr>
              <w:t>»</w:t>
            </w:r>
          </w:p>
        </w:tc>
        <w:tc>
          <w:tcPr>
            <w:tcW w:w="711" w:type="dxa"/>
            <w:tcBorders>
              <w:top w:val="nil"/>
              <w:left w:val="nil"/>
              <w:bottom w:val="single" w:sz="4" w:space="0" w:color="auto"/>
              <w:right w:val="single" w:sz="4" w:space="0" w:color="auto"/>
            </w:tcBorders>
            <w:shd w:val="clear" w:color="000000" w:fill="FFFFFF"/>
            <w:noWrap/>
            <w:vAlign w:val="bottom"/>
            <w:hideMark/>
          </w:tcPr>
          <w:p w14:paraId="6FF7FCDF"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000000" w:fill="FFFFFF"/>
            <w:noWrap/>
            <w:vAlign w:val="bottom"/>
            <w:hideMark/>
          </w:tcPr>
          <w:p w14:paraId="17ACE024" w14:textId="77777777" w:rsidR="00AE1909" w:rsidRPr="00AE1909" w:rsidRDefault="00AE1909" w:rsidP="00AE1909">
            <w:pPr>
              <w:jc w:val="center"/>
              <w:rPr>
                <w:i/>
                <w:iCs/>
                <w:sz w:val="18"/>
                <w:szCs w:val="18"/>
              </w:rPr>
            </w:pPr>
            <w:r w:rsidRPr="00AE1909">
              <w:rPr>
                <w:i/>
                <w:iCs/>
                <w:sz w:val="18"/>
                <w:szCs w:val="18"/>
              </w:rPr>
              <w:t>14201 00000</w:t>
            </w:r>
          </w:p>
        </w:tc>
        <w:tc>
          <w:tcPr>
            <w:tcW w:w="569" w:type="dxa"/>
            <w:tcBorders>
              <w:top w:val="nil"/>
              <w:left w:val="nil"/>
              <w:bottom w:val="single" w:sz="4" w:space="0" w:color="auto"/>
              <w:right w:val="single" w:sz="4" w:space="0" w:color="auto"/>
            </w:tcBorders>
            <w:shd w:val="clear" w:color="000000" w:fill="FFFFFF"/>
            <w:noWrap/>
            <w:vAlign w:val="bottom"/>
            <w:hideMark/>
          </w:tcPr>
          <w:p w14:paraId="5E1F728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77ABB9A" w14:textId="77777777" w:rsidR="00AE1909" w:rsidRPr="00AE1909" w:rsidRDefault="00AE1909" w:rsidP="00AE1909">
            <w:pPr>
              <w:jc w:val="center"/>
              <w:rPr>
                <w:i/>
                <w:iCs/>
                <w:sz w:val="18"/>
                <w:szCs w:val="18"/>
              </w:rPr>
            </w:pPr>
            <w:r w:rsidRPr="00AE1909">
              <w:rPr>
                <w:i/>
                <w:iCs/>
                <w:sz w:val="18"/>
                <w:szCs w:val="18"/>
              </w:rPr>
              <w:t>4</w:t>
            </w:r>
          </w:p>
        </w:tc>
      </w:tr>
      <w:tr w:rsidR="00AE1909" w:rsidRPr="00AE1909" w14:paraId="7449D8CE"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402A763A"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38066EFB"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69DC59D7" w14:textId="77777777" w:rsidR="00AE1909" w:rsidRPr="00AE1909" w:rsidRDefault="00AE1909" w:rsidP="00AE1909">
            <w:pPr>
              <w:jc w:val="center"/>
              <w:rPr>
                <w:sz w:val="18"/>
                <w:szCs w:val="18"/>
              </w:rPr>
            </w:pPr>
            <w:r w:rsidRPr="00AE1909">
              <w:rPr>
                <w:sz w:val="18"/>
                <w:szCs w:val="18"/>
              </w:rPr>
              <w:t>14201 29990</w:t>
            </w:r>
          </w:p>
        </w:tc>
        <w:tc>
          <w:tcPr>
            <w:tcW w:w="569" w:type="dxa"/>
            <w:tcBorders>
              <w:top w:val="nil"/>
              <w:left w:val="nil"/>
              <w:bottom w:val="single" w:sz="4" w:space="0" w:color="auto"/>
              <w:right w:val="single" w:sz="4" w:space="0" w:color="auto"/>
            </w:tcBorders>
            <w:shd w:val="clear" w:color="auto" w:fill="auto"/>
            <w:noWrap/>
            <w:vAlign w:val="bottom"/>
            <w:hideMark/>
          </w:tcPr>
          <w:p w14:paraId="456F71F5"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F73B093" w14:textId="77777777" w:rsidR="00AE1909" w:rsidRPr="00AE1909" w:rsidRDefault="00AE1909" w:rsidP="00AE1909">
            <w:pPr>
              <w:jc w:val="center"/>
              <w:rPr>
                <w:i/>
                <w:iCs/>
                <w:sz w:val="18"/>
                <w:szCs w:val="18"/>
              </w:rPr>
            </w:pPr>
            <w:r w:rsidRPr="00AE1909">
              <w:rPr>
                <w:i/>
                <w:iCs/>
                <w:sz w:val="18"/>
                <w:szCs w:val="18"/>
              </w:rPr>
              <w:t>4</w:t>
            </w:r>
          </w:p>
        </w:tc>
      </w:tr>
      <w:tr w:rsidR="00AE1909" w:rsidRPr="00AE1909" w14:paraId="10A131ED"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00F5C22"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784E6395"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724F4629" w14:textId="77777777" w:rsidR="00AE1909" w:rsidRPr="00AE1909" w:rsidRDefault="00AE1909" w:rsidP="00AE1909">
            <w:pPr>
              <w:jc w:val="center"/>
              <w:rPr>
                <w:sz w:val="18"/>
                <w:szCs w:val="18"/>
              </w:rPr>
            </w:pPr>
            <w:r w:rsidRPr="00AE1909">
              <w:rPr>
                <w:sz w:val="18"/>
                <w:szCs w:val="18"/>
              </w:rPr>
              <w:t>14201 29990</w:t>
            </w:r>
          </w:p>
        </w:tc>
        <w:tc>
          <w:tcPr>
            <w:tcW w:w="569" w:type="dxa"/>
            <w:tcBorders>
              <w:top w:val="nil"/>
              <w:left w:val="nil"/>
              <w:bottom w:val="single" w:sz="4" w:space="0" w:color="auto"/>
              <w:right w:val="single" w:sz="4" w:space="0" w:color="auto"/>
            </w:tcBorders>
            <w:shd w:val="clear" w:color="auto" w:fill="auto"/>
            <w:noWrap/>
            <w:vAlign w:val="bottom"/>
            <w:hideMark/>
          </w:tcPr>
          <w:p w14:paraId="6643769F"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452AA8F9" w14:textId="77777777" w:rsidR="00AE1909" w:rsidRPr="00AE1909" w:rsidRDefault="00AE1909" w:rsidP="00AE1909">
            <w:pPr>
              <w:jc w:val="center"/>
              <w:rPr>
                <w:sz w:val="18"/>
                <w:szCs w:val="18"/>
              </w:rPr>
            </w:pPr>
            <w:r w:rsidRPr="00AE1909">
              <w:rPr>
                <w:sz w:val="18"/>
                <w:szCs w:val="18"/>
              </w:rPr>
              <w:t>4</w:t>
            </w:r>
          </w:p>
        </w:tc>
      </w:tr>
      <w:tr w:rsidR="00AE1909" w:rsidRPr="00AE1909" w14:paraId="0E82F0F9" w14:textId="77777777" w:rsidTr="00AE1909">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304FFEE" w14:textId="5E4DC10B"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Профилактические мероприятия в области предупреждения ЧС</w:t>
            </w:r>
            <w:r w:rsidR="003C6012">
              <w:rPr>
                <w:i/>
                <w:iCs/>
                <w:sz w:val="18"/>
                <w:szCs w:val="18"/>
              </w:rPr>
              <w:t>»</w:t>
            </w:r>
          </w:p>
        </w:tc>
        <w:tc>
          <w:tcPr>
            <w:tcW w:w="711" w:type="dxa"/>
            <w:tcBorders>
              <w:top w:val="nil"/>
              <w:left w:val="nil"/>
              <w:bottom w:val="single" w:sz="4" w:space="0" w:color="auto"/>
              <w:right w:val="single" w:sz="4" w:space="0" w:color="auto"/>
            </w:tcBorders>
            <w:shd w:val="clear" w:color="000000" w:fill="FFFFFF"/>
            <w:noWrap/>
            <w:vAlign w:val="bottom"/>
            <w:hideMark/>
          </w:tcPr>
          <w:p w14:paraId="41DB1518"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000000" w:fill="FFFFFF"/>
            <w:noWrap/>
            <w:vAlign w:val="bottom"/>
            <w:hideMark/>
          </w:tcPr>
          <w:p w14:paraId="0CC50613" w14:textId="77777777" w:rsidR="00AE1909" w:rsidRPr="00AE1909" w:rsidRDefault="00AE1909" w:rsidP="00AE1909">
            <w:pPr>
              <w:jc w:val="center"/>
              <w:rPr>
                <w:i/>
                <w:iCs/>
                <w:sz w:val="18"/>
                <w:szCs w:val="18"/>
              </w:rPr>
            </w:pPr>
            <w:r w:rsidRPr="00AE1909">
              <w:rPr>
                <w:i/>
                <w:iCs/>
                <w:sz w:val="18"/>
                <w:szCs w:val="18"/>
              </w:rPr>
              <w:t>14202 00000</w:t>
            </w:r>
          </w:p>
        </w:tc>
        <w:tc>
          <w:tcPr>
            <w:tcW w:w="569" w:type="dxa"/>
            <w:tcBorders>
              <w:top w:val="nil"/>
              <w:left w:val="nil"/>
              <w:bottom w:val="single" w:sz="4" w:space="0" w:color="auto"/>
              <w:right w:val="single" w:sz="4" w:space="0" w:color="auto"/>
            </w:tcBorders>
            <w:shd w:val="clear" w:color="000000" w:fill="FFFFFF"/>
            <w:noWrap/>
            <w:vAlign w:val="bottom"/>
            <w:hideMark/>
          </w:tcPr>
          <w:p w14:paraId="7D86BDE5"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53006D5" w14:textId="77777777" w:rsidR="00AE1909" w:rsidRPr="00AE1909" w:rsidRDefault="00AE1909" w:rsidP="00AE1909">
            <w:pPr>
              <w:jc w:val="center"/>
              <w:rPr>
                <w:i/>
                <w:iCs/>
                <w:sz w:val="18"/>
                <w:szCs w:val="18"/>
              </w:rPr>
            </w:pPr>
            <w:r w:rsidRPr="00AE1909">
              <w:rPr>
                <w:i/>
                <w:iCs/>
                <w:sz w:val="18"/>
                <w:szCs w:val="18"/>
              </w:rPr>
              <w:t>179,5</w:t>
            </w:r>
          </w:p>
        </w:tc>
      </w:tr>
      <w:tr w:rsidR="00AE1909" w:rsidRPr="00AE1909" w14:paraId="0BE3C416" w14:textId="77777777" w:rsidTr="00AE1909">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06340E5"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0ABD7320"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20F6559D" w14:textId="77777777" w:rsidR="00AE1909" w:rsidRPr="00AE1909" w:rsidRDefault="00AE1909" w:rsidP="00AE1909">
            <w:pPr>
              <w:jc w:val="center"/>
              <w:rPr>
                <w:sz w:val="18"/>
                <w:szCs w:val="18"/>
              </w:rPr>
            </w:pPr>
            <w:r w:rsidRPr="00AE1909">
              <w:rPr>
                <w:sz w:val="18"/>
                <w:szCs w:val="18"/>
              </w:rPr>
              <w:t>14202 29990</w:t>
            </w:r>
          </w:p>
        </w:tc>
        <w:tc>
          <w:tcPr>
            <w:tcW w:w="569" w:type="dxa"/>
            <w:tcBorders>
              <w:top w:val="nil"/>
              <w:left w:val="nil"/>
              <w:bottom w:val="single" w:sz="4" w:space="0" w:color="auto"/>
              <w:right w:val="single" w:sz="4" w:space="0" w:color="auto"/>
            </w:tcBorders>
            <w:shd w:val="clear" w:color="000000" w:fill="FFFFFF"/>
            <w:noWrap/>
            <w:vAlign w:val="bottom"/>
            <w:hideMark/>
          </w:tcPr>
          <w:p w14:paraId="253F2A59"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34868A9" w14:textId="77777777" w:rsidR="00AE1909" w:rsidRPr="00AE1909" w:rsidRDefault="00AE1909" w:rsidP="00AE1909">
            <w:pPr>
              <w:jc w:val="center"/>
              <w:rPr>
                <w:i/>
                <w:iCs/>
                <w:sz w:val="18"/>
                <w:szCs w:val="18"/>
              </w:rPr>
            </w:pPr>
            <w:r w:rsidRPr="00AE1909">
              <w:rPr>
                <w:i/>
                <w:iCs/>
                <w:sz w:val="18"/>
                <w:szCs w:val="18"/>
              </w:rPr>
              <w:t>179,5</w:t>
            </w:r>
          </w:p>
        </w:tc>
      </w:tr>
      <w:tr w:rsidR="00AE1909" w:rsidRPr="00AE1909" w14:paraId="0027E312" w14:textId="77777777" w:rsidTr="00AE1909">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BE6254F"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073223B5"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29907D0B" w14:textId="77777777" w:rsidR="00AE1909" w:rsidRPr="00AE1909" w:rsidRDefault="00AE1909" w:rsidP="00AE1909">
            <w:pPr>
              <w:jc w:val="center"/>
              <w:rPr>
                <w:sz w:val="18"/>
                <w:szCs w:val="18"/>
              </w:rPr>
            </w:pPr>
            <w:r w:rsidRPr="00AE1909">
              <w:rPr>
                <w:sz w:val="18"/>
                <w:szCs w:val="18"/>
              </w:rPr>
              <w:t>14202 29990</w:t>
            </w:r>
          </w:p>
        </w:tc>
        <w:tc>
          <w:tcPr>
            <w:tcW w:w="569" w:type="dxa"/>
            <w:tcBorders>
              <w:top w:val="nil"/>
              <w:left w:val="nil"/>
              <w:bottom w:val="single" w:sz="4" w:space="0" w:color="auto"/>
              <w:right w:val="single" w:sz="4" w:space="0" w:color="auto"/>
            </w:tcBorders>
            <w:shd w:val="clear" w:color="auto" w:fill="auto"/>
            <w:noWrap/>
            <w:vAlign w:val="bottom"/>
            <w:hideMark/>
          </w:tcPr>
          <w:p w14:paraId="2719E1DE"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26FAD771" w14:textId="77777777" w:rsidR="00AE1909" w:rsidRPr="00AE1909" w:rsidRDefault="00AE1909" w:rsidP="00AE1909">
            <w:pPr>
              <w:jc w:val="center"/>
              <w:rPr>
                <w:sz w:val="18"/>
                <w:szCs w:val="18"/>
              </w:rPr>
            </w:pPr>
            <w:r w:rsidRPr="00AE1909">
              <w:rPr>
                <w:sz w:val="18"/>
                <w:szCs w:val="18"/>
              </w:rPr>
              <w:t>179,5</w:t>
            </w:r>
          </w:p>
        </w:tc>
      </w:tr>
      <w:tr w:rsidR="00AE1909" w:rsidRPr="00AE1909" w14:paraId="586BF52A" w14:textId="77777777" w:rsidTr="00AE1909">
        <w:trPr>
          <w:trHeight w:val="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53ED4ED" w14:textId="278D55C1"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Укрепление материально-технической базы</w:t>
            </w:r>
            <w:r w:rsidR="003C6012">
              <w:rPr>
                <w:i/>
                <w:iCs/>
                <w:sz w:val="18"/>
                <w:szCs w:val="18"/>
              </w:rPr>
              <w:t>»</w:t>
            </w:r>
          </w:p>
        </w:tc>
        <w:tc>
          <w:tcPr>
            <w:tcW w:w="711" w:type="dxa"/>
            <w:tcBorders>
              <w:top w:val="nil"/>
              <w:left w:val="nil"/>
              <w:bottom w:val="single" w:sz="4" w:space="0" w:color="auto"/>
              <w:right w:val="single" w:sz="4" w:space="0" w:color="auto"/>
            </w:tcBorders>
            <w:shd w:val="clear" w:color="000000" w:fill="FFFFFF"/>
            <w:noWrap/>
            <w:vAlign w:val="bottom"/>
            <w:hideMark/>
          </w:tcPr>
          <w:p w14:paraId="267B4218"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000000" w:fill="FFFFFF"/>
            <w:noWrap/>
            <w:vAlign w:val="bottom"/>
            <w:hideMark/>
          </w:tcPr>
          <w:p w14:paraId="61A36B30" w14:textId="77777777" w:rsidR="00AE1909" w:rsidRPr="00AE1909" w:rsidRDefault="00AE1909" w:rsidP="00AE1909">
            <w:pPr>
              <w:jc w:val="center"/>
              <w:rPr>
                <w:i/>
                <w:iCs/>
                <w:sz w:val="18"/>
                <w:szCs w:val="18"/>
              </w:rPr>
            </w:pPr>
            <w:r w:rsidRPr="00AE1909">
              <w:rPr>
                <w:i/>
                <w:iCs/>
                <w:sz w:val="18"/>
                <w:szCs w:val="18"/>
              </w:rPr>
              <w:t>14203 00000</w:t>
            </w:r>
          </w:p>
        </w:tc>
        <w:tc>
          <w:tcPr>
            <w:tcW w:w="569" w:type="dxa"/>
            <w:tcBorders>
              <w:top w:val="nil"/>
              <w:left w:val="nil"/>
              <w:bottom w:val="single" w:sz="4" w:space="0" w:color="auto"/>
              <w:right w:val="single" w:sz="4" w:space="0" w:color="auto"/>
            </w:tcBorders>
            <w:shd w:val="clear" w:color="000000" w:fill="FFFFFF"/>
            <w:noWrap/>
            <w:vAlign w:val="bottom"/>
            <w:hideMark/>
          </w:tcPr>
          <w:p w14:paraId="55540600"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377079E" w14:textId="77777777" w:rsidR="00AE1909" w:rsidRPr="00AE1909" w:rsidRDefault="00AE1909" w:rsidP="00AE1909">
            <w:pPr>
              <w:jc w:val="center"/>
              <w:rPr>
                <w:i/>
                <w:iCs/>
                <w:sz w:val="18"/>
                <w:szCs w:val="18"/>
              </w:rPr>
            </w:pPr>
            <w:r w:rsidRPr="00AE1909">
              <w:rPr>
                <w:i/>
                <w:iCs/>
                <w:sz w:val="18"/>
                <w:szCs w:val="18"/>
              </w:rPr>
              <w:t>0</w:t>
            </w:r>
          </w:p>
        </w:tc>
      </w:tr>
      <w:tr w:rsidR="00AE1909" w:rsidRPr="00AE1909" w14:paraId="27702446" w14:textId="77777777" w:rsidTr="00AE1909">
        <w:trPr>
          <w:trHeight w:val="70"/>
        </w:trPr>
        <w:tc>
          <w:tcPr>
            <w:tcW w:w="7225" w:type="dxa"/>
            <w:tcBorders>
              <w:top w:val="nil"/>
              <w:left w:val="single" w:sz="4" w:space="0" w:color="auto"/>
              <w:bottom w:val="single" w:sz="4" w:space="0" w:color="auto"/>
              <w:right w:val="single" w:sz="4" w:space="0" w:color="auto"/>
            </w:tcBorders>
            <w:shd w:val="clear" w:color="000000" w:fill="FDE9D9"/>
            <w:vAlign w:val="bottom"/>
            <w:hideMark/>
          </w:tcPr>
          <w:p w14:paraId="40A93203" w14:textId="7101C7FC" w:rsidR="00AE1909" w:rsidRPr="00AE1909" w:rsidRDefault="00AE1909" w:rsidP="00AE1909">
            <w:pPr>
              <w:rPr>
                <w:sz w:val="18"/>
                <w:szCs w:val="18"/>
              </w:rPr>
            </w:pPr>
            <w:r w:rsidRPr="00AE1909">
              <w:rPr>
                <w:sz w:val="18"/>
                <w:szCs w:val="18"/>
              </w:rPr>
              <w:t xml:space="preserve">Подпрограмма </w:t>
            </w:r>
            <w:r w:rsidR="003C6012">
              <w:rPr>
                <w:sz w:val="18"/>
                <w:szCs w:val="18"/>
              </w:rPr>
              <w:t>«</w:t>
            </w:r>
            <w:r w:rsidRPr="00AE1909">
              <w:rPr>
                <w:sz w:val="18"/>
                <w:szCs w:val="18"/>
              </w:rPr>
              <w:t>Обеспечение пожарной безопасности Жигаловского муниципального образования на 2020-2025 годы</w:t>
            </w:r>
            <w:r w:rsidR="003C6012">
              <w:rPr>
                <w:sz w:val="18"/>
                <w:szCs w:val="18"/>
              </w:rPr>
              <w:t>»</w:t>
            </w:r>
          </w:p>
        </w:tc>
        <w:tc>
          <w:tcPr>
            <w:tcW w:w="711" w:type="dxa"/>
            <w:tcBorders>
              <w:top w:val="nil"/>
              <w:left w:val="nil"/>
              <w:bottom w:val="single" w:sz="4" w:space="0" w:color="auto"/>
              <w:right w:val="single" w:sz="4" w:space="0" w:color="auto"/>
            </w:tcBorders>
            <w:shd w:val="clear" w:color="000000" w:fill="FDE9D9"/>
            <w:noWrap/>
            <w:vAlign w:val="bottom"/>
            <w:hideMark/>
          </w:tcPr>
          <w:p w14:paraId="35F06A31"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000000" w:fill="FDE9D9"/>
            <w:noWrap/>
            <w:vAlign w:val="bottom"/>
            <w:hideMark/>
          </w:tcPr>
          <w:p w14:paraId="6326B01E" w14:textId="77777777" w:rsidR="00AE1909" w:rsidRPr="00AE1909" w:rsidRDefault="00AE1909" w:rsidP="00AE1909">
            <w:pPr>
              <w:jc w:val="center"/>
              <w:rPr>
                <w:sz w:val="18"/>
                <w:szCs w:val="18"/>
              </w:rPr>
            </w:pPr>
            <w:r w:rsidRPr="00AE1909">
              <w:rPr>
                <w:sz w:val="18"/>
                <w:szCs w:val="18"/>
              </w:rPr>
              <w:t>14400 00000</w:t>
            </w:r>
          </w:p>
        </w:tc>
        <w:tc>
          <w:tcPr>
            <w:tcW w:w="569" w:type="dxa"/>
            <w:tcBorders>
              <w:top w:val="nil"/>
              <w:left w:val="nil"/>
              <w:bottom w:val="single" w:sz="4" w:space="0" w:color="auto"/>
              <w:right w:val="single" w:sz="4" w:space="0" w:color="auto"/>
            </w:tcBorders>
            <w:shd w:val="clear" w:color="000000" w:fill="FDE9D9"/>
            <w:noWrap/>
            <w:vAlign w:val="bottom"/>
            <w:hideMark/>
          </w:tcPr>
          <w:p w14:paraId="5E3F5254"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DE9D9"/>
            <w:noWrap/>
            <w:vAlign w:val="bottom"/>
            <w:hideMark/>
          </w:tcPr>
          <w:p w14:paraId="3E463BC7" w14:textId="77777777" w:rsidR="00AE1909" w:rsidRPr="00AE1909" w:rsidRDefault="00AE1909" w:rsidP="00AE1909">
            <w:pPr>
              <w:jc w:val="center"/>
              <w:rPr>
                <w:sz w:val="18"/>
                <w:szCs w:val="18"/>
              </w:rPr>
            </w:pPr>
            <w:r w:rsidRPr="00AE1909">
              <w:rPr>
                <w:sz w:val="18"/>
                <w:szCs w:val="18"/>
              </w:rPr>
              <w:t>80</w:t>
            </w:r>
          </w:p>
        </w:tc>
      </w:tr>
      <w:tr w:rsidR="00AE1909" w:rsidRPr="00AE1909" w14:paraId="745EE168" w14:textId="77777777" w:rsidTr="00AE1909">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42C6940" w14:textId="17857B1B" w:rsidR="00AE1909" w:rsidRPr="00AE1909" w:rsidRDefault="00AE1909" w:rsidP="00AE1909">
            <w:pPr>
              <w:rPr>
                <w:i/>
                <w:iCs/>
                <w:sz w:val="18"/>
                <w:szCs w:val="18"/>
              </w:rPr>
            </w:pPr>
            <w:r w:rsidRPr="00AE1909">
              <w:rPr>
                <w:i/>
                <w:iCs/>
                <w:sz w:val="18"/>
                <w:szCs w:val="18"/>
              </w:rPr>
              <w:t xml:space="preserve">Основное мероприятие </w:t>
            </w:r>
            <w:proofErr w:type="gramStart"/>
            <w:r w:rsidR="003C6012">
              <w:rPr>
                <w:i/>
                <w:iCs/>
                <w:sz w:val="18"/>
                <w:szCs w:val="18"/>
              </w:rPr>
              <w:t>«</w:t>
            </w:r>
            <w:r w:rsidRPr="00AE1909">
              <w:rPr>
                <w:i/>
                <w:iCs/>
                <w:sz w:val="18"/>
                <w:szCs w:val="18"/>
              </w:rPr>
              <w:t xml:space="preserve"> Пропаганда</w:t>
            </w:r>
            <w:proofErr w:type="gramEnd"/>
            <w:r w:rsidRPr="00AE1909">
              <w:rPr>
                <w:i/>
                <w:iCs/>
                <w:sz w:val="18"/>
                <w:szCs w:val="18"/>
              </w:rPr>
              <w:t xml:space="preserve"> в области пожарной безопасности</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06CE6B3C"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37F48C01" w14:textId="77777777" w:rsidR="00AE1909" w:rsidRPr="00AE1909" w:rsidRDefault="00AE1909" w:rsidP="00AE1909">
            <w:pPr>
              <w:jc w:val="center"/>
              <w:rPr>
                <w:i/>
                <w:iCs/>
                <w:sz w:val="18"/>
                <w:szCs w:val="18"/>
              </w:rPr>
            </w:pPr>
            <w:r w:rsidRPr="00AE1909">
              <w:rPr>
                <w:i/>
                <w:iCs/>
                <w:sz w:val="18"/>
                <w:szCs w:val="18"/>
              </w:rPr>
              <w:t>14401 00000</w:t>
            </w:r>
          </w:p>
        </w:tc>
        <w:tc>
          <w:tcPr>
            <w:tcW w:w="569" w:type="dxa"/>
            <w:tcBorders>
              <w:top w:val="nil"/>
              <w:left w:val="nil"/>
              <w:bottom w:val="single" w:sz="4" w:space="0" w:color="auto"/>
              <w:right w:val="single" w:sz="4" w:space="0" w:color="auto"/>
            </w:tcBorders>
            <w:shd w:val="clear" w:color="auto" w:fill="auto"/>
            <w:noWrap/>
            <w:vAlign w:val="bottom"/>
            <w:hideMark/>
          </w:tcPr>
          <w:p w14:paraId="3BABC679"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7E9EE11" w14:textId="77777777" w:rsidR="00AE1909" w:rsidRPr="00AE1909" w:rsidRDefault="00AE1909" w:rsidP="00AE1909">
            <w:pPr>
              <w:jc w:val="center"/>
              <w:rPr>
                <w:i/>
                <w:iCs/>
                <w:sz w:val="18"/>
                <w:szCs w:val="18"/>
              </w:rPr>
            </w:pPr>
            <w:r w:rsidRPr="00AE1909">
              <w:rPr>
                <w:i/>
                <w:iCs/>
                <w:sz w:val="18"/>
                <w:szCs w:val="18"/>
              </w:rPr>
              <w:t>4</w:t>
            </w:r>
          </w:p>
        </w:tc>
      </w:tr>
      <w:tr w:rsidR="00AE1909" w:rsidRPr="00AE1909" w14:paraId="36983897"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6FA4DCF"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7B88084A"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2CB2F618" w14:textId="77777777" w:rsidR="00AE1909" w:rsidRPr="00AE1909" w:rsidRDefault="00AE1909" w:rsidP="00AE1909">
            <w:pPr>
              <w:jc w:val="center"/>
              <w:rPr>
                <w:sz w:val="18"/>
                <w:szCs w:val="18"/>
              </w:rPr>
            </w:pPr>
            <w:r w:rsidRPr="00AE1909">
              <w:rPr>
                <w:sz w:val="18"/>
                <w:szCs w:val="18"/>
              </w:rPr>
              <w:t>14401 29990</w:t>
            </w:r>
          </w:p>
        </w:tc>
        <w:tc>
          <w:tcPr>
            <w:tcW w:w="569" w:type="dxa"/>
            <w:tcBorders>
              <w:top w:val="nil"/>
              <w:left w:val="nil"/>
              <w:bottom w:val="single" w:sz="4" w:space="0" w:color="auto"/>
              <w:right w:val="single" w:sz="4" w:space="0" w:color="auto"/>
            </w:tcBorders>
            <w:shd w:val="clear" w:color="auto" w:fill="auto"/>
            <w:noWrap/>
            <w:vAlign w:val="bottom"/>
            <w:hideMark/>
          </w:tcPr>
          <w:p w14:paraId="6897D042"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31D5024" w14:textId="77777777" w:rsidR="00AE1909" w:rsidRPr="00AE1909" w:rsidRDefault="00AE1909" w:rsidP="00AE1909">
            <w:pPr>
              <w:jc w:val="center"/>
              <w:rPr>
                <w:sz w:val="18"/>
                <w:szCs w:val="18"/>
              </w:rPr>
            </w:pPr>
            <w:r w:rsidRPr="00AE1909">
              <w:rPr>
                <w:sz w:val="18"/>
                <w:szCs w:val="18"/>
              </w:rPr>
              <w:t>4</w:t>
            </w:r>
          </w:p>
        </w:tc>
      </w:tr>
      <w:tr w:rsidR="00AE1909" w:rsidRPr="00AE1909" w14:paraId="3EC0FF2B"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8BFC596"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400BBEF8"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1DAA01C5" w14:textId="77777777" w:rsidR="00AE1909" w:rsidRPr="00AE1909" w:rsidRDefault="00AE1909" w:rsidP="00AE1909">
            <w:pPr>
              <w:jc w:val="center"/>
              <w:rPr>
                <w:sz w:val="18"/>
                <w:szCs w:val="18"/>
              </w:rPr>
            </w:pPr>
            <w:r w:rsidRPr="00AE1909">
              <w:rPr>
                <w:sz w:val="18"/>
                <w:szCs w:val="18"/>
              </w:rPr>
              <w:t>14401 29990</w:t>
            </w:r>
          </w:p>
        </w:tc>
        <w:tc>
          <w:tcPr>
            <w:tcW w:w="569" w:type="dxa"/>
            <w:tcBorders>
              <w:top w:val="nil"/>
              <w:left w:val="nil"/>
              <w:bottom w:val="single" w:sz="4" w:space="0" w:color="auto"/>
              <w:right w:val="single" w:sz="4" w:space="0" w:color="auto"/>
            </w:tcBorders>
            <w:shd w:val="clear" w:color="auto" w:fill="auto"/>
            <w:noWrap/>
            <w:vAlign w:val="bottom"/>
            <w:hideMark/>
          </w:tcPr>
          <w:p w14:paraId="1E129598"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000000" w:fill="FFFFFF"/>
            <w:noWrap/>
            <w:vAlign w:val="bottom"/>
            <w:hideMark/>
          </w:tcPr>
          <w:p w14:paraId="4A01B672" w14:textId="77777777" w:rsidR="00AE1909" w:rsidRPr="00AE1909" w:rsidRDefault="00AE1909" w:rsidP="00AE1909">
            <w:pPr>
              <w:jc w:val="center"/>
              <w:rPr>
                <w:sz w:val="18"/>
                <w:szCs w:val="18"/>
              </w:rPr>
            </w:pPr>
            <w:r w:rsidRPr="00AE1909">
              <w:rPr>
                <w:sz w:val="18"/>
                <w:szCs w:val="18"/>
              </w:rPr>
              <w:t>4</w:t>
            </w:r>
          </w:p>
        </w:tc>
      </w:tr>
      <w:tr w:rsidR="00AE1909" w:rsidRPr="00AE1909" w14:paraId="72FCE66C"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D09E09A" w14:textId="69B57CD4" w:rsidR="00AE1909" w:rsidRPr="00AE1909" w:rsidRDefault="00AE1909" w:rsidP="00AE1909">
            <w:pPr>
              <w:rPr>
                <w:i/>
                <w:iCs/>
                <w:sz w:val="18"/>
                <w:szCs w:val="18"/>
              </w:rPr>
            </w:pPr>
            <w:r w:rsidRPr="00AE1909">
              <w:rPr>
                <w:i/>
                <w:iCs/>
                <w:sz w:val="18"/>
                <w:szCs w:val="18"/>
              </w:rPr>
              <w:t xml:space="preserve">Основное мероприятие </w:t>
            </w:r>
            <w:proofErr w:type="gramStart"/>
            <w:r w:rsidR="003C6012">
              <w:rPr>
                <w:i/>
                <w:iCs/>
                <w:sz w:val="18"/>
                <w:szCs w:val="18"/>
              </w:rPr>
              <w:t>«</w:t>
            </w:r>
            <w:r w:rsidRPr="00AE1909">
              <w:rPr>
                <w:i/>
                <w:iCs/>
                <w:sz w:val="18"/>
                <w:szCs w:val="18"/>
              </w:rPr>
              <w:t xml:space="preserve"> Профилактические</w:t>
            </w:r>
            <w:proofErr w:type="gramEnd"/>
            <w:r w:rsidRPr="00AE1909">
              <w:rPr>
                <w:i/>
                <w:iCs/>
                <w:sz w:val="18"/>
                <w:szCs w:val="18"/>
              </w:rPr>
              <w:t xml:space="preserve"> мероприятия в области пожарной безопасности</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4EFA2E77"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6ED55FBF" w14:textId="77777777" w:rsidR="00AE1909" w:rsidRPr="00AE1909" w:rsidRDefault="00AE1909" w:rsidP="00AE1909">
            <w:pPr>
              <w:jc w:val="center"/>
              <w:rPr>
                <w:i/>
                <w:iCs/>
                <w:sz w:val="18"/>
                <w:szCs w:val="18"/>
              </w:rPr>
            </w:pPr>
            <w:r w:rsidRPr="00AE1909">
              <w:rPr>
                <w:i/>
                <w:iCs/>
                <w:sz w:val="18"/>
                <w:szCs w:val="18"/>
              </w:rPr>
              <w:t>14402 00000</w:t>
            </w:r>
          </w:p>
        </w:tc>
        <w:tc>
          <w:tcPr>
            <w:tcW w:w="569" w:type="dxa"/>
            <w:tcBorders>
              <w:top w:val="nil"/>
              <w:left w:val="nil"/>
              <w:bottom w:val="single" w:sz="4" w:space="0" w:color="auto"/>
              <w:right w:val="single" w:sz="4" w:space="0" w:color="auto"/>
            </w:tcBorders>
            <w:shd w:val="clear" w:color="auto" w:fill="auto"/>
            <w:noWrap/>
            <w:vAlign w:val="bottom"/>
            <w:hideMark/>
          </w:tcPr>
          <w:p w14:paraId="0AC71E66"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3E5D3D9" w14:textId="77777777" w:rsidR="00AE1909" w:rsidRPr="00AE1909" w:rsidRDefault="00AE1909" w:rsidP="00AE1909">
            <w:pPr>
              <w:jc w:val="center"/>
              <w:rPr>
                <w:i/>
                <w:iCs/>
                <w:sz w:val="18"/>
                <w:szCs w:val="18"/>
              </w:rPr>
            </w:pPr>
            <w:r w:rsidRPr="00AE1909">
              <w:rPr>
                <w:i/>
                <w:iCs/>
                <w:sz w:val="18"/>
                <w:szCs w:val="18"/>
              </w:rPr>
              <w:t>76</w:t>
            </w:r>
          </w:p>
        </w:tc>
      </w:tr>
      <w:tr w:rsidR="00AE1909" w:rsidRPr="00AE1909" w14:paraId="0AA07D36"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B20BF15"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624F8096"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1F04F35B" w14:textId="77777777" w:rsidR="00AE1909" w:rsidRPr="00AE1909" w:rsidRDefault="00AE1909" w:rsidP="00AE1909">
            <w:pPr>
              <w:jc w:val="center"/>
              <w:rPr>
                <w:sz w:val="18"/>
                <w:szCs w:val="18"/>
              </w:rPr>
            </w:pPr>
            <w:r w:rsidRPr="00AE1909">
              <w:rPr>
                <w:sz w:val="18"/>
                <w:szCs w:val="18"/>
              </w:rPr>
              <w:t>14402 29990</w:t>
            </w:r>
          </w:p>
        </w:tc>
        <w:tc>
          <w:tcPr>
            <w:tcW w:w="569" w:type="dxa"/>
            <w:tcBorders>
              <w:top w:val="nil"/>
              <w:left w:val="nil"/>
              <w:bottom w:val="single" w:sz="4" w:space="0" w:color="auto"/>
              <w:right w:val="single" w:sz="4" w:space="0" w:color="auto"/>
            </w:tcBorders>
            <w:shd w:val="clear" w:color="auto" w:fill="auto"/>
            <w:noWrap/>
            <w:vAlign w:val="bottom"/>
            <w:hideMark/>
          </w:tcPr>
          <w:p w14:paraId="1BF89D03"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BAC4359" w14:textId="77777777" w:rsidR="00AE1909" w:rsidRPr="00AE1909" w:rsidRDefault="00AE1909" w:rsidP="00AE1909">
            <w:pPr>
              <w:jc w:val="center"/>
              <w:rPr>
                <w:sz w:val="18"/>
                <w:szCs w:val="18"/>
              </w:rPr>
            </w:pPr>
            <w:r w:rsidRPr="00AE1909">
              <w:rPr>
                <w:sz w:val="18"/>
                <w:szCs w:val="18"/>
              </w:rPr>
              <w:t>76</w:t>
            </w:r>
          </w:p>
        </w:tc>
      </w:tr>
      <w:tr w:rsidR="00AE1909" w:rsidRPr="00AE1909" w14:paraId="7B6826FF"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9F025DB"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1CE926F7" w14:textId="77777777" w:rsidR="00AE1909" w:rsidRPr="00AE1909" w:rsidRDefault="00AE1909" w:rsidP="00AE1909">
            <w:pPr>
              <w:jc w:val="center"/>
              <w:rPr>
                <w:sz w:val="18"/>
                <w:szCs w:val="18"/>
              </w:rPr>
            </w:pPr>
            <w:r w:rsidRPr="00AE1909">
              <w:rPr>
                <w:sz w:val="18"/>
                <w:szCs w:val="18"/>
              </w:rPr>
              <w:t>0310</w:t>
            </w:r>
          </w:p>
        </w:tc>
        <w:tc>
          <w:tcPr>
            <w:tcW w:w="1273" w:type="dxa"/>
            <w:tcBorders>
              <w:top w:val="nil"/>
              <w:left w:val="nil"/>
              <w:bottom w:val="single" w:sz="4" w:space="0" w:color="auto"/>
              <w:right w:val="single" w:sz="4" w:space="0" w:color="auto"/>
            </w:tcBorders>
            <w:shd w:val="clear" w:color="auto" w:fill="auto"/>
            <w:noWrap/>
            <w:vAlign w:val="bottom"/>
            <w:hideMark/>
          </w:tcPr>
          <w:p w14:paraId="3788947E" w14:textId="77777777" w:rsidR="00AE1909" w:rsidRPr="00AE1909" w:rsidRDefault="00AE1909" w:rsidP="00AE1909">
            <w:pPr>
              <w:jc w:val="center"/>
              <w:rPr>
                <w:sz w:val="18"/>
                <w:szCs w:val="18"/>
              </w:rPr>
            </w:pPr>
            <w:r w:rsidRPr="00AE1909">
              <w:rPr>
                <w:sz w:val="18"/>
                <w:szCs w:val="18"/>
              </w:rPr>
              <w:t>14402 29990</w:t>
            </w:r>
          </w:p>
        </w:tc>
        <w:tc>
          <w:tcPr>
            <w:tcW w:w="569" w:type="dxa"/>
            <w:tcBorders>
              <w:top w:val="nil"/>
              <w:left w:val="nil"/>
              <w:bottom w:val="single" w:sz="4" w:space="0" w:color="auto"/>
              <w:right w:val="single" w:sz="4" w:space="0" w:color="auto"/>
            </w:tcBorders>
            <w:shd w:val="clear" w:color="auto" w:fill="auto"/>
            <w:noWrap/>
            <w:vAlign w:val="bottom"/>
            <w:hideMark/>
          </w:tcPr>
          <w:p w14:paraId="0DB5798C"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000000" w:fill="FFFFFF"/>
            <w:noWrap/>
            <w:vAlign w:val="bottom"/>
            <w:hideMark/>
          </w:tcPr>
          <w:p w14:paraId="0604A630" w14:textId="77777777" w:rsidR="00AE1909" w:rsidRPr="00AE1909" w:rsidRDefault="00AE1909" w:rsidP="00AE1909">
            <w:pPr>
              <w:jc w:val="center"/>
              <w:rPr>
                <w:sz w:val="18"/>
                <w:szCs w:val="18"/>
              </w:rPr>
            </w:pPr>
            <w:r w:rsidRPr="00AE1909">
              <w:rPr>
                <w:sz w:val="18"/>
                <w:szCs w:val="18"/>
              </w:rPr>
              <w:t>76</w:t>
            </w:r>
          </w:p>
        </w:tc>
      </w:tr>
      <w:tr w:rsidR="00AE1909" w:rsidRPr="00AE1909" w14:paraId="62AD9FE8"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5AD013E" w14:textId="3A4877C7"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Укрепление материально-технической базы</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39158410" w14:textId="77777777" w:rsidR="00AE1909" w:rsidRPr="00AE1909" w:rsidRDefault="00AE1909" w:rsidP="00AE1909">
            <w:pPr>
              <w:jc w:val="center"/>
              <w:rPr>
                <w:i/>
                <w:iCs/>
                <w:sz w:val="18"/>
                <w:szCs w:val="18"/>
              </w:rPr>
            </w:pPr>
            <w:r w:rsidRPr="00AE1909">
              <w:rPr>
                <w:i/>
                <w:iCs/>
                <w:sz w:val="18"/>
                <w:szCs w:val="18"/>
              </w:rPr>
              <w:t>0310</w:t>
            </w:r>
          </w:p>
        </w:tc>
        <w:tc>
          <w:tcPr>
            <w:tcW w:w="1273" w:type="dxa"/>
            <w:tcBorders>
              <w:top w:val="nil"/>
              <w:left w:val="nil"/>
              <w:bottom w:val="single" w:sz="4" w:space="0" w:color="auto"/>
              <w:right w:val="single" w:sz="4" w:space="0" w:color="auto"/>
            </w:tcBorders>
            <w:shd w:val="clear" w:color="000000" w:fill="FFFFFF"/>
            <w:noWrap/>
            <w:vAlign w:val="bottom"/>
            <w:hideMark/>
          </w:tcPr>
          <w:p w14:paraId="097819CE" w14:textId="77777777" w:rsidR="00AE1909" w:rsidRPr="00AE1909" w:rsidRDefault="00AE1909" w:rsidP="00AE1909">
            <w:pPr>
              <w:jc w:val="center"/>
              <w:rPr>
                <w:i/>
                <w:iCs/>
                <w:sz w:val="18"/>
                <w:szCs w:val="18"/>
              </w:rPr>
            </w:pPr>
            <w:r w:rsidRPr="00AE1909">
              <w:rPr>
                <w:i/>
                <w:iCs/>
                <w:sz w:val="18"/>
                <w:szCs w:val="18"/>
              </w:rPr>
              <w:t>14403 00000</w:t>
            </w:r>
          </w:p>
        </w:tc>
        <w:tc>
          <w:tcPr>
            <w:tcW w:w="569" w:type="dxa"/>
            <w:tcBorders>
              <w:top w:val="nil"/>
              <w:left w:val="nil"/>
              <w:bottom w:val="single" w:sz="4" w:space="0" w:color="auto"/>
              <w:right w:val="single" w:sz="4" w:space="0" w:color="auto"/>
            </w:tcBorders>
            <w:shd w:val="clear" w:color="000000" w:fill="FFFFFF"/>
            <w:noWrap/>
            <w:vAlign w:val="bottom"/>
            <w:hideMark/>
          </w:tcPr>
          <w:p w14:paraId="5F82ABF5"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30BB1B8" w14:textId="77777777" w:rsidR="00AE1909" w:rsidRPr="00AE1909" w:rsidRDefault="00AE1909" w:rsidP="00AE1909">
            <w:pPr>
              <w:jc w:val="center"/>
              <w:rPr>
                <w:i/>
                <w:iCs/>
                <w:sz w:val="18"/>
                <w:szCs w:val="18"/>
              </w:rPr>
            </w:pPr>
            <w:r w:rsidRPr="00AE1909">
              <w:rPr>
                <w:i/>
                <w:iCs/>
                <w:sz w:val="18"/>
                <w:szCs w:val="18"/>
              </w:rPr>
              <w:t>0</w:t>
            </w:r>
          </w:p>
        </w:tc>
      </w:tr>
      <w:tr w:rsidR="00AE1909" w:rsidRPr="00AE1909" w14:paraId="7DB12533"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39DC6CBC" w14:textId="77777777" w:rsidR="00AE1909" w:rsidRPr="00AE1909" w:rsidRDefault="00AE1909" w:rsidP="00AE1909">
            <w:pPr>
              <w:rPr>
                <w:i/>
                <w:iCs/>
                <w:sz w:val="18"/>
                <w:szCs w:val="18"/>
              </w:rPr>
            </w:pPr>
            <w:r w:rsidRPr="00AE1909">
              <w:rPr>
                <w:i/>
                <w:iCs/>
                <w:sz w:val="18"/>
                <w:szCs w:val="18"/>
              </w:rPr>
              <w:t>Другие вопросы в области национальной безопасности и правоохранительной деятельности</w:t>
            </w:r>
          </w:p>
        </w:tc>
        <w:tc>
          <w:tcPr>
            <w:tcW w:w="711" w:type="dxa"/>
            <w:tcBorders>
              <w:top w:val="nil"/>
              <w:left w:val="nil"/>
              <w:bottom w:val="single" w:sz="4" w:space="0" w:color="auto"/>
              <w:right w:val="single" w:sz="4" w:space="0" w:color="auto"/>
            </w:tcBorders>
            <w:shd w:val="clear" w:color="000000" w:fill="E4DFEC"/>
            <w:noWrap/>
            <w:vAlign w:val="bottom"/>
            <w:hideMark/>
          </w:tcPr>
          <w:p w14:paraId="58443FE3" w14:textId="77777777" w:rsidR="00AE1909" w:rsidRPr="00AE1909" w:rsidRDefault="00AE1909" w:rsidP="00AE1909">
            <w:pPr>
              <w:jc w:val="center"/>
              <w:rPr>
                <w:i/>
                <w:iCs/>
                <w:sz w:val="18"/>
                <w:szCs w:val="18"/>
              </w:rPr>
            </w:pPr>
            <w:r w:rsidRPr="00AE1909">
              <w:rPr>
                <w:i/>
                <w:iCs/>
                <w:sz w:val="18"/>
                <w:szCs w:val="18"/>
              </w:rPr>
              <w:t>0314</w:t>
            </w:r>
          </w:p>
        </w:tc>
        <w:tc>
          <w:tcPr>
            <w:tcW w:w="1273" w:type="dxa"/>
            <w:tcBorders>
              <w:top w:val="nil"/>
              <w:left w:val="nil"/>
              <w:bottom w:val="single" w:sz="4" w:space="0" w:color="auto"/>
              <w:right w:val="single" w:sz="4" w:space="0" w:color="auto"/>
            </w:tcBorders>
            <w:shd w:val="clear" w:color="000000" w:fill="E4DFEC"/>
            <w:noWrap/>
            <w:vAlign w:val="bottom"/>
            <w:hideMark/>
          </w:tcPr>
          <w:p w14:paraId="4D53CE44"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E4DFEC"/>
            <w:noWrap/>
            <w:vAlign w:val="bottom"/>
            <w:hideMark/>
          </w:tcPr>
          <w:p w14:paraId="231CE8A3"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27157834" w14:textId="77777777" w:rsidR="00AE1909" w:rsidRPr="00AE1909" w:rsidRDefault="00AE1909" w:rsidP="00AE1909">
            <w:pPr>
              <w:jc w:val="center"/>
              <w:rPr>
                <w:i/>
                <w:iCs/>
                <w:sz w:val="18"/>
                <w:szCs w:val="18"/>
              </w:rPr>
            </w:pPr>
            <w:r w:rsidRPr="00AE1909">
              <w:rPr>
                <w:i/>
                <w:iCs/>
                <w:sz w:val="18"/>
                <w:szCs w:val="18"/>
              </w:rPr>
              <w:t>37,2</w:t>
            </w:r>
          </w:p>
        </w:tc>
      </w:tr>
      <w:tr w:rsidR="00AE1909" w:rsidRPr="00AE1909" w14:paraId="0D2D3603"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0FED0C38" w14:textId="03AA831A" w:rsidR="00AE1909" w:rsidRPr="00AE1909" w:rsidRDefault="00AE1909" w:rsidP="00AE1909">
            <w:pPr>
              <w:rPr>
                <w:sz w:val="18"/>
                <w:szCs w:val="18"/>
              </w:rPr>
            </w:pPr>
            <w:r w:rsidRPr="00AE1909">
              <w:rPr>
                <w:sz w:val="18"/>
                <w:szCs w:val="18"/>
              </w:rPr>
              <w:t xml:space="preserve">Муниципальная программа </w:t>
            </w:r>
            <w:r w:rsidR="003C6012">
              <w:rPr>
                <w:sz w:val="18"/>
                <w:szCs w:val="18"/>
              </w:rPr>
              <w:t>«</w:t>
            </w:r>
            <w:r w:rsidRPr="00AE1909">
              <w:rPr>
                <w:sz w:val="18"/>
                <w:szCs w:val="18"/>
              </w:rPr>
              <w:t>Обеспечение безопасности на территории Жигаловского муниципального образования на 2020-2025 годы</w:t>
            </w:r>
            <w:r w:rsidR="003C6012">
              <w:rPr>
                <w:sz w:val="18"/>
                <w:szCs w:val="18"/>
              </w:rPr>
              <w:t>»</w:t>
            </w:r>
          </w:p>
        </w:tc>
        <w:tc>
          <w:tcPr>
            <w:tcW w:w="711" w:type="dxa"/>
            <w:tcBorders>
              <w:top w:val="nil"/>
              <w:left w:val="nil"/>
              <w:bottom w:val="single" w:sz="4" w:space="0" w:color="auto"/>
              <w:right w:val="single" w:sz="4" w:space="0" w:color="auto"/>
            </w:tcBorders>
            <w:shd w:val="clear" w:color="000000" w:fill="DAEEF3"/>
            <w:noWrap/>
            <w:vAlign w:val="bottom"/>
            <w:hideMark/>
          </w:tcPr>
          <w:p w14:paraId="13FA6908" w14:textId="77777777" w:rsidR="00AE1909" w:rsidRPr="00AE1909" w:rsidRDefault="00AE1909" w:rsidP="00AE1909">
            <w:pPr>
              <w:jc w:val="center"/>
              <w:rPr>
                <w:sz w:val="18"/>
                <w:szCs w:val="18"/>
              </w:rPr>
            </w:pPr>
            <w:r w:rsidRPr="00AE1909">
              <w:rPr>
                <w:sz w:val="18"/>
                <w:szCs w:val="18"/>
              </w:rPr>
              <w:t>0314</w:t>
            </w:r>
          </w:p>
        </w:tc>
        <w:tc>
          <w:tcPr>
            <w:tcW w:w="1273" w:type="dxa"/>
            <w:tcBorders>
              <w:top w:val="nil"/>
              <w:left w:val="nil"/>
              <w:bottom w:val="single" w:sz="4" w:space="0" w:color="auto"/>
              <w:right w:val="single" w:sz="4" w:space="0" w:color="auto"/>
            </w:tcBorders>
            <w:shd w:val="clear" w:color="000000" w:fill="DAEEF3"/>
            <w:noWrap/>
            <w:vAlign w:val="bottom"/>
            <w:hideMark/>
          </w:tcPr>
          <w:p w14:paraId="089C2396" w14:textId="77777777" w:rsidR="00AE1909" w:rsidRPr="00AE1909" w:rsidRDefault="00AE1909" w:rsidP="00AE1909">
            <w:pPr>
              <w:jc w:val="center"/>
              <w:rPr>
                <w:sz w:val="18"/>
                <w:szCs w:val="18"/>
              </w:rPr>
            </w:pPr>
            <w:r w:rsidRPr="00AE1909">
              <w:rPr>
                <w:sz w:val="18"/>
                <w:szCs w:val="18"/>
              </w:rPr>
              <w:t>14000 00000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690DF680"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57B67181" w14:textId="77777777" w:rsidR="00AE1909" w:rsidRPr="00AE1909" w:rsidRDefault="00AE1909" w:rsidP="00AE1909">
            <w:pPr>
              <w:jc w:val="center"/>
              <w:rPr>
                <w:sz w:val="18"/>
                <w:szCs w:val="18"/>
              </w:rPr>
            </w:pPr>
            <w:r w:rsidRPr="00AE1909">
              <w:rPr>
                <w:sz w:val="18"/>
                <w:szCs w:val="18"/>
              </w:rPr>
              <w:t>26</w:t>
            </w:r>
          </w:p>
        </w:tc>
      </w:tr>
      <w:tr w:rsidR="00AE1909" w:rsidRPr="00AE1909" w14:paraId="201B1116"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DE9D9"/>
            <w:vAlign w:val="bottom"/>
            <w:hideMark/>
          </w:tcPr>
          <w:p w14:paraId="1A7DC3E5" w14:textId="4A4873C1" w:rsidR="00AE1909" w:rsidRPr="00AE1909" w:rsidRDefault="00AE1909" w:rsidP="00AE1909">
            <w:pPr>
              <w:rPr>
                <w:sz w:val="18"/>
                <w:szCs w:val="18"/>
              </w:rPr>
            </w:pPr>
            <w:r w:rsidRPr="00AE1909">
              <w:rPr>
                <w:sz w:val="18"/>
                <w:szCs w:val="18"/>
              </w:rPr>
              <w:t xml:space="preserve">Подпрограмма </w:t>
            </w:r>
            <w:r w:rsidR="003C6012">
              <w:rPr>
                <w:sz w:val="18"/>
                <w:szCs w:val="18"/>
              </w:rPr>
              <w:t>«</w:t>
            </w:r>
            <w:r w:rsidRPr="00AE1909">
              <w:rPr>
                <w:sz w:val="18"/>
                <w:szCs w:val="18"/>
              </w:rPr>
              <w:t xml:space="preserve">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w:t>
            </w:r>
            <w:r w:rsidR="003C6012">
              <w:rPr>
                <w:sz w:val="18"/>
                <w:szCs w:val="18"/>
              </w:rPr>
              <w:t>–</w:t>
            </w:r>
            <w:r w:rsidRPr="00AE1909">
              <w:rPr>
                <w:sz w:val="18"/>
                <w:szCs w:val="18"/>
              </w:rPr>
              <w:t xml:space="preserve"> 2025 годы</w:t>
            </w:r>
            <w:r w:rsidR="003C6012">
              <w:rPr>
                <w:sz w:val="18"/>
                <w:szCs w:val="18"/>
              </w:rPr>
              <w:t>»</w:t>
            </w:r>
          </w:p>
        </w:tc>
        <w:tc>
          <w:tcPr>
            <w:tcW w:w="711" w:type="dxa"/>
            <w:tcBorders>
              <w:top w:val="nil"/>
              <w:left w:val="nil"/>
              <w:bottom w:val="single" w:sz="4" w:space="0" w:color="auto"/>
              <w:right w:val="single" w:sz="4" w:space="0" w:color="auto"/>
            </w:tcBorders>
            <w:shd w:val="clear" w:color="000000" w:fill="FDE9D9"/>
            <w:noWrap/>
            <w:vAlign w:val="bottom"/>
            <w:hideMark/>
          </w:tcPr>
          <w:p w14:paraId="65D0E182" w14:textId="77777777" w:rsidR="00AE1909" w:rsidRPr="00AE1909" w:rsidRDefault="00AE1909" w:rsidP="00AE1909">
            <w:pPr>
              <w:jc w:val="center"/>
              <w:rPr>
                <w:sz w:val="18"/>
                <w:szCs w:val="18"/>
              </w:rPr>
            </w:pPr>
            <w:r w:rsidRPr="00AE1909">
              <w:rPr>
                <w:sz w:val="18"/>
                <w:szCs w:val="18"/>
              </w:rPr>
              <w:t>0314</w:t>
            </w:r>
          </w:p>
        </w:tc>
        <w:tc>
          <w:tcPr>
            <w:tcW w:w="1273" w:type="dxa"/>
            <w:tcBorders>
              <w:top w:val="nil"/>
              <w:left w:val="nil"/>
              <w:bottom w:val="single" w:sz="4" w:space="0" w:color="auto"/>
              <w:right w:val="single" w:sz="4" w:space="0" w:color="auto"/>
            </w:tcBorders>
            <w:shd w:val="clear" w:color="000000" w:fill="FDE9D9"/>
            <w:noWrap/>
            <w:vAlign w:val="bottom"/>
            <w:hideMark/>
          </w:tcPr>
          <w:p w14:paraId="196836B5" w14:textId="77777777" w:rsidR="00AE1909" w:rsidRPr="00AE1909" w:rsidRDefault="00AE1909" w:rsidP="00AE1909">
            <w:pPr>
              <w:jc w:val="center"/>
              <w:rPr>
                <w:sz w:val="18"/>
                <w:szCs w:val="18"/>
              </w:rPr>
            </w:pPr>
            <w:r w:rsidRPr="00AE1909">
              <w:rPr>
                <w:sz w:val="18"/>
                <w:szCs w:val="18"/>
              </w:rPr>
              <w:t>14101 00000</w:t>
            </w:r>
          </w:p>
        </w:tc>
        <w:tc>
          <w:tcPr>
            <w:tcW w:w="569" w:type="dxa"/>
            <w:tcBorders>
              <w:top w:val="nil"/>
              <w:left w:val="nil"/>
              <w:bottom w:val="single" w:sz="4" w:space="0" w:color="auto"/>
              <w:right w:val="single" w:sz="4" w:space="0" w:color="auto"/>
            </w:tcBorders>
            <w:shd w:val="clear" w:color="000000" w:fill="FDE9D9"/>
            <w:noWrap/>
            <w:vAlign w:val="bottom"/>
            <w:hideMark/>
          </w:tcPr>
          <w:p w14:paraId="4E07889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DE9D9"/>
            <w:noWrap/>
            <w:vAlign w:val="bottom"/>
            <w:hideMark/>
          </w:tcPr>
          <w:p w14:paraId="12108DC2" w14:textId="77777777" w:rsidR="00AE1909" w:rsidRPr="00AE1909" w:rsidRDefault="00AE1909" w:rsidP="00AE1909">
            <w:pPr>
              <w:jc w:val="center"/>
              <w:rPr>
                <w:sz w:val="18"/>
                <w:szCs w:val="18"/>
              </w:rPr>
            </w:pPr>
            <w:r w:rsidRPr="00AE1909">
              <w:rPr>
                <w:sz w:val="18"/>
                <w:szCs w:val="18"/>
              </w:rPr>
              <w:t>26</w:t>
            </w:r>
          </w:p>
        </w:tc>
      </w:tr>
      <w:tr w:rsidR="003C6012" w:rsidRPr="00AE1909" w14:paraId="7BFDD373"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96B4904" w14:textId="48435D24"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Обеспечение профилактики терроризма и экстремизма</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33DCF7FE" w14:textId="77777777" w:rsidR="00AE1909" w:rsidRPr="00AE1909" w:rsidRDefault="00AE1909" w:rsidP="00AE1909">
            <w:pPr>
              <w:jc w:val="center"/>
              <w:rPr>
                <w:i/>
                <w:iCs/>
                <w:sz w:val="18"/>
                <w:szCs w:val="18"/>
              </w:rPr>
            </w:pPr>
            <w:r w:rsidRPr="00AE1909">
              <w:rPr>
                <w:i/>
                <w:iCs/>
                <w:sz w:val="18"/>
                <w:szCs w:val="18"/>
              </w:rPr>
              <w:t>0314</w:t>
            </w:r>
          </w:p>
        </w:tc>
        <w:tc>
          <w:tcPr>
            <w:tcW w:w="1273" w:type="dxa"/>
            <w:tcBorders>
              <w:top w:val="nil"/>
              <w:left w:val="nil"/>
              <w:bottom w:val="single" w:sz="4" w:space="0" w:color="auto"/>
              <w:right w:val="single" w:sz="4" w:space="0" w:color="auto"/>
            </w:tcBorders>
            <w:shd w:val="clear" w:color="auto" w:fill="auto"/>
            <w:noWrap/>
            <w:vAlign w:val="bottom"/>
            <w:hideMark/>
          </w:tcPr>
          <w:p w14:paraId="3F22A770" w14:textId="77777777" w:rsidR="00AE1909" w:rsidRPr="00AE1909" w:rsidRDefault="00AE1909" w:rsidP="00AE1909">
            <w:pPr>
              <w:jc w:val="center"/>
              <w:rPr>
                <w:i/>
                <w:iCs/>
                <w:sz w:val="18"/>
                <w:szCs w:val="18"/>
              </w:rPr>
            </w:pPr>
            <w:r w:rsidRPr="00AE1909">
              <w:rPr>
                <w:i/>
                <w:iCs/>
                <w:sz w:val="18"/>
                <w:szCs w:val="18"/>
              </w:rPr>
              <w:t>14101 29990</w:t>
            </w:r>
          </w:p>
        </w:tc>
        <w:tc>
          <w:tcPr>
            <w:tcW w:w="569" w:type="dxa"/>
            <w:tcBorders>
              <w:top w:val="nil"/>
              <w:left w:val="nil"/>
              <w:bottom w:val="single" w:sz="4" w:space="0" w:color="auto"/>
              <w:right w:val="single" w:sz="4" w:space="0" w:color="auto"/>
            </w:tcBorders>
            <w:shd w:val="clear" w:color="auto" w:fill="auto"/>
            <w:noWrap/>
            <w:vAlign w:val="bottom"/>
            <w:hideMark/>
          </w:tcPr>
          <w:p w14:paraId="2F7E3733"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8186C42" w14:textId="77777777" w:rsidR="00AE1909" w:rsidRPr="00AE1909" w:rsidRDefault="00AE1909" w:rsidP="00AE1909">
            <w:pPr>
              <w:jc w:val="center"/>
              <w:rPr>
                <w:i/>
                <w:iCs/>
                <w:sz w:val="18"/>
                <w:szCs w:val="18"/>
              </w:rPr>
            </w:pPr>
            <w:r w:rsidRPr="00AE1909">
              <w:rPr>
                <w:i/>
                <w:iCs/>
                <w:sz w:val="18"/>
                <w:szCs w:val="18"/>
              </w:rPr>
              <w:t>26</w:t>
            </w:r>
          </w:p>
        </w:tc>
      </w:tr>
      <w:tr w:rsidR="00AE1909" w:rsidRPr="00AE1909" w14:paraId="5BF09D4F"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3A5DAD0"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1CC8371B" w14:textId="77777777" w:rsidR="00AE1909" w:rsidRPr="00AE1909" w:rsidRDefault="00AE1909" w:rsidP="00AE1909">
            <w:pPr>
              <w:jc w:val="center"/>
              <w:rPr>
                <w:i/>
                <w:iCs/>
                <w:sz w:val="18"/>
                <w:szCs w:val="18"/>
              </w:rPr>
            </w:pPr>
            <w:r w:rsidRPr="00AE1909">
              <w:rPr>
                <w:i/>
                <w:iCs/>
                <w:sz w:val="18"/>
                <w:szCs w:val="18"/>
              </w:rPr>
              <w:t>0314</w:t>
            </w:r>
          </w:p>
        </w:tc>
        <w:tc>
          <w:tcPr>
            <w:tcW w:w="1273" w:type="dxa"/>
            <w:tcBorders>
              <w:top w:val="nil"/>
              <w:left w:val="nil"/>
              <w:bottom w:val="single" w:sz="4" w:space="0" w:color="auto"/>
              <w:right w:val="single" w:sz="4" w:space="0" w:color="auto"/>
            </w:tcBorders>
            <w:shd w:val="clear" w:color="auto" w:fill="auto"/>
            <w:noWrap/>
            <w:vAlign w:val="bottom"/>
            <w:hideMark/>
          </w:tcPr>
          <w:p w14:paraId="47F6BC9B" w14:textId="77777777" w:rsidR="00AE1909" w:rsidRPr="00AE1909" w:rsidRDefault="00AE1909" w:rsidP="00AE1909">
            <w:pPr>
              <w:jc w:val="center"/>
              <w:rPr>
                <w:sz w:val="18"/>
                <w:szCs w:val="18"/>
              </w:rPr>
            </w:pPr>
            <w:r w:rsidRPr="00AE1909">
              <w:rPr>
                <w:sz w:val="18"/>
                <w:szCs w:val="18"/>
              </w:rPr>
              <w:t>14101 29990</w:t>
            </w:r>
          </w:p>
        </w:tc>
        <w:tc>
          <w:tcPr>
            <w:tcW w:w="569" w:type="dxa"/>
            <w:tcBorders>
              <w:top w:val="nil"/>
              <w:left w:val="nil"/>
              <w:bottom w:val="single" w:sz="4" w:space="0" w:color="auto"/>
              <w:right w:val="single" w:sz="4" w:space="0" w:color="auto"/>
            </w:tcBorders>
            <w:shd w:val="clear" w:color="auto" w:fill="auto"/>
            <w:noWrap/>
            <w:vAlign w:val="bottom"/>
            <w:hideMark/>
          </w:tcPr>
          <w:p w14:paraId="5FAE702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21287CD" w14:textId="77777777" w:rsidR="00AE1909" w:rsidRPr="00AE1909" w:rsidRDefault="00AE1909" w:rsidP="00AE1909">
            <w:pPr>
              <w:jc w:val="center"/>
              <w:rPr>
                <w:sz w:val="18"/>
                <w:szCs w:val="18"/>
              </w:rPr>
            </w:pPr>
            <w:r w:rsidRPr="00AE1909">
              <w:rPr>
                <w:sz w:val="18"/>
                <w:szCs w:val="18"/>
              </w:rPr>
              <w:t>26</w:t>
            </w:r>
          </w:p>
        </w:tc>
      </w:tr>
      <w:tr w:rsidR="00AE1909" w:rsidRPr="00AE1909" w14:paraId="20B3650F"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8CFD7BC"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189420B0" w14:textId="77777777" w:rsidR="00AE1909" w:rsidRPr="00AE1909" w:rsidRDefault="00AE1909" w:rsidP="00AE1909">
            <w:pPr>
              <w:jc w:val="center"/>
              <w:rPr>
                <w:sz w:val="18"/>
                <w:szCs w:val="18"/>
              </w:rPr>
            </w:pPr>
            <w:r w:rsidRPr="00AE1909">
              <w:rPr>
                <w:sz w:val="18"/>
                <w:szCs w:val="18"/>
              </w:rPr>
              <w:t>0314</w:t>
            </w:r>
          </w:p>
        </w:tc>
        <w:tc>
          <w:tcPr>
            <w:tcW w:w="1273" w:type="dxa"/>
            <w:tcBorders>
              <w:top w:val="nil"/>
              <w:left w:val="nil"/>
              <w:bottom w:val="single" w:sz="4" w:space="0" w:color="auto"/>
              <w:right w:val="single" w:sz="4" w:space="0" w:color="auto"/>
            </w:tcBorders>
            <w:shd w:val="clear" w:color="auto" w:fill="auto"/>
            <w:noWrap/>
            <w:vAlign w:val="bottom"/>
            <w:hideMark/>
          </w:tcPr>
          <w:p w14:paraId="05B6CE2B" w14:textId="77777777" w:rsidR="00AE1909" w:rsidRPr="00AE1909" w:rsidRDefault="00AE1909" w:rsidP="00AE1909">
            <w:pPr>
              <w:jc w:val="center"/>
              <w:rPr>
                <w:sz w:val="18"/>
                <w:szCs w:val="18"/>
              </w:rPr>
            </w:pPr>
            <w:r w:rsidRPr="00AE1909">
              <w:rPr>
                <w:sz w:val="18"/>
                <w:szCs w:val="18"/>
              </w:rPr>
              <w:t>14101 29990</w:t>
            </w:r>
          </w:p>
        </w:tc>
        <w:tc>
          <w:tcPr>
            <w:tcW w:w="569" w:type="dxa"/>
            <w:tcBorders>
              <w:top w:val="nil"/>
              <w:left w:val="nil"/>
              <w:bottom w:val="single" w:sz="4" w:space="0" w:color="auto"/>
              <w:right w:val="single" w:sz="4" w:space="0" w:color="auto"/>
            </w:tcBorders>
            <w:shd w:val="clear" w:color="auto" w:fill="auto"/>
            <w:noWrap/>
            <w:vAlign w:val="bottom"/>
            <w:hideMark/>
          </w:tcPr>
          <w:p w14:paraId="510FED02"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000000" w:fill="FFFFFF"/>
            <w:noWrap/>
            <w:vAlign w:val="bottom"/>
            <w:hideMark/>
          </w:tcPr>
          <w:p w14:paraId="6B045811" w14:textId="77777777" w:rsidR="00AE1909" w:rsidRPr="00AE1909" w:rsidRDefault="00AE1909" w:rsidP="00AE1909">
            <w:pPr>
              <w:jc w:val="center"/>
              <w:rPr>
                <w:sz w:val="18"/>
                <w:szCs w:val="18"/>
              </w:rPr>
            </w:pPr>
            <w:r w:rsidRPr="00AE1909">
              <w:rPr>
                <w:sz w:val="18"/>
                <w:szCs w:val="18"/>
              </w:rPr>
              <w:t>26</w:t>
            </w:r>
          </w:p>
        </w:tc>
      </w:tr>
      <w:tr w:rsidR="00AE1909" w:rsidRPr="00AE1909" w14:paraId="1BD907CE"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1D38C50C" w14:textId="3936A3AC" w:rsidR="00AE1909" w:rsidRPr="00AE1909" w:rsidRDefault="00AE1909" w:rsidP="00AE1909">
            <w:pPr>
              <w:rPr>
                <w:sz w:val="18"/>
                <w:szCs w:val="18"/>
              </w:rPr>
            </w:pPr>
            <w:r w:rsidRPr="00AE1909">
              <w:rPr>
                <w:sz w:val="18"/>
                <w:szCs w:val="18"/>
              </w:rPr>
              <w:t xml:space="preserve">МП </w:t>
            </w:r>
            <w:r w:rsidR="003C6012">
              <w:rPr>
                <w:sz w:val="18"/>
                <w:szCs w:val="18"/>
              </w:rPr>
              <w:t>«</w:t>
            </w:r>
            <w:r w:rsidRPr="00AE1909">
              <w:rPr>
                <w:sz w:val="18"/>
                <w:szCs w:val="18"/>
              </w:rPr>
              <w:t xml:space="preserve">Культура Жигаловского муниципального образования на 2021-2025 </w:t>
            </w:r>
            <w:proofErr w:type="spellStart"/>
            <w:r w:rsidRPr="00AE1909">
              <w:rPr>
                <w:sz w:val="18"/>
                <w:szCs w:val="18"/>
              </w:rPr>
              <w:t>гг</w:t>
            </w:r>
            <w:proofErr w:type="spellEnd"/>
            <w:r w:rsidR="003C6012">
              <w:rPr>
                <w:sz w:val="18"/>
                <w:szCs w:val="18"/>
              </w:rPr>
              <w:t>»</w:t>
            </w:r>
          </w:p>
        </w:tc>
        <w:tc>
          <w:tcPr>
            <w:tcW w:w="711" w:type="dxa"/>
            <w:tcBorders>
              <w:top w:val="nil"/>
              <w:left w:val="nil"/>
              <w:bottom w:val="single" w:sz="4" w:space="0" w:color="auto"/>
              <w:right w:val="single" w:sz="4" w:space="0" w:color="auto"/>
            </w:tcBorders>
            <w:shd w:val="clear" w:color="000000" w:fill="DAEEF3"/>
            <w:noWrap/>
            <w:vAlign w:val="bottom"/>
            <w:hideMark/>
          </w:tcPr>
          <w:p w14:paraId="25EC139C" w14:textId="77777777" w:rsidR="00AE1909" w:rsidRPr="00AE1909" w:rsidRDefault="00AE1909" w:rsidP="00AE1909">
            <w:pPr>
              <w:jc w:val="center"/>
              <w:rPr>
                <w:sz w:val="18"/>
                <w:szCs w:val="18"/>
              </w:rPr>
            </w:pPr>
            <w:r w:rsidRPr="00AE1909">
              <w:rPr>
                <w:sz w:val="18"/>
                <w:szCs w:val="18"/>
              </w:rPr>
              <w:t>0314</w:t>
            </w:r>
          </w:p>
        </w:tc>
        <w:tc>
          <w:tcPr>
            <w:tcW w:w="1273" w:type="dxa"/>
            <w:tcBorders>
              <w:top w:val="nil"/>
              <w:left w:val="nil"/>
              <w:bottom w:val="single" w:sz="4" w:space="0" w:color="auto"/>
              <w:right w:val="single" w:sz="4" w:space="0" w:color="auto"/>
            </w:tcBorders>
            <w:shd w:val="clear" w:color="000000" w:fill="DAEEF3"/>
            <w:noWrap/>
            <w:vAlign w:val="bottom"/>
            <w:hideMark/>
          </w:tcPr>
          <w:p w14:paraId="6CB90EA0" w14:textId="77777777" w:rsidR="00AE1909" w:rsidRPr="00AE1909" w:rsidRDefault="00AE1909" w:rsidP="00AE1909">
            <w:pPr>
              <w:jc w:val="center"/>
              <w:rPr>
                <w:sz w:val="18"/>
                <w:szCs w:val="18"/>
              </w:rPr>
            </w:pPr>
            <w:r w:rsidRPr="00AE1909">
              <w:rPr>
                <w:sz w:val="18"/>
                <w:szCs w:val="18"/>
              </w:rPr>
              <w:t>15000 00000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127310D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635A576E" w14:textId="77777777" w:rsidR="00AE1909" w:rsidRPr="00AE1909" w:rsidRDefault="00AE1909" w:rsidP="00AE1909">
            <w:pPr>
              <w:jc w:val="center"/>
              <w:rPr>
                <w:sz w:val="18"/>
                <w:szCs w:val="18"/>
              </w:rPr>
            </w:pPr>
            <w:r w:rsidRPr="00AE1909">
              <w:rPr>
                <w:sz w:val="18"/>
                <w:szCs w:val="18"/>
              </w:rPr>
              <w:t>11,2</w:t>
            </w:r>
          </w:p>
        </w:tc>
      </w:tr>
      <w:tr w:rsidR="003C6012" w:rsidRPr="00AE1909" w14:paraId="380C8BAF"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00D3270" w14:textId="605132E6"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Профилактика экстремизма в области межэтнических и межконфессиональных отношений</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4554F344" w14:textId="77777777" w:rsidR="00AE1909" w:rsidRPr="00AE1909" w:rsidRDefault="00AE1909" w:rsidP="00AE1909">
            <w:pPr>
              <w:jc w:val="center"/>
              <w:rPr>
                <w:i/>
                <w:iCs/>
                <w:sz w:val="18"/>
                <w:szCs w:val="18"/>
              </w:rPr>
            </w:pPr>
            <w:r w:rsidRPr="00AE1909">
              <w:rPr>
                <w:i/>
                <w:iCs/>
                <w:sz w:val="18"/>
                <w:szCs w:val="18"/>
              </w:rPr>
              <w:t>0314</w:t>
            </w:r>
          </w:p>
        </w:tc>
        <w:tc>
          <w:tcPr>
            <w:tcW w:w="1273" w:type="dxa"/>
            <w:tcBorders>
              <w:top w:val="nil"/>
              <w:left w:val="nil"/>
              <w:bottom w:val="single" w:sz="4" w:space="0" w:color="auto"/>
              <w:right w:val="single" w:sz="4" w:space="0" w:color="auto"/>
            </w:tcBorders>
            <w:shd w:val="clear" w:color="auto" w:fill="auto"/>
            <w:noWrap/>
            <w:vAlign w:val="bottom"/>
            <w:hideMark/>
          </w:tcPr>
          <w:p w14:paraId="670545DA" w14:textId="77777777" w:rsidR="00AE1909" w:rsidRPr="00AE1909" w:rsidRDefault="00AE1909" w:rsidP="00AE1909">
            <w:pPr>
              <w:jc w:val="center"/>
              <w:rPr>
                <w:i/>
                <w:iCs/>
                <w:sz w:val="18"/>
                <w:szCs w:val="18"/>
              </w:rPr>
            </w:pPr>
            <w:r w:rsidRPr="00AE1909">
              <w:rPr>
                <w:i/>
                <w:iCs/>
                <w:sz w:val="18"/>
                <w:szCs w:val="18"/>
              </w:rPr>
              <w:t>15003 00000</w:t>
            </w:r>
          </w:p>
        </w:tc>
        <w:tc>
          <w:tcPr>
            <w:tcW w:w="569" w:type="dxa"/>
            <w:tcBorders>
              <w:top w:val="nil"/>
              <w:left w:val="nil"/>
              <w:bottom w:val="single" w:sz="4" w:space="0" w:color="auto"/>
              <w:right w:val="single" w:sz="4" w:space="0" w:color="auto"/>
            </w:tcBorders>
            <w:shd w:val="clear" w:color="auto" w:fill="auto"/>
            <w:noWrap/>
            <w:vAlign w:val="bottom"/>
            <w:hideMark/>
          </w:tcPr>
          <w:p w14:paraId="5055A758"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101AB12" w14:textId="77777777" w:rsidR="00AE1909" w:rsidRPr="00AE1909" w:rsidRDefault="00AE1909" w:rsidP="00AE1909">
            <w:pPr>
              <w:jc w:val="center"/>
              <w:rPr>
                <w:i/>
                <w:iCs/>
                <w:sz w:val="18"/>
                <w:szCs w:val="18"/>
              </w:rPr>
            </w:pPr>
            <w:r w:rsidRPr="00AE1909">
              <w:rPr>
                <w:i/>
                <w:iCs/>
                <w:sz w:val="18"/>
                <w:szCs w:val="18"/>
              </w:rPr>
              <w:t>11,2</w:t>
            </w:r>
          </w:p>
        </w:tc>
      </w:tr>
      <w:tr w:rsidR="003C6012" w:rsidRPr="00AE1909" w14:paraId="5C8ACAD6"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457909D"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3E53CCBF" w14:textId="77777777" w:rsidR="00AE1909" w:rsidRPr="00AE1909" w:rsidRDefault="00AE1909" w:rsidP="00AE1909">
            <w:pPr>
              <w:jc w:val="center"/>
              <w:rPr>
                <w:sz w:val="18"/>
                <w:szCs w:val="18"/>
              </w:rPr>
            </w:pPr>
            <w:r w:rsidRPr="00AE1909">
              <w:rPr>
                <w:sz w:val="18"/>
                <w:szCs w:val="18"/>
              </w:rPr>
              <w:t>0314</w:t>
            </w:r>
          </w:p>
        </w:tc>
        <w:tc>
          <w:tcPr>
            <w:tcW w:w="1273" w:type="dxa"/>
            <w:tcBorders>
              <w:top w:val="nil"/>
              <w:left w:val="nil"/>
              <w:bottom w:val="single" w:sz="4" w:space="0" w:color="auto"/>
              <w:right w:val="single" w:sz="4" w:space="0" w:color="auto"/>
            </w:tcBorders>
            <w:shd w:val="clear" w:color="auto" w:fill="auto"/>
            <w:noWrap/>
            <w:vAlign w:val="bottom"/>
            <w:hideMark/>
          </w:tcPr>
          <w:p w14:paraId="2FE2A2F0" w14:textId="77777777" w:rsidR="00AE1909" w:rsidRPr="00AE1909" w:rsidRDefault="00AE1909" w:rsidP="00AE1909">
            <w:pPr>
              <w:jc w:val="center"/>
              <w:rPr>
                <w:sz w:val="18"/>
                <w:szCs w:val="18"/>
              </w:rPr>
            </w:pPr>
            <w:r w:rsidRPr="00AE1909">
              <w:rPr>
                <w:sz w:val="18"/>
                <w:szCs w:val="18"/>
              </w:rPr>
              <w:t>15003 29990</w:t>
            </w:r>
          </w:p>
        </w:tc>
        <w:tc>
          <w:tcPr>
            <w:tcW w:w="569" w:type="dxa"/>
            <w:tcBorders>
              <w:top w:val="nil"/>
              <w:left w:val="nil"/>
              <w:bottom w:val="single" w:sz="4" w:space="0" w:color="auto"/>
              <w:right w:val="single" w:sz="4" w:space="0" w:color="auto"/>
            </w:tcBorders>
            <w:shd w:val="clear" w:color="auto" w:fill="auto"/>
            <w:noWrap/>
            <w:vAlign w:val="bottom"/>
            <w:hideMark/>
          </w:tcPr>
          <w:p w14:paraId="2491AC14"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3833B69" w14:textId="77777777" w:rsidR="00AE1909" w:rsidRPr="00AE1909" w:rsidRDefault="00AE1909" w:rsidP="00AE1909">
            <w:pPr>
              <w:jc w:val="center"/>
              <w:rPr>
                <w:sz w:val="18"/>
                <w:szCs w:val="18"/>
              </w:rPr>
            </w:pPr>
            <w:r w:rsidRPr="00AE1909">
              <w:rPr>
                <w:sz w:val="18"/>
                <w:szCs w:val="18"/>
              </w:rPr>
              <w:t>11,2</w:t>
            </w:r>
          </w:p>
        </w:tc>
      </w:tr>
      <w:tr w:rsidR="00AE1909" w:rsidRPr="00AE1909" w14:paraId="7BA0B42A"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3946D93"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003C8795" w14:textId="77777777" w:rsidR="00AE1909" w:rsidRPr="00AE1909" w:rsidRDefault="00AE1909" w:rsidP="00AE1909">
            <w:pPr>
              <w:jc w:val="center"/>
              <w:rPr>
                <w:sz w:val="18"/>
                <w:szCs w:val="18"/>
              </w:rPr>
            </w:pPr>
            <w:r w:rsidRPr="00AE1909">
              <w:rPr>
                <w:sz w:val="18"/>
                <w:szCs w:val="18"/>
              </w:rPr>
              <w:t>0314</w:t>
            </w:r>
          </w:p>
        </w:tc>
        <w:tc>
          <w:tcPr>
            <w:tcW w:w="1273" w:type="dxa"/>
            <w:tcBorders>
              <w:top w:val="nil"/>
              <w:left w:val="nil"/>
              <w:bottom w:val="single" w:sz="4" w:space="0" w:color="auto"/>
              <w:right w:val="single" w:sz="4" w:space="0" w:color="auto"/>
            </w:tcBorders>
            <w:shd w:val="clear" w:color="auto" w:fill="auto"/>
            <w:noWrap/>
            <w:vAlign w:val="bottom"/>
            <w:hideMark/>
          </w:tcPr>
          <w:p w14:paraId="2D2A172D" w14:textId="77777777" w:rsidR="00AE1909" w:rsidRPr="00AE1909" w:rsidRDefault="00AE1909" w:rsidP="00AE1909">
            <w:pPr>
              <w:jc w:val="center"/>
              <w:rPr>
                <w:sz w:val="18"/>
                <w:szCs w:val="18"/>
              </w:rPr>
            </w:pPr>
            <w:r w:rsidRPr="00AE1909">
              <w:rPr>
                <w:sz w:val="18"/>
                <w:szCs w:val="18"/>
              </w:rPr>
              <w:t>15003 29990</w:t>
            </w:r>
          </w:p>
        </w:tc>
        <w:tc>
          <w:tcPr>
            <w:tcW w:w="569" w:type="dxa"/>
            <w:tcBorders>
              <w:top w:val="nil"/>
              <w:left w:val="nil"/>
              <w:bottom w:val="single" w:sz="4" w:space="0" w:color="auto"/>
              <w:right w:val="single" w:sz="4" w:space="0" w:color="auto"/>
            </w:tcBorders>
            <w:shd w:val="clear" w:color="auto" w:fill="auto"/>
            <w:noWrap/>
            <w:vAlign w:val="bottom"/>
            <w:hideMark/>
          </w:tcPr>
          <w:p w14:paraId="42C7EE18"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000000" w:fill="FFFFFF"/>
            <w:noWrap/>
            <w:vAlign w:val="bottom"/>
            <w:hideMark/>
          </w:tcPr>
          <w:p w14:paraId="0B05E14B" w14:textId="77777777" w:rsidR="00AE1909" w:rsidRPr="00AE1909" w:rsidRDefault="00AE1909" w:rsidP="00AE1909">
            <w:pPr>
              <w:jc w:val="center"/>
              <w:rPr>
                <w:sz w:val="18"/>
                <w:szCs w:val="18"/>
              </w:rPr>
            </w:pPr>
            <w:r w:rsidRPr="00AE1909">
              <w:rPr>
                <w:sz w:val="18"/>
                <w:szCs w:val="18"/>
              </w:rPr>
              <w:t>11,2</w:t>
            </w:r>
          </w:p>
        </w:tc>
      </w:tr>
      <w:tr w:rsidR="00AE1909" w:rsidRPr="00AE1909" w14:paraId="51BFDC98"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5F2C98C1" w14:textId="77777777" w:rsidR="00AE1909" w:rsidRPr="00AE1909" w:rsidRDefault="00AE1909" w:rsidP="00AE1909">
            <w:pPr>
              <w:rPr>
                <w:sz w:val="18"/>
                <w:szCs w:val="18"/>
              </w:rPr>
            </w:pPr>
            <w:r w:rsidRPr="00AE1909">
              <w:rPr>
                <w:sz w:val="18"/>
                <w:szCs w:val="18"/>
              </w:rPr>
              <w:t>Национальная экономика</w:t>
            </w:r>
          </w:p>
        </w:tc>
        <w:tc>
          <w:tcPr>
            <w:tcW w:w="711" w:type="dxa"/>
            <w:tcBorders>
              <w:top w:val="nil"/>
              <w:left w:val="nil"/>
              <w:bottom w:val="single" w:sz="4" w:space="0" w:color="auto"/>
              <w:right w:val="single" w:sz="4" w:space="0" w:color="auto"/>
            </w:tcBorders>
            <w:shd w:val="clear" w:color="000000" w:fill="FFFF00"/>
            <w:noWrap/>
            <w:vAlign w:val="bottom"/>
            <w:hideMark/>
          </w:tcPr>
          <w:p w14:paraId="4CED1AB9" w14:textId="77777777" w:rsidR="00AE1909" w:rsidRPr="00AE1909" w:rsidRDefault="00AE1909" w:rsidP="00AE1909">
            <w:pPr>
              <w:jc w:val="center"/>
              <w:rPr>
                <w:sz w:val="18"/>
                <w:szCs w:val="18"/>
              </w:rPr>
            </w:pPr>
            <w:r w:rsidRPr="00AE1909">
              <w:rPr>
                <w:sz w:val="18"/>
                <w:szCs w:val="18"/>
              </w:rPr>
              <w:t>0400</w:t>
            </w:r>
          </w:p>
        </w:tc>
        <w:tc>
          <w:tcPr>
            <w:tcW w:w="1273" w:type="dxa"/>
            <w:tcBorders>
              <w:top w:val="nil"/>
              <w:left w:val="nil"/>
              <w:bottom w:val="single" w:sz="4" w:space="0" w:color="auto"/>
              <w:right w:val="single" w:sz="4" w:space="0" w:color="auto"/>
            </w:tcBorders>
            <w:shd w:val="clear" w:color="000000" w:fill="FFFF00"/>
            <w:noWrap/>
            <w:vAlign w:val="bottom"/>
            <w:hideMark/>
          </w:tcPr>
          <w:p w14:paraId="3F2719A7"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5A0FEB77"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2FC91F3B" w14:textId="77777777" w:rsidR="00AE1909" w:rsidRPr="00AE1909" w:rsidRDefault="00AE1909" w:rsidP="00AE1909">
            <w:pPr>
              <w:jc w:val="center"/>
              <w:rPr>
                <w:sz w:val="18"/>
                <w:szCs w:val="18"/>
              </w:rPr>
            </w:pPr>
            <w:r w:rsidRPr="00AE1909">
              <w:rPr>
                <w:sz w:val="18"/>
                <w:szCs w:val="18"/>
              </w:rPr>
              <w:t>20698,2</w:t>
            </w:r>
          </w:p>
        </w:tc>
      </w:tr>
      <w:tr w:rsidR="00AE1909" w:rsidRPr="00AE1909" w14:paraId="60CE7224"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C4D79B"/>
            <w:vAlign w:val="bottom"/>
            <w:hideMark/>
          </w:tcPr>
          <w:p w14:paraId="487E9BF8" w14:textId="77777777" w:rsidR="00AE1909" w:rsidRPr="00AE1909" w:rsidRDefault="00AE1909" w:rsidP="00AE1909">
            <w:pPr>
              <w:rPr>
                <w:i/>
                <w:iCs/>
                <w:sz w:val="18"/>
                <w:szCs w:val="18"/>
              </w:rPr>
            </w:pPr>
            <w:r w:rsidRPr="00AE1909">
              <w:rPr>
                <w:i/>
                <w:iCs/>
                <w:sz w:val="18"/>
                <w:szCs w:val="18"/>
              </w:rPr>
              <w:t>Общеэкономические вопросы</w:t>
            </w:r>
          </w:p>
        </w:tc>
        <w:tc>
          <w:tcPr>
            <w:tcW w:w="711" w:type="dxa"/>
            <w:tcBorders>
              <w:top w:val="nil"/>
              <w:left w:val="nil"/>
              <w:bottom w:val="single" w:sz="4" w:space="0" w:color="auto"/>
              <w:right w:val="single" w:sz="4" w:space="0" w:color="auto"/>
            </w:tcBorders>
            <w:shd w:val="clear" w:color="000000" w:fill="C4D79B"/>
            <w:noWrap/>
            <w:vAlign w:val="bottom"/>
            <w:hideMark/>
          </w:tcPr>
          <w:p w14:paraId="3C325063" w14:textId="77777777" w:rsidR="00AE1909" w:rsidRPr="00AE1909" w:rsidRDefault="00AE1909" w:rsidP="00AE1909">
            <w:pPr>
              <w:jc w:val="center"/>
              <w:rPr>
                <w:i/>
                <w:iCs/>
                <w:sz w:val="18"/>
                <w:szCs w:val="18"/>
              </w:rPr>
            </w:pPr>
            <w:r w:rsidRPr="00AE1909">
              <w:rPr>
                <w:i/>
                <w:iCs/>
                <w:sz w:val="18"/>
                <w:szCs w:val="18"/>
              </w:rPr>
              <w:t>0401</w:t>
            </w:r>
          </w:p>
        </w:tc>
        <w:tc>
          <w:tcPr>
            <w:tcW w:w="1273" w:type="dxa"/>
            <w:tcBorders>
              <w:top w:val="nil"/>
              <w:left w:val="nil"/>
              <w:bottom w:val="single" w:sz="4" w:space="0" w:color="auto"/>
              <w:right w:val="single" w:sz="4" w:space="0" w:color="auto"/>
            </w:tcBorders>
            <w:shd w:val="clear" w:color="000000" w:fill="C4D79B"/>
            <w:noWrap/>
            <w:vAlign w:val="bottom"/>
            <w:hideMark/>
          </w:tcPr>
          <w:p w14:paraId="7142B0E4"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C4D79B"/>
            <w:noWrap/>
            <w:vAlign w:val="bottom"/>
            <w:hideMark/>
          </w:tcPr>
          <w:p w14:paraId="26890D3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C4D79B"/>
            <w:noWrap/>
            <w:vAlign w:val="bottom"/>
            <w:hideMark/>
          </w:tcPr>
          <w:p w14:paraId="72CDEB72" w14:textId="77777777" w:rsidR="00AE1909" w:rsidRPr="00AE1909" w:rsidRDefault="00AE1909" w:rsidP="00AE1909">
            <w:pPr>
              <w:jc w:val="center"/>
              <w:rPr>
                <w:i/>
                <w:iCs/>
                <w:sz w:val="18"/>
                <w:szCs w:val="18"/>
              </w:rPr>
            </w:pPr>
            <w:r w:rsidRPr="00AE1909">
              <w:rPr>
                <w:i/>
                <w:iCs/>
                <w:sz w:val="18"/>
                <w:szCs w:val="18"/>
              </w:rPr>
              <w:t>101,4</w:t>
            </w:r>
          </w:p>
        </w:tc>
      </w:tr>
      <w:tr w:rsidR="00AE1909" w:rsidRPr="00AE1909" w14:paraId="1690EC8A"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AFDC77C" w14:textId="77777777" w:rsidR="00AE1909" w:rsidRPr="00AE1909" w:rsidRDefault="00AE1909" w:rsidP="00AE1909">
            <w:pPr>
              <w:rPr>
                <w:i/>
                <w:iCs/>
                <w:sz w:val="18"/>
                <w:szCs w:val="18"/>
              </w:rPr>
            </w:pPr>
            <w:r w:rsidRPr="00AE1909">
              <w:rPr>
                <w:i/>
                <w:iCs/>
                <w:sz w:val="18"/>
                <w:szCs w:val="18"/>
              </w:rPr>
              <w:t>Осуществление реализации государственных полномочий</w:t>
            </w:r>
          </w:p>
        </w:tc>
        <w:tc>
          <w:tcPr>
            <w:tcW w:w="711" w:type="dxa"/>
            <w:tcBorders>
              <w:top w:val="nil"/>
              <w:left w:val="nil"/>
              <w:bottom w:val="single" w:sz="4" w:space="0" w:color="auto"/>
              <w:right w:val="single" w:sz="4" w:space="0" w:color="auto"/>
            </w:tcBorders>
            <w:shd w:val="clear" w:color="auto" w:fill="auto"/>
            <w:noWrap/>
            <w:vAlign w:val="bottom"/>
            <w:hideMark/>
          </w:tcPr>
          <w:p w14:paraId="24DADC48" w14:textId="77777777" w:rsidR="00AE1909" w:rsidRPr="00AE1909" w:rsidRDefault="00AE1909" w:rsidP="00AE1909">
            <w:pPr>
              <w:jc w:val="center"/>
              <w:rPr>
                <w:i/>
                <w:iCs/>
                <w:sz w:val="18"/>
                <w:szCs w:val="18"/>
              </w:rPr>
            </w:pPr>
            <w:r w:rsidRPr="00AE1909">
              <w:rPr>
                <w:i/>
                <w:iCs/>
                <w:sz w:val="18"/>
                <w:szCs w:val="18"/>
              </w:rPr>
              <w:t>0401</w:t>
            </w:r>
          </w:p>
        </w:tc>
        <w:tc>
          <w:tcPr>
            <w:tcW w:w="1273" w:type="dxa"/>
            <w:tcBorders>
              <w:top w:val="nil"/>
              <w:left w:val="nil"/>
              <w:bottom w:val="single" w:sz="4" w:space="0" w:color="auto"/>
              <w:right w:val="single" w:sz="4" w:space="0" w:color="auto"/>
            </w:tcBorders>
            <w:shd w:val="clear" w:color="000000" w:fill="FFFFFF"/>
            <w:noWrap/>
            <w:vAlign w:val="bottom"/>
            <w:hideMark/>
          </w:tcPr>
          <w:p w14:paraId="7B416FEC" w14:textId="77777777" w:rsidR="00AE1909" w:rsidRPr="00AE1909" w:rsidRDefault="00AE1909" w:rsidP="00AE1909">
            <w:pPr>
              <w:jc w:val="center"/>
              <w:rPr>
                <w:i/>
                <w:iCs/>
                <w:sz w:val="18"/>
                <w:szCs w:val="18"/>
              </w:rPr>
            </w:pPr>
            <w:r w:rsidRPr="00AE1909">
              <w:rPr>
                <w:i/>
                <w:iCs/>
                <w:sz w:val="18"/>
                <w:szCs w:val="18"/>
              </w:rPr>
              <w:t>80000 00000</w:t>
            </w:r>
          </w:p>
        </w:tc>
        <w:tc>
          <w:tcPr>
            <w:tcW w:w="569" w:type="dxa"/>
            <w:tcBorders>
              <w:top w:val="nil"/>
              <w:left w:val="nil"/>
              <w:bottom w:val="single" w:sz="4" w:space="0" w:color="auto"/>
              <w:right w:val="single" w:sz="4" w:space="0" w:color="auto"/>
            </w:tcBorders>
            <w:shd w:val="clear" w:color="000000" w:fill="FFFFFF"/>
            <w:noWrap/>
            <w:vAlign w:val="bottom"/>
            <w:hideMark/>
          </w:tcPr>
          <w:p w14:paraId="186FB2AA"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025D60A" w14:textId="77777777" w:rsidR="00AE1909" w:rsidRPr="00AE1909" w:rsidRDefault="00AE1909" w:rsidP="00AE1909">
            <w:pPr>
              <w:jc w:val="center"/>
              <w:rPr>
                <w:sz w:val="18"/>
                <w:szCs w:val="18"/>
              </w:rPr>
            </w:pPr>
            <w:r w:rsidRPr="00AE1909">
              <w:rPr>
                <w:sz w:val="18"/>
                <w:szCs w:val="18"/>
              </w:rPr>
              <w:t>101,4</w:t>
            </w:r>
          </w:p>
        </w:tc>
      </w:tr>
      <w:tr w:rsidR="00AE1909" w:rsidRPr="00AE1909" w14:paraId="637B8A8E"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0CF38BB" w14:textId="77777777" w:rsidR="00AE1909" w:rsidRPr="00AE1909" w:rsidRDefault="00AE1909" w:rsidP="00AE1909">
            <w:pPr>
              <w:rPr>
                <w:sz w:val="18"/>
                <w:szCs w:val="18"/>
              </w:rPr>
            </w:pPr>
            <w:r w:rsidRPr="00AE1909">
              <w:rPr>
                <w:sz w:val="18"/>
                <w:szCs w:val="18"/>
              </w:rPr>
              <w:t xml:space="preserve">Осуществление отдельных областных государственных </w:t>
            </w:r>
            <w:proofErr w:type="spellStart"/>
            <w:r w:rsidRPr="00AE1909">
              <w:rPr>
                <w:sz w:val="18"/>
                <w:szCs w:val="18"/>
              </w:rPr>
              <w:t>полномочийв</w:t>
            </w:r>
            <w:proofErr w:type="spellEnd"/>
            <w:r w:rsidRPr="00AE1909">
              <w:rPr>
                <w:sz w:val="18"/>
                <w:szCs w:val="18"/>
              </w:rPr>
              <w:t xml:space="preserve"> сфере водоснабжения и водоотведения</w:t>
            </w:r>
          </w:p>
        </w:tc>
        <w:tc>
          <w:tcPr>
            <w:tcW w:w="711" w:type="dxa"/>
            <w:tcBorders>
              <w:top w:val="nil"/>
              <w:left w:val="nil"/>
              <w:bottom w:val="single" w:sz="4" w:space="0" w:color="auto"/>
              <w:right w:val="single" w:sz="4" w:space="0" w:color="auto"/>
            </w:tcBorders>
            <w:shd w:val="clear" w:color="auto" w:fill="auto"/>
            <w:noWrap/>
            <w:vAlign w:val="bottom"/>
            <w:hideMark/>
          </w:tcPr>
          <w:p w14:paraId="38C04C87" w14:textId="77777777" w:rsidR="00AE1909" w:rsidRPr="00AE1909" w:rsidRDefault="00AE1909" w:rsidP="00AE1909">
            <w:pPr>
              <w:jc w:val="center"/>
              <w:rPr>
                <w:sz w:val="18"/>
                <w:szCs w:val="18"/>
              </w:rPr>
            </w:pPr>
            <w:r w:rsidRPr="00AE1909">
              <w:rPr>
                <w:sz w:val="18"/>
                <w:szCs w:val="18"/>
              </w:rPr>
              <w:t>0401</w:t>
            </w:r>
          </w:p>
        </w:tc>
        <w:tc>
          <w:tcPr>
            <w:tcW w:w="1273" w:type="dxa"/>
            <w:tcBorders>
              <w:top w:val="nil"/>
              <w:left w:val="nil"/>
              <w:bottom w:val="single" w:sz="4" w:space="0" w:color="auto"/>
              <w:right w:val="single" w:sz="4" w:space="0" w:color="auto"/>
            </w:tcBorders>
            <w:shd w:val="clear" w:color="000000" w:fill="FFFFFF"/>
            <w:noWrap/>
            <w:vAlign w:val="bottom"/>
            <w:hideMark/>
          </w:tcPr>
          <w:p w14:paraId="4444B4C7" w14:textId="77777777" w:rsidR="00AE1909" w:rsidRPr="00AE1909" w:rsidRDefault="00AE1909" w:rsidP="00AE1909">
            <w:pPr>
              <w:jc w:val="center"/>
              <w:rPr>
                <w:sz w:val="18"/>
                <w:szCs w:val="18"/>
              </w:rPr>
            </w:pPr>
            <w:r w:rsidRPr="00AE1909">
              <w:rPr>
                <w:sz w:val="18"/>
                <w:szCs w:val="18"/>
              </w:rPr>
              <w:t>80000 73110</w:t>
            </w:r>
          </w:p>
        </w:tc>
        <w:tc>
          <w:tcPr>
            <w:tcW w:w="569" w:type="dxa"/>
            <w:tcBorders>
              <w:top w:val="nil"/>
              <w:left w:val="nil"/>
              <w:bottom w:val="single" w:sz="4" w:space="0" w:color="auto"/>
              <w:right w:val="single" w:sz="4" w:space="0" w:color="auto"/>
            </w:tcBorders>
            <w:shd w:val="clear" w:color="000000" w:fill="FFFFFF"/>
            <w:noWrap/>
            <w:vAlign w:val="bottom"/>
            <w:hideMark/>
          </w:tcPr>
          <w:p w14:paraId="1AD8190D"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F45CAA2" w14:textId="77777777" w:rsidR="00AE1909" w:rsidRPr="00AE1909" w:rsidRDefault="00AE1909" w:rsidP="00AE1909">
            <w:pPr>
              <w:jc w:val="center"/>
              <w:rPr>
                <w:i/>
                <w:iCs/>
                <w:sz w:val="18"/>
                <w:szCs w:val="18"/>
              </w:rPr>
            </w:pPr>
            <w:r w:rsidRPr="00AE1909">
              <w:rPr>
                <w:i/>
                <w:iCs/>
                <w:sz w:val="18"/>
                <w:szCs w:val="18"/>
              </w:rPr>
              <w:t>101,4</w:t>
            </w:r>
          </w:p>
        </w:tc>
      </w:tr>
      <w:tr w:rsidR="00AE1909" w:rsidRPr="00AE1909" w14:paraId="2A8A6BC0"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57F6465" w14:textId="77777777" w:rsidR="00AE1909" w:rsidRPr="00AE1909" w:rsidRDefault="00AE1909" w:rsidP="00AE1909">
            <w:pPr>
              <w:rPr>
                <w:sz w:val="18"/>
                <w:szCs w:val="18"/>
              </w:rPr>
            </w:pPr>
            <w:r w:rsidRPr="00AE190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4" w:space="0" w:color="auto"/>
              <w:right w:val="single" w:sz="4" w:space="0" w:color="auto"/>
            </w:tcBorders>
            <w:shd w:val="clear" w:color="auto" w:fill="auto"/>
            <w:noWrap/>
            <w:vAlign w:val="bottom"/>
            <w:hideMark/>
          </w:tcPr>
          <w:p w14:paraId="533B455E" w14:textId="77777777" w:rsidR="00AE1909" w:rsidRPr="00AE1909" w:rsidRDefault="00AE1909" w:rsidP="00AE1909">
            <w:pPr>
              <w:jc w:val="center"/>
              <w:rPr>
                <w:sz w:val="18"/>
                <w:szCs w:val="18"/>
              </w:rPr>
            </w:pPr>
            <w:r w:rsidRPr="00AE1909">
              <w:rPr>
                <w:sz w:val="18"/>
                <w:szCs w:val="18"/>
              </w:rPr>
              <w:t>0401</w:t>
            </w:r>
          </w:p>
        </w:tc>
        <w:tc>
          <w:tcPr>
            <w:tcW w:w="1273" w:type="dxa"/>
            <w:tcBorders>
              <w:top w:val="nil"/>
              <w:left w:val="nil"/>
              <w:bottom w:val="single" w:sz="4" w:space="0" w:color="auto"/>
              <w:right w:val="single" w:sz="4" w:space="0" w:color="auto"/>
            </w:tcBorders>
            <w:shd w:val="clear" w:color="000000" w:fill="FFFFFF"/>
            <w:noWrap/>
            <w:vAlign w:val="bottom"/>
            <w:hideMark/>
          </w:tcPr>
          <w:p w14:paraId="23E0F65A" w14:textId="77777777" w:rsidR="00AE1909" w:rsidRPr="00AE1909" w:rsidRDefault="00AE1909" w:rsidP="00AE1909">
            <w:pPr>
              <w:jc w:val="center"/>
              <w:rPr>
                <w:sz w:val="18"/>
                <w:szCs w:val="18"/>
              </w:rPr>
            </w:pPr>
            <w:r w:rsidRPr="00AE1909">
              <w:rPr>
                <w:sz w:val="18"/>
                <w:szCs w:val="18"/>
              </w:rPr>
              <w:t>80000 73110</w:t>
            </w:r>
          </w:p>
        </w:tc>
        <w:tc>
          <w:tcPr>
            <w:tcW w:w="569" w:type="dxa"/>
            <w:tcBorders>
              <w:top w:val="nil"/>
              <w:left w:val="nil"/>
              <w:bottom w:val="single" w:sz="4" w:space="0" w:color="auto"/>
              <w:right w:val="single" w:sz="4" w:space="0" w:color="auto"/>
            </w:tcBorders>
            <w:shd w:val="clear" w:color="000000" w:fill="FFFFFF"/>
            <w:noWrap/>
            <w:vAlign w:val="bottom"/>
            <w:hideMark/>
          </w:tcPr>
          <w:p w14:paraId="08578DF3" w14:textId="77777777" w:rsidR="00AE1909" w:rsidRPr="00AE1909" w:rsidRDefault="00AE1909" w:rsidP="00AE1909">
            <w:pPr>
              <w:jc w:val="center"/>
              <w:rPr>
                <w:sz w:val="18"/>
                <w:szCs w:val="18"/>
              </w:rPr>
            </w:pPr>
            <w:r w:rsidRPr="00AE1909">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14:paraId="21ED600C" w14:textId="77777777" w:rsidR="00AE1909" w:rsidRPr="00AE1909" w:rsidRDefault="00AE1909" w:rsidP="00AE1909">
            <w:pPr>
              <w:jc w:val="center"/>
              <w:rPr>
                <w:sz w:val="18"/>
                <w:szCs w:val="18"/>
              </w:rPr>
            </w:pPr>
            <w:r w:rsidRPr="00AE1909">
              <w:rPr>
                <w:sz w:val="18"/>
                <w:szCs w:val="18"/>
              </w:rPr>
              <w:t>96,2</w:t>
            </w:r>
          </w:p>
        </w:tc>
      </w:tr>
      <w:tr w:rsidR="00AE1909" w:rsidRPr="00AE1909" w14:paraId="05459CB5"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B5471DB"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11A08E84" w14:textId="77777777" w:rsidR="00AE1909" w:rsidRPr="00AE1909" w:rsidRDefault="00AE1909" w:rsidP="00AE1909">
            <w:pPr>
              <w:jc w:val="center"/>
              <w:rPr>
                <w:sz w:val="18"/>
                <w:szCs w:val="18"/>
              </w:rPr>
            </w:pPr>
            <w:r w:rsidRPr="00AE1909">
              <w:rPr>
                <w:sz w:val="18"/>
                <w:szCs w:val="18"/>
              </w:rPr>
              <w:t>0401</w:t>
            </w:r>
          </w:p>
        </w:tc>
        <w:tc>
          <w:tcPr>
            <w:tcW w:w="1273" w:type="dxa"/>
            <w:tcBorders>
              <w:top w:val="nil"/>
              <w:left w:val="nil"/>
              <w:bottom w:val="single" w:sz="4" w:space="0" w:color="auto"/>
              <w:right w:val="single" w:sz="4" w:space="0" w:color="auto"/>
            </w:tcBorders>
            <w:shd w:val="clear" w:color="000000" w:fill="FFFFFF"/>
            <w:noWrap/>
            <w:vAlign w:val="bottom"/>
            <w:hideMark/>
          </w:tcPr>
          <w:p w14:paraId="57881B05" w14:textId="77777777" w:rsidR="00AE1909" w:rsidRPr="00AE1909" w:rsidRDefault="00AE1909" w:rsidP="00AE1909">
            <w:pPr>
              <w:jc w:val="center"/>
              <w:rPr>
                <w:sz w:val="18"/>
                <w:szCs w:val="18"/>
              </w:rPr>
            </w:pPr>
            <w:r w:rsidRPr="00AE1909">
              <w:rPr>
                <w:sz w:val="18"/>
                <w:szCs w:val="18"/>
              </w:rPr>
              <w:t>80000 73110</w:t>
            </w:r>
          </w:p>
        </w:tc>
        <w:tc>
          <w:tcPr>
            <w:tcW w:w="569" w:type="dxa"/>
            <w:tcBorders>
              <w:top w:val="nil"/>
              <w:left w:val="nil"/>
              <w:bottom w:val="single" w:sz="4" w:space="0" w:color="auto"/>
              <w:right w:val="single" w:sz="4" w:space="0" w:color="auto"/>
            </w:tcBorders>
            <w:shd w:val="clear" w:color="000000" w:fill="FFFFFF"/>
            <w:noWrap/>
            <w:vAlign w:val="bottom"/>
            <w:hideMark/>
          </w:tcPr>
          <w:p w14:paraId="1B816A15"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4ECF643F" w14:textId="77777777" w:rsidR="00AE1909" w:rsidRPr="00AE1909" w:rsidRDefault="00AE1909" w:rsidP="00AE1909">
            <w:pPr>
              <w:jc w:val="center"/>
              <w:rPr>
                <w:sz w:val="18"/>
                <w:szCs w:val="18"/>
              </w:rPr>
            </w:pPr>
            <w:r w:rsidRPr="00AE1909">
              <w:rPr>
                <w:sz w:val="18"/>
                <w:szCs w:val="18"/>
              </w:rPr>
              <w:t>5,2</w:t>
            </w:r>
          </w:p>
        </w:tc>
      </w:tr>
      <w:tr w:rsidR="00AE1909" w:rsidRPr="00AE1909" w14:paraId="7408643D"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C4D79B"/>
            <w:vAlign w:val="bottom"/>
            <w:hideMark/>
          </w:tcPr>
          <w:p w14:paraId="5A997ABC" w14:textId="77777777" w:rsidR="00AE1909" w:rsidRPr="00AE1909" w:rsidRDefault="00AE1909" w:rsidP="00AE1909">
            <w:pPr>
              <w:rPr>
                <w:i/>
                <w:iCs/>
                <w:sz w:val="18"/>
                <w:szCs w:val="18"/>
              </w:rPr>
            </w:pPr>
            <w:r w:rsidRPr="00AE1909">
              <w:rPr>
                <w:i/>
                <w:iCs/>
                <w:sz w:val="18"/>
                <w:szCs w:val="18"/>
              </w:rPr>
              <w:t>Транспорт</w:t>
            </w:r>
          </w:p>
        </w:tc>
        <w:tc>
          <w:tcPr>
            <w:tcW w:w="711" w:type="dxa"/>
            <w:tcBorders>
              <w:top w:val="nil"/>
              <w:left w:val="nil"/>
              <w:bottom w:val="single" w:sz="4" w:space="0" w:color="auto"/>
              <w:right w:val="single" w:sz="4" w:space="0" w:color="auto"/>
            </w:tcBorders>
            <w:shd w:val="clear" w:color="000000" w:fill="C4D79B"/>
            <w:noWrap/>
            <w:vAlign w:val="bottom"/>
            <w:hideMark/>
          </w:tcPr>
          <w:p w14:paraId="4D0653DD" w14:textId="77777777" w:rsidR="00AE1909" w:rsidRPr="00AE1909" w:rsidRDefault="00AE1909" w:rsidP="00AE1909">
            <w:pPr>
              <w:jc w:val="center"/>
              <w:rPr>
                <w:i/>
                <w:iCs/>
                <w:sz w:val="18"/>
                <w:szCs w:val="18"/>
              </w:rPr>
            </w:pPr>
            <w:r w:rsidRPr="00AE1909">
              <w:rPr>
                <w:i/>
                <w:iCs/>
                <w:sz w:val="18"/>
                <w:szCs w:val="18"/>
              </w:rPr>
              <w:t>0408</w:t>
            </w:r>
          </w:p>
        </w:tc>
        <w:tc>
          <w:tcPr>
            <w:tcW w:w="1273" w:type="dxa"/>
            <w:tcBorders>
              <w:top w:val="nil"/>
              <w:left w:val="nil"/>
              <w:bottom w:val="single" w:sz="4" w:space="0" w:color="auto"/>
              <w:right w:val="single" w:sz="4" w:space="0" w:color="auto"/>
            </w:tcBorders>
            <w:shd w:val="clear" w:color="000000" w:fill="C4D79B"/>
            <w:noWrap/>
            <w:vAlign w:val="bottom"/>
            <w:hideMark/>
          </w:tcPr>
          <w:p w14:paraId="06CC2FC3"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C4D79B"/>
            <w:noWrap/>
            <w:vAlign w:val="bottom"/>
            <w:hideMark/>
          </w:tcPr>
          <w:p w14:paraId="62510396"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C4D79B"/>
            <w:noWrap/>
            <w:vAlign w:val="bottom"/>
            <w:hideMark/>
          </w:tcPr>
          <w:p w14:paraId="590370BA" w14:textId="77777777" w:rsidR="00AE1909" w:rsidRPr="00AE1909" w:rsidRDefault="00AE1909" w:rsidP="00AE1909">
            <w:pPr>
              <w:jc w:val="center"/>
              <w:rPr>
                <w:i/>
                <w:iCs/>
                <w:sz w:val="18"/>
                <w:szCs w:val="18"/>
              </w:rPr>
            </w:pPr>
            <w:r w:rsidRPr="00AE1909">
              <w:rPr>
                <w:i/>
                <w:iCs/>
                <w:sz w:val="18"/>
                <w:szCs w:val="18"/>
              </w:rPr>
              <w:t>3500</w:t>
            </w:r>
          </w:p>
        </w:tc>
      </w:tr>
      <w:tr w:rsidR="003C6012" w:rsidRPr="00AE1909" w14:paraId="3F192E6E"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0FA5BBE" w14:textId="77777777" w:rsidR="00AE1909" w:rsidRPr="00AE1909" w:rsidRDefault="00AE1909" w:rsidP="00AE1909">
            <w:pPr>
              <w:rPr>
                <w:i/>
                <w:iCs/>
                <w:sz w:val="18"/>
                <w:szCs w:val="18"/>
              </w:rPr>
            </w:pPr>
            <w:r w:rsidRPr="00AE1909">
              <w:rPr>
                <w:i/>
                <w:iCs/>
                <w:sz w:val="18"/>
                <w:szCs w:val="18"/>
              </w:rPr>
              <w:t>Автомобильный транспорт</w:t>
            </w:r>
          </w:p>
        </w:tc>
        <w:tc>
          <w:tcPr>
            <w:tcW w:w="711" w:type="dxa"/>
            <w:tcBorders>
              <w:top w:val="nil"/>
              <w:left w:val="nil"/>
              <w:bottom w:val="single" w:sz="4" w:space="0" w:color="auto"/>
              <w:right w:val="single" w:sz="4" w:space="0" w:color="auto"/>
            </w:tcBorders>
            <w:shd w:val="clear" w:color="auto" w:fill="auto"/>
            <w:noWrap/>
            <w:vAlign w:val="bottom"/>
            <w:hideMark/>
          </w:tcPr>
          <w:p w14:paraId="1F9E4AF0" w14:textId="77777777" w:rsidR="00AE1909" w:rsidRPr="00AE1909" w:rsidRDefault="00AE1909" w:rsidP="00AE1909">
            <w:pPr>
              <w:jc w:val="center"/>
              <w:rPr>
                <w:i/>
                <w:iCs/>
                <w:sz w:val="18"/>
                <w:szCs w:val="18"/>
              </w:rPr>
            </w:pPr>
            <w:r w:rsidRPr="00AE1909">
              <w:rPr>
                <w:i/>
                <w:iCs/>
                <w:sz w:val="18"/>
                <w:szCs w:val="18"/>
              </w:rPr>
              <w:t>0408</w:t>
            </w:r>
          </w:p>
        </w:tc>
        <w:tc>
          <w:tcPr>
            <w:tcW w:w="1273" w:type="dxa"/>
            <w:tcBorders>
              <w:top w:val="nil"/>
              <w:left w:val="nil"/>
              <w:bottom w:val="single" w:sz="4" w:space="0" w:color="auto"/>
              <w:right w:val="single" w:sz="4" w:space="0" w:color="auto"/>
            </w:tcBorders>
            <w:shd w:val="clear" w:color="auto" w:fill="auto"/>
            <w:noWrap/>
            <w:vAlign w:val="bottom"/>
            <w:hideMark/>
          </w:tcPr>
          <w:p w14:paraId="16AD9489"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1C28055B"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6622B05" w14:textId="77777777" w:rsidR="00AE1909" w:rsidRPr="00AE1909" w:rsidRDefault="00AE1909" w:rsidP="00AE1909">
            <w:pPr>
              <w:jc w:val="center"/>
              <w:rPr>
                <w:i/>
                <w:iCs/>
                <w:sz w:val="18"/>
                <w:szCs w:val="18"/>
              </w:rPr>
            </w:pPr>
            <w:r w:rsidRPr="00AE1909">
              <w:rPr>
                <w:i/>
                <w:iCs/>
                <w:sz w:val="18"/>
                <w:szCs w:val="18"/>
              </w:rPr>
              <w:t>3500</w:t>
            </w:r>
          </w:p>
        </w:tc>
      </w:tr>
      <w:tr w:rsidR="00AE1909" w:rsidRPr="00AE1909" w14:paraId="263CBD06"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4416F865" w14:textId="70FEF6CD" w:rsidR="00AE1909" w:rsidRPr="00AE1909" w:rsidRDefault="00AE1909" w:rsidP="00AE1909">
            <w:pPr>
              <w:rPr>
                <w:sz w:val="18"/>
                <w:szCs w:val="18"/>
              </w:rPr>
            </w:pPr>
            <w:r w:rsidRPr="00AE1909">
              <w:rPr>
                <w:sz w:val="18"/>
                <w:szCs w:val="18"/>
              </w:rPr>
              <w:t xml:space="preserve">МП </w:t>
            </w:r>
            <w:r w:rsidR="003C6012">
              <w:rPr>
                <w:sz w:val="18"/>
                <w:szCs w:val="18"/>
              </w:rPr>
              <w:t>«</w:t>
            </w:r>
            <w:r w:rsidRPr="00AE1909">
              <w:rPr>
                <w:sz w:val="18"/>
                <w:szCs w:val="18"/>
              </w:rPr>
              <w:t>Комплексное развитие транспортной инфраструктуры Жигаловского муниципального образования на 2017-2025гг.</w:t>
            </w:r>
            <w:r w:rsidR="003C6012">
              <w:rPr>
                <w:sz w:val="18"/>
                <w:szCs w:val="18"/>
              </w:rPr>
              <w:t>»</w:t>
            </w:r>
          </w:p>
        </w:tc>
        <w:tc>
          <w:tcPr>
            <w:tcW w:w="711" w:type="dxa"/>
            <w:tcBorders>
              <w:top w:val="nil"/>
              <w:left w:val="nil"/>
              <w:bottom w:val="single" w:sz="4" w:space="0" w:color="auto"/>
              <w:right w:val="single" w:sz="4" w:space="0" w:color="auto"/>
            </w:tcBorders>
            <w:shd w:val="clear" w:color="000000" w:fill="DAEEF3"/>
            <w:noWrap/>
            <w:vAlign w:val="bottom"/>
            <w:hideMark/>
          </w:tcPr>
          <w:p w14:paraId="40440AA4" w14:textId="77777777" w:rsidR="00AE1909" w:rsidRPr="00AE1909" w:rsidRDefault="00AE1909" w:rsidP="00AE1909">
            <w:pPr>
              <w:jc w:val="center"/>
              <w:rPr>
                <w:sz w:val="18"/>
                <w:szCs w:val="18"/>
              </w:rPr>
            </w:pPr>
            <w:r w:rsidRPr="00AE1909">
              <w:rPr>
                <w:sz w:val="18"/>
                <w:szCs w:val="18"/>
              </w:rPr>
              <w:t>0408</w:t>
            </w:r>
          </w:p>
        </w:tc>
        <w:tc>
          <w:tcPr>
            <w:tcW w:w="1273" w:type="dxa"/>
            <w:tcBorders>
              <w:top w:val="nil"/>
              <w:left w:val="nil"/>
              <w:bottom w:val="single" w:sz="4" w:space="0" w:color="auto"/>
              <w:right w:val="single" w:sz="4" w:space="0" w:color="auto"/>
            </w:tcBorders>
            <w:shd w:val="clear" w:color="000000" w:fill="DAEEF3"/>
            <w:noWrap/>
            <w:vAlign w:val="bottom"/>
            <w:hideMark/>
          </w:tcPr>
          <w:p w14:paraId="0D590827" w14:textId="77777777" w:rsidR="00AE1909" w:rsidRPr="00AE1909" w:rsidRDefault="00AE1909" w:rsidP="00AE1909">
            <w:pPr>
              <w:jc w:val="center"/>
              <w:rPr>
                <w:sz w:val="18"/>
                <w:szCs w:val="18"/>
              </w:rPr>
            </w:pPr>
            <w:r w:rsidRPr="00AE1909">
              <w:rPr>
                <w:sz w:val="18"/>
                <w:szCs w:val="18"/>
              </w:rPr>
              <w:t>07000 00000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2B9A7A17"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604A877D" w14:textId="77777777" w:rsidR="00AE1909" w:rsidRPr="00AE1909" w:rsidRDefault="00AE1909" w:rsidP="00AE1909">
            <w:pPr>
              <w:jc w:val="center"/>
              <w:rPr>
                <w:sz w:val="18"/>
                <w:szCs w:val="18"/>
              </w:rPr>
            </w:pPr>
            <w:r w:rsidRPr="00AE1909">
              <w:rPr>
                <w:sz w:val="18"/>
                <w:szCs w:val="18"/>
              </w:rPr>
              <w:t>3500</w:t>
            </w:r>
          </w:p>
        </w:tc>
      </w:tr>
      <w:tr w:rsidR="00AE1909" w:rsidRPr="00AE1909" w14:paraId="48C9A5FB"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32C5744" w14:textId="7FF01CDB"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Организация регулярных перевозок по муниципальным маршрутам автомобильным транспортом</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571C7523" w14:textId="77777777" w:rsidR="00AE1909" w:rsidRPr="00AE1909" w:rsidRDefault="00AE1909" w:rsidP="00AE1909">
            <w:pPr>
              <w:jc w:val="center"/>
              <w:rPr>
                <w:i/>
                <w:iCs/>
                <w:sz w:val="18"/>
                <w:szCs w:val="18"/>
              </w:rPr>
            </w:pPr>
            <w:r w:rsidRPr="00AE1909">
              <w:rPr>
                <w:i/>
                <w:iCs/>
                <w:sz w:val="18"/>
                <w:szCs w:val="18"/>
              </w:rPr>
              <w:t>0408</w:t>
            </w:r>
          </w:p>
        </w:tc>
        <w:tc>
          <w:tcPr>
            <w:tcW w:w="1273" w:type="dxa"/>
            <w:tcBorders>
              <w:top w:val="nil"/>
              <w:left w:val="nil"/>
              <w:bottom w:val="single" w:sz="4" w:space="0" w:color="auto"/>
              <w:right w:val="single" w:sz="4" w:space="0" w:color="auto"/>
            </w:tcBorders>
            <w:shd w:val="clear" w:color="000000" w:fill="FFFFFF"/>
            <w:noWrap/>
            <w:vAlign w:val="bottom"/>
            <w:hideMark/>
          </w:tcPr>
          <w:p w14:paraId="79C6AAB6" w14:textId="77777777" w:rsidR="00AE1909" w:rsidRPr="00AE1909" w:rsidRDefault="00AE1909" w:rsidP="00AE1909">
            <w:pPr>
              <w:jc w:val="center"/>
              <w:rPr>
                <w:i/>
                <w:iCs/>
                <w:sz w:val="18"/>
                <w:szCs w:val="18"/>
              </w:rPr>
            </w:pPr>
            <w:r w:rsidRPr="00AE1909">
              <w:rPr>
                <w:i/>
                <w:iCs/>
                <w:sz w:val="18"/>
                <w:szCs w:val="18"/>
              </w:rPr>
              <w:t>07004 00000</w:t>
            </w:r>
          </w:p>
        </w:tc>
        <w:tc>
          <w:tcPr>
            <w:tcW w:w="569" w:type="dxa"/>
            <w:tcBorders>
              <w:top w:val="nil"/>
              <w:left w:val="nil"/>
              <w:bottom w:val="single" w:sz="4" w:space="0" w:color="auto"/>
              <w:right w:val="single" w:sz="4" w:space="0" w:color="auto"/>
            </w:tcBorders>
            <w:shd w:val="clear" w:color="000000" w:fill="FFFFFF"/>
            <w:noWrap/>
            <w:vAlign w:val="bottom"/>
            <w:hideMark/>
          </w:tcPr>
          <w:p w14:paraId="559007A5"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18224C7" w14:textId="77777777" w:rsidR="00AE1909" w:rsidRPr="00AE1909" w:rsidRDefault="00AE1909" w:rsidP="00AE1909">
            <w:pPr>
              <w:jc w:val="center"/>
              <w:rPr>
                <w:i/>
                <w:iCs/>
                <w:sz w:val="18"/>
                <w:szCs w:val="18"/>
              </w:rPr>
            </w:pPr>
            <w:r w:rsidRPr="00AE1909">
              <w:rPr>
                <w:i/>
                <w:iCs/>
                <w:sz w:val="18"/>
                <w:szCs w:val="18"/>
              </w:rPr>
              <w:t>3500</w:t>
            </w:r>
          </w:p>
        </w:tc>
      </w:tr>
      <w:tr w:rsidR="00AE1909" w:rsidRPr="00AE1909" w14:paraId="520275BC"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AF17728"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1C7525BB" w14:textId="77777777" w:rsidR="00AE1909" w:rsidRPr="00AE1909" w:rsidRDefault="00AE1909" w:rsidP="00AE1909">
            <w:pPr>
              <w:jc w:val="center"/>
              <w:rPr>
                <w:sz w:val="18"/>
                <w:szCs w:val="18"/>
              </w:rPr>
            </w:pPr>
            <w:r w:rsidRPr="00AE1909">
              <w:rPr>
                <w:sz w:val="18"/>
                <w:szCs w:val="18"/>
              </w:rPr>
              <w:t>0408</w:t>
            </w:r>
          </w:p>
        </w:tc>
        <w:tc>
          <w:tcPr>
            <w:tcW w:w="1273" w:type="dxa"/>
            <w:tcBorders>
              <w:top w:val="nil"/>
              <w:left w:val="nil"/>
              <w:bottom w:val="single" w:sz="4" w:space="0" w:color="auto"/>
              <w:right w:val="single" w:sz="4" w:space="0" w:color="auto"/>
            </w:tcBorders>
            <w:shd w:val="clear" w:color="000000" w:fill="FFFFFF"/>
            <w:noWrap/>
            <w:vAlign w:val="bottom"/>
            <w:hideMark/>
          </w:tcPr>
          <w:p w14:paraId="5535357F" w14:textId="77777777" w:rsidR="00AE1909" w:rsidRPr="00AE1909" w:rsidRDefault="00AE1909" w:rsidP="00AE1909">
            <w:pPr>
              <w:jc w:val="center"/>
              <w:rPr>
                <w:sz w:val="18"/>
                <w:szCs w:val="18"/>
              </w:rPr>
            </w:pPr>
            <w:r w:rsidRPr="00AE1909">
              <w:rPr>
                <w:sz w:val="18"/>
                <w:szCs w:val="18"/>
              </w:rPr>
              <w:t>07004 29990</w:t>
            </w:r>
          </w:p>
        </w:tc>
        <w:tc>
          <w:tcPr>
            <w:tcW w:w="569" w:type="dxa"/>
            <w:tcBorders>
              <w:top w:val="nil"/>
              <w:left w:val="nil"/>
              <w:bottom w:val="single" w:sz="4" w:space="0" w:color="auto"/>
              <w:right w:val="single" w:sz="4" w:space="0" w:color="auto"/>
            </w:tcBorders>
            <w:shd w:val="clear" w:color="000000" w:fill="FFFFFF"/>
            <w:noWrap/>
            <w:vAlign w:val="bottom"/>
            <w:hideMark/>
          </w:tcPr>
          <w:p w14:paraId="75523CAC"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EEE9621" w14:textId="77777777" w:rsidR="00AE1909" w:rsidRPr="00AE1909" w:rsidRDefault="00AE1909" w:rsidP="00AE1909">
            <w:pPr>
              <w:jc w:val="center"/>
              <w:rPr>
                <w:sz w:val="18"/>
                <w:szCs w:val="18"/>
              </w:rPr>
            </w:pPr>
            <w:r w:rsidRPr="00AE1909">
              <w:rPr>
                <w:sz w:val="18"/>
                <w:szCs w:val="18"/>
              </w:rPr>
              <w:t>3500</w:t>
            </w:r>
          </w:p>
        </w:tc>
      </w:tr>
      <w:tr w:rsidR="00AE1909" w:rsidRPr="00AE1909" w14:paraId="5B185B1B"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36B8FFA" w14:textId="77777777" w:rsidR="00AE1909" w:rsidRPr="00AE1909" w:rsidRDefault="00AE1909" w:rsidP="00AE1909">
            <w:pPr>
              <w:rPr>
                <w:sz w:val="18"/>
                <w:szCs w:val="18"/>
              </w:rPr>
            </w:pPr>
            <w:r w:rsidRPr="00AE1909">
              <w:rPr>
                <w:sz w:val="18"/>
                <w:szCs w:val="18"/>
              </w:rPr>
              <w:t>Иные бюджетные ассигнования</w:t>
            </w:r>
          </w:p>
        </w:tc>
        <w:tc>
          <w:tcPr>
            <w:tcW w:w="711" w:type="dxa"/>
            <w:tcBorders>
              <w:top w:val="nil"/>
              <w:left w:val="nil"/>
              <w:bottom w:val="single" w:sz="4" w:space="0" w:color="auto"/>
              <w:right w:val="single" w:sz="4" w:space="0" w:color="auto"/>
            </w:tcBorders>
            <w:shd w:val="clear" w:color="auto" w:fill="auto"/>
            <w:noWrap/>
            <w:vAlign w:val="bottom"/>
            <w:hideMark/>
          </w:tcPr>
          <w:p w14:paraId="107F4C21" w14:textId="77777777" w:rsidR="00AE1909" w:rsidRPr="00AE1909" w:rsidRDefault="00AE1909" w:rsidP="00AE1909">
            <w:pPr>
              <w:jc w:val="center"/>
              <w:rPr>
                <w:sz w:val="18"/>
                <w:szCs w:val="18"/>
              </w:rPr>
            </w:pPr>
            <w:r w:rsidRPr="00AE1909">
              <w:rPr>
                <w:sz w:val="18"/>
                <w:szCs w:val="18"/>
              </w:rPr>
              <w:t>0408</w:t>
            </w:r>
          </w:p>
        </w:tc>
        <w:tc>
          <w:tcPr>
            <w:tcW w:w="1273" w:type="dxa"/>
            <w:tcBorders>
              <w:top w:val="nil"/>
              <w:left w:val="nil"/>
              <w:bottom w:val="single" w:sz="4" w:space="0" w:color="auto"/>
              <w:right w:val="single" w:sz="4" w:space="0" w:color="auto"/>
            </w:tcBorders>
            <w:shd w:val="clear" w:color="000000" w:fill="FFFFFF"/>
            <w:noWrap/>
            <w:vAlign w:val="bottom"/>
            <w:hideMark/>
          </w:tcPr>
          <w:p w14:paraId="7E984D73" w14:textId="77777777" w:rsidR="00AE1909" w:rsidRPr="00AE1909" w:rsidRDefault="00AE1909" w:rsidP="00AE1909">
            <w:pPr>
              <w:jc w:val="center"/>
              <w:rPr>
                <w:sz w:val="18"/>
                <w:szCs w:val="18"/>
              </w:rPr>
            </w:pPr>
            <w:r w:rsidRPr="00AE1909">
              <w:rPr>
                <w:sz w:val="18"/>
                <w:szCs w:val="18"/>
              </w:rPr>
              <w:t>07004 29990</w:t>
            </w:r>
          </w:p>
        </w:tc>
        <w:tc>
          <w:tcPr>
            <w:tcW w:w="569" w:type="dxa"/>
            <w:tcBorders>
              <w:top w:val="nil"/>
              <w:left w:val="nil"/>
              <w:bottom w:val="single" w:sz="4" w:space="0" w:color="auto"/>
              <w:right w:val="single" w:sz="4" w:space="0" w:color="auto"/>
            </w:tcBorders>
            <w:shd w:val="clear" w:color="auto" w:fill="auto"/>
            <w:noWrap/>
            <w:vAlign w:val="bottom"/>
            <w:hideMark/>
          </w:tcPr>
          <w:p w14:paraId="33E02F36" w14:textId="77777777" w:rsidR="00AE1909" w:rsidRPr="00AE1909" w:rsidRDefault="00AE1909" w:rsidP="00AE1909">
            <w:pPr>
              <w:jc w:val="center"/>
              <w:rPr>
                <w:sz w:val="18"/>
                <w:szCs w:val="18"/>
              </w:rPr>
            </w:pPr>
            <w:r w:rsidRPr="00AE1909">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14:paraId="3A7FFCF7" w14:textId="77777777" w:rsidR="00AE1909" w:rsidRPr="00AE1909" w:rsidRDefault="00AE1909" w:rsidP="00AE1909">
            <w:pPr>
              <w:jc w:val="center"/>
              <w:rPr>
                <w:sz w:val="18"/>
                <w:szCs w:val="18"/>
              </w:rPr>
            </w:pPr>
            <w:r w:rsidRPr="00AE1909">
              <w:rPr>
                <w:sz w:val="18"/>
                <w:szCs w:val="18"/>
              </w:rPr>
              <w:t>3500</w:t>
            </w:r>
          </w:p>
        </w:tc>
      </w:tr>
      <w:tr w:rsidR="00AE1909" w:rsidRPr="00AE1909" w14:paraId="4D3119C5"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C4D79B"/>
            <w:vAlign w:val="bottom"/>
            <w:hideMark/>
          </w:tcPr>
          <w:p w14:paraId="506C10AC" w14:textId="77777777" w:rsidR="00AE1909" w:rsidRPr="00AE1909" w:rsidRDefault="00AE1909" w:rsidP="00AE1909">
            <w:pPr>
              <w:rPr>
                <w:i/>
                <w:iCs/>
                <w:sz w:val="18"/>
                <w:szCs w:val="18"/>
              </w:rPr>
            </w:pPr>
            <w:r w:rsidRPr="00AE1909">
              <w:rPr>
                <w:i/>
                <w:iCs/>
                <w:sz w:val="18"/>
                <w:szCs w:val="18"/>
              </w:rPr>
              <w:t>Дорожное хозяйство (дорожные фонды)</w:t>
            </w:r>
          </w:p>
        </w:tc>
        <w:tc>
          <w:tcPr>
            <w:tcW w:w="711" w:type="dxa"/>
            <w:tcBorders>
              <w:top w:val="nil"/>
              <w:left w:val="nil"/>
              <w:bottom w:val="single" w:sz="4" w:space="0" w:color="auto"/>
              <w:right w:val="single" w:sz="4" w:space="0" w:color="auto"/>
            </w:tcBorders>
            <w:shd w:val="clear" w:color="000000" w:fill="C4D79B"/>
            <w:noWrap/>
            <w:vAlign w:val="bottom"/>
            <w:hideMark/>
          </w:tcPr>
          <w:p w14:paraId="5CC8659B" w14:textId="77777777" w:rsidR="00AE1909" w:rsidRPr="00AE1909" w:rsidRDefault="00AE1909" w:rsidP="00AE1909">
            <w:pPr>
              <w:jc w:val="center"/>
              <w:rPr>
                <w:i/>
                <w:iCs/>
                <w:sz w:val="18"/>
                <w:szCs w:val="18"/>
              </w:rPr>
            </w:pPr>
            <w:r w:rsidRPr="00AE1909">
              <w:rPr>
                <w:i/>
                <w:iCs/>
                <w:sz w:val="18"/>
                <w:szCs w:val="18"/>
              </w:rPr>
              <w:t>0409</w:t>
            </w:r>
          </w:p>
        </w:tc>
        <w:tc>
          <w:tcPr>
            <w:tcW w:w="1273" w:type="dxa"/>
            <w:tcBorders>
              <w:top w:val="nil"/>
              <w:left w:val="nil"/>
              <w:bottom w:val="single" w:sz="4" w:space="0" w:color="auto"/>
              <w:right w:val="single" w:sz="4" w:space="0" w:color="auto"/>
            </w:tcBorders>
            <w:shd w:val="clear" w:color="000000" w:fill="C4D79B"/>
            <w:noWrap/>
            <w:vAlign w:val="bottom"/>
            <w:hideMark/>
          </w:tcPr>
          <w:p w14:paraId="0EEEE452"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C4D79B"/>
            <w:noWrap/>
            <w:vAlign w:val="bottom"/>
            <w:hideMark/>
          </w:tcPr>
          <w:p w14:paraId="7DB9DEAC"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C4D79B"/>
            <w:noWrap/>
            <w:vAlign w:val="bottom"/>
            <w:hideMark/>
          </w:tcPr>
          <w:p w14:paraId="5EA07839" w14:textId="77777777" w:rsidR="00AE1909" w:rsidRPr="00AE1909" w:rsidRDefault="00AE1909" w:rsidP="00AE1909">
            <w:pPr>
              <w:jc w:val="center"/>
              <w:rPr>
                <w:i/>
                <w:iCs/>
                <w:sz w:val="18"/>
                <w:szCs w:val="18"/>
              </w:rPr>
            </w:pPr>
            <w:r w:rsidRPr="00AE1909">
              <w:rPr>
                <w:i/>
                <w:iCs/>
                <w:sz w:val="18"/>
                <w:szCs w:val="18"/>
              </w:rPr>
              <w:t>15337,6</w:t>
            </w:r>
          </w:p>
        </w:tc>
      </w:tr>
      <w:tr w:rsidR="00AE1909" w:rsidRPr="00AE1909" w14:paraId="4C727E6F"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6FB66617" w14:textId="3254B313" w:rsidR="00AE1909" w:rsidRPr="00AE1909" w:rsidRDefault="00AE1909" w:rsidP="00AE1909">
            <w:pPr>
              <w:rPr>
                <w:sz w:val="18"/>
                <w:szCs w:val="18"/>
              </w:rPr>
            </w:pPr>
            <w:r w:rsidRPr="00AE1909">
              <w:rPr>
                <w:sz w:val="18"/>
                <w:szCs w:val="18"/>
              </w:rPr>
              <w:t xml:space="preserve">МП </w:t>
            </w:r>
            <w:r w:rsidR="003C6012">
              <w:rPr>
                <w:sz w:val="18"/>
                <w:szCs w:val="18"/>
              </w:rPr>
              <w:t>«</w:t>
            </w:r>
            <w:r w:rsidRPr="00AE1909">
              <w:rPr>
                <w:sz w:val="18"/>
                <w:szCs w:val="18"/>
              </w:rPr>
              <w:t>Комплексное развитие транспортной инфраструктуры Жигаловского муниципального образования на 2017-2025гг.</w:t>
            </w:r>
            <w:r w:rsidR="003C6012">
              <w:rPr>
                <w:sz w:val="18"/>
                <w:szCs w:val="18"/>
              </w:rPr>
              <w:t>»</w:t>
            </w:r>
          </w:p>
        </w:tc>
        <w:tc>
          <w:tcPr>
            <w:tcW w:w="711" w:type="dxa"/>
            <w:tcBorders>
              <w:top w:val="nil"/>
              <w:left w:val="nil"/>
              <w:bottom w:val="single" w:sz="4" w:space="0" w:color="auto"/>
              <w:right w:val="single" w:sz="4" w:space="0" w:color="auto"/>
            </w:tcBorders>
            <w:shd w:val="clear" w:color="000000" w:fill="DAEEF3"/>
            <w:noWrap/>
            <w:vAlign w:val="bottom"/>
            <w:hideMark/>
          </w:tcPr>
          <w:p w14:paraId="43778428" w14:textId="77777777" w:rsidR="00AE1909" w:rsidRPr="00AE1909" w:rsidRDefault="00AE1909" w:rsidP="00AE1909">
            <w:pPr>
              <w:jc w:val="center"/>
              <w:rPr>
                <w:sz w:val="18"/>
                <w:szCs w:val="18"/>
              </w:rPr>
            </w:pPr>
            <w:r w:rsidRPr="00AE1909">
              <w:rPr>
                <w:sz w:val="18"/>
                <w:szCs w:val="18"/>
              </w:rPr>
              <w:t>0409</w:t>
            </w:r>
          </w:p>
        </w:tc>
        <w:tc>
          <w:tcPr>
            <w:tcW w:w="1273" w:type="dxa"/>
            <w:tcBorders>
              <w:top w:val="nil"/>
              <w:left w:val="nil"/>
              <w:bottom w:val="single" w:sz="4" w:space="0" w:color="auto"/>
              <w:right w:val="single" w:sz="4" w:space="0" w:color="auto"/>
            </w:tcBorders>
            <w:shd w:val="clear" w:color="000000" w:fill="DAEEF3"/>
            <w:noWrap/>
            <w:vAlign w:val="bottom"/>
            <w:hideMark/>
          </w:tcPr>
          <w:p w14:paraId="5B15B97D" w14:textId="77777777" w:rsidR="00AE1909" w:rsidRPr="00AE1909" w:rsidRDefault="00AE1909" w:rsidP="00AE1909">
            <w:pPr>
              <w:jc w:val="center"/>
              <w:rPr>
                <w:sz w:val="18"/>
                <w:szCs w:val="18"/>
              </w:rPr>
            </w:pPr>
            <w:r w:rsidRPr="00AE1909">
              <w:rPr>
                <w:sz w:val="18"/>
                <w:szCs w:val="18"/>
              </w:rPr>
              <w:t>07000 00000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6B79CAC5"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3A64EA04" w14:textId="77777777" w:rsidR="00AE1909" w:rsidRPr="00AE1909" w:rsidRDefault="00AE1909" w:rsidP="00AE1909">
            <w:pPr>
              <w:jc w:val="center"/>
              <w:rPr>
                <w:sz w:val="18"/>
                <w:szCs w:val="18"/>
              </w:rPr>
            </w:pPr>
            <w:r w:rsidRPr="00AE1909">
              <w:rPr>
                <w:sz w:val="18"/>
                <w:szCs w:val="18"/>
              </w:rPr>
              <w:t>15337,6</w:t>
            </w:r>
          </w:p>
        </w:tc>
      </w:tr>
      <w:tr w:rsidR="00AE1909" w:rsidRPr="00AE1909" w14:paraId="7E28166A"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F694023" w14:textId="7238C544" w:rsidR="00AE1909" w:rsidRPr="00AE1909" w:rsidRDefault="00AE1909" w:rsidP="00AE1909">
            <w:pPr>
              <w:rPr>
                <w:i/>
                <w:iCs/>
                <w:sz w:val="18"/>
                <w:szCs w:val="18"/>
              </w:rPr>
            </w:pPr>
            <w:r w:rsidRPr="00AE1909">
              <w:rPr>
                <w:i/>
                <w:iCs/>
                <w:sz w:val="18"/>
                <w:szCs w:val="18"/>
              </w:rPr>
              <w:t xml:space="preserve">Основное мероприятие </w:t>
            </w:r>
            <w:r w:rsidR="003C6012">
              <w:rPr>
                <w:i/>
                <w:iCs/>
                <w:sz w:val="18"/>
                <w:szCs w:val="18"/>
              </w:rPr>
              <w:t>«</w:t>
            </w:r>
            <w:r w:rsidRPr="00AE1909">
              <w:rPr>
                <w:i/>
                <w:iCs/>
                <w:sz w:val="18"/>
                <w:szCs w:val="18"/>
              </w:rPr>
              <w:t>Развитие автомобильных дорог</w:t>
            </w:r>
            <w:r w:rsidR="003C6012">
              <w:rPr>
                <w:i/>
                <w:iCs/>
                <w:sz w:val="18"/>
                <w:szCs w:val="18"/>
              </w:rPr>
              <w:t>»</w:t>
            </w:r>
          </w:p>
        </w:tc>
        <w:tc>
          <w:tcPr>
            <w:tcW w:w="711" w:type="dxa"/>
            <w:tcBorders>
              <w:top w:val="nil"/>
              <w:left w:val="nil"/>
              <w:bottom w:val="single" w:sz="4" w:space="0" w:color="auto"/>
              <w:right w:val="single" w:sz="4" w:space="0" w:color="auto"/>
            </w:tcBorders>
            <w:shd w:val="clear" w:color="auto" w:fill="auto"/>
            <w:noWrap/>
            <w:vAlign w:val="bottom"/>
            <w:hideMark/>
          </w:tcPr>
          <w:p w14:paraId="63CE7A6B" w14:textId="77777777" w:rsidR="00AE1909" w:rsidRPr="00AE1909" w:rsidRDefault="00AE1909" w:rsidP="00AE1909">
            <w:pPr>
              <w:jc w:val="center"/>
              <w:rPr>
                <w:i/>
                <w:iCs/>
                <w:sz w:val="18"/>
                <w:szCs w:val="18"/>
              </w:rPr>
            </w:pPr>
            <w:r w:rsidRPr="00AE1909">
              <w:rPr>
                <w:i/>
                <w:iCs/>
                <w:sz w:val="18"/>
                <w:szCs w:val="18"/>
              </w:rPr>
              <w:t>0409</w:t>
            </w:r>
          </w:p>
        </w:tc>
        <w:tc>
          <w:tcPr>
            <w:tcW w:w="1273" w:type="dxa"/>
            <w:tcBorders>
              <w:top w:val="nil"/>
              <w:left w:val="nil"/>
              <w:bottom w:val="single" w:sz="4" w:space="0" w:color="auto"/>
              <w:right w:val="single" w:sz="4" w:space="0" w:color="auto"/>
            </w:tcBorders>
            <w:shd w:val="clear" w:color="000000" w:fill="FFFFFF"/>
            <w:noWrap/>
            <w:vAlign w:val="bottom"/>
            <w:hideMark/>
          </w:tcPr>
          <w:p w14:paraId="033B56CE" w14:textId="77777777" w:rsidR="00AE1909" w:rsidRPr="00AE1909" w:rsidRDefault="00AE1909" w:rsidP="00AE1909">
            <w:pPr>
              <w:jc w:val="center"/>
              <w:rPr>
                <w:i/>
                <w:iCs/>
                <w:sz w:val="18"/>
                <w:szCs w:val="18"/>
              </w:rPr>
            </w:pPr>
            <w:r w:rsidRPr="00AE1909">
              <w:rPr>
                <w:i/>
                <w:iCs/>
                <w:sz w:val="18"/>
                <w:szCs w:val="18"/>
              </w:rPr>
              <w:t>07001 00000</w:t>
            </w:r>
          </w:p>
        </w:tc>
        <w:tc>
          <w:tcPr>
            <w:tcW w:w="569" w:type="dxa"/>
            <w:tcBorders>
              <w:top w:val="nil"/>
              <w:left w:val="nil"/>
              <w:bottom w:val="single" w:sz="4" w:space="0" w:color="auto"/>
              <w:right w:val="single" w:sz="4" w:space="0" w:color="auto"/>
            </w:tcBorders>
            <w:shd w:val="clear" w:color="000000" w:fill="FFFFFF"/>
            <w:noWrap/>
            <w:vAlign w:val="bottom"/>
            <w:hideMark/>
          </w:tcPr>
          <w:p w14:paraId="167DE0F3"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62B8206" w14:textId="77777777" w:rsidR="00AE1909" w:rsidRPr="00AE1909" w:rsidRDefault="00AE1909" w:rsidP="00AE1909">
            <w:pPr>
              <w:jc w:val="center"/>
              <w:rPr>
                <w:i/>
                <w:iCs/>
                <w:sz w:val="18"/>
                <w:szCs w:val="18"/>
              </w:rPr>
            </w:pPr>
            <w:r w:rsidRPr="00AE1909">
              <w:rPr>
                <w:i/>
                <w:iCs/>
                <w:sz w:val="18"/>
                <w:szCs w:val="18"/>
              </w:rPr>
              <w:t>15337,6</w:t>
            </w:r>
          </w:p>
        </w:tc>
      </w:tr>
      <w:tr w:rsidR="00AE1909" w:rsidRPr="00AE1909" w14:paraId="289D5A75"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2F0D29F"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дорожного фонда</w:t>
            </w:r>
          </w:p>
        </w:tc>
        <w:tc>
          <w:tcPr>
            <w:tcW w:w="711" w:type="dxa"/>
            <w:tcBorders>
              <w:top w:val="nil"/>
              <w:left w:val="nil"/>
              <w:bottom w:val="single" w:sz="4" w:space="0" w:color="auto"/>
              <w:right w:val="single" w:sz="4" w:space="0" w:color="auto"/>
            </w:tcBorders>
            <w:shd w:val="clear" w:color="auto" w:fill="auto"/>
            <w:noWrap/>
            <w:vAlign w:val="bottom"/>
            <w:hideMark/>
          </w:tcPr>
          <w:p w14:paraId="4BCD102D" w14:textId="77777777" w:rsidR="00AE1909" w:rsidRPr="00AE1909" w:rsidRDefault="00AE1909" w:rsidP="00AE1909">
            <w:pPr>
              <w:jc w:val="center"/>
              <w:rPr>
                <w:sz w:val="18"/>
                <w:szCs w:val="18"/>
              </w:rPr>
            </w:pPr>
            <w:r w:rsidRPr="00AE1909">
              <w:rPr>
                <w:sz w:val="18"/>
                <w:szCs w:val="18"/>
              </w:rPr>
              <w:t>0409</w:t>
            </w:r>
          </w:p>
        </w:tc>
        <w:tc>
          <w:tcPr>
            <w:tcW w:w="1273" w:type="dxa"/>
            <w:tcBorders>
              <w:top w:val="nil"/>
              <w:left w:val="nil"/>
              <w:bottom w:val="single" w:sz="4" w:space="0" w:color="auto"/>
              <w:right w:val="single" w:sz="4" w:space="0" w:color="auto"/>
            </w:tcBorders>
            <w:shd w:val="clear" w:color="000000" w:fill="FFFFFF"/>
            <w:noWrap/>
            <w:vAlign w:val="bottom"/>
            <w:hideMark/>
          </w:tcPr>
          <w:p w14:paraId="14F27634" w14:textId="77777777" w:rsidR="00AE1909" w:rsidRPr="00AE1909" w:rsidRDefault="00AE1909" w:rsidP="00AE1909">
            <w:pPr>
              <w:jc w:val="center"/>
              <w:rPr>
                <w:sz w:val="18"/>
                <w:szCs w:val="18"/>
              </w:rPr>
            </w:pPr>
            <w:r w:rsidRPr="00AE1909">
              <w:rPr>
                <w:sz w:val="18"/>
                <w:szCs w:val="18"/>
              </w:rPr>
              <w:t>07001 29980</w:t>
            </w:r>
          </w:p>
        </w:tc>
        <w:tc>
          <w:tcPr>
            <w:tcW w:w="569" w:type="dxa"/>
            <w:tcBorders>
              <w:top w:val="nil"/>
              <w:left w:val="nil"/>
              <w:bottom w:val="single" w:sz="4" w:space="0" w:color="auto"/>
              <w:right w:val="single" w:sz="4" w:space="0" w:color="auto"/>
            </w:tcBorders>
            <w:shd w:val="clear" w:color="000000" w:fill="FFFFFF"/>
            <w:noWrap/>
            <w:vAlign w:val="bottom"/>
            <w:hideMark/>
          </w:tcPr>
          <w:p w14:paraId="34AD52ED"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853241D" w14:textId="77777777" w:rsidR="00AE1909" w:rsidRPr="00AE1909" w:rsidRDefault="00AE1909" w:rsidP="00AE1909">
            <w:pPr>
              <w:jc w:val="center"/>
              <w:rPr>
                <w:sz w:val="18"/>
                <w:szCs w:val="18"/>
              </w:rPr>
            </w:pPr>
            <w:r w:rsidRPr="00AE1909">
              <w:rPr>
                <w:sz w:val="18"/>
                <w:szCs w:val="18"/>
              </w:rPr>
              <w:t>3783,1</w:t>
            </w:r>
          </w:p>
        </w:tc>
      </w:tr>
      <w:tr w:rsidR="00AE1909" w:rsidRPr="00AE1909" w14:paraId="1E5C5400"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7A3FFF7"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299F68D2" w14:textId="77777777" w:rsidR="00AE1909" w:rsidRPr="00AE1909" w:rsidRDefault="00AE1909" w:rsidP="00AE1909">
            <w:pPr>
              <w:jc w:val="center"/>
              <w:rPr>
                <w:sz w:val="18"/>
                <w:szCs w:val="18"/>
              </w:rPr>
            </w:pPr>
            <w:r w:rsidRPr="00AE1909">
              <w:rPr>
                <w:sz w:val="18"/>
                <w:szCs w:val="18"/>
              </w:rPr>
              <w:t>0409</w:t>
            </w:r>
          </w:p>
        </w:tc>
        <w:tc>
          <w:tcPr>
            <w:tcW w:w="1273" w:type="dxa"/>
            <w:tcBorders>
              <w:top w:val="nil"/>
              <w:left w:val="nil"/>
              <w:bottom w:val="single" w:sz="4" w:space="0" w:color="auto"/>
              <w:right w:val="single" w:sz="4" w:space="0" w:color="auto"/>
            </w:tcBorders>
            <w:shd w:val="clear" w:color="000000" w:fill="FFFFFF"/>
            <w:noWrap/>
            <w:vAlign w:val="bottom"/>
            <w:hideMark/>
          </w:tcPr>
          <w:p w14:paraId="6384FBB5" w14:textId="77777777" w:rsidR="00AE1909" w:rsidRPr="00AE1909" w:rsidRDefault="00AE1909" w:rsidP="00AE1909">
            <w:pPr>
              <w:jc w:val="center"/>
              <w:rPr>
                <w:sz w:val="18"/>
                <w:szCs w:val="18"/>
              </w:rPr>
            </w:pPr>
            <w:r w:rsidRPr="00AE1909">
              <w:rPr>
                <w:sz w:val="18"/>
                <w:szCs w:val="18"/>
              </w:rPr>
              <w:t>07001 29980</w:t>
            </w:r>
          </w:p>
        </w:tc>
        <w:tc>
          <w:tcPr>
            <w:tcW w:w="569" w:type="dxa"/>
            <w:tcBorders>
              <w:top w:val="nil"/>
              <w:left w:val="nil"/>
              <w:bottom w:val="single" w:sz="4" w:space="0" w:color="auto"/>
              <w:right w:val="single" w:sz="4" w:space="0" w:color="auto"/>
            </w:tcBorders>
            <w:shd w:val="clear" w:color="auto" w:fill="auto"/>
            <w:noWrap/>
            <w:vAlign w:val="bottom"/>
            <w:hideMark/>
          </w:tcPr>
          <w:p w14:paraId="7FB92A2A"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7D937E2C" w14:textId="77777777" w:rsidR="00AE1909" w:rsidRPr="00AE1909" w:rsidRDefault="00AE1909" w:rsidP="00AE1909">
            <w:pPr>
              <w:jc w:val="center"/>
              <w:rPr>
                <w:sz w:val="18"/>
                <w:szCs w:val="18"/>
              </w:rPr>
            </w:pPr>
            <w:r w:rsidRPr="00AE1909">
              <w:rPr>
                <w:sz w:val="18"/>
                <w:szCs w:val="18"/>
              </w:rPr>
              <w:t>3783,1</w:t>
            </w:r>
          </w:p>
        </w:tc>
      </w:tr>
      <w:tr w:rsidR="00AE1909" w:rsidRPr="00AE1909" w14:paraId="31F5D2BA"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70F3AC6"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7E4E8F4C" w14:textId="77777777" w:rsidR="00AE1909" w:rsidRPr="00AE1909" w:rsidRDefault="00AE1909" w:rsidP="00AE1909">
            <w:pPr>
              <w:jc w:val="center"/>
              <w:rPr>
                <w:sz w:val="18"/>
                <w:szCs w:val="18"/>
              </w:rPr>
            </w:pPr>
            <w:r w:rsidRPr="00AE1909">
              <w:rPr>
                <w:sz w:val="18"/>
                <w:szCs w:val="18"/>
              </w:rPr>
              <w:t>0409</w:t>
            </w:r>
          </w:p>
        </w:tc>
        <w:tc>
          <w:tcPr>
            <w:tcW w:w="1273" w:type="dxa"/>
            <w:tcBorders>
              <w:top w:val="nil"/>
              <w:left w:val="nil"/>
              <w:bottom w:val="single" w:sz="4" w:space="0" w:color="auto"/>
              <w:right w:val="single" w:sz="4" w:space="0" w:color="auto"/>
            </w:tcBorders>
            <w:shd w:val="clear" w:color="000000" w:fill="FFFFFF"/>
            <w:noWrap/>
            <w:vAlign w:val="bottom"/>
            <w:hideMark/>
          </w:tcPr>
          <w:p w14:paraId="26DC60DB" w14:textId="77777777" w:rsidR="00AE1909" w:rsidRPr="00AE1909" w:rsidRDefault="00AE1909" w:rsidP="00AE1909">
            <w:pPr>
              <w:jc w:val="center"/>
              <w:rPr>
                <w:sz w:val="18"/>
                <w:szCs w:val="18"/>
              </w:rPr>
            </w:pPr>
            <w:r w:rsidRPr="00AE1909">
              <w:rPr>
                <w:sz w:val="18"/>
                <w:szCs w:val="18"/>
              </w:rPr>
              <w:t>07001 29990</w:t>
            </w:r>
          </w:p>
        </w:tc>
        <w:tc>
          <w:tcPr>
            <w:tcW w:w="569" w:type="dxa"/>
            <w:tcBorders>
              <w:top w:val="nil"/>
              <w:left w:val="nil"/>
              <w:bottom w:val="single" w:sz="4" w:space="0" w:color="auto"/>
              <w:right w:val="single" w:sz="4" w:space="0" w:color="auto"/>
            </w:tcBorders>
            <w:shd w:val="clear" w:color="000000" w:fill="FFFFFF"/>
            <w:noWrap/>
            <w:vAlign w:val="bottom"/>
            <w:hideMark/>
          </w:tcPr>
          <w:p w14:paraId="6F7C69FA"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2FA9369" w14:textId="77777777" w:rsidR="00AE1909" w:rsidRPr="00AE1909" w:rsidRDefault="00AE1909" w:rsidP="00AE1909">
            <w:pPr>
              <w:jc w:val="center"/>
              <w:rPr>
                <w:sz w:val="18"/>
                <w:szCs w:val="18"/>
              </w:rPr>
            </w:pPr>
            <w:r w:rsidRPr="00AE1909">
              <w:rPr>
                <w:sz w:val="18"/>
                <w:szCs w:val="18"/>
              </w:rPr>
              <w:t>11554,5</w:t>
            </w:r>
          </w:p>
        </w:tc>
      </w:tr>
      <w:tr w:rsidR="00AE1909" w:rsidRPr="00AE1909" w14:paraId="7F9A25BD"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EA1EA29"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64A0F066" w14:textId="77777777" w:rsidR="00AE1909" w:rsidRPr="00AE1909" w:rsidRDefault="00AE1909" w:rsidP="00AE1909">
            <w:pPr>
              <w:jc w:val="center"/>
              <w:rPr>
                <w:sz w:val="18"/>
                <w:szCs w:val="18"/>
              </w:rPr>
            </w:pPr>
            <w:r w:rsidRPr="00AE1909">
              <w:rPr>
                <w:sz w:val="18"/>
                <w:szCs w:val="18"/>
              </w:rPr>
              <w:t>0409</w:t>
            </w:r>
          </w:p>
        </w:tc>
        <w:tc>
          <w:tcPr>
            <w:tcW w:w="1273" w:type="dxa"/>
            <w:tcBorders>
              <w:top w:val="nil"/>
              <w:left w:val="nil"/>
              <w:bottom w:val="single" w:sz="4" w:space="0" w:color="auto"/>
              <w:right w:val="single" w:sz="4" w:space="0" w:color="auto"/>
            </w:tcBorders>
            <w:shd w:val="clear" w:color="000000" w:fill="FFFFFF"/>
            <w:noWrap/>
            <w:vAlign w:val="bottom"/>
            <w:hideMark/>
          </w:tcPr>
          <w:p w14:paraId="0D335A2A" w14:textId="77777777" w:rsidR="00AE1909" w:rsidRPr="00AE1909" w:rsidRDefault="00AE1909" w:rsidP="00AE1909">
            <w:pPr>
              <w:jc w:val="center"/>
              <w:rPr>
                <w:sz w:val="18"/>
                <w:szCs w:val="18"/>
              </w:rPr>
            </w:pPr>
            <w:r w:rsidRPr="00AE1909">
              <w:rPr>
                <w:sz w:val="18"/>
                <w:szCs w:val="18"/>
              </w:rPr>
              <w:t>07001 29990</w:t>
            </w:r>
          </w:p>
        </w:tc>
        <w:tc>
          <w:tcPr>
            <w:tcW w:w="569" w:type="dxa"/>
            <w:tcBorders>
              <w:top w:val="nil"/>
              <w:left w:val="nil"/>
              <w:bottom w:val="single" w:sz="4" w:space="0" w:color="auto"/>
              <w:right w:val="single" w:sz="4" w:space="0" w:color="auto"/>
            </w:tcBorders>
            <w:shd w:val="clear" w:color="auto" w:fill="auto"/>
            <w:noWrap/>
            <w:vAlign w:val="bottom"/>
            <w:hideMark/>
          </w:tcPr>
          <w:p w14:paraId="0616C053"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31DCD312" w14:textId="77777777" w:rsidR="00AE1909" w:rsidRPr="00AE1909" w:rsidRDefault="00AE1909" w:rsidP="00AE1909">
            <w:pPr>
              <w:jc w:val="center"/>
              <w:rPr>
                <w:sz w:val="18"/>
                <w:szCs w:val="18"/>
              </w:rPr>
            </w:pPr>
            <w:r w:rsidRPr="00AE1909">
              <w:rPr>
                <w:sz w:val="18"/>
                <w:szCs w:val="18"/>
              </w:rPr>
              <w:t>11554,5</w:t>
            </w:r>
          </w:p>
        </w:tc>
      </w:tr>
      <w:tr w:rsidR="00AE1909" w:rsidRPr="00AE1909" w14:paraId="6845409B"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C4D79B"/>
            <w:vAlign w:val="bottom"/>
            <w:hideMark/>
          </w:tcPr>
          <w:p w14:paraId="57A6B972" w14:textId="77777777" w:rsidR="00AE1909" w:rsidRPr="00AE1909" w:rsidRDefault="00AE1909" w:rsidP="00AE1909">
            <w:pPr>
              <w:rPr>
                <w:i/>
                <w:iCs/>
                <w:sz w:val="18"/>
                <w:szCs w:val="18"/>
              </w:rPr>
            </w:pPr>
            <w:r w:rsidRPr="00AE1909">
              <w:rPr>
                <w:i/>
                <w:iCs/>
                <w:sz w:val="18"/>
                <w:szCs w:val="18"/>
              </w:rPr>
              <w:t>Другие вопросы в области национальной экономики</w:t>
            </w:r>
          </w:p>
        </w:tc>
        <w:tc>
          <w:tcPr>
            <w:tcW w:w="711" w:type="dxa"/>
            <w:tcBorders>
              <w:top w:val="nil"/>
              <w:left w:val="nil"/>
              <w:bottom w:val="single" w:sz="4" w:space="0" w:color="auto"/>
              <w:right w:val="single" w:sz="4" w:space="0" w:color="auto"/>
            </w:tcBorders>
            <w:shd w:val="clear" w:color="000000" w:fill="C4D79B"/>
            <w:noWrap/>
            <w:vAlign w:val="bottom"/>
            <w:hideMark/>
          </w:tcPr>
          <w:p w14:paraId="322538EF" w14:textId="77777777" w:rsidR="00AE1909" w:rsidRPr="00AE1909" w:rsidRDefault="00AE1909" w:rsidP="00AE1909">
            <w:pPr>
              <w:jc w:val="center"/>
              <w:rPr>
                <w:i/>
                <w:iCs/>
                <w:sz w:val="18"/>
                <w:szCs w:val="18"/>
              </w:rPr>
            </w:pPr>
            <w:r w:rsidRPr="00AE1909">
              <w:rPr>
                <w:i/>
                <w:iCs/>
                <w:sz w:val="18"/>
                <w:szCs w:val="18"/>
              </w:rPr>
              <w:t>0412</w:t>
            </w:r>
          </w:p>
        </w:tc>
        <w:tc>
          <w:tcPr>
            <w:tcW w:w="1273" w:type="dxa"/>
            <w:tcBorders>
              <w:top w:val="nil"/>
              <w:left w:val="nil"/>
              <w:bottom w:val="single" w:sz="4" w:space="0" w:color="auto"/>
              <w:right w:val="single" w:sz="4" w:space="0" w:color="auto"/>
            </w:tcBorders>
            <w:shd w:val="clear" w:color="000000" w:fill="C4D79B"/>
            <w:noWrap/>
            <w:vAlign w:val="bottom"/>
            <w:hideMark/>
          </w:tcPr>
          <w:p w14:paraId="5905FF97"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C4D79B"/>
            <w:noWrap/>
            <w:vAlign w:val="bottom"/>
            <w:hideMark/>
          </w:tcPr>
          <w:p w14:paraId="562B2ABB"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C4D79B"/>
            <w:noWrap/>
            <w:vAlign w:val="bottom"/>
            <w:hideMark/>
          </w:tcPr>
          <w:p w14:paraId="511330D5" w14:textId="77777777" w:rsidR="00AE1909" w:rsidRPr="00AE1909" w:rsidRDefault="00AE1909" w:rsidP="00AE1909">
            <w:pPr>
              <w:jc w:val="center"/>
              <w:rPr>
                <w:i/>
                <w:iCs/>
                <w:sz w:val="18"/>
                <w:szCs w:val="18"/>
              </w:rPr>
            </w:pPr>
            <w:r w:rsidRPr="00AE1909">
              <w:rPr>
                <w:i/>
                <w:iCs/>
                <w:sz w:val="18"/>
                <w:szCs w:val="18"/>
              </w:rPr>
              <w:t>1759,2</w:t>
            </w:r>
          </w:p>
        </w:tc>
      </w:tr>
      <w:tr w:rsidR="00AE1909" w:rsidRPr="00AE1909" w14:paraId="703CD230"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B7DEE8"/>
            <w:vAlign w:val="bottom"/>
            <w:hideMark/>
          </w:tcPr>
          <w:p w14:paraId="43CC635C" w14:textId="77777777" w:rsidR="00AE1909" w:rsidRPr="00AE1909" w:rsidRDefault="00AE1909" w:rsidP="00AE1909">
            <w:pPr>
              <w:rPr>
                <w:sz w:val="18"/>
                <w:szCs w:val="18"/>
              </w:rPr>
            </w:pPr>
            <w:r w:rsidRPr="00AE1909">
              <w:rPr>
                <w:sz w:val="18"/>
                <w:szCs w:val="18"/>
              </w:rPr>
              <w:t>Мероприятия в области землепользования и землеустройства</w:t>
            </w:r>
          </w:p>
        </w:tc>
        <w:tc>
          <w:tcPr>
            <w:tcW w:w="711" w:type="dxa"/>
            <w:tcBorders>
              <w:top w:val="nil"/>
              <w:left w:val="nil"/>
              <w:bottom w:val="single" w:sz="4" w:space="0" w:color="auto"/>
              <w:right w:val="single" w:sz="4" w:space="0" w:color="auto"/>
            </w:tcBorders>
            <w:shd w:val="clear" w:color="000000" w:fill="B7DEE8"/>
            <w:noWrap/>
            <w:vAlign w:val="bottom"/>
            <w:hideMark/>
          </w:tcPr>
          <w:p w14:paraId="130C8D3A" w14:textId="77777777" w:rsidR="00AE1909" w:rsidRPr="00AE1909" w:rsidRDefault="00AE1909" w:rsidP="00AE1909">
            <w:pPr>
              <w:jc w:val="center"/>
              <w:rPr>
                <w:sz w:val="18"/>
                <w:szCs w:val="18"/>
              </w:rPr>
            </w:pPr>
            <w:r w:rsidRPr="00AE1909">
              <w:rPr>
                <w:sz w:val="18"/>
                <w:szCs w:val="18"/>
              </w:rPr>
              <w:t>0412</w:t>
            </w:r>
          </w:p>
        </w:tc>
        <w:tc>
          <w:tcPr>
            <w:tcW w:w="1273" w:type="dxa"/>
            <w:tcBorders>
              <w:top w:val="nil"/>
              <w:left w:val="nil"/>
              <w:bottom w:val="single" w:sz="4" w:space="0" w:color="auto"/>
              <w:right w:val="single" w:sz="4" w:space="0" w:color="auto"/>
            </w:tcBorders>
            <w:shd w:val="clear" w:color="000000" w:fill="B7DEE8"/>
            <w:noWrap/>
            <w:vAlign w:val="bottom"/>
            <w:hideMark/>
          </w:tcPr>
          <w:p w14:paraId="6392A483" w14:textId="77777777" w:rsidR="00AE1909" w:rsidRPr="00AE1909" w:rsidRDefault="00AE1909" w:rsidP="00AE1909">
            <w:pPr>
              <w:jc w:val="center"/>
              <w:rPr>
                <w:sz w:val="18"/>
                <w:szCs w:val="18"/>
              </w:rPr>
            </w:pPr>
            <w:r w:rsidRPr="00AE1909">
              <w:rPr>
                <w:sz w:val="18"/>
                <w:szCs w:val="18"/>
              </w:rPr>
              <w:t>24000 00000</w:t>
            </w:r>
          </w:p>
        </w:tc>
        <w:tc>
          <w:tcPr>
            <w:tcW w:w="569" w:type="dxa"/>
            <w:tcBorders>
              <w:top w:val="nil"/>
              <w:left w:val="nil"/>
              <w:bottom w:val="single" w:sz="4" w:space="0" w:color="auto"/>
              <w:right w:val="single" w:sz="4" w:space="0" w:color="auto"/>
            </w:tcBorders>
            <w:shd w:val="clear" w:color="000000" w:fill="B7DEE8"/>
            <w:noWrap/>
            <w:vAlign w:val="bottom"/>
            <w:hideMark/>
          </w:tcPr>
          <w:p w14:paraId="0BBE2982"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B7DEE8"/>
            <w:noWrap/>
            <w:vAlign w:val="bottom"/>
            <w:hideMark/>
          </w:tcPr>
          <w:p w14:paraId="194B13A1" w14:textId="77777777" w:rsidR="00AE1909" w:rsidRPr="00AE1909" w:rsidRDefault="00AE1909" w:rsidP="00AE1909">
            <w:pPr>
              <w:jc w:val="center"/>
              <w:rPr>
                <w:sz w:val="18"/>
                <w:szCs w:val="18"/>
              </w:rPr>
            </w:pPr>
            <w:r w:rsidRPr="00AE1909">
              <w:rPr>
                <w:sz w:val="18"/>
                <w:szCs w:val="18"/>
              </w:rPr>
              <w:t>1759,2</w:t>
            </w:r>
          </w:p>
        </w:tc>
      </w:tr>
      <w:tr w:rsidR="00AE1909" w:rsidRPr="00AE1909" w14:paraId="7B1DAA3F"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8587F4F" w14:textId="77777777" w:rsidR="00AE1909" w:rsidRPr="00AE1909" w:rsidRDefault="00AE1909" w:rsidP="00AE1909">
            <w:pPr>
              <w:rPr>
                <w:sz w:val="18"/>
                <w:szCs w:val="18"/>
              </w:rPr>
            </w:pPr>
            <w:r w:rsidRPr="00AE1909">
              <w:rPr>
                <w:sz w:val="18"/>
                <w:szCs w:val="18"/>
              </w:rPr>
              <w:t>Расходы на мероприятия в области землепользования и землеустройства</w:t>
            </w:r>
          </w:p>
        </w:tc>
        <w:tc>
          <w:tcPr>
            <w:tcW w:w="711" w:type="dxa"/>
            <w:tcBorders>
              <w:top w:val="nil"/>
              <w:left w:val="nil"/>
              <w:bottom w:val="single" w:sz="4" w:space="0" w:color="auto"/>
              <w:right w:val="single" w:sz="4" w:space="0" w:color="auto"/>
            </w:tcBorders>
            <w:shd w:val="clear" w:color="000000" w:fill="FFFFFF"/>
            <w:noWrap/>
            <w:vAlign w:val="bottom"/>
            <w:hideMark/>
          </w:tcPr>
          <w:p w14:paraId="2618EDEA" w14:textId="77777777" w:rsidR="00AE1909" w:rsidRPr="00AE1909" w:rsidRDefault="00AE1909" w:rsidP="00AE1909">
            <w:pPr>
              <w:jc w:val="center"/>
              <w:rPr>
                <w:sz w:val="18"/>
                <w:szCs w:val="18"/>
              </w:rPr>
            </w:pPr>
            <w:r w:rsidRPr="00AE1909">
              <w:rPr>
                <w:sz w:val="18"/>
                <w:szCs w:val="18"/>
              </w:rPr>
              <w:t>0412</w:t>
            </w:r>
          </w:p>
        </w:tc>
        <w:tc>
          <w:tcPr>
            <w:tcW w:w="1273" w:type="dxa"/>
            <w:tcBorders>
              <w:top w:val="nil"/>
              <w:left w:val="nil"/>
              <w:bottom w:val="single" w:sz="4" w:space="0" w:color="auto"/>
              <w:right w:val="single" w:sz="4" w:space="0" w:color="auto"/>
            </w:tcBorders>
            <w:shd w:val="clear" w:color="000000" w:fill="FFFFFF"/>
            <w:noWrap/>
            <w:vAlign w:val="bottom"/>
            <w:hideMark/>
          </w:tcPr>
          <w:p w14:paraId="256BF949" w14:textId="77777777" w:rsidR="00AE1909" w:rsidRPr="00AE1909" w:rsidRDefault="00AE1909" w:rsidP="00AE1909">
            <w:pPr>
              <w:jc w:val="center"/>
              <w:rPr>
                <w:sz w:val="18"/>
                <w:szCs w:val="18"/>
              </w:rPr>
            </w:pPr>
            <w:r w:rsidRPr="00AE1909">
              <w:rPr>
                <w:sz w:val="18"/>
                <w:szCs w:val="18"/>
              </w:rPr>
              <w:t>24000 20340</w:t>
            </w:r>
          </w:p>
        </w:tc>
        <w:tc>
          <w:tcPr>
            <w:tcW w:w="569" w:type="dxa"/>
            <w:tcBorders>
              <w:top w:val="nil"/>
              <w:left w:val="nil"/>
              <w:bottom w:val="single" w:sz="4" w:space="0" w:color="auto"/>
              <w:right w:val="single" w:sz="4" w:space="0" w:color="auto"/>
            </w:tcBorders>
            <w:shd w:val="clear" w:color="000000" w:fill="FFFFFF"/>
            <w:noWrap/>
            <w:vAlign w:val="bottom"/>
            <w:hideMark/>
          </w:tcPr>
          <w:p w14:paraId="3A471FBD"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59974AB" w14:textId="77777777" w:rsidR="00AE1909" w:rsidRPr="00AE1909" w:rsidRDefault="00AE1909" w:rsidP="00AE1909">
            <w:pPr>
              <w:jc w:val="center"/>
              <w:rPr>
                <w:sz w:val="18"/>
                <w:szCs w:val="18"/>
              </w:rPr>
            </w:pPr>
            <w:r w:rsidRPr="00AE1909">
              <w:rPr>
                <w:sz w:val="18"/>
                <w:szCs w:val="18"/>
              </w:rPr>
              <w:t>1759,2</w:t>
            </w:r>
          </w:p>
        </w:tc>
      </w:tr>
      <w:tr w:rsidR="00AE1909" w:rsidRPr="00AE1909" w14:paraId="416A1D57" w14:textId="77777777" w:rsidTr="00B8663E">
        <w:trPr>
          <w:trHeight w:val="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C1922D5"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2B5A073E" w14:textId="77777777" w:rsidR="00AE1909" w:rsidRPr="00AE1909" w:rsidRDefault="00AE1909" w:rsidP="00AE1909">
            <w:pPr>
              <w:jc w:val="center"/>
              <w:rPr>
                <w:sz w:val="18"/>
                <w:szCs w:val="18"/>
              </w:rPr>
            </w:pPr>
            <w:r w:rsidRPr="00AE1909">
              <w:rPr>
                <w:sz w:val="18"/>
                <w:szCs w:val="18"/>
              </w:rPr>
              <w:t>0412</w:t>
            </w:r>
          </w:p>
        </w:tc>
        <w:tc>
          <w:tcPr>
            <w:tcW w:w="1273" w:type="dxa"/>
            <w:tcBorders>
              <w:top w:val="nil"/>
              <w:left w:val="nil"/>
              <w:bottom w:val="single" w:sz="4" w:space="0" w:color="auto"/>
              <w:right w:val="single" w:sz="4" w:space="0" w:color="auto"/>
            </w:tcBorders>
            <w:shd w:val="clear" w:color="000000" w:fill="FFFFFF"/>
            <w:noWrap/>
            <w:vAlign w:val="bottom"/>
            <w:hideMark/>
          </w:tcPr>
          <w:p w14:paraId="37D4A267" w14:textId="77777777" w:rsidR="00AE1909" w:rsidRPr="00AE1909" w:rsidRDefault="00AE1909" w:rsidP="00AE1909">
            <w:pPr>
              <w:jc w:val="center"/>
              <w:rPr>
                <w:sz w:val="18"/>
                <w:szCs w:val="18"/>
              </w:rPr>
            </w:pPr>
            <w:r w:rsidRPr="00AE1909">
              <w:rPr>
                <w:sz w:val="18"/>
                <w:szCs w:val="18"/>
              </w:rPr>
              <w:t>24000 20340</w:t>
            </w:r>
          </w:p>
        </w:tc>
        <w:tc>
          <w:tcPr>
            <w:tcW w:w="569" w:type="dxa"/>
            <w:tcBorders>
              <w:top w:val="nil"/>
              <w:left w:val="nil"/>
              <w:bottom w:val="single" w:sz="4" w:space="0" w:color="auto"/>
              <w:right w:val="single" w:sz="4" w:space="0" w:color="auto"/>
            </w:tcBorders>
            <w:shd w:val="clear" w:color="auto" w:fill="auto"/>
            <w:noWrap/>
            <w:vAlign w:val="bottom"/>
            <w:hideMark/>
          </w:tcPr>
          <w:p w14:paraId="73670AD4"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531756CF" w14:textId="77777777" w:rsidR="00AE1909" w:rsidRPr="00AE1909" w:rsidRDefault="00AE1909" w:rsidP="00AE1909">
            <w:pPr>
              <w:jc w:val="center"/>
              <w:rPr>
                <w:sz w:val="18"/>
                <w:szCs w:val="18"/>
              </w:rPr>
            </w:pPr>
            <w:r w:rsidRPr="00AE1909">
              <w:rPr>
                <w:sz w:val="18"/>
                <w:szCs w:val="18"/>
              </w:rPr>
              <w:t>1759,2</w:t>
            </w:r>
          </w:p>
        </w:tc>
      </w:tr>
      <w:tr w:rsidR="00AE1909" w:rsidRPr="00AE1909" w14:paraId="414FDEB6" w14:textId="77777777" w:rsidTr="00B8663E">
        <w:trPr>
          <w:trHeight w:val="2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1EF459CA" w14:textId="77777777" w:rsidR="00AE1909" w:rsidRPr="00AE1909" w:rsidRDefault="00AE1909" w:rsidP="00AE1909">
            <w:pPr>
              <w:rPr>
                <w:sz w:val="18"/>
                <w:szCs w:val="18"/>
              </w:rPr>
            </w:pPr>
            <w:r w:rsidRPr="00AE1909">
              <w:rPr>
                <w:sz w:val="18"/>
                <w:szCs w:val="18"/>
              </w:rPr>
              <w:t>Жилищно-коммунальное хозяйство</w:t>
            </w:r>
          </w:p>
        </w:tc>
        <w:tc>
          <w:tcPr>
            <w:tcW w:w="711" w:type="dxa"/>
            <w:tcBorders>
              <w:top w:val="nil"/>
              <w:left w:val="nil"/>
              <w:bottom w:val="single" w:sz="4" w:space="0" w:color="auto"/>
              <w:right w:val="single" w:sz="4" w:space="0" w:color="auto"/>
            </w:tcBorders>
            <w:shd w:val="clear" w:color="000000" w:fill="FFFF00"/>
            <w:noWrap/>
            <w:vAlign w:val="bottom"/>
            <w:hideMark/>
          </w:tcPr>
          <w:p w14:paraId="1F25634A" w14:textId="77777777" w:rsidR="00AE1909" w:rsidRPr="00AE1909" w:rsidRDefault="00AE1909" w:rsidP="00AE1909">
            <w:pPr>
              <w:jc w:val="center"/>
              <w:rPr>
                <w:sz w:val="18"/>
                <w:szCs w:val="18"/>
              </w:rPr>
            </w:pPr>
            <w:r w:rsidRPr="00AE1909">
              <w:rPr>
                <w:sz w:val="18"/>
                <w:szCs w:val="18"/>
              </w:rPr>
              <w:t>0500</w:t>
            </w:r>
          </w:p>
        </w:tc>
        <w:tc>
          <w:tcPr>
            <w:tcW w:w="1273" w:type="dxa"/>
            <w:tcBorders>
              <w:top w:val="nil"/>
              <w:left w:val="nil"/>
              <w:bottom w:val="single" w:sz="4" w:space="0" w:color="auto"/>
              <w:right w:val="single" w:sz="4" w:space="0" w:color="auto"/>
            </w:tcBorders>
            <w:shd w:val="clear" w:color="000000" w:fill="FFFF00"/>
            <w:noWrap/>
            <w:vAlign w:val="bottom"/>
            <w:hideMark/>
          </w:tcPr>
          <w:p w14:paraId="785EDD9A"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6A686756"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42513AF7" w14:textId="77777777" w:rsidR="00AE1909" w:rsidRPr="00AE1909" w:rsidRDefault="00AE1909" w:rsidP="00AE1909">
            <w:pPr>
              <w:jc w:val="center"/>
              <w:rPr>
                <w:sz w:val="18"/>
                <w:szCs w:val="18"/>
              </w:rPr>
            </w:pPr>
            <w:r w:rsidRPr="00AE1909">
              <w:rPr>
                <w:sz w:val="18"/>
                <w:szCs w:val="18"/>
              </w:rPr>
              <w:t>26241,7</w:t>
            </w:r>
          </w:p>
        </w:tc>
      </w:tr>
      <w:tr w:rsidR="00AE1909" w:rsidRPr="00AE1909" w14:paraId="20EAEA7E"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CC99"/>
            <w:vAlign w:val="bottom"/>
            <w:hideMark/>
          </w:tcPr>
          <w:p w14:paraId="301FC2CF" w14:textId="77777777" w:rsidR="00AE1909" w:rsidRPr="00AE1909" w:rsidRDefault="00AE1909" w:rsidP="00AE1909">
            <w:pPr>
              <w:rPr>
                <w:i/>
                <w:iCs/>
                <w:sz w:val="18"/>
                <w:szCs w:val="18"/>
              </w:rPr>
            </w:pPr>
            <w:r w:rsidRPr="00AE1909">
              <w:rPr>
                <w:i/>
                <w:iCs/>
                <w:sz w:val="18"/>
                <w:szCs w:val="18"/>
              </w:rPr>
              <w:t>Жилищное хозяйство</w:t>
            </w:r>
          </w:p>
        </w:tc>
        <w:tc>
          <w:tcPr>
            <w:tcW w:w="711" w:type="dxa"/>
            <w:tcBorders>
              <w:top w:val="nil"/>
              <w:left w:val="nil"/>
              <w:bottom w:val="single" w:sz="4" w:space="0" w:color="auto"/>
              <w:right w:val="single" w:sz="4" w:space="0" w:color="auto"/>
            </w:tcBorders>
            <w:shd w:val="clear" w:color="000000" w:fill="FFCC99"/>
            <w:noWrap/>
            <w:vAlign w:val="bottom"/>
            <w:hideMark/>
          </w:tcPr>
          <w:p w14:paraId="4D815F1B" w14:textId="77777777" w:rsidR="00AE1909" w:rsidRPr="00AE1909" w:rsidRDefault="00AE1909" w:rsidP="00AE1909">
            <w:pPr>
              <w:jc w:val="center"/>
              <w:rPr>
                <w:i/>
                <w:iCs/>
                <w:sz w:val="18"/>
                <w:szCs w:val="18"/>
              </w:rPr>
            </w:pPr>
            <w:r w:rsidRPr="00AE1909">
              <w:rPr>
                <w:i/>
                <w:iCs/>
                <w:sz w:val="18"/>
                <w:szCs w:val="18"/>
              </w:rPr>
              <w:t>0501</w:t>
            </w:r>
          </w:p>
        </w:tc>
        <w:tc>
          <w:tcPr>
            <w:tcW w:w="1273" w:type="dxa"/>
            <w:tcBorders>
              <w:top w:val="nil"/>
              <w:left w:val="nil"/>
              <w:bottom w:val="single" w:sz="4" w:space="0" w:color="auto"/>
              <w:right w:val="single" w:sz="4" w:space="0" w:color="auto"/>
            </w:tcBorders>
            <w:shd w:val="clear" w:color="000000" w:fill="FFCC99"/>
            <w:noWrap/>
            <w:vAlign w:val="bottom"/>
            <w:hideMark/>
          </w:tcPr>
          <w:p w14:paraId="772A7BD4"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FCC99"/>
            <w:noWrap/>
            <w:vAlign w:val="bottom"/>
            <w:hideMark/>
          </w:tcPr>
          <w:p w14:paraId="33DD58D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CC99"/>
            <w:noWrap/>
            <w:vAlign w:val="bottom"/>
            <w:hideMark/>
          </w:tcPr>
          <w:p w14:paraId="4DA7295E" w14:textId="77777777" w:rsidR="00AE1909" w:rsidRPr="00AE1909" w:rsidRDefault="00AE1909" w:rsidP="00AE1909">
            <w:pPr>
              <w:jc w:val="center"/>
              <w:rPr>
                <w:i/>
                <w:iCs/>
                <w:sz w:val="18"/>
                <w:szCs w:val="18"/>
              </w:rPr>
            </w:pPr>
            <w:r w:rsidRPr="00AE1909">
              <w:rPr>
                <w:i/>
                <w:iCs/>
                <w:sz w:val="18"/>
                <w:szCs w:val="18"/>
              </w:rPr>
              <w:t>676,9</w:t>
            </w:r>
          </w:p>
        </w:tc>
      </w:tr>
      <w:tr w:rsidR="00AE1909" w:rsidRPr="00AE1909" w14:paraId="6F83D147" w14:textId="77777777" w:rsidTr="00AE1909">
        <w:trPr>
          <w:trHeight w:val="255"/>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6F32BA77" w14:textId="77777777" w:rsidR="00AE1909" w:rsidRPr="00AE1909" w:rsidRDefault="00AE1909" w:rsidP="00AE1909">
            <w:pPr>
              <w:rPr>
                <w:sz w:val="18"/>
                <w:szCs w:val="18"/>
              </w:rPr>
            </w:pPr>
            <w:r w:rsidRPr="00AE1909">
              <w:rPr>
                <w:sz w:val="18"/>
                <w:szCs w:val="18"/>
              </w:rPr>
              <w:t>Мероприятия в области жилищного хозяйства</w:t>
            </w:r>
          </w:p>
        </w:tc>
        <w:tc>
          <w:tcPr>
            <w:tcW w:w="711" w:type="dxa"/>
            <w:tcBorders>
              <w:top w:val="nil"/>
              <w:left w:val="nil"/>
              <w:bottom w:val="single" w:sz="4" w:space="0" w:color="auto"/>
              <w:right w:val="single" w:sz="4" w:space="0" w:color="auto"/>
            </w:tcBorders>
            <w:shd w:val="clear" w:color="000000" w:fill="DAEEF3"/>
            <w:noWrap/>
            <w:vAlign w:val="bottom"/>
            <w:hideMark/>
          </w:tcPr>
          <w:p w14:paraId="08284724" w14:textId="77777777" w:rsidR="00AE1909" w:rsidRPr="00AE1909" w:rsidRDefault="00AE1909" w:rsidP="00AE1909">
            <w:pPr>
              <w:jc w:val="center"/>
              <w:rPr>
                <w:sz w:val="18"/>
                <w:szCs w:val="18"/>
              </w:rPr>
            </w:pPr>
            <w:r w:rsidRPr="00AE1909">
              <w:rPr>
                <w:sz w:val="18"/>
                <w:szCs w:val="18"/>
              </w:rPr>
              <w:t>0501</w:t>
            </w:r>
          </w:p>
        </w:tc>
        <w:tc>
          <w:tcPr>
            <w:tcW w:w="1273" w:type="dxa"/>
            <w:tcBorders>
              <w:top w:val="nil"/>
              <w:left w:val="nil"/>
              <w:bottom w:val="single" w:sz="4" w:space="0" w:color="auto"/>
              <w:right w:val="single" w:sz="4" w:space="0" w:color="auto"/>
            </w:tcBorders>
            <w:shd w:val="clear" w:color="000000" w:fill="DAEEF3"/>
            <w:noWrap/>
            <w:vAlign w:val="bottom"/>
            <w:hideMark/>
          </w:tcPr>
          <w:p w14:paraId="0C3DF6BD" w14:textId="77777777" w:rsidR="00AE1909" w:rsidRPr="00AE1909" w:rsidRDefault="00AE1909" w:rsidP="00AE1909">
            <w:pPr>
              <w:jc w:val="center"/>
              <w:rPr>
                <w:sz w:val="18"/>
                <w:szCs w:val="18"/>
              </w:rPr>
            </w:pPr>
            <w:r w:rsidRPr="00AE1909">
              <w:rPr>
                <w:sz w:val="18"/>
                <w:szCs w:val="18"/>
              </w:rPr>
              <w:t>23000 00000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402F6F27"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76C7F15F" w14:textId="77777777" w:rsidR="00AE1909" w:rsidRPr="00AE1909" w:rsidRDefault="00AE1909" w:rsidP="00AE1909">
            <w:pPr>
              <w:jc w:val="center"/>
              <w:rPr>
                <w:sz w:val="18"/>
                <w:szCs w:val="18"/>
              </w:rPr>
            </w:pPr>
            <w:r w:rsidRPr="00AE1909">
              <w:rPr>
                <w:sz w:val="18"/>
                <w:szCs w:val="18"/>
              </w:rPr>
              <w:t>676,9</w:t>
            </w:r>
          </w:p>
        </w:tc>
      </w:tr>
      <w:tr w:rsidR="00AE1909" w:rsidRPr="00AE1909" w14:paraId="597A1216"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F009617" w14:textId="77777777" w:rsidR="00AE1909" w:rsidRPr="00AE1909" w:rsidRDefault="00AE1909" w:rsidP="00AE1909">
            <w:pPr>
              <w:rPr>
                <w:i/>
                <w:iCs/>
                <w:sz w:val="18"/>
                <w:szCs w:val="18"/>
              </w:rPr>
            </w:pPr>
            <w:r w:rsidRPr="00AE1909">
              <w:rPr>
                <w:i/>
                <w:iCs/>
                <w:sz w:val="18"/>
                <w:szCs w:val="18"/>
              </w:rPr>
              <w:t>Расходы на мероприятия в области жилищного хозяйства</w:t>
            </w:r>
          </w:p>
        </w:tc>
        <w:tc>
          <w:tcPr>
            <w:tcW w:w="711" w:type="dxa"/>
            <w:tcBorders>
              <w:top w:val="nil"/>
              <w:left w:val="nil"/>
              <w:bottom w:val="single" w:sz="4" w:space="0" w:color="auto"/>
              <w:right w:val="single" w:sz="4" w:space="0" w:color="auto"/>
            </w:tcBorders>
            <w:shd w:val="clear" w:color="000000" w:fill="FFFFFF"/>
            <w:noWrap/>
            <w:vAlign w:val="bottom"/>
            <w:hideMark/>
          </w:tcPr>
          <w:p w14:paraId="448ACF97" w14:textId="77777777" w:rsidR="00AE1909" w:rsidRPr="00AE1909" w:rsidRDefault="00AE1909" w:rsidP="00AE1909">
            <w:pPr>
              <w:jc w:val="center"/>
              <w:rPr>
                <w:i/>
                <w:iCs/>
                <w:sz w:val="18"/>
                <w:szCs w:val="18"/>
              </w:rPr>
            </w:pPr>
            <w:r w:rsidRPr="00AE1909">
              <w:rPr>
                <w:i/>
                <w:iCs/>
                <w:sz w:val="18"/>
                <w:szCs w:val="18"/>
              </w:rPr>
              <w:t>0501</w:t>
            </w:r>
          </w:p>
        </w:tc>
        <w:tc>
          <w:tcPr>
            <w:tcW w:w="1273" w:type="dxa"/>
            <w:tcBorders>
              <w:top w:val="nil"/>
              <w:left w:val="nil"/>
              <w:bottom w:val="single" w:sz="4" w:space="0" w:color="auto"/>
              <w:right w:val="single" w:sz="4" w:space="0" w:color="auto"/>
            </w:tcBorders>
            <w:shd w:val="clear" w:color="000000" w:fill="FFFFFF"/>
            <w:noWrap/>
            <w:vAlign w:val="bottom"/>
            <w:hideMark/>
          </w:tcPr>
          <w:p w14:paraId="1C4AA887" w14:textId="77777777" w:rsidR="00AE1909" w:rsidRPr="00AE1909" w:rsidRDefault="00AE1909" w:rsidP="00AE1909">
            <w:pPr>
              <w:jc w:val="center"/>
              <w:rPr>
                <w:sz w:val="18"/>
                <w:szCs w:val="18"/>
              </w:rPr>
            </w:pPr>
            <w:r w:rsidRPr="00AE1909">
              <w:rPr>
                <w:sz w:val="18"/>
                <w:szCs w:val="18"/>
              </w:rPr>
              <w:t>23000 20460</w:t>
            </w:r>
          </w:p>
        </w:tc>
        <w:tc>
          <w:tcPr>
            <w:tcW w:w="569" w:type="dxa"/>
            <w:tcBorders>
              <w:top w:val="nil"/>
              <w:left w:val="nil"/>
              <w:bottom w:val="single" w:sz="4" w:space="0" w:color="auto"/>
              <w:right w:val="single" w:sz="4" w:space="0" w:color="auto"/>
            </w:tcBorders>
            <w:shd w:val="clear" w:color="000000" w:fill="FFFFFF"/>
            <w:noWrap/>
            <w:vAlign w:val="bottom"/>
            <w:hideMark/>
          </w:tcPr>
          <w:p w14:paraId="77300042"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786CD2E" w14:textId="77777777" w:rsidR="00AE1909" w:rsidRPr="00AE1909" w:rsidRDefault="00AE1909" w:rsidP="00AE1909">
            <w:pPr>
              <w:jc w:val="center"/>
              <w:rPr>
                <w:sz w:val="18"/>
                <w:szCs w:val="18"/>
              </w:rPr>
            </w:pPr>
            <w:r w:rsidRPr="00AE1909">
              <w:rPr>
                <w:sz w:val="18"/>
                <w:szCs w:val="18"/>
              </w:rPr>
              <w:t>676,9</w:t>
            </w:r>
          </w:p>
        </w:tc>
      </w:tr>
      <w:tr w:rsidR="00AE1909" w:rsidRPr="00AE1909" w14:paraId="099EB7CA"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B14AE8F"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23797240" w14:textId="77777777" w:rsidR="00AE1909" w:rsidRPr="00AE1909" w:rsidRDefault="00AE1909" w:rsidP="00AE1909">
            <w:pPr>
              <w:jc w:val="center"/>
              <w:rPr>
                <w:sz w:val="18"/>
                <w:szCs w:val="18"/>
              </w:rPr>
            </w:pPr>
            <w:r w:rsidRPr="00AE1909">
              <w:rPr>
                <w:sz w:val="18"/>
                <w:szCs w:val="18"/>
              </w:rPr>
              <w:t>0501</w:t>
            </w:r>
          </w:p>
        </w:tc>
        <w:tc>
          <w:tcPr>
            <w:tcW w:w="1273" w:type="dxa"/>
            <w:tcBorders>
              <w:top w:val="nil"/>
              <w:left w:val="nil"/>
              <w:bottom w:val="single" w:sz="4" w:space="0" w:color="auto"/>
              <w:right w:val="single" w:sz="4" w:space="0" w:color="auto"/>
            </w:tcBorders>
            <w:shd w:val="clear" w:color="000000" w:fill="FFFFFF"/>
            <w:noWrap/>
            <w:vAlign w:val="bottom"/>
            <w:hideMark/>
          </w:tcPr>
          <w:p w14:paraId="0520D3FA" w14:textId="77777777" w:rsidR="00AE1909" w:rsidRPr="00AE1909" w:rsidRDefault="00AE1909" w:rsidP="00AE1909">
            <w:pPr>
              <w:jc w:val="center"/>
              <w:rPr>
                <w:sz w:val="18"/>
                <w:szCs w:val="18"/>
              </w:rPr>
            </w:pPr>
            <w:r w:rsidRPr="00AE1909">
              <w:rPr>
                <w:sz w:val="18"/>
                <w:szCs w:val="18"/>
              </w:rPr>
              <w:t>23000 20460</w:t>
            </w:r>
          </w:p>
        </w:tc>
        <w:tc>
          <w:tcPr>
            <w:tcW w:w="569" w:type="dxa"/>
            <w:tcBorders>
              <w:top w:val="nil"/>
              <w:left w:val="nil"/>
              <w:bottom w:val="single" w:sz="4" w:space="0" w:color="auto"/>
              <w:right w:val="single" w:sz="4" w:space="0" w:color="auto"/>
            </w:tcBorders>
            <w:shd w:val="clear" w:color="auto" w:fill="auto"/>
            <w:noWrap/>
            <w:vAlign w:val="bottom"/>
            <w:hideMark/>
          </w:tcPr>
          <w:p w14:paraId="5770BF50"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1B684152" w14:textId="77777777" w:rsidR="00AE1909" w:rsidRPr="00AE1909" w:rsidRDefault="00AE1909" w:rsidP="00AE1909">
            <w:pPr>
              <w:jc w:val="center"/>
              <w:rPr>
                <w:sz w:val="18"/>
                <w:szCs w:val="18"/>
              </w:rPr>
            </w:pPr>
            <w:r w:rsidRPr="00AE1909">
              <w:rPr>
                <w:sz w:val="18"/>
                <w:szCs w:val="18"/>
              </w:rPr>
              <w:t>676,9</w:t>
            </w:r>
          </w:p>
        </w:tc>
      </w:tr>
      <w:tr w:rsidR="00AE1909" w:rsidRPr="00AE1909" w14:paraId="3CEB15BE"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CC99"/>
            <w:vAlign w:val="bottom"/>
            <w:hideMark/>
          </w:tcPr>
          <w:p w14:paraId="28FD816C" w14:textId="77777777" w:rsidR="00AE1909" w:rsidRPr="00AE1909" w:rsidRDefault="00AE1909" w:rsidP="00AE1909">
            <w:pPr>
              <w:rPr>
                <w:i/>
                <w:iCs/>
                <w:sz w:val="18"/>
                <w:szCs w:val="18"/>
              </w:rPr>
            </w:pPr>
            <w:r w:rsidRPr="00AE1909">
              <w:rPr>
                <w:i/>
                <w:iCs/>
                <w:sz w:val="18"/>
                <w:szCs w:val="18"/>
              </w:rPr>
              <w:t>Коммунальное хозяйство</w:t>
            </w:r>
          </w:p>
        </w:tc>
        <w:tc>
          <w:tcPr>
            <w:tcW w:w="711" w:type="dxa"/>
            <w:tcBorders>
              <w:top w:val="nil"/>
              <w:left w:val="nil"/>
              <w:bottom w:val="single" w:sz="4" w:space="0" w:color="auto"/>
              <w:right w:val="single" w:sz="4" w:space="0" w:color="auto"/>
            </w:tcBorders>
            <w:shd w:val="clear" w:color="000000" w:fill="FFCC99"/>
            <w:noWrap/>
            <w:vAlign w:val="bottom"/>
            <w:hideMark/>
          </w:tcPr>
          <w:p w14:paraId="205AD930" w14:textId="77777777" w:rsidR="00AE1909" w:rsidRPr="00AE1909" w:rsidRDefault="00AE1909" w:rsidP="00AE1909">
            <w:pPr>
              <w:jc w:val="center"/>
              <w:rPr>
                <w:i/>
                <w:iCs/>
                <w:sz w:val="18"/>
                <w:szCs w:val="18"/>
              </w:rPr>
            </w:pPr>
            <w:r w:rsidRPr="00AE1909">
              <w:rPr>
                <w:i/>
                <w:iCs/>
                <w:sz w:val="18"/>
                <w:szCs w:val="18"/>
              </w:rPr>
              <w:t>0502</w:t>
            </w:r>
          </w:p>
        </w:tc>
        <w:tc>
          <w:tcPr>
            <w:tcW w:w="1273" w:type="dxa"/>
            <w:tcBorders>
              <w:top w:val="nil"/>
              <w:left w:val="nil"/>
              <w:bottom w:val="single" w:sz="4" w:space="0" w:color="auto"/>
              <w:right w:val="single" w:sz="4" w:space="0" w:color="auto"/>
            </w:tcBorders>
            <w:shd w:val="clear" w:color="000000" w:fill="FFCC99"/>
            <w:noWrap/>
            <w:vAlign w:val="bottom"/>
            <w:hideMark/>
          </w:tcPr>
          <w:p w14:paraId="584ACED1"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FCC99"/>
            <w:noWrap/>
            <w:vAlign w:val="bottom"/>
            <w:hideMark/>
          </w:tcPr>
          <w:p w14:paraId="48ED1399"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CC99"/>
            <w:noWrap/>
            <w:vAlign w:val="bottom"/>
            <w:hideMark/>
          </w:tcPr>
          <w:p w14:paraId="4A15AF18" w14:textId="77777777" w:rsidR="00AE1909" w:rsidRPr="00AE1909" w:rsidRDefault="00AE1909" w:rsidP="00AE1909">
            <w:pPr>
              <w:jc w:val="center"/>
              <w:rPr>
                <w:i/>
                <w:iCs/>
                <w:sz w:val="18"/>
                <w:szCs w:val="18"/>
              </w:rPr>
            </w:pPr>
            <w:r w:rsidRPr="00AE1909">
              <w:rPr>
                <w:i/>
                <w:iCs/>
                <w:sz w:val="18"/>
                <w:szCs w:val="18"/>
              </w:rPr>
              <w:t>745,2</w:t>
            </w:r>
          </w:p>
        </w:tc>
      </w:tr>
      <w:tr w:rsidR="00AE1909" w:rsidRPr="00AE1909" w14:paraId="4417E493" w14:textId="77777777" w:rsidTr="00AE1909">
        <w:trPr>
          <w:trHeight w:val="255"/>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21ADF4B0" w14:textId="77777777" w:rsidR="00AE1909" w:rsidRPr="00AE1909" w:rsidRDefault="00AE1909" w:rsidP="00AE1909">
            <w:pPr>
              <w:rPr>
                <w:i/>
                <w:iCs/>
                <w:sz w:val="18"/>
                <w:szCs w:val="18"/>
              </w:rPr>
            </w:pPr>
            <w:r w:rsidRPr="00AE1909">
              <w:rPr>
                <w:i/>
                <w:iCs/>
                <w:sz w:val="18"/>
                <w:szCs w:val="18"/>
              </w:rPr>
              <w:t>Мероприятия в области коммунального хозяйства</w:t>
            </w:r>
          </w:p>
        </w:tc>
        <w:tc>
          <w:tcPr>
            <w:tcW w:w="711" w:type="dxa"/>
            <w:tcBorders>
              <w:top w:val="nil"/>
              <w:left w:val="nil"/>
              <w:bottom w:val="single" w:sz="4" w:space="0" w:color="auto"/>
              <w:right w:val="single" w:sz="4" w:space="0" w:color="auto"/>
            </w:tcBorders>
            <w:shd w:val="clear" w:color="000000" w:fill="DAEEF3"/>
            <w:noWrap/>
            <w:vAlign w:val="bottom"/>
            <w:hideMark/>
          </w:tcPr>
          <w:p w14:paraId="2990D589" w14:textId="77777777" w:rsidR="00AE1909" w:rsidRPr="00AE1909" w:rsidRDefault="00AE1909" w:rsidP="00AE1909">
            <w:pPr>
              <w:jc w:val="center"/>
              <w:rPr>
                <w:sz w:val="18"/>
                <w:szCs w:val="18"/>
              </w:rPr>
            </w:pPr>
            <w:r w:rsidRPr="00AE1909">
              <w:rPr>
                <w:sz w:val="18"/>
                <w:szCs w:val="18"/>
              </w:rPr>
              <w:t>0502</w:t>
            </w:r>
          </w:p>
        </w:tc>
        <w:tc>
          <w:tcPr>
            <w:tcW w:w="1273" w:type="dxa"/>
            <w:tcBorders>
              <w:top w:val="nil"/>
              <w:left w:val="nil"/>
              <w:bottom w:val="single" w:sz="4" w:space="0" w:color="auto"/>
              <w:right w:val="single" w:sz="4" w:space="0" w:color="auto"/>
            </w:tcBorders>
            <w:shd w:val="clear" w:color="000000" w:fill="DAEEF3"/>
            <w:noWrap/>
            <w:vAlign w:val="bottom"/>
            <w:hideMark/>
          </w:tcPr>
          <w:p w14:paraId="345CBB31" w14:textId="77777777" w:rsidR="00AE1909" w:rsidRPr="00AE1909" w:rsidRDefault="00AE1909" w:rsidP="00AE1909">
            <w:pPr>
              <w:jc w:val="center"/>
              <w:rPr>
                <w:sz w:val="18"/>
                <w:szCs w:val="18"/>
              </w:rPr>
            </w:pPr>
            <w:r w:rsidRPr="00AE1909">
              <w:rPr>
                <w:sz w:val="18"/>
                <w:szCs w:val="18"/>
              </w:rPr>
              <w:t>22000 00000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64861925"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077F9230" w14:textId="77777777" w:rsidR="00AE1909" w:rsidRPr="00AE1909" w:rsidRDefault="00AE1909" w:rsidP="00AE1909">
            <w:pPr>
              <w:jc w:val="center"/>
              <w:rPr>
                <w:i/>
                <w:iCs/>
                <w:sz w:val="18"/>
                <w:szCs w:val="18"/>
              </w:rPr>
            </w:pPr>
            <w:r w:rsidRPr="00AE1909">
              <w:rPr>
                <w:i/>
                <w:iCs/>
                <w:sz w:val="18"/>
                <w:szCs w:val="18"/>
              </w:rPr>
              <w:t>745,2</w:t>
            </w:r>
          </w:p>
        </w:tc>
      </w:tr>
      <w:tr w:rsidR="00AE1909" w:rsidRPr="00AE1909" w14:paraId="02ACC7A8"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3A8AA86" w14:textId="77777777" w:rsidR="00AE1909" w:rsidRPr="00AE1909" w:rsidRDefault="00AE1909" w:rsidP="00AE1909">
            <w:pPr>
              <w:rPr>
                <w:i/>
                <w:iCs/>
                <w:sz w:val="18"/>
                <w:szCs w:val="18"/>
              </w:rPr>
            </w:pPr>
            <w:r w:rsidRPr="00AE1909">
              <w:rPr>
                <w:i/>
                <w:iCs/>
                <w:sz w:val="18"/>
                <w:szCs w:val="18"/>
              </w:rPr>
              <w:t xml:space="preserve">Расходы на мероприятия по подготовке к отопительному сезону объектов коммунальной инфраструктуры </w:t>
            </w:r>
          </w:p>
        </w:tc>
        <w:tc>
          <w:tcPr>
            <w:tcW w:w="711" w:type="dxa"/>
            <w:tcBorders>
              <w:top w:val="nil"/>
              <w:left w:val="nil"/>
              <w:bottom w:val="single" w:sz="4" w:space="0" w:color="auto"/>
              <w:right w:val="single" w:sz="4" w:space="0" w:color="auto"/>
            </w:tcBorders>
            <w:shd w:val="clear" w:color="000000" w:fill="FFFFFF"/>
            <w:noWrap/>
            <w:vAlign w:val="bottom"/>
            <w:hideMark/>
          </w:tcPr>
          <w:p w14:paraId="58A2CFB0" w14:textId="77777777" w:rsidR="00AE1909" w:rsidRPr="00AE1909" w:rsidRDefault="00AE1909" w:rsidP="00AE1909">
            <w:pPr>
              <w:jc w:val="center"/>
              <w:rPr>
                <w:i/>
                <w:iCs/>
                <w:sz w:val="18"/>
                <w:szCs w:val="18"/>
              </w:rPr>
            </w:pPr>
            <w:r w:rsidRPr="00AE1909">
              <w:rPr>
                <w:i/>
                <w:iCs/>
                <w:sz w:val="18"/>
                <w:szCs w:val="18"/>
              </w:rPr>
              <w:t>0502</w:t>
            </w:r>
          </w:p>
        </w:tc>
        <w:tc>
          <w:tcPr>
            <w:tcW w:w="1273" w:type="dxa"/>
            <w:tcBorders>
              <w:top w:val="nil"/>
              <w:left w:val="nil"/>
              <w:bottom w:val="single" w:sz="4" w:space="0" w:color="auto"/>
              <w:right w:val="single" w:sz="4" w:space="0" w:color="auto"/>
            </w:tcBorders>
            <w:shd w:val="clear" w:color="000000" w:fill="FFFFFF"/>
            <w:noWrap/>
            <w:vAlign w:val="bottom"/>
            <w:hideMark/>
          </w:tcPr>
          <w:p w14:paraId="79067A2F" w14:textId="77777777" w:rsidR="00AE1909" w:rsidRPr="00AE1909" w:rsidRDefault="00AE1909" w:rsidP="00AE1909">
            <w:pPr>
              <w:jc w:val="center"/>
              <w:rPr>
                <w:i/>
                <w:iCs/>
                <w:sz w:val="18"/>
                <w:szCs w:val="18"/>
              </w:rPr>
            </w:pPr>
            <w:r w:rsidRPr="00AE1909">
              <w:rPr>
                <w:i/>
                <w:iCs/>
                <w:sz w:val="18"/>
                <w:szCs w:val="18"/>
              </w:rPr>
              <w:t>22000 20130</w:t>
            </w:r>
          </w:p>
        </w:tc>
        <w:tc>
          <w:tcPr>
            <w:tcW w:w="569" w:type="dxa"/>
            <w:tcBorders>
              <w:top w:val="nil"/>
              <w:left w:val="nil"/>
              <w:bottom w:val="single" w:sz="4" w:space="0" w:color="auto"/>
              <w:right w:val="single" w:sz="4" w:space="0" w:color="auto"/>
            </w:tcBorders>
            <w:shd w:val="clear" w:color="000000" w:fill="FFFFFF"/>
            <w:noWrap/>
            <w:vAlign w:val="bottom"/>
            <w:hideMark/>
          </w:tcPr>
          <w:p w14:paraId="088A68D2"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0E3EAA0" w14:textId="77777777" w:rsidR="00AE1909" w:rsidRPr="00AE1909" w:rsidRDefault="00AE1909" w:rsidP="00AE1909">
            <w:pPr>
              <w:jc w:val="center"/>
              <w:rPr>
                <w:i/>
                <w:iCs/>
                <w:sz w:val="18"/>
                <w:szCs w:val="18"/>
              </w:rPr>
            </w:pPr>
            <w:r w:rsidRPr="00AE1909">
              <w:rPr>
                <w:i/>
                <w:iCs/>
                <w:sz w:val="18"/>
                <w:szCs w:val="18"/>
              </w:rPr>
              <w:t>127,3</w:t>
            </w:r>
          </w:p>
        </w:tc>
      </w:tr>
      <w:tr w:rsidR="00AE1909" w:rsidRPr="00AE1909" w14:paraId="79E86E1D"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9742F1B"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393FE5B2" w14:textId="77777777" w:rsidR="00AE1909" w:rsidRPr="00AE1909" w:rsidRDefault="00AE1909" w:rsidP="00AE1909">
            <w:pPr>
              <w:jc w:val="center"/>
              <w:rPr>
                <w:sz w:val="18"/>
                <w:szCs w:val="18"/>
              </w:rPr>
            </w:pPr>
            <w:r w:rsidRPr="00AE1909">
              <w:rPr>
                <w:sz w:val="18"/>
                <w:szCs w:val="18"/>
              </w:rPr>
              <w:t>0502</w:t>
            </w:r>
          </w:p>
        </w:tc>
        <w:tc>
          <w:tcPr>
            <w:tcW w:w="1273" w:type="dxa"/>
            <w:tcBorders>
              <w:top w:val="nil"/>
              <w:left w:val="nil"/>
              <w:bottom w:val="single" w:sz="4" w:space="0" w:color="auto"/>
              <w:right w:val="single" w:sz="4" w:space="0" w:color="auto"/>
            </w:tcBorders>
            <w:shd w:val="clear" w:color="000000" w:fill="FFFFFF"/>
            <w:noWrap/>
            <w:vAlign w:val="bottom"/>
            <w:hideMark/>
          </w:tcPr>
          <w:p w14:paraId="635BA1B2" w14:textId="77777777" w:rsidR="00AE1909" w:rsidRPr="00AE1909" w:rsidRDefault="00AE1909" w:rsidP="00AE1909">
            <w:pPr>
              <w:jc w:val="center"/>
              <w:rPr>
                <w:sz w:val="18"/>
                <w:szCs w:val="18"/>
              </w:rPr>
            </w:pPr>
            <w:r w:rsidRPr="00AE1909">
              <w:rPr>
                <w:sz w:val="18"/>
                <w:szCs w:val="18"/>
              </w:rPr>
              <w:t>22000 20130</w:t>
            </w:r>
          </w:p>
        </w:tc>
        <w:tc>
          <w:tcPr>
            <w:tcW w:w="569" w:type="dxa"/>
            <w:tcBorders>
              <w:top w:val="nil"/>
              <w:left w:val="nil"/>
              <w:bottom w:val="single" w:sz="4" w:space="0" w:color="auto"/>
              <w:right w:val="single" w:sz="4" w:space="0" w:color="auto"/>
            </w:tcBorders>
            <w:shd w:val="clear" w:color="auto" w:fill="auto"/>
            <w:noWrap/>
            <w:vAlign w:val="bottom"/>
            <w:hideMark/>
          </w:tcPr>
          <w:p w14:paraId="4D57272B"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23867FFA" w14:textId="77777777" w:rsidR="00AE1909" w:rsidRPr="00AE1909" w:rsidRDefault="00AE1909" w:rsidP="00AE1909">
            <w:pPr>
              <w:jc w:val="center"/>
              <w:rPr>
                <w:sz w:val="18"/>
                <w:szCs w:val="18"/>
              </w:rPr>
            </w:pPr>
            <w:r w:rsidRPr="00AE1909">
              <w:rPr>
                <w:sz w:val="18"/>
                <w:szCs w:val="18"/>
              </w:rPr>
              <w:t>127,3</w:t>
            </w:r>
          </w:p>
        </w:tc>
      </w:tr>
      <w:tr w:rsidR="00AE1909" w:rsidRPr="00AE1909" w14:paraId="204D1852"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4D535A2" w14:textId="77777777" w:rsidR="00AE1909" w:rsidRPr="00AE1909" w:rsidRDefault="00AE1909" w:rsidP="00AE1909">
            <w:pPr>
              <w:rPr>
                <w:i/>
                <w:iCs/>
                <w:sz w:val="18"/>
                <w:szCs w:val="18"/>
              </w:rPr>
            </w:pPr>
            <w:r w:rsidRPr="00AE1909">
              <w:rPr>
                <w:i/>
                <w:iCs/>
                <w:sz w:val="18"/>
                <w:szCs w:val="18"/>
              </w:rPr>
              <w:t xml:space="preserve">Расходы на мероприятия в области водоснабжения </w:t>
            </w:r>
          </w:p>
        </w:tc>
        <w:tc>
          <w:tcPr>
            <w:tcW w:w="711" w:type="dxa"/>
            <w:tcBorders>
              <w:top w:val="nil"/>
              <w:left w:val="nil"/>
              <w:bottom w:val="single" w:sz="4" w:space="0" w:color="auto"/>
              <w:right w:val="single" w:sz="4" w:space="0" w:color="auto"/>
            </w:tcBorders>
            <w:shd w:val="clear" w:color="000000" w:fill="FFFFFF"/>
            <w:noWrap/>
            <w:vAlign w:val="bottom"/>
            <w:hideMark/>
          </w:tcPr>
          <w:p w14:paraId="627785A8" w14:textId="77777777" w:rsidR="00AE1909" w:rsidRPr="00AE1909" w:rsidRDefault="00AE1909" w:rsidP="00AE1909">
            <w:pPr>
              <w:jc w:val="center"/>
              <w:rPr>
                <w:i/>
                <w:iCs/>
                <w:sz w:val="18"/>
                <w:szCs w:val="18"/>
              </w:rPr>
            </w:pPr>
            <w:r w:rsidRPr="00AE1909">
              <w:rPr>
                <w:i/>
                <w:iCs/>
                <w:sz w:val="18"/>
                <w:szCs w:val="18"/>
              </w:rPr>
              <w:t>0502</w:t>
            </w:r>
          </w:p>
        </w:tc>
        <w:tc>
          <w:tcPr>
            <w:tcW w:w="1273" w:type="dxa"/>
            <w:tcBorders>
              <w:top w:val="nil"/>
              <w:left w:val="nil"/>
              <w:bottom w:val="single" w:sz="4" w:space="0" w:color="auto"/>
              <w:right w:val="single" w:sz="4" w:space="0" w:color="auto"/>
            </w:tcBorders>
            <w:shd w:val="clear" w:color="000000" w:fill="FFFFFF"/>
            <w:noWrap/>
            <w:vAlign w:val="bottom"/>
            <w:hideMark/>
          </w:tcPr>
          <w:p w14:paraId="1E4F56E6" w14:textId="77777777" w:rsidR="00AE1909" w:rsidRPr="00AE1909" w:rsidRDefault="00AE1909" w:rsidP="00AE1909">
            <w:pPr>
              <w:jc w:val="center"/>
              <w:rPr>
                <w:i/>
                <w:iCs/>
                <w:sz w:val="18"/>
                <w:szCs w:val="18"/>
              </w:rPr>
            </w:pPr>
            <w:r w:rsidRPr="00AE1909">
              <w:rPr>
                <w:i/>
                <w:iCs/>
                <w:sz w:val="18"/>
                <w:szCs w:val="18"/>
              </w:rPr>
              <w:t>22000 20131</w:t>
            </w:r>
          </w:p>
        </w:tc>
        <w:tc>
          <w:tcPr>
            <w:tcW w:w="569" w:type="dxa"/>
            <w:tcBorders>
              <w:top w:val="nil"/>
              <w:left w:val="nil"/>
              <w:bottom w:val="single" w:sz="4" w:space="0" w:color="auto"/>
              <w:right w:val="single" w:sz="4" w:space="0" w:color="auto"/>
            </w:tcBorders>
            <w:shd w:val="clear" w:color="000000" w:fill="FFFFFF"/>
            <w:noWrap/>
            <w:vAlign w:val="bottom"/>
            <w:hideMark/>
          </w:tcPr>
          <w:p w14:paraId="64C5795D"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6CDCD64" w14:textId="77777777" w:rsidR="00AE1909" w:rsidRPr="00AE1909" w:rsidRDefault="00AE1909" w:rsidP="00AE1909">
            <w:pPr>
              <w:jc w:val="center"/>
              <w:rPr>
                <w:i/>
                <w:iCs/>
                <w:sz w:val="18"/>
                <w:szCs w:val="18"/>
              </w:rPr>
            </w:pPr>
            <w:r w:rsidRPr="00AE1909">
              <w:rPr>
                <w:i/>
                <w:iCs/>
                <w:sz w:val="18"/>
                <w:szCs w:val="18"/>
              </w:rPr>
              <w:t>319,6</w:t>
            </w:r>
          </w:p>
        </w:tc>
      </w:tr>
      <w:tr w:rsidR="00AE1909" w:rsidRPr="00AE1909" w14:paraId="19B44263"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8AAD4F6"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5CB8ACAB" w14:textId="77777777" w:rsidR="00AE1909" w:rsidRPr="00AE1909" w:rsidRDefault="00AE1909" w:rsidP="00AE1909">
            <w:pPr>
              <w:jc w:val="center"/>
              <w:rPr>
                <w:sz w:val="18"/>
                <w:szCs w:val="18"/>
              </w:rPr>
            </w:pPr>
            <w:r w:rsidRPr="00AE1909">
              <w:rPr>
                <w:sz w:val="18"/>
                <w:szCs w:val="18"/>
              </w:rPr>
              <w:t>0502</w:t>
            </w:r>
          </w:p>
        </w:tc>
        <w:tc>
          <w:tcPr>
            <w:tcW w:w="1273" w:type="dxa"/>
            <w:tcBorders>
              <w:top w:val="nil"/>
              <w:left w:val="nil"/>
              <w:bottom w:val="single" w:sz="4" w:space="0" w:color="auto"/>
              <w:right w:val="single" w:sz="4" w:space="0" w:color="auto"/>
            </w:tcBorders>
            <w:shd w:val="clear" w:color="000000" w:fill="FFFFFF"/>
            <w:noWrap/>
            <w:vAlign w:val="bottom"/>
            <w:hideMark/>
          </w:tcPr>
          <w:p w14:paraId="33C50B04" w14:textId="77777777" w:rsidR="00AE1909" w:rsidRPr="00AE1909" w:rsidRDefault="00AE1909" w:rsidP="00AE1909">
            <w:pPr>
              <w:jc w:val="center"/>
              <w:rPr>
                <w:sz w:val="18"/>
                <w:szCs w:val="18"/>
              </w:rPr>
            </w:pPr>
            <w:r w:rsidRPr="00AE1909">
              <w:rPr>
                <w:sz w:val="18"/>
                <w:szCs w:val="18"/>
              </w:rPr>
              <w:t>22000 20131</w:t>
            </w:r>
          </w:p>
        </w:tc>
        <w:tc>
          <w:tcPr>
            <w:tcW w:w="569" w:type="dxa"/>
            <w:tcBorders>
              <w:top w:val="nil"/>
              <w:left w:val="nil"/>
              <w:bottom w:val="single" w:sz="4" w:space="0" w:color="auto"/>
              <w:right w:val="single" w:sz="4" w:space="0" w:color="auto"/>
            </w:tcBorders>
            <w:shd w:val="clear" w:color="auto" w:fill="auto"/>
            <w:noWrap/>
            <w:vAlign w:val="bottom"/>
            <w:hideMark/>
          </w:tcPr>
          <w:p w14:paraId="29446BB3"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40E4844D" w14:textId="77777777" w:rsidR="00AE1909" w:rsidRPr="00AE1909" w:rsidRDefault="00AE1909" w:rsidP="00AE1909">
            <w:pPr>
              <w:jc w:val="center"/>
              <w:rPr>
                <w:sz w:val="18"/>
                <w:szCs w:val="18"/>
              </w:rPr>
            </w:pPr>
            <w:r w:rsidRPr="00AE1909">
              <w:rPr>
                <w:sz w:val="18"/>
                <w:szCs w:val="18"/>
              </w:rPr>
              <w:t>319,6</w:t>
            </w:r>
          </w:p>
        </w:tc>
      </w:tr>
      <w:tr w:rsidR="00AE1909" w:rsidRPr="00AE1909" w14:paraId="13A9EF63"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3637D39" w14:textId="77777777" w:rsidR="00AE1909" w:rsidRPr="00AE1909" w:rsidRDefault="00AE1909" w:rsidP="00AE1909">
            <w:pPr>
              <w:rPr>
                <w:i/>
                <w:iCs/>
                <w:sz w:val="18"/>
                <w:szCs w:val="18"/>
              </w:rPr>
            </w:pPr>
            <w:r w:rsidRPr="00AE1909">
              <w:rPr>
                <w:i/>
                <w:iCs/>
                <w:sz w:val="18"/>
                <w:szCs w:val="18"/>
              </w:rPr>
              <w:t xml:space="preserve">Расходы на мероприятия в области водоотведения </w:t>
            </w:r>
          </w:p>
        </w:tc>
        <w:tc>
          <w:tcPr>
            <w:tcW w:w="711" w:type="dxa"/>
            <w:tcBorders>
              <w:top w:val="nil"/>
              <w:left w:val="nil"/>
              <w:bottom w:val="single" w:sz="4" w:space="0" w:color="auto"/>
              <w:right w:val="single" w:sz="4" w:space="0" w:color="auto"/>
            </w:tcBorders>
            <w:shd w:val="clear" w:color="000000" w:fill="FFFFFF"/>
            <w:noWrap/>
            <w:vAlign w:val="bottom"/>
            <w:hideMark/>
          </w:tcPr>
          <w:p w14:paraId="0AC7C276" w14:textId="77777777" w:rsidR="00AE1909" w:rsidRPr="00AE1909" w:rsidRDefault="00AE1909" w:rsidP="00AE1909">
            <w:pPr>
              <w:jc w:val="center"/>
              <w:rPr>
                <w:i/>
                <w:iCs/>
                <w:sz w:val="18"/>
                <w:szCs w:val="18"/>
              </w:rPr>
            </w:pPr>
            <w:r w:rsidRPr="00AE1909">
              <w:rPr>
                <w:i/>
                <w:iCs/>
                <w:sz w:val="18"/>
                <w:szCs w:val="18"/>
              </w:rPr>
              <w:t>0502</w:t>
            </w:r>
          </w:p>
        </w:tc>
        <w:tc>
          <w:tcPr>
            <w:tcW w:w="1273" w:type="dxa"/>
            <w:tcBorders>
              <w:top w:val="nil"/>
              <w:left w:val="nil"/>
              <w:bottom w:val="single" w:sz="4" w:space="0" w:color="auto"/>
              <w:right w:val="single" w:sz="4" w:space="0" w:color="auto"/>
            </w:tcBorders>
            <w:shd w:val="clear" w:color="000000" w:fill="FFFFFF"/>
            <w:noWrap/>
            <w:vAlign w:val="bottom"/>
            <w:hideMark/>
          </w:tcPr>
          <w:p w14:paraId="2C7BD8AC" w14:textId="77777777" w:rsidR="00AE1909" w:rsidRPr="00AE1909" w:rsidRDefault="00AE1909" w:rsidP="00AE1909">
            <w:pPr>
              <w:jc w:val="center"/>
              <w:rPr>
                <w:i/>
                <w:iCs/>
                <w:sz w:val="18"/>
                <w:szCs w:val="18"/>
              </w:rPr>
            </w:pPr>
            <w:r w:rsidRPr="00AE1909">
              <w:rPr>
                <w:i/>
                <w:iCs/>
                <w:sz w:val="18"/>
                <w:szCs w:val="18"/>
              </w:rPr>
              <w:t>22000 20132</w:t>
            </w:r>
          </w:p>
        </w:tc>
        <w:tc>
          <w:tcPr>
            <w:tcW w:w="569" w:type="dxa"/>
            <w:tcBorders>
              <w:top w:val="nil"/>
              <w:left w:val="nil"/>
              <w:bottom w:val="single" w:sz="4" w:space="0" w:color="auto"/>
              <w:right w:val="single" w:sz="4" w:space="0" w:color="auto"/>
            </w:tcBorders>
            <w:shd w:val="clear" w:color="000000" w:fill="FFFFFF"/>
            <w:noWrap/>
            <w:vAlign w:val="bottom"/>
            <w:hideMark/>
          </w:tcPr>
          <w:p w14:paraId="263413FB"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6EF4153" w14:textId="77777777" w:rsidR="00AE1909" w:rsidRPr="00AE1909" w:rsidRDefault="00AE1909" w:rsidP="00AE1909">
            <w:pPr>
              <w:jc w:val="center"/>
              <w:rPr>
                <w:i/>
                <w:iCs/>
                <w:sz w:val="18"/>
                <w:szCs w:val="18"/>
              </w:rPr>
            </w:pPr>
            <w:r w:rsidRPr="00AE1909">
              <w:rPr>
                <w:i/>
                <w:iCs/>
                <w:sz w:val="18"/>
                <w:szCs w:val="18"/>
              </w:rPr>
              <w:t>298,3</w:t>
            </w:r>
          </w:p>
        </w:tc>
      </w:tr>
      <w:tr w:rsidR="00AE1909" w:rsidRPr="00AE1909" w14:paraId="696F588D"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9516175"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4214C40F" w14:textId="77777777" w:rsidR="00AE1909" w:rsidRPr="00AE1909" w:rsidRDefault="00AE1909" w:rsidP="00AE1909">
            <w:pPr>
              <w:jc w:val="center"/>
              <w:rPr>
                <w:sz w:val="18"/>
                <w:szCs w:val="18"/>
              </w:rPr>
            </w:pPr>
            <w:r w:rsidRPr="00AE1909">
              <w:rPr>
                <w:sz w:val="18"/>
                <w:szCs w:val="18"/>
              </w:rPr>
              <w:t>0502</w:t>
            </w:r>
          </w:p>
        </w:tc>
        <w:tc>
          <w:tcPr>
            <w:tcW w:w="1273" w:type="dxa"/>
            <w:tcBorders>
              <w:top w:val="nil"/>
              <w:left w:val="nil"/>
              <w:bottom w:val="single" w:sz="4" w:space="0" w:color="auto"/>
              <w:right w:val="single" w:sz="4" w:space="0" w:color="auto"/>
            </w:tcBorders>
            <w:shd w:val="clear" w:color="000000" w:fill="FFFFFF"/>
            <w:noWrap/>
            <w:vAlign w:val="bottom"/>
            <w:hideMark/>
          </w:tcPr>
          <w:p w14:paraId="31B24559" w14:textId="77777777" w:rsidR="00AE1909" w:rsidRPr="00AE1909" w:rsidRDefault="00AE1909" w:rsidP="00AE1909">
            <w:pPr>
              <w:jc w:val="center"/>
              <w:rPr>
                <w:sz w:val="18"/>
                <w:szCs w:val="18"/>
              </w:rPr>
            </w:pPr>
            <w:r w:rsidRPr="00AE1909">
              <w:rPr>
                <w:sz w:val="18"/>
                <w:szCs w:val="18"/>
              </w:rPr>
              <w:t>22000 20132</w:t>
            </w:r>
          </w:p>
        </w:tc>
        <w:tc>
          <w:tcPr>
            <w:tcW w:w="569" w:type="dxa"/>
            <w:tcBorders>
              <w:top w:val="nil"/>
              <w:left w:val="nil"/>
              <w:bottom w:val="single" w:sz="4" w:space="0" w:color="auto"/>
              <w:right w:val="single" w:sz="4" w:space="0" w:color="auto"/>
            </w:tcBorders>
            <w:shd w:val="clear" w:color="auto" w:fill="auto"/>
            <w:noWrap/>
            <w:vAlign w:val="bottom"/>
            <w:hideMark/>
          </w:tcPr>
          <w:p w14:paraId="1F1B2F44"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70F10590" w14:textId="77777777" w:rsidR="00AE1909" w:rsidRPr="00AE1909" w:rsidRDefault="00AE1909" w:rsidP="00AE1909">
            <w:pPr>
              <w:jc w:val="center"/>
              <w:rPr>
                <w:sz w:val="18"/>
                <w:szCs w:val="18"/>
              </w:rPr>
            </w:pPr>
            <w:r w:rsidRPr="00AE1909">
              <w:rPr>
                <w:sz w:val="18"/>
                <w:szCs w:val="18"/>
              </w:rPr>
              <w:t>298,3</w:t>
            </w:r>
          </w:p>
        </w:tc>
      </w:tr>
      <w:tr w:rsidR="00AE1909" w:rsidRPr="00AE1909" w14:paraId="52227DA2"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CC99"/>
            <w:vAlign w:val="bottom"/>
            <w:hideMark/>
          </w:tcPr>
          <w:p w14:paraId="6FA50125" w14:textId="77777777" w:rsidR="00AE1909" w:rsidRPr="00AE1909" w:rsidRDefault="00AE1909" w:rsidP="00AE1909">
            <w:pPr>
              <w:rPr>
                <w:i/>
                <w:iCs/>
                <w:sz w:val="18"/>
                <w:szCs w:val="18"/>
              </w:rPr>
            </w:pPr>
            <w:r w:rsidRPr="00AE1909">
              <w:rPr>
                <w:i/>
                <w:iCs/>
                <w:sz w:val="18"/>
                <w:szCs w:val="18"/>
              </w:rPr>
              <w:t>Благоустройство</w:t>
            </w:r>
          </w:p>
        </w:tc>
        <w:tc>
          <w:tcPr>
            <w:tcW w:w="711" w:type="dxa"/>
            <w:tcBorders>
              <w:top w:val="nil"/>
              <w:left w:val="nil"/>
              <w:bottom w:val="single" w:sz="4" w:space="0" w:color="auto"/>
              <w:right w:val="single" w:sz="4" w:space="0" w:color="auto"/>
            </w:tcBorders>
            <w:shd w:val="clear" w:color="000000" w:fill="FFCC99"/>
            <w:noWrap/>
            <w:vAlign w:val="bottom"/>
            <w:hideMark/>
          </w:tcPr>
          <w:p w14:paraId="2829E62C"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CC99"/>
            <w:noWrap/>
            <w:vAlign w:val="bottom"/>
            <w:hideMark/>
          </w:tcPr>
          <w:p w14:paraId="6A6FF807"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FCC99"/>
            <w:noWrap/>
            <w:vAlign w:val="bottom"/>
            <w:hideMark/>
          </w:tcPr>
          <w:p w14:paraId="648B20C6"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CC99"/>
            <w:noWrap/>
            <w:vAlign w:val="bottom"/>
            <w:hideMark/>
          </w:tcPr>
          <w:p w14:paraId="48752BEA" w14:textId="77777777" w:rsidR="00AE1909" w:rsidRPr="00AE1909" w:rsidRDefault="00AE1909" w:rsidP="00AE1909">
            <w:pPr>
              <w:jc w:val="center"/>
              <w:rPr>
                <w:i/>
                <w:iCs/>
                <w:sz w:val="18"/>
                <w:szCs w:val="18"/>
              </w:rPr>
            </w:pPr>
            <w:r w:rsidRPr="00AE1909">
              <w:rPr>
                <w:i/>
                <w:iCs/>
                <w:sz w:val="18"/>
                <w:szCs w:val="18"/>
              </w:rPr>
              <w:t>12403,2</w:t>
            </w:r>
          </w:p>
        </w:tc>
      </w:tr>
      <w:tr w:rsidR="00AE1909" w:rsidRPr="00AE1909" w14:paraId="6CB97542"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103A9096" w14:textId="77777777" w:rsidR="00AE1909" w:rsidRPr="00AE1909" w:rsidRDefault="00AE1909" w:rsidP="00AE1909">
            <w:pPr>
              <w:rPr>
                <w:sz w:val="18"/>
                <w:szCs w:val="18"/>
              </w:rPr>
            </w:pPr>
            <w:r w:rsidRPr="00AE1909">
              <w:rPr>
                <w:sz w:val="18"/>
                <w:szCs w:val="18"/>
              </w:rPr>
              <w:t>МП "Энергосбережение и повышение энергетической эффективности в Жигаловском МО на 2016-2025 годы"</w:t>
            </w:r>
          </w:p>
        </w:tc>
        <w:tc>
          <w:tcPr>
            <w:tcW w:w="711" w:type="dxa"/>
            <w:tcBorders>
              <w:top w:val="nil"/>
              <w:left w:val="nil"/>
              <w:bottom w:val="single" w:sz="4" w:space="0" w:color="auto"/>
              <w:right w:val="single" w:sz="4" w:space="0" w:color="auto"/>
            </w:tcBorders>
            <w:shd w:val="clear" w:color="000000" w:fill="DAEEF3"/>
            <w:noWrap/>
            <w:vAlign w:val="bottom"/>
            <w:hideMark/>
          </w:tcPr>
          <w:p w14:paraId="31C99113"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DAEEF3"/>
            <w:noWrap/>
            <w:vAlign w:val="bottom"/>
            <w:hideMark/>
          </w:tcPr>
          <w:p w14:paraId="1CCF63CA" w14:textId="77777777" w:rsidR="00AE1909" w:rsidRPr="00AE1909" w:rsidRDefault="00AE1909" w:rsidP="00AE1909">
            <w:pPr>
              <w:jc w:val="center"/>
              <w:rPr>
                <w:sz w:val="18"/>
                <w:szCs w:val="18"/>
              </w:rPr>
            </w:pPr>
            <w:r w:rsidRPr="00AE1909">
              <w:rPr>
                <w:sz w:val="18"/>
                <w:szCs w:val="18"/>
              </w:rPr>
              <w:t>06000 00000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5B3406B6"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75F25525" w14:textId="77777777" w:rsidR="00AE1909" w:rsidRPr="00AE1909" w:rsidRDefault="00AE1909" w:rsidP="00AE1909">
            <w:pPr>
              <w:jc w:val="center"/>
              <w:rPr>
                <w:sz w:val="18"/>
                <w:szCs w:val="18"/>
              </w:rPr>
            </w:pPr>
            <w:r w:rsidRPr="00AE1909">
              <w:rPr>
                <w:sz w:val="18"/>
                <w:szCs w:val="18"/>
              </w:rPr>
              <w:t>500</w:t>
            </w:r>
          </w:p>
        </w:tc>
      </w:tr>
      <w:tr w:rsidR="00AE1909" w:rsidRPr="00AE1909" w14:paraId="41B0432D"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hideMark/>
          </w:tcPr>
          <w:p w14:paraId="21D458E5" w14:textId="77777777" w:rsidR="00AE1909" w:rsidRPr="00AE1909" w:rsidRDefault="00AE1909" w:rsidP="00AE1909">
            <w:pPr>
              <w:rPr>
                <w:i/>
                <w:iCs/>
                <w:sz w:val="18"/>
                <w:szCs w:val="18"/>
              </w:rPr>
            </w:pPr>
            <w:r w:rsidRPr="00AE1909">
              <w:rPr>
                <w:i/>
                <w:iCs/>
                <w:sz w:val="18"/>
                <w:szCs w:val="18"/>
              </w:rPr>
              <w:t>Основное мероприятие "Энергосбережение и повышение энергетической эффективности систем коммунальной инфраструктуры"</w:t>
            </w:r>
          </w:p>
        </w:tc>
        <w:tc>
          <w:tcPr>
            <w:tcW w:w="711" w:type="dxa"/>
            <w:tcBorders>
              <w:top w:val="nil"/>
              <w:left w:val="nil"/>
              <w:bottom w:val="single" w:sz="4" w:space="0" w:color="auto"/>
              <w:right w:val="single" w:sz="4" w:space="0" w:color="auto"/>
            </w:tcBorders>
            <w:shd w:val="clear" w:color="000000" w:fill="FFFFFF"/>
            <w:noWrap/>
            <w:vAlign w:val="bottom"/>
            <w:hideMark/>
          </w:tcPr>
          <w:p w14:paraId="6A62FCAA"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7283FDCA" w14:textId="77777777" w:rsidR="00AE1909" w:rsidRPr="00AE1909" w:rsidRDefault="00AE1909" w:rsidP="00AE1909">
            <w:pPr>
              <w:jc w:val="center"/>
              <w:rPr>
                <w:i/>
                <w:iCs/>
                <w:sz w:val="18"/>
                <w:szCs w:val="18"/>
              </w:rPr>
            </w:pPr>
            <w:r w:rsidRPr="00AE1909">
              <w:rPr>
                <w:i/>
                <w:iCs/>
                <w:sz w:val="18"/>
                <w:szCs w:val="18"/>
              </w:rPr>
              <w:t>06003 00000</w:t>
            </w:r>
          </w:p>
        </w:tc>
        <w:tc>
          <w:tcPr>
            <w:tcW w:w="569" w:type="dxa"/>
            <w:tcBorders>
              <w:top w:val="nil"/>
              <w:left w:val="nil"/>
              <w:bottom w:val="single" w:sz="4" w:space="0" w:color="auto"/>
              <w:right w:val="single" w:sz="4" w:space="0" w:color="auto"/>
            </w:tcBorders>
            <w:shd w:val="clear" w:color="000000" w:fill="FFFFFF"/>
            <w:noWrap/>
            <w:vAlign w:val="bottom"/>
            <w:hideMark/>
          </w:tcPr>
          <w:p w14:paraId="4CAC2E23"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472C305" w14:textId="77777777" w:rsidR="00AE1909" w:rsidRPr="00AE1909" w:rsidRDefault="00AE1909" w:rsidP="00AE1909">
            <w:pPr>
              <w:jc w:val="center"/>
              <w:rPr>
                <w:i/>
                <w:iCs/>
                <w:sz w:val="18"/>
                <w:szCs w:val="18"/>
              </w:rPr>
            </w:pPr>
            <w:r w:rsidRPr="00AE1909">
              <w:rPr>
                <w:i/>
                <w:iCs/>
                <w:sz w:val="18"/>
                <w:szCs w:val="18"/>
              </w:rPr>
              <w:t>500</w:t>
            </w:r>
          </w:p>
        </w:tc>
      </w:tr>
      <w:tr w:rsidR="00AE1909" w:rsidRPr="00AE1909" w14:paraId="02AAEAE7"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20DDD35"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08EBF527"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5F2883CD" w14:textId="77777777" w:rsidR="00AE1909" w:rsidRPr="00AE1909" w:rsidRDefault="00AE1909" w:rsidP="00AE1909">
            <w:pPr>
              <w:jc w:val="center"/>
              <w:rPr>
                <w:sz w:val="18"/>
                <w:szCs w:val="18"/>
              </w:rPr>
            </w:pPr>
            <w:r w:rsidRPr="00AE1909">
              <w:rPr>
                <w:sz w:val="18"/>
                <w:szCs w:val="18"/>
              </w:rPr>
              <w:t>06003 29990</w:t>
            </w:r>
          </w:p>
        </w:tc>
        <w:tc>
          <w:tcPr>
            <w:tcW w:w="569" w:type="dxa"/>
            <w:tcBorders>
              <w:top w:val="nil"/>
              <w:left w:val="nil"/>
              <w:bottom w:val="single" w:sz="4" w:space="0" w:color="auto"/>
              <w:right w:val="single" w:sz="4" w:space="0" w:color="auto"/>
            </w:tcBorders>
            <w:shd w:val="clear" w:color="000000" w:fill="FFFFFF"/>
            <w:noWrap/>
            <w:vAlign w:val="bottom"/>
            <w:hideMark/>
          </w:tcPr>
          <w:p w14:paraId="305536E0"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026FC53" w14:textId="77777777" w:rsidR="00AE1909" w:rsidRPr="00AE1909" w:rsidRDefault="00AE1909" w:rsidP="00AE1909">
            <w:pPr>
              <w:jc w:val="center"/>
              <w:rPr>
                <w:sz w:val="18"/>
                <w:szCs w:val="18"/>
              </w:rPr>
            </w:pPr>
            <w:r w:rsidRPr="00AE1909">
              <w:rPr>
                <w:sz w:val="18"/>
                <w:szCs w:val="18"/>
              </w:rPr>
              <w:t>500</w:t>
            </w:r>
          </w:p>
        </w:tc>
      </w:tr>
      <w:tr w:rsidR="00AE1909" w:rsidRPr="00AE1909" w14:paraId="6CC43798"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2023EDC"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5B327ECD"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3B375936" w14:textId="77777777" w:rsidR="00AE1909" w:rsidRPr="00AE1909" w:rsidRDefault="00AE1909" w:rsidP="00AE1909">
            <w:pPr>
              <w:jc w:val="center"/>
              <w:rPr>
                <w:sz w:val="18"/>
                <w:szCs w:val="18"/>
              </w:rPr>
            </w:pPr>
            <w:r w:rsidRPr="00AE1909">
              <w:rPr>
                <w:sz w:val="18"/>
                <w:szCs w:val="18"/>
              </w:rPr>
              <w:t>06003 29990</w:t>
            </w:r>
          </w:p>
        </w:tc>
        <w:tc>
          <w:tcPr>
            <w:tcW w:w="569" w:type="dxa"/>
            <w:tcBorders>
              <w:top w:val="nil"/>
              <w:left w:val="nil"/>
              <w:bottom w:val="single" w:sz="4" w:space="0" w:color="auto"/>
              <w:right w:val="single" w:sz="4" w:space="0" w:color="auto"/>
            </w:tcBorders>
            <w:shd w:val="clear" w:color="auto" w:fill="auto"/>
            <w:noWrap/>
            <w:vAlign w:val="bottom"/>
            <w:hideMark/>
          </w:tcPr>
          <w:p w14:paraId="5566452E"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4F78EA60" w14:textId="77777777" w:rsidR="00AE1909" w:rsidRPr="00AE1909" w:rsidRDefault="00AE1909" w:rsidP="00AE1909">
            <w:pPr>
              <w:jc w:val="center"/>
              <w:rPr>
                <w:sz w:val="18"/>
                <w:szCs w:val="18"/>
              </w:rPr>
            </w:pPr>
            <w:r w:rsidRPr="00AE1909">
              <w:rPr>
                <w:sz w:val="18"/>
                <w:szCs w:val="18"/>
              </w:rPr>
              <w:t>500</w:t>
            </w:r>
          </w:p>
        </w:tc>
      </w:tr>
      <w:tr w:rsidR="00AE1909" w:rsidRPr="00AE1909" w14:paraId="00F260D1"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3E95B070" w14:textId="77777777" w:rsidR="00AE1909" w:rsidRPr="00AE1909" w:rsidRDefault="00AE1909" w:rsidP="00AE1909">
            <w:pPr>
              <w:rPr>
                <w:sz w:val="18"/>
                <w:szCs w:val="18"/>
              </w:rPr>
            </w:pPr>
            <w:r w:rsidRPr="00AE1909">
              <w:rPr>
                <w:sz w:val="18"/>
                <w:szCs w:val="18"/>
              </w:rPr>
              <w:t>МП "Комплексное развитие транспортной инфраструктуры Жигаловского муниципального образования на 2017-2025гг."</w:t>
            </w:r>
          </w:p>
        </w:tc>
        <w:tc>
          <w:tcPr>
            <w:tcW w:w="711" w:type="dxa"/>
            <w:tcBorders>
              <w:top w:val="nil"/>
              <w:left w:val="nil"/>
              <w:bottom w:val="single" w:sz="4" w:space="0" w:color="auto"/>
              <w:right w:val="single" w:sz="4" w:space="0" w:color="auto"/>
            </w:tcBorders>
            <w:shd w:val="clear" w:color="000000" w:fill="DAEEF3"/>
            <w:noWrap/>
            <w:vAlign w:val="bottom"/>
            <w:hideMark/>
          </w:tcPr>
          <w:p w14:paraId="0F9E9A06"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DAEEF3"/>
            <w:noWrap/>
            <w:vAlign w:val="bottom"/>
            <w:hideMark/>
          </w:tcPr>
          <w:p w14:paraId="528789C8" w14:textId="77777777" w:rsidR="00AE1909" w:rsidRPr="00AE1909" w:rsidRDefault="00AE1909" w:rsidP="00AE1909">
            <w:pPr>
              <w:jc w:val="center"/>
              <w:rPr>
                <w:sz w:val="18"/>
                <w:szCs w:val="18"/>
              </w:rPr>
            </w:pPr>
            <w:r w:rsidRPr="00AE1909">
              <w:rPr>
                <w:sz w:val="18"/>
                <w:szCs w:val="18"/>
              </w:rPr>
              <w:t>07000 00000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34BDA0F0"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69D3E483" w14:textId="77777777" w:rsidR="00AE1909" w:rsidRPr="00AE1909" w:rsidRDefault="00AE1909" w:rsidP="00AE1909">
            <w:pPr>
              <w:jc w:val="center"/>
              <w:rPr>
                <w:sz w:val="18"/>
                <w:szCs w:val="18"/>
              </w:rPr>
            </w:pPr>
            <w:r w:rsidRPr="00AE1909">
              <w:rPr>
                <w:sz w:val="18"/>
                <w:szCs w:val="18"/>
              </w:rPr>
              <w:t>708,5</w:t>
            </w:r>
          </w:p>
        </w:tc>
      </w:tr>
      <w:tr w:rsidR="00AE1909" w:rsidRPr="00AE1909" w14:paraId="1A2EDD41"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D78E2A0" w14:textId="77777777" w:rsidR="00AE1909" w:rsidRPr="00AE1909" w:rsidRDefault="00AE1909" w:rsidP="00AE1909">
            <w:pPr>
              <w:rPr>
                <w:i/>
                <w:iCs/>
                <w:sz w:val="18"/>
                <w:szCs w:val="18"/>
              </w:rPr>
            </w:pPr>
            <w:r w:rsidRPr="00AE1909">
              <w:rPr>
                <w:i/>
                <w:iCs/>
                <w:sz w:val="18"/>
                <w:szCs w:val="18"/>
              </w:rPr>
              <w:t>Основное мероприятие "Организация освещения улично-дорожной сети"</w:t>
            </w:r>
          </w:p>
        </w:tc>
        <w:tc>
          <w:tcPr>
            <w:tcW w:w="711" w:type="dxa"/>
            <w:tcBorders>
              <w:top w:val="nil"/>
              <w:left w:val="nil"/>
              <w:bottom w:val="single" w:sz="4" w:space="0" w:color="auto"/>
              <w:right w:val="single" w:sz="4" w:space="0" w:color="auto"/>
            </w:tcBorders>
            <w:shd w:val="clear" w:color="000000" w:fill="FFFFFF"/>
            <w:noWrap/>
            <w:vAlign w:val="bottom"/>
            <w:hideMark/>
          </w:tcPr>
          <w:p w14:paraId="519B16E0"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45C97367" w14:textId="77777777" w:rsidR="00AE1909" w:rsidRPr="00AE1909" w:rsidRDefault="00AE1909" w:rsidP="00AE1909">
            <w:pPr>
              <w:jc w:val="center"/>
              <w:rPr>
                <w:i/>
                <w:iCs/>
                <w:sz w:val="18"/>
                <w:szCs w:val="18"/>
              </w:rPr>
            </w:pPr>
            <w:r w:rsidRPr="00AE1909">
              <w:rPr>
                <w:i/>
                <w:iCs/>
                <w:sz w:val="18"/>
                <w:szCs w:val="18"/>
              </w:rPr>
              <w:t>07002 00000</w:t>
            </w:r>
          </w:p>
        </w:tc>
        <w:tc>
          <w:tcPr>
            <w:tcW w:w="569" w:type="dxa"/>
            <w:tcBorders>
              <w:top w:val="nil"/>
              <w:left w:val="nil"/>
              <w:bottom w:val="single" w:sz="4" w:space="0" w:color="auto"/>
              <w:right w:val="single" w:sz="4" w:space="0" w:color="auto"/>
            </w:tcBorders>
            <w:shd w:val="clear" w:color="000000" w:fill="FFFFFF"/>
            <w:noWrap/>
            <w:vAlign w:val="bottom"/>
            <w:hideMark/>
          </w:tcPr>
          <w:p w14:paraId="5C5D2310"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C17052F" w14:textId="77777777" w:rsidR="00AE1909" w:rsidRPr="00AE1909" w:rsidRDefault="00AE1909" w:rsidP="00AE1909">
            <w:pPr>
              <w:jc w:val="center"/>
              <w:rPr>
                <w:i/>
                <w:iCs/>
                <w:sz w:val="18"/>
                <w:szCs w:val="18"/>
              </w:rPr>
            </w:pPr>
            <w:r w:rsidRPr="00AE1909">
              <w:rPr>
                <w:i/>
                <w:iCs/>
                <w:sz w:val="18"/>
                <w:szCs w:val="18"/>
              </w:rPr>
              <w:t>105,7</w:t>
            </w:r>
          </w:p>
        </w:tc>
      </w:tr>
      <w:tr w:rsidR="00AE1909" w:rsidRPr="00AE1909" w14:paraId="1251142F"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2EABFC9"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52CC4C33"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29413A0" w14:textId="77777777" w:rsidR="00AE1909" w:rsidRPr="00AE1909" w:rsidRDefault="00AE1909" w:rsidP="00AE1909">
            <w:pPr>
              <w:jc w:val="center"/>
              <w:rPr>
                <w:sz w:val="18"/>
                <w:szCs w:val="18"/>
              </w:rPr>
            </w:pPr>
            <w:r w:rsidRPr="00AE1909">
              <w:rPr>
                <w:sz w:val="18"/>
                <w:szCs w:val="18"/>
              </w:rPr>
              <w:t>07002 29990</w:t>
            </w:r>
          </w:p>
        </w:tc>
        <w:tc>
          <w:tcPr>
            <w:tcW w:w="569" w:type="dxa"/>
            <w:tcBorders>
              <w:top w:val="nil"/>
              <w:left w:val="nil"/>
              <w:bottom w:val="single" w:sz="4" w:space="0" w:color="auto"/>
              <w:right w:val="single" w:sz="4" w:space="0" w:color="auto"/>
            </w:tcBorders>
            <w:shd w:val="clear" w:color="000000" w:fill="FFFFFF"/>
            <w:noWrap/>
            <w:vAlign w:val="bottom"/>
            <w:hideMark/>
          </w:tcPr>
          <w:p w14:paraId="05C1A577"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0F56C85" w14:textId="77777777" w:rsidR="00AE1909" w:rsidRPr="00AE1909" w:rsidRDefault="00AE1909" w:rsidP="00AE1909">
            <w:pPr>
              <w:jc w:val="center"/>
              <w:rPr>
                <w:sz w:val="18"/>
                <w:szCs w:val="18"/>
              </w:rPr>
            </w:pPr>
            <w:r w:rsidRPr="00AE1909">
              <w:rPr>
                <w:sz w:val="18"/>
                <w:szCs w:val="18"/>
              </w:rPr>
              <w:t>105,7</w:t>
            </w:r>
          </w:p>
        </w:tc>
      </w:tr>
      <w:tr w:rsidR="00AE1909" w:rsidRPr="00AE1909" w14:paraId="331AF164"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B800C97"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0A6FDB92"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04713EF" w14:textId="77777777" w:rsidR="00AE1909" w:rsidRPr="00AE1909" w:rsidRDefault="00AE1909" w:rsidP="00AE1909">
            <w:pPr>
              <w:jc w:val="center"/>
              <w:rPr>
                <w:sz w:val="18"/>
                <w:szCs w:val="18"/>
              </w:rPr>
            </w:pPr>
            <w:r w:rsidRPr="00AE1909">
              <w:rPr>
                <w:sz w:val="18"/>
                <w:szCs w:val="18"/>
              </w:rPr>
              <w:t>07002 29990</w:t>
            </w:r>
          </w:p>
        </w:tc>
        <w:tc>
          <w:tcPr>
            <w:tcW w:w="569" w:type="dxa"/>
            <w:tcBorders>
              <w:top w:val="nil"/>
              <w:left w:val="nil"/>
              <w:bottom w:val="single" w:sz="4" w:space="0" w:color="auto"/>
              <w:right w:val="single" w:sz="4" w:space="0" w:color="auto"/>
            </w:tcBorders>
            <w:shd w:val="clear" w:color="auto" w:fill="auto"/>
            <w:noWrap/>
            <w:vAlign w:val="bottom"/>
            <w:hideMark/>
          </w:tcPr>
          <w:p w14:paraId="41D46B86"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0D2DDA43" w14:textId="77777777" w:rsidR="00AE1909" w:rsidRPr="00AE1909" w:rsidRDefault="00AE1909" w:rsidP="00AE1909">
            <w:pPr>
              <w:jc w:val="center"/>
              <w:rPr>
                <w:sz w:val="18"/>
                <w:szCs w:val="18"/>
              </w:rPr>
            </w:pPr>
            <w:r w:rsidRPr="00AE1909">
              <w:rPr>
                <w:sz w:val="18"/>
                <w:szCs w:val="18"/>
              </w:rPr>
              <w:t>105,7</w:t>
            </w:r>
          </w:p>
        </w:tc>
      </w:tr>
      <w:tr w:rsidR="00AE1909" w:rsidRPr="00AE1909" w14:paraId="489706E6"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BAB53E2" w14:textId="77777777" w:rsidR="00AE1909" w:rsidRPr="00AE1909" w:rsidRDefault="00AE1909" w:rsidP="00AE1909">
            <w:pPr>
              <w:rPr>
                <w:i/>
                <w:iCs/>
                <w:sz w:val="18"/>
                <w:szCs w:val="18"/>
              </w:rPr>
            </w:pPr>
            <w:r w:rsidRPr="00AE1909">
              <w:rPr>
                <w:i/>
                <w:iCs/>
                <w:sz w:val="18"/>
                <w:szCs w:val="18"/>
              </w:rPr>
              <w:t>Основное мероприятие "Повышение безопасности дорожного движения"</w:t>
            </w:r>
          </w:p>
        </w:tc>
        <w:tc>
          <w:tcPr>
            <w:tcW w:w="711" w:type="dxa"/>
            <w:tcBorders>
              <w:top w:val="nil"/>
              <w:left w:val="nil"/>
              <w:bottom w:val="single" w:sz="4" w:space="0" w:color="auto"/>
              <w:right w:val="single" w:sz="4" w:space="0" w:color="auto"/>
            </w:tcBorders>
            <w:shd w:val="clear" w:color="000000" w:fill="FFFFFF"/>
            <w:noWrap/>
            <w:vAlign w:val="bottom"/>
            <w:hideMark/>
          </w:tcPr>
          <w:p w14:paraId="66BDD4AC"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1B94C6F1" w14:textId="77777777" w:rsidR="00AE1909" w:rsidRPr="00AE1909" w:rsidRDefault="00AE1909" w:rsidP="00AE1909">
            <w:pPr>
              <w:jc w:val="center"/>
              <w:rPr>
                <w:i/>
                <w:iCs/>
                <w:sz w:val="18"/>
                <w:szCs w:val="18"/>
              </w:rPr>
            </w:pPr>
            <w:r w:rsidRPr="00AE1909">
              <w:rPr>
                <w:i/>
                <w:iCs/>
                <w:sz w:val="18"/>
                <w:szCs w:val="18"/>
              </w:rPr>
              <w:t>07003 00000</w:t>
            </w:r>
          </w:p>
        </w:tc>
        <w:tc>
          <w:tcPr>
            <w:tcW w:w="569" w:type="dxa"/>
            <w:tcBorders>
              <w:top w:val="nil"/>
              <w:left w:val="nil"/>
              <w:bottom w:val="single" w:sz="4" w:space="0" w:color="auto"/>
              <w:right w:val="single" w:sz="4" w:space="0" w:color="auto"/>
            </w:tcBorders>
            <w:shd w:val="clear" w:color="000000" w:fill="FFFFFF"/>
            <w:noWrap/>
            <w:vAlign w:val="bottom"/>
            <w:hideMark/>
          </w:tcPr>
          <w:p w14:paraId="35A0DA14"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6DAF286" w14:textId="77777777" w:rsidR="00AE1909" w:rsidRPr="00AE1909" w:rsidRDefault="00AE1909" w:rsidP="00AE1909">
            <w:pPr>
              <w:jc w:val="center"/>
              <w:rPr>
                <w:i/>
                <w:iCs/>
                <w:sz w:val="18"/>
                <w:szCs w:val="18"/>
              </w:rPr>
            </w:pPr>
            <w:r w:rsidRPr="00AE1909">
              <w:rPr>
                <w:i/>
                <w:iCs/>
                <w:sz w:val="18"/>
                <w:szCs w:val="18"/>
              </w:rPr>
              <w:t>602,8</w:t>
            </w:r>
          </w:p>
        </w:tc>
      </w:tr>
      <w:tr w:rsidR="00AE1909" w:rsidRPr="00AE1909" w14:paraId="65D2CC8B"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4F08815"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7AA1885C"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21F91F7E" w14:textId="77777777" w:rsidR="00AE1909" w:rsidRPr="00AE1909" w:rsidRDefault="00AE1909" w:rsidP="00AE1909">
            <w:pPr>
              <w:jc w:val="center"/>
              <w:rPr>
                <w:sz w:val="18"/>
                <w:szCs w:val="18"/>
              </w:rPr>
            </w:pPr>
            <w:r w:rsidRPr="00AE1909">
              <w:rPr>
                <w:sz w:val="18"/>
                <w:szCs w:val="18"/>
              </w:rPr>
              <w:t>07003 29990</w:t>
            </w:r>
          </w:p>
        </w:tc>
        <w:tc>
          <w:tcPr>
            <w:tcW w:w="569" w:type="dxa"/>
            <w:tcBorders>
              <w:top w:val="nil"/>
              <w:left w:val="nil"/>
              <w:bottom w:val="single" w:sz="4" w:space="0" w:color="auto"/>
              <w:right w:val="single" w:sz="4" w:space="0" w:color="auto"/>
            </w:tcBorders>
            <w:shd w:val="clear" w:color="000000" w:fill="FFFFFF"/>
            <w:noWrap/>
            <w:vAlign w:val="bottom"/>
            <w:hideMark/>
          </w:tcPr>
          <w:p w14:paraId="6D39F82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3F269D4" w14:textId="77777777" w:rsidR="00AE1909" w:rsidRPr="00AE1909" w:rsidRDefault="00AE1909" w:rsidP="00AE1909">
            <w:pPr>
              <w:jc w:val="center"/>
              <w:rPr>
                <w:sz w:val="18"/>
                <w:szCs w:val="18"/>
              </w:rPr>
            </w:pPr>
            <w:r w:rsidRPr="00AE1909">
              <w:rPr>
                <w:sz w:val="18"/>
                <w:szCs w:val="18"/>
              </w:rPr>
              <w:t>602,8</w:t>
            </w:r>
          </w:p>
        </w:tc>
      </w:tr>
      <w:tr w:rsidR="00AE1909" w:rsidRPr="00AE1909" w14:paraId="66B82AB2"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2FDEB3A"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4235FE24"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2C637E66" w14:textId="77777777" w:rsidR="00AE1909" w:rsidRPr="00AE1909" w:rsidRDefault="00AE1909" w:rsidP="00AE1909">
            <w:pPr>
              <w:jc w:val="center"/>
              <w:rPr>
                <w:sz w:val="18"/>
                <w:szCs w:val="18"/>
              </w:rPr>
            </w:pPr>
            <w:r w:rsidRPr="00AE1909">
              <w:rPr>
                <w:sz w:val="18"/>
                <w:szCs w:val="18"/>
              </w:rPr>
              <w:t>07003 29990</w:t>
            </w:r>
          </w:p>
        </w:tc>
        <w:tc>
          <w:tcPr>
            <w:tcW w:w="569" w:type="dxa"/>
            <w:tcBorders>
              <w:top w:val="nil"/>
              <w:left w:val="nil"/>
              <w:bottom w:val="single" w:sz="4" w:space="0" w:color="auto"/>
              <w:right w:val="single" w:sz="4" w:space="0" w:color="auto"/>
            </w:tcBorders>
            <w:shd w:val="clear" w:color="auto" w:fill="auto"/>
            <w:noWrap/>
            <w:vAlign w:val="bottom"/>
            <w:hideMark/>
          </w:tcPr>
          <w:p w14:paraId="7FF4E84A"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71806BE5" w14:textId="77777777" w:rsidR="00AE1909" w:rsidRPr="00AE1909" w:rsidRDefault="00AE1909" w:rsidP="00AE1909">
            <w:pPr>
              <w:jc w:val="center"/>
              <w:rPr>
                <w:sz w:val="18"/>
                <w:szCs w:val="18"/>
              </w:rPr>
            </w:pPr>
            <w:r w:rsidRPr="00AE1909">
              <w:rPr>
                <w:sz w:val="18"/>
                <w:szCs w:val="18"/>
              </w:rPr>
              <w:t>602,8</w:t>
            </w:r>
          </w:p>
        </w:tc>
      </w:tr>
      <w:tr w:rsidR="00AE1909" w:rsidRPr="00AE1909" w14:paraId="39D80947"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424AEE44" w14:textId="77777777" w:rsidR="00AE1909" w:rsidRPr="00AE1909" w:rsidRDefault="00AE1909" w:rsidP="00AE1909">
            <w:pPr>
              <w:rPr>
                <w:sz w:val="18"/>
                <w:szCs w:val="18"/>
              </w:rPr>
            </w:pPr>
            <w:r w:rsidRPr="00AE1909">
              <w:rPr>
                <w:sz w:val="18"/>
                <w:szCs w:val="18"/>
              </w:rPr>
              <w:t>МП "Благоустройство и санитарная очистка территории Жигаловского муниципального образования на 2019-2021годы"</w:t>
            </w:r>
          </w:p>
        </w:tc>
        <w:tc>
          <w:tcPr>
            <w:tcW w:w="711" w:type="dxa"/>
            <w:tcBorders>
              <w:top w:val="nil"/>
              <w:left w:val="nil"/>
              <w:bottom w:val="single" w:sz="4" w:space="0" w:color="auto"/>
              <w:right w:val="single" w:sz="4" w:space="0" w:color="auto"/>
            </w:tcBorders>
            <w:shd w:val="clear" w:color="000000" w:fill="DAEEF3"/>
            <w:noWrap/>
            <w:vAlign w:val="bottom"/>
            <w:hideMark/>
          </w:tcPr>
          <w:p w14:paraId="4FA38D5B" w14:textId="77777777" w:rsidR="00AE1909" w:rsidRPr="00AE1909" w:rsidRDefault="00AE1909" w:rsidP="00AE1909">
            <w:pPr>
              <w:jc w:val="center"/>
              <w:rPr>
                <w:sz w:val="18"/>
                <w:szCs w:val="18"/>
              </w:rPr>
            </w:pPr>
            <w:r w:rsidRPr="00AE1909">
              <w:rPr>
                <w:sz w:val="18"/>
                <w:szCs w:val="18"/>
              </w:rPr>
              <w:t> </w:t>
            </w:r>
          </w:p>
        </w:tc>
        <w:tc>
          <w:tcPr>
            <w:tcW w:w="1273" w:type="dxa"/>
            <w:tcBorders>
              <w:top w:val="nil"/>
              <w:left w:val="nil"/>
              <w:bottom w:val="single" w:sz="4" w:space="0" w:color="auto"/>
              <w:right w:val="single" w:sz="4" w:space="0" w:color="auto"/>
            </w:tcBorders>
            <w:shd w:val="clear" w:color="000000" w:fill="DAEEF3"/>
            <w:noWrap/>
            <w:vAlign w:val="bottom"/>
            <w:hideMark/>
          </w:tcPr>
          <w:p w14:paraId="5072B00D" w14:textId="77777777" w:rsidR="00AE1909" w:rsidRPr="00AE1909" w:rsidRDefault="00AE1909" w:rsidP="00AE1909">
            <w:pPr>
              <w:jc w:val="center"/>
              <w:rPr>
                <w:sz w:val="18"/>
                <w:szCs w:val="18"/>
              </w:rPr>
            </w:pPr>
            <w:r w:rsidRPr="00AE1909">
              <w:rPr>
                <w:sz w:val="18"/>
                <w:szCs w:val="18"/>
              </w:rPr>
              <w:t>10000 00000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5AD8D450"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4B55E8FD" w14:textId="77777777" w:rsidR="00AE1909" w:rsidRPr="00AE1909" w:rsidRDefault="00AE1909" w:rsidP="00AE1909">
            <w:pPr>
              <w:jc w:val="center"/>
              <w:rPr>
                <w:sz w:val="18"/>
                <w:szCs w:val="18"/>
              </w:rPr>
            </w:pPr>
            <w:r w:rsidRPr="00AE1909">
              <w:rPr>
                <w:sz w:val="18"/>
                <w:szCs w:val="18"/>
              </w:rPr>
              <w:t>8594,7</w:t>
            </w:r>
          </w:p>
        </w:tc>
      </w:tr>
      <w:tr w:rsidR="00AE1909" w:rsidRPr="00AE1909" w14:paraId="188B7FE7"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FE8BAB1" w14:textId="77777777" w:rsidR="00AE1909" w:rsidRPr="00AE1909" w:rsidRDefault="00AE1909" w:rsidP="00AE1909">
            <w:pPr>
              <w:rPr>
                <w:i/>
                <w:iCs/>
                <w:sz w:val="18"/>
                <w:szCs w:val="18"/>
              </w:rPr>
            </w:pPr>
            <w:r w:rsidRPr="00AE1909">
              <w:rPr>
                <w:i/>
                <w:iCs/>
                <w:sz w:val="18"/>
                <w:szCs w:val="18"/>
              </w:rPr>
              <w:t>Основное мероприятие "Уличное освещение территории городского поселения"</w:t>
            </w:r>
          </w:p>
        </w:tc>
        <w:tc>
          <w:tcPr>
            <w:tcW w:w="711" w:type="dxa"/>
            <w:tcBorders>
              <w:top w:val="nil"/>
              <w:left w:val="nil"/>
              <w:bottom w:val="single" w:sz="4" w:space="0" w:color="auto"/>
              <w:right w:val="single" w:sz="4" w:space="0" w:color="auto"/>
            </w:tcBorders>
            <w:shd w:val="clear" w:color="auto" w:fill="auto"/>
            <w:noWrap/>
            <w:vAlign w:val="bottom"/>
            <w:hideMark/>
          </w:tcPr>
          <w:p w14:paraId="0E4EE03C"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2FD1FAA" w14:textId="77777777" w:rsidR="00AE1909" w:rsidRPr="00AE1909" w:rsidRDefault="00AE1909" w:rsidP="00AE1909">
            <w:pPr>
              <w:jc w:val="center"/>
              <w:rPr>
                <w:i/>
                <w:iCs/>
                <w:sz w:val="18"/>
                <w:szCs w:val="18"/>
              </w:rPr>
            </w:pPr>
            <w:r w:rsidRPr="00AE1909">
              <w:rPr>
                <w:i/>
                <w:iCs/>
                <w:sz w:val="18"/>
                <w:szCs w:val="18"/>
              </w:rPr>
              <w:t>10001 00000</w:t>
            </w:r>
          </w:p>
        </w:tc>
        <w:tc>
          <w:tcPr>
            <w:tcW w:w="569" w:type="dxa"/>
            <w:tcBorders>
              <w:top w:val="nil"/>
              <w:left w:val="nil"/>
              <w:bottom w:val="single" w:sz="4" w:space="0" w:color="auto"/>
              <w:right w:val="single" w:sz="4" w:space="0" w:color="auto"/>
            </w:tcBorders>
            <w:shd w:val="clear" w:color="000000" w:fill="FFFFFF"/>
            <w:noWrap/>
            <w:vAlign w:val="bottom"/>
            <w:hideMark/>
          </w:tcPr>
          <w:p w14:paraId="43B46345"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A5135D7" w14:textId="77777777" w:rsidR="00AE1909" w:rsidRPr="00AE1909" w:rsidRDefault="00AE1909" w:rsidP="00AE1909">
            <w:pPr>
              <w:jc w:val="center"/>
              <w:rPr>
                <w:i/>
                <w:iCs/>
                <w:sz w:val="18"/>
                <w:szCs w:val="18"/>
              </w:rPr>
            </w:pPr>
            <w:r w:rsidRPr="00AE1909">
              <w:rPr>
                <w:i/>
                <w:iCs/>
                <w:sz w:val="18"/>
                <w:szCs w:val="18"/>
              </w:rPr>
              <w:t>1257,9</w:t>
            </w:r>
          </w:p>
        </w:tc>
      </w:tr>
      <w:tr w:rsidR="00AE1909" w:rsidRPr="00AE1909" w14:paraId="75956175"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AB69211"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090E6527"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84B4DE2" w14:textId="77777777" w:rsidR="00AE1909" w:rsidRPr="00AE1909" w:rsidRDefault="00AE1909" w:rsidP="00AE1909">
            <w:pPr>
              <w:jc w:val="center"/>
              <w:rPr>
                <w:sz w:val="18"/>
                <w:szCs w:val="18"/>
              </w:rPr>
            </w:pPr>
            <w:r w:rsidRPr="00AE1909">
              <w:rPr>
                <w:sz w:val="18"/>
                <w:szCs w:val="18"/>
              </w:rPr>
              <w:t>10001 29990</w:t>
            </w:r>
          </w:p>
        </w:tc>
        <w:tc>
          <w:tcPr>
            <w:tcW w:w="569" w:type="dxa"/>
            <w:tcBorders>
              <w:top w:val="nil"/>
              <w:left w:val="nil"/>
              <w:bottom w:val="single" w:sz="4" w:space="0" w:color="auto"/>
              <w:right w:val="single" w:sz="4" w:space="0" w:color="auto"/>
            </w:tcBorders>
            <w:shd w:val="clear" w:color="000000" w:fill="FFFFFF"/>
            <w:noWrap/>
            <w:vAlign w:val="bottom"/>
            <w:hideMark/>
          </w:tcPr>
          <w:p w14:paraId="4BF779D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00B1E46" w14:textId="77777777" w:rsidR="00AE1909" w:rsidRPr="00AE1909" w:rsidRDefault="00AE1909" w:rsidP="00AE1909">
            <w:pPr>
              <w:jc w:val="center"/>
              <w:rPr>
                <w:sz w:val="18"/>
                <w:szCs w:val="18"/>
              </w:rPr>
            </w:pPr>
            <w:r w:rsidRPr="00AE1909">
              <w:rPr>
                <w:sz w:val="18"/>
                <w:szCs w:val="18"/>
              </w:rPr>
              <w:t>1257,9</w:t>
            </w:r>
          </w:p>
        </w:tc>
      </w:tr>
      <w:tr w:rsidR="00AE1909" w:rsidRPr="00AE1909" w14:paraId="7B2DB5DC"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EC8B36C"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7498220E"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B5F5B9D" w14:textId="77777777" w:rsidR="00AE1909" w:rsidRPr="00AE1909" w:rsidRDefault="00AE1909" w:rsidP="00AE1909">
            <w:pPr>
              <w:jc w:val="center"/>
              <w:rPr>
                <w:sz w:val="18"/>
                <w:szCs w:val="18"/>
              </w:rPr>
            </w:pPr>
            <w:r w:rsidRPr="00AE1909">
              <w:rPr>
                <w:sz w:val="18"/>
                <w:szCs w:val="18"/>
              </w:rPr>
              <w:t>10001 29990</w:t>
            </w:r>
          </w:p>
        </w:tc>
        <w:tc>
          <w:tcPr>
            <w:tcW w:w="569" w:type="dxa"/>
            <w:tcBorders>
              <w:top w:val="nil"/>
              <w:left w:val="nil"/>
              <w:bottom w:val="single" w:sz="4" w:space="0" w:color="auto"/>
              <w:right w:val="single" w:sz="4" w:space="0" w:color="auto"/>
            </w:tcBorders>
            <w:shd w:val="clear" w:color="auto" w:fill="auto"/>
            <w:noWrap/>
            <w:vAlign w:val="bottom"/>
            <w:hideMark/>
          </w:tcPr>
          <w:p w14:paraId="644A587F"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1331DE66" w14:textId="77777777" w:rsidR="00AE1909" w:rsidRPr="00AE1909" w:rsidRDefault="00AE1909" w:rsidP="00AE1909">
            <w:pPr>
              <w:jc w:val="center"/>
              <w:rPr>
                <w:sz w:val="18"/>
                <w:szCs w:val="18"/>
              </w:rPr>
            </w:pPr>
            <w:r w:rsidRPr="00AE1909">
              <w:rPr>
                <w:sz w:val="18"/>
                <w:szCs w:val="18"/>
              </w:rPr>
              <w:t>1257,9</w:t>
            </w:r>
          </w:p>
        </w:tc>
      </w:tr>
      <w:tr w:rsidR="00AE1909" w:rsidRPr="00AE1909" w14:paraId="22E80F61"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3A6ABB7" w14:textId="77777777" w:rsidR="00AE1909" w:rsidRPr="00AE1909" w:rsidRDefault="00AE1909" w:rsidP="00AE1909">
            <w:pPr>
              <w:rPr>
                <w:i/>
                <w:iCs/>
                <w:sz w:val="18"/>
                <w:szCs w:val="18"/>
              </w:rPr>
            </w:pPr>
            <w:r w:rsidRPr="00AE1909">
              <w:rPr>
                <w:i/>
                <w:iCs/>
                <w:sz w:val="18"/>
                <w:szCs w:val="18"/>
              </w:rPr>
              <w:t>Основное мероприятие "Уборка мусора и несанкционированных свалок"</w:t>
            </w:r>
          </w:p>
        </w:tc>
        <w:tc>
          <w:tcPr>
            <w:tcW w:w="711" w:type="dxa"/>
            <w:tcBorders>
              <w:top w:val="nil"/>
              <w:left w:val="nil"/>
              <w:bottom w:val="single" w:sz="4" w:space="0" w:color="auto"/>
              <w:right w:val="single" w:sz="4" w:space="0" w:color="auto"/>
            </w:tcBorders>
            <w:shd w:val="clear" w:color="auto" w:fill="auto"/>
            <w:noWrap/>
            <w:vAlign w:val="bottom"/>
            <w:hideMark/>
          </w:tcPr>
          <w:p w14:paraId="4C164972"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E0C7C93" w14:textId="77777777" w:rsidR="00AE1909" w:rsidRPr="00AE1909" w:rsidRDefault="00AE1909" w:rsidP="00AE1909">
            <w:pPr>
              <w:jc w:val="center"/>
              <w:rPr>
                <w:i/>
                <w:iCs/>
                <w:sz w:val="18"/>
                <w:szCs w:val="18"/>
              </w:rPr>
            </w:pPr>
            <w:r w:rsidRPr="00AE1909">
              <w:rPr>
                <w:i/>
                <w:iCs/>
                <w:sz w:val="18"/>
                <w:szCs w:val="18"/>
              </w:rPr>
              <w:t>10002 00000</w:t>
            </w:r>
          </w:p>
        </w:tc>
        <w:tc>
          <w:tcPr>
            <w:tcW w:w="569" w:type="dxa"/>
            <w:tcBorders>
              <w:top w:val="nil"/>
              <w:left w:val="nil"/>
              <w:bottom w:val="single" w:sz="4" w:space="0" w:color="auto"/>
              <w:right w:val="single" w:sz="4" w:space="0" w:color="auto"/>
            </w:tcBorders>
            <w:shd w:val="clear" w:color="auto" w:fill="auto"/>
            <w:noWrap/>
            <w:vAlign w:val="bottom"/>
            <w:hideMark/>
          </w:tcPr>
          <w:p w14:paraId="1013C4E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176BAC5" w14:textId="77777777" w:rsidR="00AE1909" w:rsidRPr="00AE1909" w:rsidRDefault="00AE1909" w:rsidP="00AE1909">
            <w:pPr>
              <w:jc w:val="center"/>
              <w:rPr>
                <w:i/>
                <w:iCs/>
                <w:sz w:val="18"/>
                <w:szCs w:val="18"/>
              </w:rPr>
            </w:pPr>
            <w:r w:rsidRPr="00AE1909">
              <w:rPr>
                <w:i/>
                <w:iCs/>
                <w:sz w:val="18"/>
                <w:szCs w:val="18"/>
              </w:rPr>
              <w:t>1365,8</w:t>
            </w:r>
          </w:p>
        </w:tc>
      </w:tr>
      <w:tr w:rsidR="00AE1909" w:rsidRPr="00AE1909" w14:paraId="24125956"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BA2C0B9"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6DC853CB"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394383BD" w14:textId="77777777" w:rsidR="00AE1909" w:rsidRPr="00AE1909" w:rsidRDefault="00AE1909" w:rsidP="00AE1909">
            <w:pPr>
              <w:jc w:val="center"/>
              <w:rPr>
                <w:sz w:val="18"/>
                <w:szCs w:val="18"/>
              </w:rPr>
            </w:pPr>
            <w:r w:rsidRPr="00AE1909">
              <w:rPr>
                <w:sz w:val="18"/>
                <w:szCs w:val="18"/>
              </w:rPr>
              <w:t>10002 29990</w:t>
            </w:r>
          </w:p>
        </w:tc>
        <w:tc>
          <w:tcPr>
            <w:tcW w:w="569" w:type="dxa"/>
            <w:tcBorders>
              <w:top w:val="nil"/>
              <w:left w:val="nil"/>
              <w:bottom w:val="single" w:sz="4" w:space="0" w:color="auto"/>
              <w:right w:val="single" w:sz="4" w:space="0" w:color="auto"/>
            </w:tcBorders>
            <w:shd w:val="clear" w:color="auto" w:fill="auto"/>
            <w:noWrap/>
            <w:vAlign w:val="bottom"/>
            <w:hideMark/>
          </w:tcPr>
          <w:p w14:paraId="6E21C033"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FD75CDD" w14:textId="77777777" w:rsidR="00AE1909" w:rsidRPr="00AE1909" w:rsidRDefault="00AE1909" w:rsidP="00AE1909">
            <w:pPr>
              <w:jc w:val="center"/>
              <w:rPr>
                <w:sz w:val="18"/>
                <w:szCs w:val="18"/>
              </w:rPr>
            </w:pPr>
            <w:r w:rsidRPr="00AE1909">
              <w:rPr>
                <w:sz w:val="18"/>
                <w:szCs w:val="18"/>
              </w:rPr>
              <w:t>1365,8</w:t>
            </w:r>
          </w:p>
        </w:tc>
      </w:tr>
      <w:tr w:rsidR="00AE1909" w:rsidRPr="00AE1909" w14:paraId="6F390954"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EFA03EB"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087539BF"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1435131B" w14:textId="77777777" w:rsidR="00AE1909" w:rsidRPr="00AE1909" w:rsidRDefault="00AE1909" w:rsidP="00AE1909">
            <w:pPr>
              <w:jc w:val="center"/>
              <w:rPr>
                <w:sz w:val="18"/>
                <w:szCs w:val="18"/>
              </w:rPr>
            </w:pPr>
            <w:r w:rsidRPr="00AE1909">
              <w:rPr>
                <w:sz w:val="18"/>
                <w:szCs w:val="18"/>
              </w:rPr>
              <w:t>10002 29990</w:t>
            </w:r>
          </w:p>
        </w:tc>
        <w:tc>
          <w:tcPr>
            <w:tcW w:w="569" w:type="dxa"/>
            <w:tcBorders>
              <w:top w:val="nil"/>
              <w:left w:val="nil"/>
              <w:bottom w:val="single" w:sz="4" w:space="0" w:color="auto"/>
              <w:right w:val="single" w:sz="4" w:space="0" w:color="auto"/>
            </w:tcBorders>
            <w:shd w:val="clear" w:color="auto" w:fill="auto"/>
            <w:noWrap/>
            <w:vAlign w:val="bottom"/>
            <w:hideMark/>
          </w:tcPr>
          <w:p w14:paraId="532AA78F"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266AEDFF" w14:textId="77777777" w:rsidR="00AE1909" w:rsidRPr="00AE1909" w:rsidRDefault="00AE1909" w:rsidP="00AE1909">
            <w:pPr>
              <w:jc w:val="center"/>
              <w:rPr>
                <w:sz w:val="18"/>
                <w:szCs w:val="18"/>
              </w:rPr>
            </w:pPr>
            <w:r w:rsidRPr="00AE1909">
              <w:rPr>
                <w:sz w:val="18"/>
                <w:szCs w:val="18"/>
              </w:rPr>
              <w:t>1365,8</w:t>
            </w:r>
          </w:p>
        </w:tc>
      </w:tr>
      <w:tr w:rsidR="00AE1909" w:rsidRPr="00AE1909" w14:paraId="06A45A79"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A27D678" w14:textId="77777777" w:rsidR="00AE1909" w:rsidRPr="00AE1909" w:rsidRDefault="00AE1909" w:rsidP="00AE1909">
            <w:pPr>
              <w:rPr>
                <w:i/>
                <w:iCs/>
                <w:sz w:val="18"/>
                <w:szCs w:val="18"/>
              </w:rPr>
            </w:pPr>
            <w:r w:rsidRPr="00AE1909">
              <w:rPr>
                <w:i/>
                <w:iCs/>
                <w:sz w:val="18"/>
                <w:szCs w:val="18"/>
              </w:rPr>
              <w:t>Основное мероприятие "Летняя занятость детей"</w:t>
            </w:r>
          </w:p>
        </w:tc>
        <w:tc>
          <w:tcPr>
            <w:tcW w:w="711" w:type="dxa"/>
            <w:tcBorders>
              <w:top w:val="nil"/>
              <w:left w:val="nil"/>
              <w:bottom w:val="single" w:sz="4" w:space="0" w:color="auto"/>
              <w:right w:val="single" w:sz="4" w:space="0" w:color="auto"/>
            </w:tcBorders>
            <w:shd w:val="clear" w:color="auto" w:fill="auto"/>
            <w:noWrap/>
            <w:vAlign w:val="bottom"/>
            <w:hideMark/>
          </w:tcPr>
          <w:p w14:paraId="655BBCA4"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B60D3F2" w14:textId="77777777" w:rsidR="00AE1909" w:rsidRPr="00AE1909" w:rsidRDefault="00AE1909" w:rsidP="00AE1909">
            <w:pPr>
              <w:jc w:val="center"/>
              <w:rPr>
                <w:i/>
                <w:iCs/>
                <w:sz w:val="18"/>
                <w:szCs w:val="18"/>
              </w:rPr>
            </w:pPr>
            <w:r w:rsidRPr="00AE1909">
              <w:rPr>
                <w:i/>
                <w:iCs/>
                <w:sz w:val="18"/>
                <w:szCs w:val="18"/>
              </w:rPr>
              <w:t>10003 00000</w:t>
            </w:r>
          </w:p>
        </w:tc>
        <w:tc>
          <w:tcPr>
            <w:tcW w:w="569" w:type="dxa"/>
            <w:tcBorders>
              <w:top w:val="nil"/>
              <w:left w:val="nil"/>
              <w:bottom w:val="single" w:sz="4" w:space="0" w:color="auto"/>
              <w:right w:val="single" w:sz="4" w:space="0" w:color="auto"/>
            </w:tcBorders>
            <w:shd w:val="clear" w:color="auto" w:fill="auto"/>
            <w:noWrap/>
            <w:vAlign w:val="bottom"/>
            <w:hideMark/>
          </w:tcPr>
          <w:p w14:paraId="1CAFA1C4"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8DD8E2F" w14:textId="77777777" w:rsidR="00AE1909" w:rsidRPr="00AE1909" w:rsidRDefault="00AE1909" w:rsidP="00AE1909">
            <w:pPr>
              <w:jc w:val="center"/>
              <w:rPr>
                <w:i/>
                <w:iCs/>
                <w:sz w:val="18"/>
                <w:szCs w:val="18"/>
              </w:rPr>
            </w:pPr>
            <w:r w:rsidRPr="00AE1909">
              <w:rPr>
                <w:i/>
                <w:iCs/>
                <w:sz w:val="18"/>
                <w:szCs w:val="18"/>
              </w:rPr>
              <w:t>149,8</w:t>
            </w:r>
          </w:p>
        </w:tc>
      </w:tr>
      <w:tr w:rsidR="00AE1909" w:rsidRPr="00AE1909" w14:paraId="1B3A2638"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A2F8CAD"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3D34B5F2"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2A34CA60" w14:textId="77777777" w:rsidR="00AE1909" w:rsidRPr="00AE1909" w:rsidRDefault="00AE1909" w:rsidP="00AE1909">
            <w:pPr>
              <w:jc w:val="center"/>
              <w:rPr>
                <w:sz w:val="18"/>
                <w:szCs w:val="18"/>
              </w:rPr>
            </w:pPr>
            <w:r w:rsidRPr="00AE1909">
              <w:rPr>
                <w:sz w:val="18"/>
                <w:szCs w:val="18"/>
              </w:rPr>
              <w:t>10003 29990</w:t>
            </w:r>
          </w:p>
        </w:tc>
        <w:tc>
          <w:tcPr>
            <w:tcW w:w="569" w:type="dxa"/>
            <w:tcBorders>
              <w:top w:val="nil"/>
              <w:left w:val="nil"/>
              <w:bottom w:val="single" w:sz="4" w:space="0" w:color="auto"/>
              <w:right w:val="single" w:sz="4" w:space="0" w:color="auto"/>
            </w:tcBorders>
            <w:shd w:val="clear" w:color="auto" w:fill="auto"/>
            <w:noWrap/>
            <w:vAlign w:val="bottom"/>
            <w:hideMark/>
          </w:tcPr>
          <w:p w14:paraId="464486F6"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DFA6D26" w14:textId="77777777" w:rsidR="00AE1909" w:rsidRPr="00AE1909" w:rsidRDefault="00AE1909" w:rsidP="00AE1909">
            <w:pPr>
              <w:jc w:val="center"/>
              <w:rPr>
                <w:sz w:val="18"/>
                <w:szCs w:val="18"/>
              </w:rPr>
            </w:pPr>
            <w:r w:rsidRPr="00AE1909">
              <w:rPr>
                <w:sz w:val="18"/>
                <w:szCs w:val="18"/>
              </w:rPr>
              <w:t>149,8</w:t>
            </w:r>
          </w:p>
        </w:tc>
      </w:tr>
      <w:tr w:rsidR="00AE1909" w:rsidRPr="00AE1909" w14:paraId="30B37DFD"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0D8FCE6"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3F6AD321"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0326F16" w14:textId="77777777" w:rsidR="00AE1909" w:rsidRPr="00AE1909" w:rsidRDefault="00AE1909" w:rsidP="00AE1909">
            <w:pPr>
              <w:jc w:val="center"/>
              <w:rPr>
                <w:sz w:val="18"/>
                <w:szCs w:val="18"/>
              </w:rPr>
            </w:pPr>
            <w:r w:rsidRPr="00AE1909">
              <w:rPr>
                <w:sz w:val="18"/>
                <w:szCs w:val="18"/>
              </w:rPr>
              <w:t>10003 29990</w:t>
            </w:r>
          </w:p>
        </w:tc>
        <w:tc>
          <w:tcPr>
            <w:tcW w:w="569" w:type="dxa"/>
            <w:tcBorders>
              <w:top w:val="nil"/>
              <w:left w:val="nil"/>
              <w:bottom w:val="single" w:sz="4" w:space="0" w:color="auto"/>
              <w:right w:val="single" w:sz="4" w:space="0" w:color="auto"/>
            </w:tcBorders>
            <w:shd w:val="clear" w:color="auto" w:fill="auto"/>
            <w:noWrap/>
            <w:vAlign w:val="bottom"/>
            <w:hideMark/>
          </w:tcPr>
          <w:p w14:paraId="29DC4728"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02A28ACD" w14:textId="77777777" w:rsidR="00AE1909" w:rsidRPr="00AE1909" w:rsidRDefault="00AE1909" w:rsidP="00AE1909">
            <w:pPr>
              <w:jc w:val="center"/>
              <w:rPr>
                <w:sz w:val="18"/>
                <w:szCs w:val="18"/>
              </w:rPr>
            </w:pPr>
            <w:r w:rsidRPr="00AE1909">
              <w:rPr>
                <w:sz w:val="18"/>
                <w:szCs w:val="18"/>
              </w:rPr>
              <w:t>149,8</w:t>
            </w:r>
          </w:p>
        </w:tc>
      </w:tr>
      <w:tr w:rsidR="00AE1909" w:rsidRPr="00AE1909" w14:paraId="41DB0A90"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0F5307F" w14:textId="77777777" w:rsidR="00AE1909" w:rsidRPr="00AE1909" w:rsidRDefault="00AE1909" w:rsidP="00AE1909">
            <w:pPr>
              <w:rPr>
                <w:i/>
                <w:iCs/>
                <w:sz w:val="18"/>
                <w:szCs w:val="18"/>
              </w:rPr>
            </w:pPr>
            <w:r w:rsidRPr="00AE1909">
              <w:rPr>
                <w:i/>
                <w:iCs/>
                <w:sz w:val="18"/>
                <w:szCs w:val="18"/>
              </w:rPr>
              <w:lastRenderedPageBreak/>
              <w:t xml:space="preserve">Основное мероприятие "Содержание </w:t>
            </w:r>
            <w:proofErr w:type="spellStart"/>
            <w:r w:rsidRPr="00AE1909">
              <w:rPr>
                <w:i/>
                <w:iCs/>
                <w:sz w:val="18"/>
                <w:szCs w:val="18"/>
              </w:rPr>
              <w:t>внутрипоселковых</w:t>
            </w:r>
            <w:proofErr w:type="spellEnd"/>
            <w:r w:rsidRPr="00AE1909">
              <w:rPr>
                <w:i/>
                <w:iCs/>
                <w:sz w:val="18"/>
                <w:szCs w:val="18"/>
              </w:rPr>
              <w:t xml:space="preserve"> дорог в нормативном состоянии"</w:t>
            </w:r>
          </w:p>
        </w:tc>
        <w:tc>
          <w:tcPr>
            <w:tcW w:w="711" w:type="dxa"/>
            <w:tcBorders>
              <w:top w:val="nil"/>
              <w:left w:val="nil"/>
              <w:bottom w:val="single" w:sz="4" w:space="0" w:color="auto"/>
              <w:right w:val="single" w:sz="4" w:space="0" w:color="auto"/>
            </w:tcBorders>
            <w:shd w:val="clear" w:color="auto" w:fill="auto"/>
            <w:noWrap/>
            <w:vAlign w:val="bottom"/>
            <w:hideMark/>
          </w:tcPr>
          <w:p w14:paraId="095263F6"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38D19688" w14:textId="77777777" w:rsidR="00AE1909" w:rsidRPr="00AE1909" w:rsidRDefault="00AE1909" w:rsidP="00AE1909">
            <w:pPr>
              <w:jc w:val="center"/>
              <w:rPr>
                <w:i/>
                <w:iCs/>
                <w:sz w:val="18"/>
                <w:szCs w:val="18"/>
              </w:rPr>
            </w:pPr>
            <w:r w:rsidRPr="00AE1909">
              <w:rPr>
                <w:i/>
                <w:iCs/>
                <w:sz w:val="18"/>
                <w:szCs w:val="18"/>
              </w:rPr>
              <w:t>10004 00000</w:t>
            </w:r>
          </w:p>
        </w:tc>
        <w:tc>
          <w:tcPr>
            <w:tcW w:w="569" w:type="dxa"/>
            <w:tcBorders>
              <w:top w:val="nil"/>
              <w:left w:val="nil"/>
              <w:bottom w:val="single" w:sz="4" w:space="0" w:color="auto"/>
              <w:right w:val="single" w:sz="4" w:space="0" w:color="auto"/>
            </w:tcBorders>
            <w:shd w:val="clear" w:color="auto" w:fill="auto"/>
            <w:noWrap/>
            <w:vAlign w:val="bottom"/>
            <w:hideMark/>
          </w:tcPr>
          <w:p w14:paraId="5B88A1CB"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3B3C00A" w14:textId="77777777" w:rsidR="00AE1909" w:rsidRPr="00AE1909" w:rsidRDefault="00AE1909" w:rsidP="00AE1909">
            <w:pPr>
              <w:jc w:val="center"/>
              <w:rPr>
                <w:i/>
                <w:iCs/>
                <w:sz w:val="18"/>
                <w:szCs w:val="18"/>
              </w:rPr>
            </w:pPr>
            <w:r w:rsidRPr="00AE1909">
              <w:rPr>
                <w:i/>
                <w:iCs/>
                <w:sz w:val="18"/>
                <w:szCs w:val="18"/>
              </w:rPr>
              <w:t>2303,3</w:t>
            </w:r>
          </w:p>
        </w:tc>
      </w:tr>
      <w:tr w:rsidR="00AE1909" w:rsidRPr="00AE1909" w14:paraId="07ECE038"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B31025E"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723491A2"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65C3EA9C" w14:textId="77777777" w:rsidR="00AE1909" w:rsidRPr="00AE1909" w:rsidRDefault="00AE1909" w:rsidP="00AE1909">
            <w:pPr>
              <w:jc w:val="center"/>
              <w:rPr>
                <w:sz w:val="18"/>
                <w:szCs w:val="18"/>
              </w:rPr>
            </w:pPr>
            <w:r w:rsidRPr="00AE1909">
              <w:rPr>
                <w:sz w:val="18"/>
                <w:szCs w:val="18"/>
              </w:rPr>
              <w:t>10004 29990</w:t>
            </w:r>
          </w:p>
        </w:tc>
        <w:tc>
          <w:tcPr>
            <w:tcW w:w="569" w:type="dxa"/>
            <w:tcBorders>
              <w:top w:val="nil"/>
              <w:left w:val="nil"/>
              <w:bottom w:val="single" w:sz="4" w:space="0" w:color="auto"/>
              <w:right w:val="single" w:sz="4" w:space="0" w:color="auto"/>
            </w:tcBorders>
            <w:shd w:val="clear" w:color="auto" w:fill="auto"/>
            <w:noWrap/>
            <w:vAlign w:val="bottom"/>
            <w:hideMark/>
          </w:tcPr>
          <w:p w14:paraId="280C5F21"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DAA4382" w14:textId="77777777" w:rsidR="00AE1909" w:rsidRPr="00AE1909" w:rsidRDefault="00AE1909" w:rsidP="00AE1909">
            <w:pPr>
              <w:jc w:val="center"/>
              <w:rPr>
                <w:sz w:val="18"/>
                <w:szCs w:val="18"/>
              </w:rPr>
            </w:pPr>
            <w:r w:rsidRPr="00AE1909">
              <w:rPr>
                <w:sz w:val="18"/>
                <w:szCs w:val="18"/>
              </w:rPr>
              <w:t>2303,3</w:t>
            </w:r>
          </w:p>
        </w:tc>
      </w:tr>
      <w:tr w:rsidR="00AE1909" w:rsidRPr="00AE1909" w14:paraId="17635464"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5627FEA"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4ED1F6FE"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67FD56F2" w14:textId="77777777" w:rsidR="00AE1909" w:rsidRPr="00AE1909" w:rsidRDefault="00AE1909" w:rsidP="00AE1909">
            <w:pPr>
              <w:jc w:val="center"/>
              <w:rPr>
                <w:sz w:val="18"/>
                <w:szCs w:val="18"/>
              </w:rPr>
            </w:pPr>
            <w:r w:rsidRPr="00AE1909">
              <w:rPr>
                <w:sz w:val="18"/>
                <w:szCs w:val="18"/>
              </w:rPr>
              <w:t>10004 29990</w:t>
            </w:r>
          </w:p>
        </w:tc>
        <w:tc>
          <w:tcPr>
            <w:tcW w:w="569" w:type="dxa"/>
            <w:tcBorders>
              <w:top w:val="nil"/>
              <w:left w:val="nil"/>
              <w:bottom w:val="single" w:sz="4" w:space="0" w:color="auto"/>
              <w:right w:val="single" w:sz="4" w:space="0" w:color="auto"/>
            </w:tcBorders>
            <w:shd w:val="clear" w:color="auto" w:fill="auto"/>
            <w:noWrap/>
            <w:vAlign w:val="bottom"/>
            <w:hideMark/>
          </w:tcPr>
          <w:p w14:paraId="7CFD7899"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23087AFF" w14:textId="77777777" w:rsidR="00AE1909" w:rsidRPr="00AE1909" w:rsidRDefault="00AE1909" w:rsidP="00AE1909">
            <w:pPr>
              <w:jc w:val="center"/>
              <w:rPr>
                <w:sz w:val="18"/>
                <w:szCs w:val="18"/>
              </w:rPr>
            </w:pPr>
            <w:r w:rsidRPr="00AE1909">
              <w:rPr>
                <w:sz w:val="18"/>
                <w:szCs w:val="18"/>
              </w:rPr>
              <w:t>2303,3</w:t>
            </w:r>
          </w:p>
        </w:tc>
      </w:tr>
      <w:tr w:rsidR="00AE1909" w:rsidRPr="00AE1909" w14:paraId="32AFA91F"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8A94C4E" w14:textId="77777777" w:rsidR="00AE1909" w:rsidRPr="00AE1909" w:rsidRDefault="00AE1909" w:rsidP="00AE1909">
            <w:pPr>
              <w:rPr>
                <w:i/>
                <w:iCs/>
                <w:sz w:val="18"/>
                <w:szCs w:val="18"/>
              </w:rPr>
            </w:pPr>
            <w:r w:rsidRPr="00AE1909">
              <w:rPr>
                <w:i/>
                <w:iCs/>
                <w:sz w:val="18"/>
                <w:szCs w:val="18"/>
              </w:rPr>
              <w:t>Основное мероприятие "Содержание места захоронения"</w:t>
            </w:r>
          </w:p>
        </w:tc>
        <w:tc>
          <w:tcPr>
            <w:tcW w:w="711" w:type="dxa"/>
            <w:tcBorders>
              <w:top w:val="nil"/>
              <w:left w:val="nil"/>
              <w:bottom w:val="single" w:sz="4" w:space="0" w:color="auto"/>
              <w:right w:val="single" w:sz="4" w:space="0" w:color="auto"/>
            </w:tcBorders>
            <w:shd w:val="clear" w:color="auto" w:fill="auto"/>
            <w:noWrap/>
            <w:vAlign w:val="bottom"/>
            <w:hideMark/>
          </w:tcPr>
          <w:p w14:paraId="71E12D37"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669091DC" w14:textId="77777777" w:rsidR="00AE1909" w:rsidRPr="00AE1909" w:rsidRDefault="00AE1909" w:rsidP="00AE1909">
            <w:pPr>
              <w:jc w:val="center"/>
              <w:rPr>
                <w:i/>
                <w:iCs/>
                <w:sz w:val="18"/>
                <w:szCs w:val="18"/>
              </w:rPr>
            </w:pPr>
            <w:r w:rsidRPr="00AE1909">
              <w:rPr>
                <w:i/>
                <w:iCs/>
                <w:sz w:val="18"/>
                <w:szCs w:val="18"/>
              </w:rPr>
              <w:t>10005 00000</w:t>
            </w:r>
          </w:p>
        </w:tc>
        <w:tc>
          <w:tcPr>
            <w:tcW w:w="569" w:type="dxa"/>
            <w:tcBorders>
              <w:top w:val="nil"/>
              <w:left w:val="nil"/>
              <w:bottom w:val="single" w:sz="4" w:space="0" w:color="auto"/>
              <w:right w:val="single" w:sz="4" w:space="0" w:color="auto"/>
            </w:tcBorders>
            <w:shd w:val="clear" w:color="auto" w:fill="auto"/>
            <w:noWrap/>
            <w:vAlign w:val="bottom"/>
            <w:hideMark/>
          </w:tcPr>
          <w:p w14:paraId="5338A0ED"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E82958A" w14:textId="77777777" w:rsidR="00AE1909" w:rsidRPr="00AE1909" w:rsidRDefault="00AE1909" w:rsidP="00AE1909">
            <w:pPr>
              <w:jc w:val="center"/>
              <w:rPr>
                <w:i/>
                <w:iCs/>
                <w:sz w:val="18"/>
                <w:szCs w:val="18"/>
              </w:rPr>
            </w:pPr>
            <w:r w:rsidRPr="00AE1909">
              <w:rPr>
                <w:i/>
                <w:iCs/>
                <w:sz w:val="18"/>
                <w:szCs w:val="18"/>
              </w:rPr>
              <w:t>55,5</w:t>
            </w:r>
          </w:p>
        </w:tc>
      </w:tr>
      <w:tr w:rsidR="00AE1909" w:rsidRPr="00AE1909" w14:paraId="03CB58E0"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7F7E9DF"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1CD3E129"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771B0DF" w14:textId="77777777" w:rsidR="00AE1909" w:rsidRPr="00AE1909" w:rsidRDefault="00AE1909" w:rsidP="00AE1909">
            <w:pPr>
              <w:jc w:val="center"/>
              <w:rPr>
                <w:sz w:val="18"/>
                <w:szCs w:val="18"/>
              </w:rPr>
            </w:pPr>
            <w:r w:rsidRPr="00AE1909">
              <w:rPr>
                <w:sz w:val="18"/>
                <w:szCs w:val="18"/>
              </w:rPr>
              <w:t>10005 29990</w:t>
            </w:r>
          </w:p>
        </w:tc>
        <w:tc>
          <w:tcPr>
            <w:tcW w:w="569" w:type="dxa"/>
            <w:tcBorders>
              <w:top w:val="nil"/>
              <w:left w:val="nil"/>
              <w:bottom w:val="single" w:sz="4" w:space="0" w:color="auto"/>
              <w:right w:val="single" w:sz="4" w:space="0" w:color="auto"/>
            </w:tcBorders>
            <w:shd w:val="clear" w:color="auto" w:fill="auto"/>
            <w:noWrap/>
            <w:vAlign w:val="bottom"/>
            <w:hideMark/>
          </w:tcPr>
          <w:p w14:paraId="2F9B1FB9"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D1CC556" w14:textId="77777777" w:rsidR="00AE1909" w:rsidRPr="00AE1909" w:rsidRDefault="00AE1909" w:rsidP="00AE1909">
            <w:pPr>
              <w:jc w:val="center"/>
              <w:rPr>
                <w:sz w:val="18"/>
                <w:szCs w:val="18"/>
              </w:rPr>
            </w:pPr>
            <w:r w:rsidRPr="00AE1909">
              <w:rPr>
                <w:sz w:val="18"/>
                <w:szCs w:val="18"/>
              </w:rPr>
              <w:t>55,5</w:t>
            </w:r>
          </w:p>
        </w:tc>
      </w:tr>
      <w:tr w:rsidR="00AE1909" w:rsidRPr="00AE1909" w14:paraId="0B1A1173"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B1D3AC1"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1B63CC7E"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5EA8B119" w14:textId="77777777" w:rsidR="00AE1909" w:rsidRPr="00AE1909" w:rsidRDefault="00AE1909" w:rsidP="00AE1909">
            <w:pPr>
              <w:jc w:val="center"/>
              <w:rPr>
                <w:sz w:val="18"/>
                <w:szCs w:val="18"/>
              </w:rPr>
            </w:pPr>
            <w:r w:rsidRPr="00AE1909">
              <w:rPr>
                <w:sz w:val="18"/>
                <w:szCs w:val="18"/>
              </w:rPr>
              <w:t>10005 29990</w:t>
            </w:r>
          </w:p>
        </w:tc>
        <w:tc>
          <w:tcPr>
            <w:tcW w:w="569" w:type="dxa"/>
            <w:tcBorders>
              <w:top w:val="nil"/>
              <w:left w:val="nil"/>
              <w:bottom w:val="single" w:sz="4" w:space="0" w:color="auto"/>
              <w:right w:val="single" w:sz="4" w:space="0" w:color="auto"/>
            </w:tcBorders>
            <w:shd w:val="clear" w:color="auto" w:fill="auto"/>
            <w:noWrap/>
            <w:vAlign w:val="bottom"/>
            <w:hideMark/>
          </w:tcPr>
          <w:p w14:paraId="089EF62F"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55572457" w14:textId="77777777" w:rsidR="00AE1909" w:rsidRPr="00AE1909" w:rsidRDefault="00AE1909" w:rsidP="00AE1909">
            <w:pPr>
              <w:jc w:val="center"/>
              <w:rPr>
                <w:sz w:val="18"/>
                <w:szCs w:val="18"/>
              </w:rPr>
            </w:pPr>
            <w:r w:rsidRPr="00AE1909">
              <w:rPr>
                <w:sz w:val="18"/>
                <w:szCs w:val="18"/>
              </w:rPr>
              <w:t>55,5</w:t>
            </w:r>
          </w:p>
        </w:tc>
      </w:tr>
      <w:tr w:rsidR="00AE1909" w:rsidRPr="00AE1909" w14:paraId="466BD345"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21C1537" w14:textId="77777777" w:rsidR="00AE1909" w:rsidRPr="00AE1909" w:rsidRDefault="00AE1909" w:rsidP="00AE1909">
            <w:pPr>
              <w:rPr>
                <w:i/>
                <w:iCs/>
                <w:sz w:val="18"/>
                <w:szCs w:val="18"/>
              </w:rPr>
            </w:pPr>
            <w:r w:rsidRPr="00AE1909">
              <w:rPr>
                <w:i/>
                <w:iCs/>
                <w:sz w:val="18"/>
                <w:szCs w:val="18"/>
              </w:rPr>
              <w:t>Основное мероприятие "Устройство и оформление праздничных мероприятий""</w:t>
            </w:r>
          </w:p>
        </w:tc>
        <w:tc>
          <w:tcPr>
            <w:tcW w:w="711" w:type="dxa"/>
            <w:tcBorders>
              <w:top w:val="nil"/>
              <w:left w:val="nil"/>
              <w:bottom w:val="single" w:sz="4" w:space="0" w:color="auto"/>
              <w:right w:val="single" w:sz="4" w:space="0" w:color="auto"/>
            </w:tcBorders>
            <w:shd w:val="clear" w:color="auto" w:fill="auto"/>
            <w:noWrap/>
            <w:vAlign w:val="bottom"/>
            <w:hideMark/>
          </w:tcPr>
          <w:p w14:paraId="0A668772"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1A66D731" w14:textId="77777777" w:rsidR="00AE1909" w:rsidRPr="00AE1909" w:rsidRDefault="00AE1909" w:rsidP="00AE1909">
            <w:pPr>
              <w:jc w:val="center"/>
              <w:rPr>
                <w:i/>
                <w:iCs/>
                <w:sz w:val="18"/>
                <w:szCs w:val="18"/>
              </w:rPr>
            </w:pPr>
            <w:r w:rsidRPr="00AE1909">
              <w:rPr>
                <w:i/>
                <w:iCs/>
                <w:sz w:val="18"/>
                <w:szCs w:val="18"/>
              </w:rPr>
              <w:t>10006 00000</w:t>
            </w:r>
          </w:p>
        </w:tc>
        <w:tc>
          <w:tcPr>
            <w:tcW w:w="569" w:type="dxa"/>
            <w:tcBorders>
              <w:top w:val="nil"/>
              <w:left w:val="nil"/>
              <w:bottom w:val="single" w:sz="4" w:space="0" w:color="auto"/>
              <w:right w:val="single" w:sz="4" w:space="0" w:color="auto"/>
            </w:tcBorders>
            <w:shd w:val="clear" w:color="auto" w:fill="auto"/>
            <w:noWrap/>
            <w:vAlign w:val="bottom"/>
            <w:hideMark/>
          </w:tcPr>
          <w:p w14:paraId="765A34CD"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DA88E66" w14:textId="77777777" w:rsidR="00AE1909" w:rsidRPr="00AE1909" w:rsidRDefault="00AE1909" w:rsidP="00AE1909">
            <w:pPr>
              <w:jc w:val="center"/>
              <w:rPr>
                <w:i/>
                <w:iCs/>
                <w:sz w:val="18"/>
                <w:szCs w:val="18"/>
              </w:rPr>
            </w:pPr>
            <w:r w:rsidRPr="00AE1909">
              <w:rPr>
                <w:i/>
                <w:iCs/>
                <w:sz w:val="18"/>
                <w:szCs w:val="18"/>
              </w:rPr>
              <w:t>356,2</w:t>
            </w:r>
          </w:p>
        </w:tc>
      </w:tr>
      <w:tr w:rsidR="00AE1909" w:rsidRPr="00AE1909" w14:paraId="22799FE3"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194CD6B"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3499430F"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76AE7156" w14:textId="77777777" w:rsidR="00AE1909" w:rsidRPr="00AE1909" w:rsidRDefault="00AE1909" w:rsidP="00AE1909">
            <w:pPr>
              <w:jc w:val="center"/>
              <w:rPr>
                <w:sz w:val="18"/>
                <w:szCs w:val="18"/>
              </w:rPr>
            </w:pPr>
            <w:r w:rsidRPr="00AE1909">
              <w:rPr>
                <w:sz w:val="18"/>
                <w:szCs w:val="18"/>
              </w:rPr>
              <w:t>10006 29990</w:t>
            </w:r>
          </w:p>
        </w:tc>
        <w:tc>
          <w:tcPr>
            <w:tcW w:w="569" w:type="dxa"/>
            <w:tcBorders>
              <w:top w:val="nil"/>
              <w:left w:val="nil"/>
              <w:bottom w:val="single" w:sz="4" w:space="0" w:color="auto"/>
              <w:right w:val="single" w:sz="4" w:space="0" w:color="auto"/>
            </w:tcBorders>
            <w:shd w:val="clear" w:color="auto" w:fill="auto"/>
            <w:noWrap/>
            <w:vAlign w:val="bottom"/>
            <w:hideMark/>
          </w:tcPr>
          <w:p w14:paraId="1D3ED6BF"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EC12373" w14:textId="77777777" w:rsidR="00AE1909" w:rsidRPr="00AE1909" w:rsidRDefault="00AE1909" w:rsidP="00AE1909">
            <w:pPr>
              <w:jc w:val="center"/>
              <w:rPr>
                <w:sz w:val="18"/>
                <w:szCs w:val="18"/>
              </w:rPr>
            </w:pPr>
            <w:r w:rsidRPr="00AE1909">
              <w:rPr>
                <w:sz w:val="18"/>
                <w:szCs w:val="18"/>
              </w:rPr>
              <w:t>356,2</w:t>
            </w:r>
          </w:p>
        </w:tc>
      </w:tr>
      <w:tr w:rsidR="00AE1909" w:rsidRPr="00AE1909" w14:paraId="2EAA4777"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EF78847"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6933EA33"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7ACA1A3" w14:textId="77777777" w:rsidR="00AE1909" w:rsidRPr="00AE1909" w:rsidRDefault="00AE1909" w:rsidP="00AE1909">
            <w:pPr>
              <w:jc w:val="center"/>
              <w:rPr>
                <w:sz w:val="18"/>
                <w:szCs w:val="18"/>
              </w:rPr>
            </w:pPr>
            <w:r w:rsidRPr="00AE1909">
              <w:rPr>
                <w:sz w:val="18"/>
                <w:szCs w:val="18"/>
              </w:rPr>
              <w:t>10006 29990</w:t>
            </w:r>
          </w:p>
        </w:tc>
        <w:tc>
          <w:tcPr>
            <w:tcW w:w="569" w:type="dxa"/>
            <w:tcBorders>
              <w:top w:val="nil"/>
              <w:left w:val="nil"/>
              <w:bottom w:val="single" w:sz="4" w:space="0" w:color="auto"/>
              <w:right w:val="single" w:sz="4" w:space="0" w:color="auto"/>
            </w:tcBorders>
            <w:shd w:val="clear" w:color="auto" w:fill="auto"/>
            <w:noWrap/>
            <w:vAlign w:val="bottom"/>
            <w:hideMark/>
          </w:tcPr>
          <w:p w14:paraId="04C1AE67"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154C6423" w14:textId="77777777" w:rsidR="00AE1909" w:rsidRPr="00AE1909" w:rsidRDefault="00AE1909" w:rsidP="00AE1909">
            <w:pPr>
              <w:jc w:val="center"/>
              <w:rPr>
                <w:sz w:val="18"/>
                <w:szCs w:val="18"/>
              </w:rPr>
            </w:pPr>
            <w:r w:rsidRPr="00AE1909">
              <w:rPr>
                <w:sz w:val="18"/>
                <w:szCs w:val="18"/>
              </w:rPr>
              <w:t>356,2</w:t>
            </w:r>
          </w:p>
        </w:tc>
      </w:tr>
      <w:tr w:rsidR="00AE1909" w:rsidRPr="00AE1909" w14:paraId="435175A8"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5847546" w14:textId="77777777" w:rsidR="00AE1909" w:rsidRPr="00AE1909" w:rsidRDefault="00AE1909" w:rsidP="00AE1909">
            <w:pPr>
              <w:rPr>
                <w:i/>
                <w:iCs/>
                <w:sz w:val="18"/>
                <w:szCs w:val="18"/>
              </w:rPr>
            </w:pPr>
            <w:r w:rsidRPr="00AE1909">
              <w:rPr>
                <w:i/>
                <w:iCs/>
                <w:sz w:val="18"/>
                <w:szCs w:val="18"/>
              </w:rPr>
              <w:t>Основное мероприятие "Прочие мероприятия по благоустройству поселка"</w:t>
            </w:r>
          </w:p>
        </w:tc>
        <w:tc>
          <w:tcPr>
            <w:tcW w:w="711" w:type="dxa"/>
            <w:tcBorders>
              <w:top w:val="nil"/>
              <w:left w:val="nil"/>
              <w:bottom w:val="single" w:sz="4" w:space="0" w:color="auto"/>
              <w:right w:val="single" w:sz="4" w:space="0" w:color="auto"/>
            </w:tcBorders>
            <w:shd w:val="clear" w:color="auto" w:fill="auto"/>
            <w:noWrap/>
            <w:vAlign w:val="bottom"/>
            <w:hideMark/>
          </w:tcPr>
          <w:p w14:paraId="5593DE7D"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24CB3602" w14:textId="77777777" w:rsidR="00AE1909" w:rsidRPr="00AE1909" w:rsidRDefault="00AE1909" w:rsidP="00AE1909">
            <w:pPr>
              <w:jc w:val="center"/>
              <w:rPr>
                <w:i/>
                <w:iCs/>
                <w:sz w:val="18"/>
                <w:szCs w:val="18"/>
              </w:rPr>
            </w:pPr>
            <w:r w:rsidRPr="00AE1909">
              <w:rPr>
                <w:i/>
                <w:iCs/>
                <w:sz w:val="18"/>
                <w:szCs w:val="18"/>
              </w:rPr>
              <w:t>10007 00000</w:t>
            </w:r>
          </w:p>
        </w:tc>
        <w:tc>
          <w:tcPr>
            <w:tcW w:w="569" w:type="dxa"/>
            <w:tcBorders>
              <w:top w:val="nil"/>
              <w:left w:val="nil"/>
              <w:bottom w:val="single" w:sz="4" w:space="0" w:color="auto"/>
              <w:right w:val="single" w:sz="4" w:space="0" w:color="auto"/>
            </w:tcBorders>
            <w:shd w:val="clear" w:color="auto" w:fill="auto"/>
            <w:noWrap/>
            <w:vAlign w:val="bottom"/>
            <w:hideMark/>
          </w:tcPr>
          <w:p w14:paraId="22E3A0FA"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1A35DC8" w14:textId="77777777" w:rsidR="00AE1909" w:rsidRPr="00AE1909" w:rsidRDefault="00AE1909" w:rsidP="00AE1909">
            <w:pPr>
              <w:jc w:val="center"/>
              <w:rPr>
                <w:i/>
                <w:iCs/>
                <w:sz w:val="18"/>
                <w:szCs w:val="18"/>
              </w:rPr>
            </w:pPr>
            <w:r w:rsidRPr="00AE1909">
              <w:rPr>
                <w:i/>
                <w:iCs/>
                <w:sz w:val="18"/>
                <w:szCs w:val="18"/>
              </w:rPr>
              <w:t>2337,5</w:t>
            </w:r>
          </w:p>
        </w:tc>
      </w:tr>
      <w:tr w:rsidR="00AE1909" w:rsidRPr="00AE1909" w14:paraId="3E2E59B9"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71B8A1F"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668E83CD"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046346B0" w14:textId="77777777" w:rsidR="00AE1909" w:rsidRPr="00AE1909" w:rsidRDefault="00AE1909" w:rsidP="00AE1909">
            <w:pPr>
              <w:jc w:val="center"/>
              <w:rPr>
                <w:sz w:val="18"/>
                <w:szCs w:val="18"/>
              </w:rPr>
            </w:pPr>
            <w:r w:rsidRPr="00AE1909">
              <w:rPr>
                <w:sz w:val="18"/>
                <w:szCs w:val="18"/>
              </w:rPr>
              <w:t>10007 29990</w:t>
            </w:r>
          </w:p>
        </w:tc>
        <w:tc>
          <w:tcPr>
            <w:tcW w:w="569" w:type="dxa"/>
            <w:tcBorders>
              <w:top w:val="nil"/>
              <w:left w:val="nil"/>
              <w:bottom w:val="single" w:sz="4" w:space="0" w:color="auto"/>
              <w:right w:val="single" w:sz="4" w:space="0" w:color="auto"/>
            </w:tcBorders>
            <w:shd w:val="clear" w:color="auto" w:fill="auto"/>
            <w:noWrap/>
            <w:vAlign w:val="bottom"/>
            <w:hideMark/>
          </w:tcPr>
          <w:p w14:paraId="6F9B8109"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BB231D4" w14:textId="77777777" w:rsidR="00AE1909" w:rsidRPr="00AE1909" w:rsidRDefault="00AE1909" w:rsidP="00AE1909">
            <w:pPr>
              <w:jc w:val="center"/>
              <w:rPr>
                <w:sz w:val="18"/>
                <w:szCs w:val="18"/>
              </w:rPr>
            </w:pPr>
            <w:r w:rsidRPr="00AE1909">
              <w:rPr>
                <w:sz w:val="18"/>
                <w:szCs w:val="18"/>
              </w:rPr>
              <w:t>2337,5</w:t>
            </w:r>
          </w:p>
        </w:tc>
      </w:tr>
      <w:tr w:rsidR="00AE1909" w:rsidRPr="00AE1909" w14:paraId="05B3AF0A"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334E188"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6EBCD148"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5CB59DCE" w14:textId="77777777" w:rsidR="00AE1909" w:rsidRPr="00AE1909" w:rsidRDefault="00AE1909" w:rsidP="00AE1909">
            <w:pPr>
              <w:jc w:val="center"/>
              <w:rPr>
                <w:sz w:val="18"/>
                <w:szCs w:val="18"/>
              </w:rPr>
            </w:pPr>
            <w:r w:rsidRPr="00AE1909">
              <w:rPr>
                <w:sz w:val="18"/>
                <w:szCs w:val="18"/>
              </w:rPr>
              <w:t>10007 29990</w:t>
            </w:r>
          </w:p>
        </w:tc>
        <w:tc>
          <w:tcPr>
            <w:tcW w:w="569" w:type="dxa"/>
            <w:tcBorders>
              <w:top w:val="nil"/>
              <w:left w:val="nil"/>
              <w:bottom w:val="single" w:sz="4" w:space="0" w:color="auto"/>
              <w:right w:val="single" w:sz="4" w:space="0" w:color="auto"/>
            </w:tcBorders>
            <w:shd w:val="clear" w:color="auto" w:fill="auto"/>
            <w:noWrap/>
            <w:vAlign w:val="bottom"/>
            <w:hideMark/>
          </w:tcPr>
          <w:p w14:paraId="3E73E258"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7EBF2321" w14:textId="77777777" w:rsidR="00AE1909" w:rsidRPr="00AE1909" w:rsidRDefault="00AE1909" w:rsidP="00AE1909">
            <w:pPr>
              <w:jc w:val="center"/>
              <w:rPr>
                <w:sz w:val="18"/>
                <w:szCs w:val="18"/>
              </w:rPr>
            </w:pPr>
            <w:r w:rsidRPr="00AE1909">
              <w:rPr>
                <w:sz w:val="18"/>
                <w:szCs w:val="18"/>
              </w:rPr>
              <w:t>2337,5</w:t>
            </w:r>
          </w:p>
        </w:tc>
      </w:tr>
      <w:tr w:rsidR="00AE1909" w:rsidRPr="00AE1909" w14:paraId="6F09ECCC"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94EC475" w14:textId="77777777" w:rsidR="00AE1909" w:rsidRPr="00AE1909" w:rsidRDefault="00AE1909" w:rsidP="00AE1909">
            <w:pPr>
              <w:rPr>
                <w:i/>
                <w:iCs/>
                <w:sz w:val="18"/>
                <w:szCs w:val="18"/>
              </w:rPr>
            </w:pPr>
            <w:r w:rsidRPr="00AE1909">
              <w:rPr>
                <w:i/>
                <w:iCs/>
                <w:sz w:val="18"/>
                <w:szCs w:val="18"/>
              </w:rPr>
              <w:t>Основное мероприятие "Формирование площадок накопления ТКО"</w:t>
            </w:r>
          </w:p>
        </w:tc>
        <w:tc>
          <w:tcPr>
            <w:tcW w:w="711" w:type="dxa"/>
            <w:tcBorders>
              <w:top w:val="nil"/>
              <w:left w:val="nil"/>
              <w:bottom w:val="single" w:sz="4" w:space="0" w:color="auto"/>
              <w:right w:val="single" w:sz="4" w:space="0" w:color="auto"/>
            </w:tcBorders>
            <w:shd w:val="clear" w:color="auto" w:fill="auto"/>
            <w:noWrap/>
            <w:vAlign w:val="bottom"/>
            <w:hideMark/>
          </w:tcPr>
          <w:p w14:paraId="3DD3B4B0"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7DC7AB43" w14:textId="77777777" w:rsidR="00AE1909" w:rsidRPr="00AE1909" w:rsidRDefault="00AE1909" w:rsidP="00AE1909">
            <w:pPr>
              <w:jc w:val="center"/>
              <w:rPr>
                <w:i/>
                <w:iCs/>
                <w:sz w:val="18"/>
                <w:szCs w:val="18"/>
              </w:rPr>
            </w:pPr>
            <w:r w:rsidRPr="00AE1909">
              <w:rPr>
                <w:i/>
                <w:iCs/>
                <w:sz w:val="18"/>
                <w:szCs w:val="18"/>
              </w:rPr>
              <w:t>10009 00000</w:t>
            </w:r>
          </w:p>
        </w:tc>
        <w:tc>
          <w:tcPr>
            <w:tcW w:w="569" w:type="dxa"/>
            <w:tcBorders>
              <w:top w:val="nil"/>
              <w:left w:val="nil"/>
              <w:bottom w:val="single" w:sz="4" w:space="0" w:color="auto"/>
              <w:right w:val="single" w:sz="4" w:space="0" w:color="auto"/>
            </w:tcBorders>
            <w:shd w:val="clear" w:color="auto" w:fill="auto"/>
            <w:noWrap/>
            <w:vAlign w:val="bottom"/>
            <w:hideMark/>
          </w:tcPr>
          <w:p w14:paraId="700215A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B06CD97" w14:textId="77777777" w:rsidR="00AE1909" w:rsidRPr="00AE1909" w:rsidRDefault="00AE1909" w:rsidP="00AE1909">
            <w:pPr>
              <w:jc w:val="center"/>
              <w:rPr>
                <w:i/>
                <w:iCs/>
                <w:sz w:val="18"/>
                <w:szCs w:val="18"/>
              </w:rPr>
            </w:pPr>
            <w:r w:rsidRPr="00AE1909">
              <w:rPr>
                <w:i/>
                <w:iCs/>
                <w:sz w:val="18"/>
                <w:szCs w:val="18"/>
              </w:rPr>
              <w:t>768,7</w:t>
            </w:r>
          </w:p>
        </w:tc>
      </w:tr>
      <w:tr w:rsidR="00AE1909" w:rsidRPr="00AE1909" w14:paraId="625F655B"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ACE513B"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auto" w:fill="auto"/>
            <w:noWrap/>
            <w:vAlign w:val="bottom"/>
            <w:hideMark/>
          </w:tcPr>
          <w:p w14:paraId="080F3FD8"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4C10FB3D" w14:textId="77777777" w:rsidR="00AE1909" w:rsidRPr="00AE1909" w:rsidRDefault="00AE1909" w:rsidP="00AE1909">
            <w:pPr>
              <w:jc w:val="center"/>
              <w:rPr>
                <w:sz w:val="18"/>
                <w:szCs w:val="18"/>
              </w:rPr>
            </w:pPr>
            <w:r w:rsidRPr="00AE1909">
              <w:rPr>
                <w:sz w:val="18"/>
                <w:szCs w:val="18"/>
              </w:rPr>
              <w:t>10009 29990</w:t>
            </w:r>
          </w:p>
        </w:tc>
        <w:tc>
          <w:tcPr>
            <w:tcW w:w="569" w:type="dxa"/>
            <w:tcBorders>
              <w:top w:val="nil"/>
              <w:left w:val="nil"/>
              <w:bottom w:val="single" w:sz="4" w:space="0" w:color="auto"/>
              <w:right w:val="single" w:sz="4" w:space="0" w:color="auto"/>
            </w:tcBorders>
            <w:shd w:val="clear" w:color="auto" w:fill="auto"/>
            <w:noWrap/>
            <w:vAlign w:val="bottom"/>
            <w:hideMark/>
          </w:tcPr>
          <w:p w14:paraId="42832EB9"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DA447B3" w14:textId="77777777" w:rsidR="00AE1909" w:rsidRPr="00AE1909" w:rsidRDefault="00AE1909" w:rsidP="00AE1909">
            <w:pPr>
              <w:jc w:val="center"/>
              <w:rPr>
                <w:sz w:val="18"/>
                <w:szCs w:val="18"/>
              </w:rPr>
            </w:pPr>
            <w:r w:rsidRPr="00AE1909">
              <w:rPr>
                <w:sz w:val="18"/>
                <w:szCs w:val="18"/>
              </w:rPr>
              <w:t>768,7</w:t>
            </w:r>
          </w:p>
        </w:tc>
      </w:tr>
      <w:tr w:rsidR="00AE1909" w:rsidRPr="00AE1909" w14:paraId="0A7CD3D5"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0C05145"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6CFA652F"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5D08A0DA" w14:textId="77777777" w:rsidR="00AE1909" w:rsidRPr="00AE1909" w:rsidRDefault="00AE1909" w:rsidP="00AE1909">
            <w:pPr>
              <w:jc w:val="center"/>
              <w:rPr>
                <w:sz w:val="18"/>
                <w:szCs w:val="18"/>
              </w:rPr>
            </w:pPr>
            <w:r w:rsidRPr="00AE1909">
              <w:rPr>
                <w:sz w:val="18"/>
                <w:szCs w:val="18"/>
              </w:rPr>
              <w:t>10009 29990</w:t>
            </w:r>
          </w:p>
        </w:tc>
        <w:tc>
          <w:tcPr>
            <w:tcW w:w="569" w:type="dxa"/>
            <w:tcBorders>
              <w:top w:val="nil"/>
              <w:left w:val="nil"/>
              <w:bottom w:val="single" w:sz="4" w:space="0" w:color="auto"/>
              <w:right w:val="single" w:sz="4" w:space="0" w:color="auto"/>
            </w:tcBorders>
            <w:shd w:val="clear" w:color="auto" w:fill="auto"/>
            <w:noWrap/>
            <w:vAlign w:val="bottom"/>
            <w:hideMark/>
          </w:tcPr>
          <w:p w14:paraId="2F0FBC6A"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09BBF398" w14:textId="77777777" w:rsidR="00AE1909" w:rsidRPr="00AE1909" w:rsidRDefault="00AE1909" w:rsidP="00AE1909">
            <w:pPr>
              <w:jc w:val="center"/>
              <w:rPr>
                <w:sz w:val="18"/>
                <w:szCs w:val="18"/>
              </w:rPr>
            </w:pPr>
            <w:r w:rsidRPr="00AE1909">
              <w:rPr>
                <w:sz w:val="18"/>
                <w:szCs w:val="18"/>
              </w:rPr>
              <w:t>768,7</w:t>
            </w:r>
          </w:p>
        </w:tc>
      </w:tr>
      <w:tr w:rsidR="00AE1909" w:rsidRPr="00AE1909" w14:paraId="65C68835"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71D73C09" w14:textId="77777777" w:rsidR="00AE1909" w:rsidRPr="00AE1909" w:rsidRDefault="00AE1909" w:rsidP="00AE1909">
            <w:pPr>
              <w:rPr>
                <w:sz w:val="18"/>
                <w:szCs w:val="18"/>
              </w:rPr>
            </w:pPr>
            <w:r w:rsidRPr="00AE1909">
              <w:rPr>
                <w:sz w:val="18"/>
                <w:szCs w:val="18"/>
              </w:rPr>
              <w:t>МП "Формирование современной городской среды на территории Жигаловского муниципального образования на 2018-2022 годы"</w:t>
            </w:r>
          </w:p>
        </w:tc>
        <w:tc>
          <w:tcPr>
            <w:tcW w:w="711" w:type="dxa"/>
            <w:tcBorders>
              <w:top w:val="nil"/>
              <w:left w:val="nil"/>
              <w:bottom w:val="single" w:sz="4" w:space="0" w:color="auto"/>
              <w:right w:val="single" w:sz="4" w:space="0" w:color="auto"/>
            </w:tcBorders>
            <w:shd w:val="clear" w:color="000000" w:fill="DAEEF3"/>
            <w:noWrap/>
            <w:vAlign w:val="bottom"/>
            <w:hideMark/>
          </w:tcPr>
          <w:p w14:paraId="6927252C"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DAEEF3"/>
            <w:noWrap/>
            <w:vAlign w:val="bottom"/>
            <w:hideMark/>
          </w:tcPr>
          <w:p w14:paraId="1DC9E539" w14:textId="77777777" w:rsidR="00AE1909" w:rsidRPr="00AE1909" w:rsidRDefault="00AE1909" w:rsidP="00AE1909">
            <w:pPr>
              <w:jc w:val="center"/>
              <w:rPr>
                <w:sz w:val="18"/>
                <w:szCs w:val="18"/>
              </w:rPr>
            </w:pPr>
            <w:r w:rsidRPr="00AE1909">
              <w:rPr>
                <w:sz w:val="18"/>
                <w:szCs w:val="18"/>
              </w:rPr>
              <w:t>11000 00000</w:t>
            </w:r>
          </w:p>
        </w:tc>
        <w:tc>
          <w:tcPr>
            <w:tcW w:w="569" w:type="dxa"/>
            <w:tcBorders>
              <w:top w:val="nil"/>
              <w:left w:val="nil"/>
              <w:bottom w:val="single" w:sz="4" w:space="0" w:color="auto"/>
              <w:right w:val="single" w:sz="4" w:space="0" w:color="auto"/>
            </w:tcBorders>
            <w:shd w:val="clear" w:color="000000" w:fill="DAEEF3"/>
            <w:noWrap/>
            <w:vAlign w:val="bottom"/>
            <w:hideMark/>
          </w:tcPr>
          <w:p w14:paraId="656B862F"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6907A80A" w14:textId="77777777" w:rsidR="00AE1909" w:rsidRPr="00AE1909" w:rsidRDefault="00AE1909" w:rsidP="00AE1909">
            <w:pPr>
              <w:jc w:val="center"/>
              <w:rPr>
                <w:sz w:val="18"/>
                <w:szCs w:val="18"/>
              </w:rPr>
            </w:pPr>
            <w:r w:rsidRPr="00AE1909">
              <w:rPr>
                <w:sz w:val="18"/>
                <w:szCs w:val="18"/>
              </w:rPr>
              <w:t>0</w:t>
            </w:r>
          </w:p>
        </w:tc>
      </w:tr>
      <w:tr w:rsidR="00AE1909" w:rsidRPr="00AE1909" w14:paraId="5A7336AD"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C644DC5" w14:textId="77777777" w:rsidR="00AE1909" w:rsidRPr="00AE1909" w:rsidRDefault="00AE1909" w:rsidP="00AE1909">
            <w:pPr>
              <w:rPr>
                <w:i/>
                <w:iCs/>
                <w:sz w:val="18"/>
                <w:szCs w:val="18"/>
              </w:rPr>
            </w:pPr>
            <w:r w:rsidRPr="00AE1909">
              <w:rPr>
                <w:i/>
                <w:iCs/>
                <w:sz w:val="18"/>
                <w:szCs w:val="18"/>
              </w:rPr>
              <w:t>Основное мероприятие "Благоустройство общественных территорий"</w:t>
            </w:r>
          </w:p>
        </w:tc>
        <w:tc>
          <w:tcPr>
            <w:tcW w:w="711" w:type="dxa"/>
            <w:tcBorders>
              <w:top w:val="nil"/>
              <w:left w:val="nil"/>
              <w:bottom w:val="single" w:sz="4" w:space="0" w:color="auto"/>
              <w:right w:val="single" w:sz="4" w:space="0" w:color="auto"/>
            </w:tcBorders>
            <w:shd w:val="clear" w:color="000000" w:fill="FFFFFF"/>
            <w:noWrap/>
            <w:vAlign w:val="bottom"/>
            <w:hideMark/>
          </w:tcPr>
          <w:p w14:paraId="7F084359" w14:textId="77777777" w:rsidR="00AE1909" w:rsidRPr="00AE1909" w:rsidRDefault="00AE1909" w:rsidP="00AE1909">
            <w:pPr>
              <w:jc w:val="center"/>
              <w:rPr>
                <w:i/>
                <w:iCs/>
                <w:sz w:val="18"/>
                <w:szCs w:val="18"/>
              </w:rPr>
            </w:pPr>
            <w:r w:rsidRPr="00AE1909">
              <w:rPr>
                <w:i/>
                <w:iCs/>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7B0CA3CA" w14:textId="77777777" w:rsidR="00AE1909" w:rsidRPr="00AE1909" w:rsidRDefault="00AE1909" w:rsidP="00AE1909">
            <w:pPr>
              <w:jc w:val="center"/>
              <w:rPr>
                <w:i/>
                <w:iCs/>
                <w:sz w:val="18"/>
                <w:szCs w:val="18"/>
              </w:rPr>
            </w:pPr>
            <w:r w:rsidRPr="00AE1909">
              <w:rPr>
                <w:i/>
                <w:iCs/>
                <w:sz w:val="18"/>
                <w:szCs w:val="18"/>
              </w:rPr>
              <w:t>11100 00000</w:t>
            </w:r>
          </w:p>
        </w:tc>
        <w:tc>
          <w:tcPr>
            <w:tcW w:w="569" w:type="dxa"/>
            <w:tcBorders>
              <w:top w:val="nil"/>
              <w:left w:val="nil"/>
              <w:bottom w:val="single" w:sz="4" w:space="0" w:color="auto"/>
              <w:right w:val="single" w:sz="4" w:space="0" w:color="auto"/>
            </w:tcBorders>
            <w:shd w:val="clear" w:color="000000" w:fill="FFFFFF"/>
            <w:noWrap/>
            <w:vAlign w:val="bottom"/>
            <w:hideMark/>
          </w:tcPr>
          <w:p w14:paraId="2EF48354"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55F0C99" w14:textId="77777777" w:rsidR="00AE1909" w:rsidRPr="00AE1909" w:rsidRDefault="00AE1909" w:rsidP="00AE1909">
            <w:pPr>
              <w:jc w:val="center"/>
              <w:rPr>
                <w:i/>
                <w:iCs/>
                <w:sz w:val="18"/>
                <w:szCs w:val="18"/>
              </w:rPr>
            </w:pPr>
            <w:r w:rsidRPr="00AE1909">
              <w:rPr>
                <w:i/>
                <w:iCs/>
                <w:sz w:val="18"/>
                <w:szCs w:val="18"/>
              </w:rPr>
              <w:t>0</w:t>
            </w:r>
          </w:p>
        </w:tc>
      </w:tr>
      <w:tr w:rsidR="00AE1909" w:rsidRPr="00AE1909" w14:paraId="14CA257E"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10576AC"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областного и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19A66693"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1FB9D0D3" w14:textId="77777777" w:rsidR="00AE1909" w:rsidRPr="00AE1909" w:rsidRDefault="00AE1909" w:rsidP="00AE1909">
            <w:pPr>
              <w:jc w:val="center"/>
              <w:rPr>
                <w:sz w:val="18"/>
                <w:szCs w:val="18"/>
              </w:rPr>
            </w:pPr>
            <w:r w:rsidRPr="00AE1909">
              <w:rPr>
                <w:sz w:val="18"/>
                <w:szCs w:val="18"/>
              </w:rPr>
              <w:t>111F2 55551</w:t>
            </w:r>
          </w:p>
        </w:tc>
        <w:tc>
          <w:tcPr>
            <w:tcW w:w="569" w:type="dxa"/>
            <w:tcBorders>
              <w:top w:val="nil"/>
              <w:left w:val="nil"/>
              <w:bottom w:val="single" w:sz="4" w:space="0" w:color="auto"/>
              <w:right w:val="single" w:sz="4" w:space="0" w:color="auto"/>
            </w:tcBorders>
            <w:shd w:val="clear" w:color="000000" w:fill="FFFFFF"/>
            <w:noWrap/>
            <w:vAlign w:val="bottom"/>
            <w:hideMark/>
          </w:tcPr>
          <w:p w14:paraId="368CE3B4"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6083AF1" w14:textId="77777777" w:rsidR="00AE1909" w:rsidRPr="00AE1909" w:rsidRDefault="00AE1909" w:rsidP="00AE1909">
            <w:pPr>
              <w:jc w:val="center"/>
              <w:rPr>
                <w:sz w:val="18"/>
                <w:szCs w:val="18"/>
              </w:rPr>
            </w:pPr>
            <w:r w:rsidRPr="00AE1909">
              <w:rPr>
                <w:sz w:val="18"/>
                <w:szCs w:val="18"/>
              </w:rPr>
              <w:t>0</w:t>
            </w:r>
          </w:p>
        </w:tc>
      </w:tr>
      <w:tr w:rsidR="00AE1909" w:rsidRPr="00AE1909" w14:paraId="3788ACEF"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A0D0281"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5025DD63"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FFFFFF"/>
            <w:noWrap/>
            <w:vAlign w:val="bottom"/>
            <w:hideMark/>
          </w:tcPr>
          <w:p w14:paraId="57AB0697" w14:textId="77777777" w:rsidR="00AE1909" w:rsidRPr="00AE1909" w:rsidRDefault="00AE1909" w:rsidP="00AE1909">
            <w:pPr>
              <w:jc w:val="center"/>
              <w:rPr>
                <w:sz w:val="18"/>
                <w:szCs w:val="18"/>
              </w:rPr>
            </w:pPr>
            <w:r w:rsidRPr="00AE1909">
              <w:rPr>
                <w:sz w:val="18"/>
                <w:szCs w:val="18"/>
              </w:rPr>
              <w:t>111F2 55551</w:t>
            </w:r>
          </w:p>
        </w:tc>
        <w:tc>
          <w:tcPr>
            <w:tcW w:w="569" w:type="dxa"/>
            <w:tcBorders>
              <w:top w:val="nil"/>
              <w:left w:val="nil"/>
              <w:bottom w:val="single" w:sz="4" w:space="0" w:color="auto"/>
              <w:right w:val="single" w:sz="4" w:space="0" w:color="auto"/>
            </w:tcBorders>
            <w:shd w:val="clear" w:color="000000" w:fill="FFFFFF"/>
            <w:noWrap/>
            <w:vAlign w:val="bottom"/>
            <w:hideMark/>
          </w:tcPr>
          <w:p w14:paraId="5728B0B6"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4F10187F" w14:textId="77777777" w:rsidR="00AE1909" w:rsidRPr="00AE1909" w:rsidRDefault="00AE1909" w:rsidP="00AE1909">
            <w:pPr>
              <w:jc w:val="center"/>
              <w:rPr>
                <w:sz w:val="18"/>
                <w:szCs w:val="18"/>
              </w:rPr>
            </w:pPr>
            <w:r w:rsidRPr="00AE1909">
              <w:rPr>
                <w:sz w:val="18"/>
                <w:szCs w:val="18"/>
              </w:rPr>
              <w:t>0</w:t>
            </w:r>
          </w:p>
        </w:tc>
      </w:tr>
      <w:tr w:rsidR="00AE1909" w:rsidRPr="00AE1909" w14:paraId="6FA918BC"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DAEEF3"/>
            <w:vAlign w:val="bottom"/>
            <w:hideMark/>
          </w:tcPr>
          <w:p w14:paraId="115F1CC7" w14:textId="77777777" w:rsidR="00AE1909" w:rsidRPr="00AE1909" w:rsidRDefault="00AE1909" w:rsidP="00AE1909">
            <w:pPr>
              <w:rPr>
                <w:sz w:val="18"/>
                <w:szCs w:val="18"/>
              </w:rPr>
            </w:pPr>
            <w:r w:rsidRPr="00AE1909">
              <w:rPr>
                <w:sz w:val="18"/>
                <w:szCs w:val="18"/>
              </w:rPr>
              <w:t>Расходы на реализацию мероприятий перечня проектов народных инициатив</w:t>
            </w:r>
          </w:p>
        </w:tc>
        <w:tc>
          <w:tcPr>
            <w:tcW w:w="711" w:type="dxa"/>
            <w:tcBorders>
              <w:top w:val="nil"/>
              <w:left w:val="nil"/>
              <w:bottom w:val="single" w:sz="4" w:space="0" w:color="auto"/>
              <w:right w:val="single" w:sz="4" w:space="0" w:color="auto"/>
            </w:tcBorders>
            <w:shd w:val="clear" w:color="000000" w:fill="DAEEF3"/>
            <w:noWrap/>
            <w:vAlign w:val="bottom"/>
            <w:hideMark/>
          </w:tcPr>
          <w:p w14:paraId="08DFAA81"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000000" w:fill="DAEEF3"/>
            <w:noWrap/>
            <w:vAlign w:val="bottom"/>
            <w:hideMark/>
          </w:tcPr>
          <w:p w14:paraId="079CD0C9" w14:textId="77777777" w:rsidR="00AE1909" w:rsidRPr="00AE1909" w:rsidRDefault="00AE1909" w:rsidP="00AE1909">
            <w:pPr>
              <w:jc w:val="center"/>
              <w:rPr>
                <w:sz w:val="18"/>
                <w:szCs w:val="18"/>
              </w:rPr>
            </w:pPr>
            <w:r w:rsidRPr="00AE1909">
              <w:rPr>
                <w:sz w:val="18"/>
                <w:szCs w:val="18"/>
              </w:rPr>
              <w:t>71101 S2370</w:t>
            </w:r>
          </w:p>
        </w:tc>
        <w:tc>
          <w:tcPr>
            <w:tcW w:w="569" w:type="dxa"/>
            <w:tcBorders>
              <w:top w:val="nil"/>
              <w:left w:val="nil"/>
              <w:bottom w:val="single" w:sz="4" w:space="0" w:color="auto"/>
              <w:right w:val="single" w:sz="4" w:space="0" w:color="auto"/>
            </w:tcBorders>
            <w:shd w:val="clear" w:color="000000" w:fill="DAEEF3"/>
            <w:noWrap/>
            <w:vAlign w:val="bottom"/>
            <w:hideMark/>
          </w:tcPr>
          <w:p w14:paraId="26027228"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DAEEF3"/>
            <w:noWrap/>
            <w:vAlign w:val="bottom"/>
            <w:hideMark/>
          </w:tcPr>
          <w:p w14:paraId="46E238C8" w14:textId="77777777" w:rsidR="00AE1909" w:rsidRPr="00AE1909" w:rsidRDefault="00AE1909" w:rsidP="00AE1909">
            <w:pPr>
              <w:jc w:val="center"/>
              <w:rPr>
                <w:sz w:val="18"/>
                <w:szCs w:val="18"/>
              </w:rPr>
            </w:pPr>
            <w:r w:rsidRPr="00AE1909">
              <w:rPr>
                <w:sz w:val="18"/>
                <w:szCs w:val="18"/>
              </w:rPr>
              <w:t>2600</w:t>
            </w:r>
          </w:p>
        </w:tc>
      </w:tr>
      <w:tr w:rsidR="003C6012" w:rsidRPr="00AE1909" w14:paraId="62455169"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526DA75"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7E97A593" w14:textId="77777777" w:rsidR="00AE1909" w:rsidRPr="00AE1909" w:rsidRDefault="00AE1909" w:rsidP="00AE1909">
            <w:pPr>
              <w:jc w:val="center"/>
              <w:rPr>
                <w:sz w:val="18"/>
                <w:szCs w:val="18"/>
              </w:rPr>
            </w:pPr>
            <w:r w:rsidRPr="00AE1909">
              <w:rPr>
                <w:sz w:val="18"/>
                <w:szCs w:val="18"/>
              </w:rPr>
              <w:t>0503</w:t>
            </w:r>
          </w:p>
        </w:tc>
        <w:tc>
          <w:tcPr>
            <w:tcW w:w="1273" w:type="dxa"/>
            <w:tcBorders>
              <w:top w:val="nil"/>
              <w:left w:val="nil"/>
              <w:bottom w:val="single" w:sz="4" w:space="0" w:color="auto"/>
              <w:right w:val="single" w:sz="4" w:space="0" w:color="auto"/>
            </w:tcBorders>
            <w:shd w:val="clear" w:color="auto" w:fill="auto"/>
            <w:noWrap/>
            <w:vAlign w:val="bottom"/>
            <w:hideMark/>
          </w:tcPr>
          <w:p w14:paraId="1AB7E7E6" w14:textId="77777777" w:rsidR="00AE1909" w:rsidRPr="00AE1909" w:rsidRDefault="00AE1909" w:rsidP="00AE1909">
            <w:pPr>
              <w:jc w:val="center"/>
              <w:rPr>
                <w:sz w:val="18"/>
                <w:szCs w:val="18"/>
              </w:rPr>
            </w:pPr>
            <w:r w:rsidRPr="00AE1909">
              <w:rPr>
                <w:sz w:val="18"/>
                <w:szCs w:val="18"/>
              </w:rPr>
              <w:t>71101 S2370</w:t>
            </w:r>
          </w:p>
        </w:tc>
        <w:tc>
          <w:tcPr>
            <w:tcW w:w="569" w:type="dxa"/>
            <w:tcBorders>
              <w:top w:val="nil"/>
              <w:left w:val="nil"/>
              <w:bottom w:val="single" w:sz="4" w:space="0" w:color="auto"/>
              <w:right w:val="single" w:sz="4" w:space="0" w:color="auto"/>
            </w:tcBorders>
            <w:shd w:val="clear" w:color="auto" w:fill="auto"/>
            <w:noWrap/>
            <w:vAlign w:val="bottom"/>
            <w:hideMark/>
          </w:tcPr>
          <w:p w14:paraId="1C4820D3"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161FEFF5" w14:textId="77777777" w:rsidR="00AE1909" w:rsidRPr="00AE1909" w:rsidRDefault="00AE1909" w:rsidP="00AE1909">
            <w:pPr>
              <w:jc w:val="center"/>
              <w:rPr>
                <w:sz w:val="18"/>
                <w:szCs w:val="18"/>
              </w:rPr>
            </w:pPr>
            <w:r w:rsidRPr="00AE1909">
              <w:rPr>
                <w:sz w:val="18"/>
                <w:szCs w:val="18"/>
              </w:rPr>
              <w:t>2600</w:t>
            </w:r>
          </w:p>
        </w:tc>
      </w:tr>
      <w:tr w:rsidR="00AE1909" w:rsidRPr="00AE1909" w14:paraId="3B8D7620"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ABF8F"/>
            <w:vAlign w:val="bottom"/>
            <w:hideMark/>
          </w:tcPr>
          <w:p w14:paraId="185106F5" w14:textId="77777777" w:rsidR="00AE1909" w:rsidRPr="00AE1909" w:rsidRDefault="00AE1909" w:rsidP="00AE1909">
            <w:pPr>
              <w:rPr>
                <w:i/>
                <w:iCs/>
                <w:sz w:val="18"/>
                <w:szCs w:val="18"/>
              </w:rPr>
            </w:pPr>
            <w:r w:rsidRPr="00AE1909">
              <w:rPr>
                <w:i/>
                <w:iCs/>
                <w:sz w:val="18"/>
                <w:szCs w:val="18"/>
              </w:rPr>
              <w:t>Другие вопросы в области жилищно-коммунального хозяйства</w:t>
            </w:r>
          </w:p>
        </w:tc>
        <w:tc>
          <w:tcPr>
            <w:tcW w:w="711" w:type="dxa"/>
            <w:tcBorders>
              <w:top w:val="nil"/>
              <w:left w:val="nil"/>
              <w:bottom w:val="single" w:sz="4" w:space="0" w:color="auto"/>
              <w:right w:val="single" w:sz="4" w:space="0" w:color="auto"/>
            </w:tcBorders>
            <w:shd w:val="clear" w:color="000000" w:fill="FABF8F"/>
            <w:noWrap/>
            <w:vAlign w:val="bottom"/>
            <w:hideMark/>
          </w:tcPr>
          <w:p w14:paraId="7784A85D" w14:textId="77777777" w:rsidR="00AE1909" w:rsidRPr="00AE1909" w:rsidRDefault="00AE1909" w:rsidP="00AE1909">
            <w:pPr>
              <w:jc w:val="center"/>
              <w:rPr>
                <w:i/>
                <w:iCs/>
                <w:sz w:val="18"/>
                <w:szCs w:val="18"/>
              </w:rPr>
            </w:pPr>
            <w:r w:rsidRPr="00AE1909">
              <w:rPr>
                <w:i/>
                <w:iCs/>
                <w:sz w:val="18"/>
                <w:szCs w:val="18"/>
              </w:rPr>
              <w:t>0505</w:t>
            </w:r>
          </w:p>
        </w:tc>
        <w:tc>
          <w:tcPr>
            <w:tcW w:w="1273" w:type="dxa"/>
            <w:tcBorders>
              <w:top w:val="nil"/>
              <w:left w:val="nil"/>
              <w:bottom w:val="single" w:sz="4" w:space="0" w:color="auto"/>
              <w:right w:val="single" w:sz="4" w:space="0" w:color="auto"/>
            </w:tcBorders>
            <w:shd w:val="clear" w:color="000000" w:fill="FABF8F"/>
            <w:noWrap/>
            <w:vAlign w:val="bottom"/>
            <w:hideMark/>
          </w:tcPr>
          <w:p w14:paraId="373BDCF0"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ABF8F"/>
            <w:noWrap/>
            <w:vAlign w:val="bottom"/>
            <w:hideMark/>
          </w:tcPr>
          <w:p w14:paraId="0E97C56C"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ABF8F"/>
            <w:noWrap/>
            <w:vAlign w:val="bottom"/>
            <w:hideMark/>
          </w:tcPr>
          <w:p w14:paraId="6F7D78BA" w14:textId="77777777" w:rsidR="00AE1909" w:rsidRPr="00AE1909" w:rsidRDefault="00AE1909" w:rsidP="00AE1909">
            <w:pPr>
              <w:jc w:val="center"/>
              <w:rPr>
                <w:i/>
                <w:iCs/>
                <w:sz w:val="18"/>
                <w:szCs w:val="18"/>
              </w:rPr>
            </w:pPr>
            <w:r w:rsidRPr="00AE1909">
              <w:rPr>
                <w:i/>
                <w:iCs/>
                <w:sz w:val="18"/>
                <w:szCs w:val="18"/>
              </w:rPr>
              <w:t>12416,4</w:t>
            </w:r>
          </w:p>
        </w:tc>
      </w:tr>
      <w:tr w:rsidR="00AE1909" w:rsidRPr="00AE1909" w14:paraId="24705A18"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3CF97B86" w14:textId="77777777" w:rsidR="00AE1909" w:rsidRPr="00AE1909" w:rsidRDefault="00AE1909" w:rsidP="00AE1909">
            <w:pPr>
              <w:rPr>
                <w:i/>
                <w:iCs/>
                <w:sz w:val="18"/>
                <w:szCs w:val="18"/>
              </w:rPr>
            </w:pPr>
            <w:r w:rsidRPr="00AE1909">
              <w:rPr>
                <w:i/>
                <w:iCs/>
                <w:sz w:val="18"/>
                <w:szCs w:val="18"/>
              </w:rPr>
              <w:t xml:space="preserve">Расходы на обеспечение </w:t>
            </w:r>
            <w:proofErr w:type="gramStart"/>
            <w:r w:rsidRPr="00AE1909">
              <w:rPr>
                <w:i/>
                <w:iCs/>
                <w:sz w:val="18"/>
                <w:szCs w:val="18"/>
              </w:rPr>
              <w:t>деятельности  подведомственных</w:t>
            </w:r>
            <w:proofErr w:type="gramEnd"/>
            <w:r w:rsidRPr="00AE1909">
              <w:rPr>
                <w:i/>
                <w:iCs/>
                <w:sz w:val="18"/>
                <w:szCs w:val="18"/>
              </w:rPr>
              <w:t xml:space="preserve"> учреждений (МКУ Жигаловское)</w:t>
            </w:r>
          </w:p>
        </w:tc>
        <w:tc>
          <w:tcPr>
            <w:tcW w:w="711" w:type="dxa"/>
            <w:tcBorders>
              <w:top w:val="nil"/>
              <w:left w:val="nil"/>
              <w:bottom w:val="single" w:sz="4" w:space="0" w:color="auto"/>
              <w:right w:val="single" w:sz="4" w:space="0" w:color="auto"/>
            </w:tcBorders>
            <w:shd w:val="clear" w:color="000000" w:fill="E4DFEC"/>
            <w:noWrap/>
            <w:vAlign w:val="bottom"/>
            <w:hideMark/>
          </w:tcPr>
          <w:p w14:paraId="4A048B9C" w14:textId="77777777" w:rsidR="00AE1909" w:rsidRPr="00AE1909" w:rsidRDefault="00AE1909" w:rsidP="00AE1909">
            <w:pPr>
              <w:jc w:val="center"/>
              <w:rPr>
                <w:i/>
                <w:iCs/>
                <w:sz w:val="18"/>
                <w:szCs w:val="18"/>
              </w:rPr>
            </w:pPr>
            <w:r w:rsidRPr="00AE1909">
              <w:rPr>
                <w:i/>
                <w:iCs/>
                <w:sz w:val="18"/>
                <w:szCs w:val="18"/>
              </w:rPr>
              <w:t>0505</w:t>
            </w:r>
          </w:p>
        </w:tc>
        <w:tc>
          <w:tcPr>
            <w:tcW w:w="1273" w:type="dxa"/>
            <w:tcBorders>
              <w:top w:val="nil"/>
              <w:left w:val="nil"/>
              <w:bottom w:val="single" w:sz="4" w:space="0" w:color="auto"/>
              <w:right w:val="single" w:sz="4" w:space="0" w:color="auto"/>
            </w:tcBorders>
            <w:shd w:val="clear" w:color="000000" w:fill="E4DFEC"/>
            <w:noWrap/>
            <w:vAlign w:val="bottom"/>
            <w:hideMark/>
          </w:tcPr>
          <w:p w14:paraId="2B6CC7E6" w14:textId="77777777" w:rsidR="00AE1909" w:rsidRPr="00AE1909" w:rsidRDefault="00AE1909" w:rsidP="00AE1909">
            <w:pPr>
              <w:jc w:val="center"/>
              <w:rPr>
                <w:i/>
                <w:iCs/>
                <w:sz w:val="18"/>
                <w:szCs w:val="18"/>
              </w:rPr>
            </w:pPr>
            <w:r w:rsidRPr="00AE1909">
              <w:rPr>
                <w:i/>
                <w:iCs/>
                <w:sz w:val="18"/>
                <w:szCs w:val="18"/>
              </w:rPr>
              <w:t>21000 20440</w:t>
            </w:r>
          </w:p>
        </w:tc>
        <w:tc>
          <w:tcPr>
            <w:tcW w:w="569" w:type="dxa"/>
            <w:tcBorders>
              <w:top w:val="nil"/>
              <w:left w:val="nil"/>
              <w:bottom w:val="single" w:sz="4" w:space="0" w:color="auto"/>
              <w:right w:val="single" w:sz="4" w:space="0" w:color="auto"/>
            </w:tcBorders>
            <w:shd w:val="clear" w:color="000000" w:fill="E4DFEC"/>
            <w:noWrap/>
            <w:vAlign w:val="bottom"/>
            <w:hideMark/>
          </w:tcPr>
          <w:p w14:paraId="073D8F6F"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5FB456BC" w14:textId="77777777" w:rsidR="00AE1909" w:rsidRPr="00AE1909" w:rsidRDefault="00AE1909" w:rsidP="00AE1909">
            <w:pPr>
              <w:jc w:val="center"/>
              <w:rPr>
                <w:i/>
                <w:iCs/>
                <w:sz w:val="18"/>
                <w:szCs w:val="18"/>
              </w:rPr>
            </w:pPr>
            <w:r w:rsidRPr="00AE1909">
              <w:rPr>
                <w:i/>
                <w:iCs/>
                <w:sz w:val="18"/>
                <w:szCs w:val="18"/>
              </w:rPr>
              <w:t>12416,4</w:t>
            </w:r>
          </w:p>
        </w:tc>
      </w:tr>
      <w:tr w:rsidR="00AE1909" w:rsidRPr="00AE1909" w14:paraId="1B150CFF"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53CFE80" w14:textId="77777777" w:rsidR="00AE1909" w:rsidRPr="00AE1909" w:rsidRDefault="00AE1909" w:rsidP="00AE1909">
            <w:pPr>
              <w:rPr>
                <w:sz w:val="18"/>
                <w:szCs w:val="18"/>
              </w:rPr>
            </w:pPr>
            <w:r w:rsidRPr="00AE19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4" w:space="0" w:color="auto"/>
              <w:right w:val="single" w:sz="4" w:space="0" w:color="auto"/>
            </w:tcBorders>
            <w:shd w:val="clear" w:color="000000" w:fill="FFFFFF"/>
            <w:noWrap/>
            <w:vAlign w:val="bottom"/>
            <w:hideMark/>
          </w:tcPr>
          <w:p w14:paraId="0FFC1552" w14:textId="77777777" w:rsidR="00AE1909" w:rsidRPr="00AE1909" w:rsidRDefault="00AE1909" w:rsidP="00AE1909">
            <w:pPr>
              <w:jc w:val="center"/>
              <w:rPr>
                <w:sz w:val="18"/>
                <w:szCs w:val="18"/>
              </w:rPr>
            </w:pPr>
            <w:r w:rsidRPr="00AE1909">
              <w:rPr>
                <w:sz w:val="18"/>
                <w:szCs w:val="18"/>
              </w:rPr>
              <w:t>0505</w:t>
            </w:r>
          </w:p>
        </w:tc>
        <w:tc>
          <w:tcPr>
            <w:tcW w:w="1273" w:type="dxa"/>
            <w:tcBorders>
              <w:top w:val="nil"/>
              <w:left w:val="nil"/>
              <w:bottom w:val="single" w:sz="4" w:space="0" w:color="auto"/>
              <w:right w:val="single" w:sz="4" w:space="0" w:color="auto"/>
            </w:tcBorders>
            <w:shd w:val="clear" w:color="000000" w:fill="FFFFFF"/>
            <w:noWrap/>
            <w:vAlign w:val="bottom"/>
            <w:hideMark/>
          </w:tcPr>
          <w:p w14:paraId="54CAB3B1" w14:textId="77777777" w:rsidR="00AE1909" w:rsidRPr="00AE1909" w:rsidRDefault="00AE1909" w:rsidP="00AE1909">
            <w:pPr>
              <w:jc w:val="center"/>
              <w:rPr>
                <w:sz w:val="18"/>
                <w:szCs w:val="18"/>
              </w:rPr>
            </w:pPr>
            <w:r w:rsidRPr="00AE1909">
              <w:rPr>
                <w:sz w:val="18"/>
                <w:szCs w:val="18"/>
              </w:rPr>
              <w:t>21000 20440</w:t>
            </w:r>
          </w:p>
        </w:tc>
        <w:tc>
          <w:tcPr>
            <w:tcW w:w="569" w:type="dxa"/>
            <w:tcBorders>
              <w:top w:val="nil"/>
              <w:left w:val="nil"/>
              <w:bottom w:val="single" w:sz="4" w:space="0" w:color="auto"/>
              <w:right w:val="single" w:sz="4" w:space="0" w:color="auto"/>
            </w:tcBorders>
            <w:shd w:val="clear" w:color="000000" w:fill="FFFFFF"/>
            <w:noWrap/>
            <w:vAlign w:val="bottom"/>
            <w:hideMark/>
          </w:tcPr>
          <w:p w14:paraId="7F5C8362" w14:textId="77777777" w:rsidR="00AE1909" w:rsidRPr="00AE1909" w:rsidRDefault="00AE1909" w:rsidP="00AE1909">
            <w:pPr>
              <w:jc w:val="center"/>
              <w:rPr>
                <w:sz w:val="18"/>
                <w:szCs w:val="18"/>
              </w:rPr>
            </w:pPr>
            <w:r w:rsidRPr="00AE1909">
              <w:rPr>
                <w:sz w:val="18"/>
                <w:szCs w:val="18"/>
              </w:rPr>
              <w:t>100</w:t>
            </w:r>
          </w:p>
        </w:tc>
        <w:tc>
          <w:tcPr>
            <w:tcW w:w="993" w:type="dxa"/>
            <w:tcBorders>
              <w:top w:val="nil"/>
              <w:left w:val="nil"/>
              <w:bottom w:val="single" w:sz="4" w:space="0" w:color="auto"/>
              <w:right w:val="single" w:sz="4" w:space="0" w:color="auto"/>
            </w:tcBorders>
            <w:shd w:val="clear" w:color="000000" w:fill="FFFFFF"/>
            <w:noWrap/>
            <w:vAlign w:val="bottom"/>
            <w:hideMark/>
          </w:tcPr>
          <w:p w14:paraId="1B2950FF" w14:textId="77777777" w:rsidR="00AE1909" w:rsidRPr="00AE1909" w:rsidRDefault="00AE1909" w:rsidP="00AE1909">
            <w:pPr>
              <w:jc w:val="center"/>
              <w:rPr>
                <w:sz w:val="18"/>
                <w:szCs w:val="18"/>
              </w:rPr>
            </w:pPr>
            <w:r w:rsidRPr="00AE1909">
              <w:rPr>
                <w:sz w:val="18"/>
                <w:szCs w:val="18"/>
              </w:rPr>
              <w:t>11921,5</w:t>
            </w:r>
          </w:p>
        </w:tc>
      </w:tr>
      <w:tr w:rsidR="00AE1909" w:rsidRPr="00AE1909" w14:paraId="11954302"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1A05B9F"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4FE79317" w14:textId="77777777" w:rsidR="00AE1909" w:rsidRPr="00AE1909" w:rsidRDefault="00AE1909" w:rsidP="00AE1909">
            <w:pPr>
              <w:jc w:val="center"/>
              <w:rPr>
                <w:sz w:val="18"/>
                <w:szCs w:val="18"/>
              </w:rPr>
            </w:pPr>
            <w:r w:rsidRPr="00AE1909">
              <w:rPr>
                <w:sz w:val="18"/>
                <w:szCs w:val="18"/>
              </w:rPr>
              <w:t>0505</w:t>
            </w:r>
          </w:p>
        </w:tc>
        <w:tc>
          <w:tcPr>
            <w:tcW w:w="1273" w:type="dxa"/>
            <w:tcBorders>
              <w:top w:val="nil"/>
              <w:left w:val="nil"/>
              <w:bottom w:val="single" w:sz="4" w:space="0" w:color="auto"/>
              <w:right w:val="single" w:sz="4" w:space="0" w:color="auto"/>
            </w:tcBorders>
            <w:shd w:val="clear" w:color="000000" w:fill="FFFFFF"/>
            <w:noWrap/>
            <w:vAlign w:val="bottom"/>
            <w:hideMark/>
          </w:tcPr>
          <w:p w14:paraId="0202B945" w14:textId="77777777" w:rsidR="00AE1909" w:rsidRPr="00AE1909" w:rsidRDefault="00AE1909" w:rsidP="00AE1909">
            <w:pPr>
              <w:jc w:val="center"/>
              <w:rPr>
                <w:sz w:val="18"/>
                <w:szCs w:val="18"/>
              </w:rPr>
            </w:pPr>
            <w:r w:rsidRPr="00AE1909">
              <w:rPr>
                <w:sz w:val="18"/>
                <w:szCs w:val="18"/>
              </w:rPr>
              <w:t>21000 20440</w:t>
            </w:r>
          </w:p>
        </w:tc>
        <w:tc>
          <w:tcPr>
            <w:tcW w:w="569" w:type="dxa"/>
            <w:tcBorders>
              <w:top w:val="nil"/>
              <w:left w:val="nil"/>
              <w:bottom w:val="single" w:sz="4" w:space="0" w:color="auto"/>
              <w:right w:val="single" w:sz="4" w:space="0" w:color="auto"/>
            </w:tcBorders>
            <w:shd w:val="clear" w:color="000000" w:fill="FFFFFF"/>
            <w:noWrap/>
            <w:vAlign w:val="bottom"/>
            <w:hideMark/>
          </w:tcPr>
          <w:p w14:paraId="3D8A2C5C"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000000" w:fill="FFFFFF"/>
            <w:noWrap/>
            <w:vAlign w:val="bottom"/>
            <w:hideMark/>
          </w:tcPr>
          <w:p w14:paraId="78D4AA46" w14:textId="77777777" w:rsidR="00AE1909" w:rsidRPr="00AE1909" w:rsidRDefault="00AE1909" w:rsidP="00AE1909">
            <w:pPr>
              <w:jc w:val="center"/>
              <w:rPr>
                <w:sz w:val="18"/>
                <w:szCs w:val="18"/>
              </w:rPr>
            </w:pPr>
            <w:r w:rsidRPr="00AE1909">
              <w:rPr>
                <w:sz w:val="18"/>
                <w:szCs w:val="18"/>
              </w:rPr>
              <w:t>464,2</w:t>
            </w:r>
          </w:p>
        </w:tc>
      </w:tr>
      <w:tr w:rsidR="00AE1909" w:rsidRPr="00AE1909" w14:paraId="70E9A604"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63855B5" w14:textId="77777777" w:rsidR="00AE1909" w:rsidRPr="00AE1909" w:rsidRDefault="00AE1909" w:rsidP="00AE1909">
            <w:pPr>
              <w:rPr>
                <w:sz w:val="18"/>
                <w:szCs w:val="18"/>
              </w:rPr>
            </w:pPr>
            <w:r w:rsidRPr="00AE1909">
              <w:rPr>
                <w:sz w:val="18"/>
                <w:szCs w:val="18"/>
              </w:rPr>
              <w:t>Иные бюджетные ассигнования</w:t>
            </w:r>
          </w:p>
        </w:tc>
        <w:tc>
          <w:tcPr>
            <w:tcW w:w="711" w:type="dxa"/>
            <w:tcBorders>
              <w:top w:val="nil"/>
              <w:left w:val="nil"/>
              <w:bottom w:val="single" w:sz="4" w:space="0" w:color="auto"/>
              <w:right w:val="single" w:sz="4" w:space="0" w:color="auto"/>
            </w:tcBorders>
            <w:shd w:val="clear" w:color="000000" w:fill="FFFFFF"/>
            <w:noWrap/>
            <w:vAlign w:val="bottom"/>
            <w:hideMark/>
          </w:tcPr>
          <w:p w14:paraId="5A3CBA26" w14:textId="77777777" w:rsidR="00AE1909" w:rsidRPr="00AE1909" w:rsidRDefault="00AE1909" w:rsidP="00AE1909">
            <w:pPr>
              <w:jc w:val="center"/>
              <w:rPr>
                <w:sz w:val="18"/>
                <w:szCs w:val="18"/>
              </w:rPr>
            </w:pPr>
            <w:r w:rsidRPr="00AE1909">
              <w:rPr>
                <w:sz w:val="18"/>
                <w:szCs w:val="18"/>
              </w:rPr>
              <w:t>0505</w:t>
            </w:r>
          </w:p>
        </w:tc>
        <w:tc>
          <w:tcPr>
            <w:tcW w:w="1273" w:type="dxa"/>
            <w:tcBorders>
              <w:top w:val="nil"/>
              <w:left w:val="nil"/>
              <w:bottom w:val="single" w:sz="4" w:space="0" w:color="auto"/>
              <w:right w:val="single" w:sz="4" w:space="0" w:color="auto"/>
            </w:tcBorders>
            <w:shd w:val="clear" w:color="000000" w:fill="FFFFFF"/>
            <w:noWrap/>
            <w:vAlign w:val="bottom"/>
            <w:hideMark/>
          </w:tcPr>
          <w:p w14:paraId="66BE22E3" w14:textId="77777777" w:rsidR="00AE1909" w:rsidRPr="00AE1909" w:rsidRDefault="00AE1909" w:rsidP="00AE1909">
            <w:pPr>
              <w:jc w:val="center"/>
              <w:rPr>
                <w:sz w:val="18"/>
                <w:szCs w:val="18"/>
              </w:rPr>
            </w:pPr>
            <w:r w:rsidRPr="00AE1909">
              <w:rPr>
                <w:sz w:val="18"/>
                <w:szCs w:val="18"/>
              </w:rPr>
              <w:t>21000 20440</w:t>
            </w:r>
          </w:p>
        </w:tc>
        <w:tc>
          <w:tcPr>
            <w:tcW w:w="569" w:type="dxa"/>
            <w:tcBorders>
              <w:top w:val="nil"/>
              <w:left w:val="nil"/>
              <w:bottom w:val="single" w:sz="4" w:space="0" w:color="auto"/>
              <w:right w:val="single" w:sz="4" w:space="0" w:color="auto"/>
            </w:tcBorders>
            <w:shd w:val="clear" w:color="000000" w:fill="FFFFFF"/>
            <w:noWrap/>
            <w:vAlign w:val="bottom"/>
            <w:hideMark/>
          </w:tcPr>
          <w:p w14:paraId="274D4B90" w14:textId="77777777" w:rsidR="00AE1909" w:rsidRPr="00AE1909" w:rsidRDefault="00AE1909" w:rsidP="00AE1909">
            <w:pPr>
              <w:jc w:val="center"/>
              <w:rPr>
                <w:sz w:val="18"/>
                <w:szCs w:val="18"/>
              </w:rPr>
            </w:pPr>
            <w:r w:rsidRPr="00AE1909">
              <w:rPr>
                <w:sz w:val="18"/>
                <w:szCs w:val="18"/>
              </w:rPr>
              <w:t>800</w:t>
            </w:r>
          </w:p>
        </w:tc>
        <w:tc>
          <w:tcPr>
            <w:tcW w:w="993" w:type="dxa"/>
            <w:tcBorders>
              <w:top w:val="nil"/>
              <w:left w:val="nil"/>
              <w:bottom w:val="single" w:sz="4" w:space="0" w:color="auto"/>
              <w:right w:val="single" w:sz="4" w:space="0" w:color="auto"/>
            </w:tcBorders>
            <w:shd w:val="clear" w:color="000000" w:fill="FFFFFF"/>
            <w:noWrap/>
            <w:vAlign w:val="bottom"/>
            <w:hideMark/>
          </w:tcPr>
          <w:p w14:paraId="5B5898C5" w14:textId="77777777" w:rsidR="00AE1909" w:rsidRPr="00AE1909" w:rsidRDefault="00AE1909" w:rsidP="00AE1909">
            <w:pPr>
              <w:jc w:val="center"/>
              <w:rPr>
                <w:sz w:val="18"/>
                <w:szCs w:val="18"/>
              </w:rPr>
            </w:pPr>
            <w:r w:rsidRPr="00AE1909">
              <w:rPr>
                <w:sz w:val="18"/>
                <w:szCs w:val="18"/>
              </w:rPr>
              <w:t>30,7</w:t>
            </w:r>
          </w:p>
        </w:tc>
      </w:tr>
      <w:tr w:rsidR="00AE1909" w:rsidRPr="00AE1909" w14:paraId="4E1E86E4"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4E92C93C" w14:textId="77777777" w:rsidR="00AE1909" w:rsidRPr="00AE1909" w:rsidRDefault="00AE1909" w:rsidP="00AE1909">
            <w:pPr>
              <w:rPr>
                <w:sz w:val="18"/>
                <w:szCs w:val="18"/>
              </w:rPr>
            </w:pPr>
            <w:r w:rsidRPr="00AE1909">
              <w:rPr>
                <w:sz w:val="18"/>
                <w:szCs w:val="18"/>
              </w:rPr>
              <w:t>Образование</w:t>
            </w:r>
          </w:p>
        </w:tc>
        <w:tc>
          <w:tcPr>
            <w:tcW w:w="711" w:type="dxa"/>
            <w:tcBorders>
              <w:top w:val="nil"/>
              <w:left w:val="nil"/>
              <w:bottom w:val="single" w:sz="4" w:space="0" w:color="auto"/>
              <w:right w:val="single" w:sz="4" w:space="0" w:color="auto"/>
            </w:tcBorders>
            <w:shd w:val="clear" w:color="000000" w:fill="FFFF00"/>
            <w:noWrap/>
            <w:vAlign w:val="bottom"/>
            <w:hideMark/>
          </w:tcPr>
          <w:p w14:paraId="703EDE48" w14:textId="77777777" w:rsidR="00AE1909" w:rsidRPr="00AE1909" w:rsidRDefault="00AE1909" w:rsidP="00AE1909">
            <w:pPr>
              <w:jc w:val="center"/>
              <w:rPr>
                <w:sz w:val="18"/>
                <w:szCs w:val="18"/>
              </w:rPr>
            </w:pPr>
            <w:r w:rsidRPr="00AE1909">
              <w:rPr>
                <w:sz w:val="18"/>
                <w:szCs w:val="18"/>
              </w:rPr>
              <w:t>0700</w:t>
            </w:r>
          </w:p>
        </w:tc>
        <w:tc>
          <w:tcPr>
            <w:tcW w:w="1273" w:type="dxa"/>
            <w:tcBorders>
              <w:top w:val="nil"/>
              <w:left w:val="nil"/>
              <w:bottom w:val="single" w:sz="4" w:space="0" w:color="auto"/>
              <w:right w:val="single" w:sz="4" w:space="0" w:color="auto"/>
            </w:tcBorders>
            <w:shd w:val="clear" w:color="000000" w:fill="FFFF00"/>
            <w:noWrap/>
            <w:vAlign w:val="bottom"/>
            <w:hideMark/>
          </w:tcPr>
          <w:p w14:paraId="36E2680B"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26BE3973"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6AAEC73E" w14:textId="77777777" w:rsidR="00AE1909" w:rsidRPr="00AE1909" w:rsidRDefault="00AE1909" w:rsidP="00AE1909">
            <w:pPr>
              <w:jc w:val="center"/>
              <w:rPr>
                <w:sz w:val="18"/>
                <w:szCs w:val="18"/>
              </w:rPr>
            </w:pPr>
            <w:r w:rsidRPr="00AE1909">
              <w:rPr>
                <w:sz w:val="18"/>
                <w:szCs w:val="18"/>
              </w:rPr>
              <w:t>50</w:t>
            </w:r>
          </w:p>
        </w:tc>
      </w:tr>
      <w:tr w:rsidR="00AE1909" w:rsidRPr="00AE1909" w14:paraId="760C28D3"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429ABDA" w14:textId="77777777" w:rsidR="00AE1909" w:rsidRPr="00AE1909" w:rsidRDefault="00AE1909" w:rsidP="00AE1909">
            <w:pPr>
              <w:rPr>
                <w:i/>
                <w:iCs/>
                <w:sz w:val="18"/>
                <w:szCs w:val="18"/>
              </w:rPr>
            </w:pPr>
            <w:r w:rsidRPr="00AE1909">
              <w:rPr>
                <w:i/>
                <w:iCs/>
                <w:sz w:val="18"/>
                <w:szCs w:val="18"/>
              </w:rPr>
              <w:t>Профессиональная подготовка и повышение квалификации</w:t>
            </w:r>
          </w:p>
        </w:tc>
        <w:tc>
          <w:tcPr>
            <w:tcW w:w="711" w:type="dxa"/>
            <w:tcBorders>
              <w:top w:val="nil"/>
              <w:left w:val="nil"/>
              <w:bottom w:val="single" w:sz="4" w:space="0" w:color="auto"/>
              <w:right w:val="single" w:sz="4" w:space="0" w:color="auto"/>
            </w:tcBorders>
            <w:shd w:val="clear" w:color="000000" w:fill="FFFFFF"/>
            <w:noWrap/>
            <w:vAlign w:val="bottom"/>
            <w:hideMark/>
          </w:tcPr>
          <w:p w14:paraId="4DB28790" w14:textId="77777777" w:rsidR="00AE1909" w:rsidRPr="00AE1909" w:rsidRDefault="00AE1909" w:rsidP="00AE1909">
            <w:pPr>
              <w:jc w:val="center"/>
              <w:rPr>
                <w:i/>
                <w:iCs/>
                <w:sz w:val="18"/>
                <w:szCs w:val="18"/>
              </w:rPr>
            </w:pPr>
            <w:r w:rsidRPr="00AE1909">
              <w:rPr>
                <w:i/>
                <w:iCs/>
                <w:sz w:val="18"/>
                <w:szCs w:val="18"/>
              </w:rPr>
              <w:t>0705</w:t>
            </w:r>
          </w:p>
        </w:tc>
        <w:tc>
          <w:tcPr>
            <w:tcW w:w="1273" w:type="dxa"/>
            <w:tcBorders>
              <w:top w:val="nil"/>
              <w:left w:val="nil"/>
              <w:bottom w:val="single" w:sz="4" w:space="0" w:color="auto"/>
              <w:right w:val="single" w:sz="4" w:space="0" w:color="auto"/>
            </w:tcBorders>
            <w:shd w:val="clear" w:color="000000" w:fill="FFFFFF"/>
            <w:noWrap/>
            <w:vAlign w:val="bottom"/>
            <w:hideMark/>
          </w:tcPr>
          <w:p w14:paraId="55077016"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1963CE7E"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4F56ABA" w14:textId="77777777" w:rsidR="00AE1909" w:rsidRPr="00AE1909" w:rsidRDefault="00AE1909" w:rsidP="00AE1909">
            <w:pPr>
              <w:jc w:val="center"/>
              <w:rPr>
                <w:i/>
                <w:iCs/>
                <w:sz w:val="18"/>
                <w:szCs w:val="18"/>
              </w:rPr>
            </w:pPr>
            <w:r w:rsidRPr="00AE1909">
              <w:rPr>
                <w:i/>
                <w:iCs/>
                <w:sz w:val="18"/>
                <w:szCs w:val="18"/>
              </w:rPr>
              <w:t>50</w:t>
            </w:r>
          </w:p>
        </w:tc>
      </w:tr>
      <w:tr w:rsidR="00AE1909" w:rsidRPr="00AE1909" w14:paraId="7DFEADEE" w14:textId="77777777" w:rsidTr="003C6012">
        <w:trPr>
          <w:trHeight w:val="70"/>
        </w:trPr>
        <w:tc>
          <w:tcPr>
            <w:tcW w:w="7225" w:type="dxa"/>
            <w:tcBorders>
              <w:top w:val="nil"/>
              <w:left w:val="single" w:sz="4" w:space="0" w:color="auto"/>
              <w:bottom w:val="single" w:sz="4" w:space="0" w:color="auto"/>
              <w:right w:val="single" w:sz="4" w:space="0" w:color="auto"/>
            </w:tcBorders>
            <w:shd w:val="clear" w:color="000000" w:fill="B7DEE8"/>
            <w:vAlign w:val="bottom"/>
            <w:hideMark/>
          </w:tcPr>
          <w:p w14:paraId="4B871CE4" w14:textId="77777777" w:rsidR="00AE1909" w:rsidRPr="00AE1909" w:rsidRDefault="00AE1909" w:rsidP="00AE1909">
            <w:pPr>
              <w:rPr>
                <w:sz w:val="18"/>
                <w:szCs w:val="18"/>
              </w:rPr>
            </w:pPr>
            <w:r w:rsidRPr="00AE1909">
              <w:rPr>
                <w:sz w:val="18"/>
                <w:szCs w:val="18"/>
              </w:rPr>
              <w:t xml:space="preserve">Расходы на обеспечение </w:t>
            </w:r>
            <w:proofErr w:type="gramStart"/>
            <w:r w:rsidRPr="00AE1909">
              <w:rPr>
                <w:sz w:val="18"/>
                <w:szCs w:val="18"/>
              </w:rPr>
              <w:t>деятельности  органов</w:t>
            </w:r>
            <w:proofErr w:type="gramEnd"/>
            <w:r w:rsidRPr="00AE1909">
              <w:rPr>
                <w:sz w:val="18"/>
                <w:szCs w:val="18"/>
              </w:rPr>
              <w:t xml:space="preserve"> местного самоуправления</w:t>
            </w:r>
          </w:p>
        </w:tc>
        <w:tc>
          <w:tcPr>
            <w:tcW w:w="711" w:type="dxa"/>
            <w:tcBorders>
              <w:top w:val="nil"/>
              <w:left w:val="nil"/>
              <w:bottom w:val="single" w:sz="4" w:space="0" w:color="auto"/>
              <w:right w:val="single" w:sz="4" w:space="0" w:color="auto"/>
            </w:tcBorders>
            <w:shd w:val="clear" w:color="000000" w:fill="B7DEE8"/>
            <w:noWrap/>
            <w:vAlign w:val="bottom"/>
            <w:hideMark/>
          </w:tcPr>
          <w:p w14:paraId="196C2295" w14:textId="77777777" w:rsidR="00AE1909" w:rsidRPr="00AE1909" w:rsidRDefault="00AE1909" w:rsidP="00AE1909">
            <w:pPr>
              <w:jc w:val="center"/>
              <w:rPr>
                <w:sz w:val="18"/>
                <w:szCs w:val="18"/>
              </w:rPr>
            </w:pPr>
            <w:r w:rsidRPr="00AE1909">
              <w:rPr>
                <w:sz w:val="18"/>
                <w:szCs w:val="18"/>
              </w:rPr>
              <w:t>0705</w:t>
            </w:r>
          </w:p>
        </w:tc>
        <w:tc>
          <w:tcPr>
            <w:tcW w:w="1273" w:type="dxa"/>
            <w:tcBorders>
              <w:top w:val="nil"/>
              <w:left w:val="nil"/>
              <w:bottom w:val="single" w:sz="4" w:space="0" w:color="auto"/>
              <w:right w:val="single" w:sz="4" w:space="0" w:color="auto"/>
            </w:tcBorders>
            <w:shd w:val="clear" w:color="000000" w:fill="B7DEE8"/>
            <w:noWrap/>
            <w:vAlign w:val="bottom"/>
            <w:hideMark/>
          </w:tcPr>
          <w:p w14:paraId="64777A1B" w14:textId="77777777" w:rsidR="00AE1909" w:rsidRPr="00AE1909" w:rsidRDefault="00AE1909" w:rsidP="00AE1909">
            <w:pPr>
              <w:jc w:val="center"/>
              <w:rPr>
                <w:sz w:val="18"/>
                <w:szCs w:val="18"/>
              </w:rPr>
            </w:pPr>
            <w:r w:rsidRPr="00AE1909">
              <w:rPr>
                <w:sz w:val="18"/>
                <w:szCs w:val="18"/>
              </w:rPr>
              <w:t>20300 20020</w:t>
            </w:r>
          </w:p>
        </w:tc>
        <w:tc>
          <w:tcPr>
            <w:tcW w:w="569" w:type="dxa"/>
            <w:tcBorders>
              <w:top w:val="nil"/>
              <w:left w:val="nil"/>
              <w:bottom w:val="single" w:sz="4" w:space="0" w:color="auto"/>
              <w:right w:val="single" w:sz="4" w:space="0" w:color="auto"/>
            </w:tcBorders>
            <w:shd w:val="clear" w:color="000000" w:fill="B7DEE8"/>
            <w:noWrap/>
            <w:vAlign w:val="bottom"/>
            <w:hideMark/>
          </w:tcPr>
          <w:p w14:paraId="56943EB1"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B7DEE8"/>
            <w:noWrap/>
            <w:vAlign w:val="bottom"/>
            <w:hideMark/>
          </w:tcPr>
          <w:p w14:paraId="1035E0D3" w14:textId="77777777" w:rsidR="00AE1909" w:rsidRPr="00AE1909" w:rsidRDefault="00AE1909" w:rsidP="00AE1909">
            <w:pPr>
              <w:jc w:val="center"/>
              <w:rPr>
                <w:sz w:val="18"/>
                <w:szCs w:val="18"/>
              </w:rPr>
            </w:pPr>
            <w:r w:rsidRPr="00AE1909">
              <w:rPr>
                <w:sz w:val="18"/>
                <w:szCs w:val="18"/>
              </w:rPr>
              <w:t>50</w:t>
            </w:r>
          </w:p>
        </w:tc>
      </w:tr>
      <w:tr w:rsidR="00AE1909" w:rsidRPr="00AE1909" w14:paraId="624CC36D" w14:textId="77777777" w:rsidTr="003C6012">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E6374E7"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000000" w:fill="FFFFFF"/>
            <w:noWrap/>
            <w:vAlign w:val="bottom"/>
            <w:hideMark/>
          </w:tcPr>
          <w:p w14:paraId="38889C0F" w14:textId="77777777" w:rsidR="00AE1909" w:rsidRPr="00AE1909" w:rsidRDefault="00AE1909" w:rsidP="00AE1909">
            <w:pPr>
              <w:jc w:val="center"/>
              <w:rPr>
                <w:sz w:val="18"/>
                <w:szCs w:val="18"/>
              </w:rPr>
            </w:pPr>
            <w:r w:rsidRPr="00AE1909">
              <w:rPr>
                <w:sz w:val="18"/>
                <w:szCs w:val="18"/>
              </w:rPr>
              <w:t>0705</w:t>
            </w:r>
          </w:p>
        </w:tc>
        <w:tc>
          <w:tcPr>
            <w:tcW w:w="1273" w:type="dxa"/>
            <w:tcBorders>
              <w:top w:val="nil"/>
              <w:left w:val="nil"/>
              <w:bottom w:val="single" w:sz="4" w:space="0" w:color="auto"/>
              <w:right w:val="single" w:sz="4" w:space="0" w:color="auto"/>
            </w:tcBorders>
            <w:shd w:val="clear" w:color="000000" w:fill="FFFFFF"/>
            <w:noWrap/>
            <w:vAlign w:val="bottom"/>
            <w:hideMark/>
          </w:tcPr>
          <w:p w14:paraId="6BD7B2A1" w14:textId="77777777" w:rsidR="00AE1909" w:rsidRPr="00AE1909" w:rsidRDefault="00AE1909" w:rsidP="00AE1909">
            <w:pPr>
              <w:jc w:val="center"/>
              <w:rPr>
                <w:sz w:val="18"/>
                <w:szCs w:val="18"/>
              </w:rPr>
            </w:pPr>
            <w:r w:rsidRPr="00AE1909">
              <w:rPr>
                <w:sz w:val="18"/>
                <w:szCs w:val="18"/>
              </w:rPr>
              <w:t>20300 20020</w:t>
            </w:r>
          </w:p>
        </w:tc>
        <w:tc>
          <w:tcPr>
            <w:tcW w:w="569" w:type="dxa"/>
            <w:tcBorders>
              <w:top w:val="nil"/>
              <w:left w:val="nil"/>
              <w:bottom w:val="single" w:sz="4" w:space="0" w:color="auto"/>
              <w:right w:val="single" w:sz="4" w:space="0" w:color="auto"/>
            </w:tcBorders>
            <w:shd w:val="clear" w:color="000000" w:fill="FFFFFF"/>
            <w:noWrap/>
            <w:vAlign w:val="bottom"/>
            <w:hideMark/>
          </w:tcPr>
          <w:p w14:paraId="4CECB9C2"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000000" w:fill="FFFFFF"/>
            <w:noWrap/>
            <w:vAlign w:val="bottom"/>
            <w:hideMark/>
          </w:tcPr>
          <w:p w14:paraId="309F1747" w14:textId="77777777" w:rsidR="00AE1909" w:rsidRPr="00AE1909" w:rsidRDefault="00AE1909" w:rsidP="00AE1909">
            <w:pPr>
              <w:jc w:val="center"/>
              <w:rPr>
                <w:sz w:val="18"/>
                <w:szCs w:val="18"/>
              </w:rPr>
            </w:pPr>
            <w:r w:rsidRPr="00AE1909">
              <w:rPr>
                <w:sz w:val="18"/>
                <w:szCs w:val="18"/>
              </w:rPr>
              <w:t>50</w:t>
            </w:r>
          </w:p>
        </w:tc>
      </w:tr>
      <w:tr w:rsidR="00AE1909" w:rsidRPr="00AE1909" w14:paraId="4991645B"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35F21520" w14:textId="77777777" w:rsidR="00AE1909" w:rsidRPr="00AE1909" w:rsidRDefault="00AE1909" w:rsidP="00AE1909">
            <w:pPr>
              <w:rPr>
                <w:sz w:val="18"/>
                <w:szCs w:val="18"/>
              </w:rPr>
            </w:pPr>
            <w:r w:rsidRPr="00AE1909">
              <w:rPr>
                <w:sz w:val="18"/>
                <w:szCs w:val="18"/>
              </w:rPr>
              <w:t xml:space="preserve">Культура, кинематография </w:t>
            </w:r>
          </w:p>
        </w:tc>
        <w:tc>
          <w:tcPr>
            <w:tcW w:w="711" w:type="dxa"/>
            <w:tcBorders>
              <w:top w:val="nil"/>
              <w:left w:val="nil"/>
              <w:bottom w:val="single" w:sz="4" w:space="0" w:color="auto"/>
              <w:right w:val="single" w:sz="4" w:space="0" w:color="auto"/>
            </w:tcBorders>
            <w:shd w:val="clear" w:color="000000" w:fill="FFFF00"/>
            <w:noWrap/>
            <w:vAlign w:val="bottom"/>
            <w:hideMark/>
          </w:tcPr>
          <w:p w14:paraId="23212F03" w14:textId="77777777" w:rsidR="00AE1909" w:rsidRPr="00AE1909" w:rsidRDefault="00AE1909" w:rsidP="00AE1909">
            <w:pPr>
              <w:jc w:val="center"/>
              <w:rPr>
                <w:sz w:val="18"/>
                <w:szCs w:val="18"/>
              </w:rPr>
            </w:pPr>
            <w:r w:rsidRPr="00AE1909">
              <w:rPr>
                <w:sz w:val="18"/>
                <w:szCs w:val="18"/>
              </w:rPr>
              <w:t>0800</w:t>
            </w:r>
          </w:p>
        </w:tc>
        <w:tc>
          <w:tcPr>
            <w:tcW w:w="1273" w:type="dxa"/>
            <w:tcBorders>
              <w:top w:val="nil"/>
              <w:left w:val="nil"/>
              <w:bottom w:val="single" w:sz="4" w:space="0" w:color="auto"/>
              <w:right w:val="single" w:sz="4" w:space="0" w:color="auto"/>
            </w:tcBorders>
            <w:shd w:val="clear" w:color="000000" w:fill="FFFF00"/>
            <w:noWrap/>
            <w:vAlign w:val="bottom"/>
            <w:hideMark/>
          </w:tcPr>
          <w:p w14:paraId="4B155D62"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0DAC4389"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24A78476" w14:textId="77777777" w:rsidR="00AE1909" w:rsidRPr="00AE1909" w:rsidRDefault="00AE1909" w:rsidP="00AE1909">
            <w:pPr>
              <w:jc w:val="center"/>
              <w:rPr>
                <w:sz w:val="18"/>
                <w:szCs w:val="18"/>
              </w:rPr>
            </w:pPr>
            <w:r w:rsidRPr="00AE1909">
              <w:rPr>
                <w:sz w:val="18"/>
                <w:szCs w:val="18"/>
              </w:rPr>
              <w:t>703</w:t>
            </w:r>
          </w:p>
        </w:tc>
      </w:tr>
      <w:tr w:rsidR="00AE1909" w:rsidRPr="00AE1909" w14:paraId="550C53B9"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9C3C774" w14:textId="77777777" w:rsidR="00AE1909" w:rsidRPr="00AE1909" w:rsidRDefault="00AE1909" w:rsidP="00AE1909">
            <w:pPr>
              <w:rPr>
                <w:i/>
                <w:iCs/>
                <w:sz w:val="18"/>
                <w:szCs w:val="18"/>
              </w:rPr>
            </w:pPr>
            <w:r w:rsidRPr="00AE1909">
              <w:rPr>
                <w:i/>
                <w:iCs/>
                <w:sz w:val="18"/>
                <w:szCs w:val="18"/>
              </w:rPr>
              <w:t xml:space="preserve">Культура </w:t>
            </w:r>
          </w:p>
        </w:tc>
        <w:tc>
          <w:tcPr>
            <w:tcW w:w="711" w:type="dxa"/>
            <w:tcBorders>
              <w:top w:val="nil"/>
              <w:left w:val="nil"/>
              <w:bottom w:val="single" w:sz="4" w:space="0" w:color="auto"/>
              <w:right w:val="single" w:sz="4" w:space="0" w:color="auto"/>
            </w:tcBorders>
            <w:shd w:val="clear" w:color="000000" w:fill="FFFFFF"/>
            <w:noWrap/>
            <w:vAlign w:val="bottom"/>
            <w:hideMark/>
          </w:tcPr>
          <w:p w14:paraId="16C7A986" w14:textId="77777777" w:rsidR="00AE1909" w:rsidRPr="00AE1909" w:rsidRDefault="00AE1909" w:rsidP="00AE1909">
            <w:pPr>
              <w:jc w:val="center"/>
              <w:rPr>
                <w:i/>
                <w:iCs/>
                <w:sz w:val="18"/>
                <w:szCs w:val="18"/>
              </w:rPr>
            </w:pPr>
            <w:r w:rsidRPr="00AE1909">
              <w:rPr>
                <w:i/>
                <w:iCs/>
                <w:sz w:val="18"/>
                <w:szCs w:val="18"/>
              </w:rPr>
              <w:t>0801</w:t>
            </w:r>
          </w:p>
        </w:tc>
        <w:tc>
          <w:tcPr>
            <w:tcW w:w="1273" w:type="dxa"/>
            <w:tcBorders>
              <w:top w:val="nil"/>
              <w:left w:val="nil"/>
              <w:bottom w:val="single" w:sz="4" w:space="0" w:color="auto"/>
              <w:right w:val="single" w:sz="4" w:space="0" w:color="auto"/>
            </w:tcBorders>
            <w:shd w:val="clear" w:color="000000" w:fill="FFFFFF"/>
            <w:noWrap/>
            <w:vAlign w:val="bottom"/>
            <w:hideMark/>
          </w:tcPr>
          <w:p w14:paraId="04BF413D"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3836868B"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ED463FB" w14:textId="77777777" w:rsidR="00AE1909" w:rsidRPr="00AE1909" w:rsidRDefault="00AE1909" w:rsidP="00AE1909">
            <w:pPr>
              <w:jc w:val="center"/>
              <w:rPr>
                <w:i/>
                <w:iCs/>
                <w:sz w:val="18"/>
                <w:szCs w:val="18"/>
              </w:rPr>
            </w:pPr>
            <w:r w:rsidRPr="00AE1909">
              <w:rPr>
                <w:i/>
                <w:iCs/>
                <w:sz w:val="18"/>
                <w:szCs w:val="18"/>
              </w:rPr>
              <w:t>703</w:t>
            </w:r>
          </w:p>
        </w:tc>
      </w:tr>
      <w:tr w:rsidR="00AE1909" w:rsidRPr="00AE1909" w14:paraId="4319309E"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54F4BB3E" w14:textId="77777777" w:rsidR="00AE1909" w:rsidRPr="00AE1909" w:rsidRDefault="00AE1909" w:rsidP="00AE1909">
            <w:pPr>
              <w:rPr>
                <w:i/>
                <w:iCs/>
                <w:color w:val="000000"/>
                <w:sz w:val="18"/>
                <w:szCs w:val="18"/>
              </w:rPr>
            </w:pPr>
            <w:r w:rsidRPr="00AE1909">
              <w:rPr>
                <w:i/>
                <w:iCs/>
                <w:color w:val="000000"/>
                <w:sz w:val="18"/>
                <w:szCs w:val="18"/>
              </w:rPr>
              <w:t xml:space="preserve">МП "Культура Жигаловского муниципального образования на 2021-2025 </w:t>
            </w:r>
            <w:proofErr w:type="spellStart"/>
            <w:r w:rsidRPr="00AE1909">
              <w:rPr>
                <w:i/>
                <w:iCs/>
                <w:color w:val="000000"/>
                <w:sz w:val="18"/>
                <w:szCs w:val="18"/>
              </w:rPr>
              <w:t>гг</w:t>
            </w:r>
            <w:proofErr w:type="spellEnd"/>
            <w:r w:rsidRPr="00AE1909">
              <w:rPr>
                <w:i/>
                <w:iCs/>
                <w:color w:val="000000"/>
                <w:sz w:val="18"/>
                <w:szCs w:val="18"/>
              </w:rPr>
              <w:t>"</w:t>
            </w:r>
          </w:p>
        </w:tc>
        <w:tc>
          <w:tcPr>
            <w:tcW w:w="711" w:type="dxa"/>
            <w:tcBorders>
              <w:top w:val="nil"/>
              <w:left w:val="nil"/>
              <w:bottom w:val="single" w:sz="4" w:space="0" w:color="auto"/>
              <w:right w:val="single" w:sz="4" w:space="0" w:color="auto"/>
            </w:tcBorders>
            <w:shd w:val="clear" w:color="000000" w:fill="E4DFEC"/>
            <w:noWrap/>
            <w:vAlign w:val="bottom"/>
            <w:hideMark/>
          </w:tcPr>
          <w:p w14:paraId="4BC02DF6" w14:textId="77777777" w:rsidR="00AE1909" w:rsidRPr="00AE1909" w:rsidRDefault="00AE1909" w:rsidP="00AE1909">
            <w:pPr>
              <w:jc w:val="center"/>
              <w:rPr>
                <w:i/>
                <w:iCs/>
                <w:sz w:val="18"/>
                <w:szCs w:val="18"/>
              </w:rPr>
            </w:pPr>
            <w:r w:rsidRPr="00AE1909">
              <w:rPr>
                <w:i/>
                <w:iCs/>
                <w:sz w:val="18"/>
                <w:szCs w:val="18"/>
              </w:rPr>
              <w:t>0801</w:t>
            </w:r>
          </w:p>
        </w:tc>
        <w:tc>
          <w:tcPr>
            <w:tcW w:w="1273" w:type="dxa"/>
            <w:tcBorders>
              <w:top w:val="nil"/>
              <w:left w:val="nil"/>
              <w:bottom w:val="single" w:sz="4" w:space="0" w:color="auto"/>
              <w:right w:val="single" w:sz="4" w:space="0" w:color="auto"/>
            </w:tcBorders>
            <w:shd w:val="clear" w:color="000000" w:fill="E4DFEC"/>
            <w:noWrap/>
            <w:vAlign w:val="bottom"/>
            <w:hideMark/>
          </w:tcPr>
          <w:p w14:paraId="26B01A8C" w14:textId="77777777" w:rsidR="00AE1909" w:rsidRPr="00AE1909" w:rsidRDefault="00AE1909" w:rsidP="00AE1909">
            <w:pPr>
              <w:jc w:val="center"/>
              <w:rPr>
                <w:i/>
                <w:iCs/>
                <w:sz w:val="18"/>
                <w:szCs w:val="18"/>
              </w:rPr>
            </w:pPr>
            <w:r w:rsidRPr="00AE1909">
              <w:rPr>
                <w:i/>
                <w:iCs/>
                <w:sz w:val="18"/>
                <w:szCs w:val="18"/>
              </w:rPr>
              <w:t>15000 00000</w:t>
            </w:r>
          </w:p>
        </w:tc>
        <w:tc>
          <w:tcPr>
            <w:tcW w:w="569" w:type="dxa"/>
            <w:tcBorders>
              <w:top w:val="nil"/>
              <w:left w:val="nil"/>
              <w:bottom w:val="single" w:sz="4" w:space="0" w:color="auto"/>
              <w:right w:val="single" w:sz="4" w:space="0" w:color="auto"/>
            </w:tcBorders>
            <w:shd w:val="clear" w:color="000000" w:fill="E4DFEC"/>
            <w:noWrap/>
            <w:vAlign w:val="bottom"/>
            <w:hideMark/>
          </w:tcPr>
          <w:p w14:paraId="4CF74114"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44887C66" w14:textId="77777777" w:rsidR="00AE1909" w:rsidRPr="00AE1909" w:rsidRDefault="00AE1909" w:rsidP="00AE1909">
            <w:pPr>
              <w:jc w:val="center"/>
              <w:rPr>
                <w:i/>
                <w:iCs/>
                <w:sz w:val="18"/>
                <w:szCs w:val="18"/>
              </w:rPr>
            </w:pPr>
            <w:r w:rsidRPr="00AE1909">
              <w:rPr>
                <w:i/>
                <w:iCs/>
                <w:sz w:val="18"/>
                <w:szCs w:val="18"/>
              </w:rPr>
              <w:t>703</w:t>
            </w:r>
          </w:p>
        </w:tc>
      </w:tr>
      <w:tr w:rsidR="00AE1909" w:rsidRPr="00AE1909" w14:paraId="057F6585"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86AF5E4" w14:textId="77777777" w:rsidR="00AE1909" w:rsidRPr="00AE1909" w:rsidRDefault="00AE1909" w:rsidP="00AE1909">
            <w:pPr>
              <w:rPr>
                <w:i/>
                <w:iCs/>
                <w:sz w:val="18"/>
                <w:szCs w:val="18"/>
              </w:rPr>
            </w:pPr>
            <w:r w:rsidRPr="00AE1909">
              <w:rPr>
                <w:i/>
                <w:iCs/>
                <w:sz w:val="18"/>
                <w:szCs w:val="18"/>
              </w:rPr>
              <w:t>Основное мероприятие "Культурно-досуговая деятельность"</w:t>
            </w:r>
          </w:p>
        </w:tc>
        <w:tc>
          <w:tcPr>
            <w:tcW w:w="711" w:type="dxa"/>
            <w:tcBorders>
              <w:top w:val="nil"/>
              <w:left w:val="nil"/>
              <w:bottom w:val="single" w:sz="4" w:space="0" w:color="auto"/>
              <w:right w:val="single" w:sz="4" w:space="0" w:color="auto"/>
            </w:tcBorders>
            <w:shd w:val="clear" w:color="000000" w:fill="FFFFFF"/>
            <w:noWrap/>
            <w:vAlign w:val="bottom"/>
            <w:hideMark/>
          </w:tcPr>
          <w:p w14:paraId="7A67F328" w14:textId="77777777" w:rsidR="00AE1909" w:rsidRPr="00AE1909" w:rsidRDefault="00AE1909" w:rsidP="00AE1909">
            <w:pPr>
              <w:jc w:val="center"/>
              <w:rPr>
                <w:i/>
                <w:iCs/>
                <w:sz w:val="18"/>
                <w:szCs w:val="18"/>
              </w:rPr>
            </w:pPr>
            <w:r w:rsidRPr="00AE1909">
              <w:rPr>
                <w:i/>
                <w:iCs/>
                <w:sz w:val="18"/>
                <w:szCs w:val="18"/>
              </w:rPr>
              <w:t>0801</w:t>
            </w:r>
          </w:p>
        </w:tc>
        <w:tc>
          <w:tcPr>
            <w:tcW w:w="1273" w:type="dxa"/>
            <w:tcBorders>
              <w:top w:val="nil"/>
              <w:left w:val="nil"/>
              <w:bottom w:val="single" w:sz="4" w:space="0" w:color="auto"/>
              <w:right w:val="single" w:sz="4" w:space="0" w:color="auto"/>
            </w:tcBorders>
            <w:shd w:val="clear" w:color="000000" w:fill="FFFFFF"/>
            <w:noWrap/>
            <w:vAlign w:val="bottom"/>
            <w:hideMark/>
          </w:tcPr>
          <w:p w14:paraId="00E842BE" w14:textId="77777777" w:rsidR="00AE1909" w:rsidRPr="00AE1909" w:rsidRDefault="00AE1909" w:rsidP="00AE1909">
            <w:pPr>
              <w:jc w:val="center"/>
              <w:rPr>
                <w:i/>
                <w:iCs/>
                <w:sz w:val="18"/>
                <w:szCs w:val="18"/>
              </w:rPr>
            </w:pPr>
            <w:r w:rsidRPr="00AE1909">
              <w:rPr>
                <w:i/>
                <w:iCs/>
                <w:sz w:val="18"/>
                <w:szCs w:val="18"/>
              </w:rPr>
              <w:t>15001 00000</w:t>
            </w:r>
          </w:p>
        </w:tc>
        <w:tc>
          <w:tcPr>
            <w:tcW w:w="569" w:type="dxa"/>
            <w:tcBorders>
              <w:top w:val="nil"/>
              <w:left w:val="nil"/>
              <w:bottom w:val="single" w:sz="4" w:space="0" w:color="auto"/>
              <w:right w:val="single" w:sz="4" w:space="0" w:color="auto"/>
            </w:tcBorders>
            <w:shd w:val="clear" w:color="000000" w:fill="FFFFFF"/>
            <w:noWrap/>
            <w:vAlign w:val="bottom"/>
            <w:hideMark/>
          </w:tcPr>
          <w:p w14:paraId="69551437"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FF56DBA" w14:textId="77777777" w:rsidR="00AE1909" w:rsidRPr="00AE1909" w:rsidRDefault="00AE1909" w:rsidP="00AE1909">
            <w:pPr>
              <w:jc w:val="center"/>
              <w:rPr>
                <w:i/>
                <w:iCs/>
                <w:sz w:val="18"/>
                <w:szCs w:val="18"/>
              </w:rPr>
            </w:pPr>
            <w:r w:rsidRPr="00AE1909">
              <w:rPr>
                <w:i/>
                <w:iCs/>
                <w:sz w:val="18"/>
                <w:szCs w:val="18"/>
              </w:rPr>
              <w:t>703</w:t>
            </w:r>
          </w:p>
        </w:tc>
      </w:tr>
      <w:tr w:rsidR="00AE1909" w:rsidRPr="00AE1909" w14:paraId="4F3C51B3"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36656FE"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0824002E" w14:textId="77777777" w:rsidR="00AE1909" w:rsidRPr="00AE1909" w:rsidRDefault="00AE1909" w:rsidP="00AE1909">
            <w:pPr>
              <w:jc w:val="center"/>
              <w:rPr>
                <w:sz w:val="18"/>
                <w:szCs w:val="18"/>
              </w:rPr>
            </w:pPr>
            <w:r w:rsidRPr="00AE1909">
              <w:rPr>
                <w:sz w:val="18"/>
                <w:szCs w:val="18"/>
              </w:rPr>
              <w:t>0801</w:t>
            </w:r>
          </w:p>
        </w:tc>
        <w:tc>
          <w:tcPr>
            <w:tcW w:w="1273" w:type="dxa"/>
            <w:tcBorders>
              <w:top w:val="nil"/>
              <w:left w:val="nil"/>
              <w:bottom w:val="single" w:sz="4" w:space="0" w:color="auto"/>
              <w:right w:val="single" w:sz="4" w:space="0" w:color="auto"/>
            </w:tcBorders>
            <w:shd w:val="clear" w:color="000000" w:fill="FFFFFF"/>
            <w:noWrap/>
            <w:vAlign w:val="bottom"/>
            <w:hideMark/>
          </w:tcPr>
          <w:p w14:paraId="68279723" w14:textId="77777777" w:rsidR="00AE1909" w:rsidRPr="00AE1909" w:rsidRDefault="00AE1909" w:rsidP="00AE1909">
            <w:pPr>
              <w:jc w:val="center"/>
              <w:rPr>
                <w:sz w:val="18"/>
                <w:szCs w:val="18"/>
              </w:rPr>
            </w:pPr>
            <w:r w:rsidRPr="00AE1909">
              <w:rPr>
                <w:sz w:val="18"/>
                <w:szCs w:val="18"/>
              </w:rPr>
              <w:t>15001 29990</w:t>
            </w:r>
          </w:p>
        </w:tc>
        <w:tc>
          <w:tcPr>
            <w:tcW w:w="569" w:type="dxa"/>
            <w:tcBorders>
              <w:top w:val="nil"/>
              <w:left w:val="nil"/>
              <w:bottom w:val="single" w:sz="4" w:space="0" w:color="auto"/>
              <w:right w:val="single" w:sz="4" w:space="0" w:color="auto"/>
            </w:tcBorders>
            <w:shd w:val="clear" w:color="000000" w:fill="FFFFFF"/>
            <w:noWrap/>
            <w:vAlign w:val="bottom"/>
            <w:hideMark/>
          </w:tcPr>
          <w:p w14:paraId="51DDFCE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C3CB017" w14:textId="77777777" w:rsidR="00AE1909" w:rsidRPr="00AE1909" w:rsidRDefault="00AE1909" w:rsidP="00AE1909">
            <w:pPr>
              <w:jc w:val="center"/>
              <w:rPr>
                <w:sz w:val="18"/>
                <w:szCs w:val="18"/>
              </w:rPr>
            </w:pPr>
            <w:r w:rsidRPr="00AE1909">
              <w:rPr>
                <w:sz w:val="18"/>
                <w:szCs w:val="18"/>
              </w:rPr>
              <w:t>703</w:t>
            </w:r>
          </w:p>
        </w:tc>
      </w:tr>
      <w:tr w:rsidR="00AE1909" w:rsidRPr="00AE1909" w14:paraId="73DAF574"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81716B8"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08CF70C1" w14:textId="77777777" w:rsidR="00AE1909" w:rsidRPr="00AE1909" w:rsidRDefault="00AE1909" w:rsidP="00AE1909">
            <w:pPr>
              <w:jc w:val="center"/>
              <w:rPr>
                <w:sz w:val="18"/>
                <w:szCs w:val="18"/>
              </w:rPr>
            </w:pPr>
            <w:r w:rsidRPr="00AE1909">
              <w:rPr>
                <w:sz w:val="18"/>
                <w:szCs w:val="18"/>
              </w:rPr>
              <w:t>0801</w:t>
            </w:r>
          </w:p>
        </w:tc>
        <w:tc>
          <w:tcPr>
            <w:tcW w:w="1273" w:type="dxa"/>
            <w:tcBorders>
              <w:top w:val="nil"/>
              <w:left w:val="nil"/>
              <w:bottom w:val="single" w:sz="4" w:space="0" w:color="auto"/>
              <w:right w:val="single" w:sz="4" w:space="0" w:color="auto"/>
            </w:tcBorders>
            <w:shd w:val="clear" w:color="000000" w:fill="FFFFFF"/>
            <w:noWrap/>
            <w:vAlign w:val="bottom"/>
            <w:hideMark/>
          </w:tcPr>
          <w:p w14:paraId="192562C6" w14:textId="77777777" w:rsidR="00AE1909" w:rsidRPr="00AE1909" w:rsidRDefault="00AE1909" w:rsidP="00AE1909">
            <w:pPr>
              <w:jc w:val="center"/>
              <w:rPr>
                <w:sz w:val="18"/>
                <w:szCs w:val="18"/>
              </w:rPr>
            </w:pPr>
            <w:r w:rsidRPr="00AE1909">
              <w:rPr>
                <w:sz w:val="18"/>
                <w:szCs w:val="18"/>
              </w:rPr>
              <w:t>15001 29990</w:t>
            </w:r>
          </w:p>
        </w:tc>
        <w:tc>
          <w:tcPr>
            <w:tcW w:w="569" w:type="dxa"/>
            <w:tcBorders>
              <w:top w:val="nil"/>
              <w:left w:val="nil"/>
              <w:bottom w:val="single" w:sz="4" w:space="0" w:color="auto"/>
              <w:right w:val="single" w:sz="4" w:space="0" w:color="auto"/>
            </w:tcBorders>
            <w:shd w:val="clear" w:color="auto" w:fill="auto"/>
            <w:noWrap/>
            <w:vAlign w:val="bottom"/>
            <w:hideMark/>
          </w:tcPr>
          <w:p w14:paraId="4A4B046B"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3AF56971" w14:textId="77777777" w:rsidR="00AE1909" w:rsidRPr="00AE1909" w:rsidRDefault="00AE1909" w:rsidP="00AE1909">
            <w:pPr>
              <w:jc w:val="center"/>
              <w:rPr>
                <w:sz w:val="18"/>
                <w:szCs w:val="18"/>
              </w:rPr>
            </w:pPr>
            <w:r w:rsidRPr="00AE1909">
              <w:rPr>
                <w:sz w:val="18"/>
                <w:szCs w:val="18"/>
              </w:rPr>
              <w:t>703</w:t>
            </w:r>
          </w:p>
        </w:tc>
      </w:tr>
      <w:tr w:rsidR="00AE1909" w:rsidRPr="00AE1909" w14:paraId="3AC22A7B"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32076870" w14:textId="77777777" w:rsidR="00AE1909" w:rsidRPr="00AE1909" w:rsidRDefault="00AE1909" w:rsidP="00AE1909">
            <w:pPr>
              <w:rPr>
                <w:sz w:val="18"/>
                <w:szCs w:val="18"/>
              </w:rPr>
            </w:pPr>
            <w:r w:rsidRPr="00AE1909">
              <w:rPr>
                <w:sz w:val="18"/>
                <w:szCs w:val="18"/>
              </w:rPr>
              <w:t>Социальная политика</w:t>
            </w:r>
          </w:p>
        </w:tc>
        <w:tc>
          <w:tcPr>
            <w:tcW w:w="711" w:type="dxa"/>
            <w:tcBorders>
              <w:top w:val="nil"/>
              <w:left w:val="nil"/>
              <w:bottom w:val="single" w:sz="4" w:space="0" w:color="auto"/>
              <w:right w:val="single" w:sz="4" w:space="0" w:color="auto"/>
            </w:tcBorders>
            <w:shd w:val="clear" w:color="000000" w:fill="FFFF00"/>
            <w:noWrap/>
            <w:vAlign w:val="bottom"/>
            <w:hideMark/>
          </w:tcPr>
          <w:p w14:paraId="613E6FEB" w14:textId="77777777" w:rsidR="00AE1909" w:rsidRPr="00AE1909" w:rsidRDefault="00AE1909" w:rsidP="00AE1909">
            <w:pPr>
              <w:jc w:val="center"/>
              <w:rPr>
                <w:sz w:val="18"/>
                <w:szCs w:val="18"/>
              </w:rPr>
            </w:pPr>
            <w:r w:rsidRPr="00AE1909">
              <w:rPr>
                <w:sz w:val="18"/>
                <w:szCs w:val="18"/>
              </w:rPr>
              <w:t>1000</w:t>
            </w:r>
          </w:p>
        </w:tc>
        <w:tc>
          <w:tcPr>
            <w:tcW w:w="1273" w:type="dxa"/>
            <w:tcBorders>
              <w:top w:val="nil"/>
              <w:left w:val="nil"/>
              <w:bottom w:val="single" w:sz="4" w:space="0" w:color="auto"/>
              <w:right w:val="single" w:sz="4" w:space="0" w:color="auto"/>
            </w:tcBorders>
            <w:shd w:val="clear" w:color="000000" w:fill="FFFF00"/>
            <w:noWrap/>
            <w:vAlign w:val="bottom"/>
            <w:hideMark/>
          </w:tcPr>
          <w:p w14:paraId="33588568"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6602A3FF"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0E5A56D7" w14:textId="77777777" w:rsidR="00AE1909" w:rsidRPr="00AE1909" w:rsidRDefault="00AE1909" w:rsidP="00AE1909">
            <w:pPr>
              <w:jc w:val="center"/>
              <w:rPr>
                <w:sz w:val="18"/>
                <w:szCs w:val="18"/>
              </w:rPr>
            </w:pPr>
            <w:r w:rsidRPr="00AE1909">
              <w:rPr>
                <w:sz w:val="18"/>
                <w:szCs w:val="18"/>
              </w:rPr>
              <w:t>365,8</w:t>
            </w:r>
          </w:p>
        </w:tc>
      </w:tr>
      <w:tr w:rsidR="00AE1909" w:rsidRPr="00AE1909" w14:paraId="45F429CD"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5E48940" w14:textId="77777777" w:rsidR="00AE1909" w:rsidRPr="00AE1909" w:rsidRDefault="00AE1909" w:rsidP="00AE1909">
            <w:pPr>
              <w:rPr>
                <w:i/>
                <w:iCs/>
                <w:sz w:val="18"/>
                <w:szCs w:val="18"/>
              </w:rPr>
            </w:pPr>
            <w:r w:rsidRPr="00AE1909">
              <w:rPr>
                <w:i/>
                <w:iCs/>
                <w:sz w:val="18"/>
                <w:szCs w:val="18"/>
              </w:rPr>
              <w:t>Пенсионное обеспечение</w:t>
            </w:r>
          </w:p>
        </w:tc>
        <w:tc>
          <w:tcPr>
            <w:tcW w:w="711" w:type="dxa"/>
            <w:tcBorders>
              <w:top w:val="nil"/>
              <w:left w:val="nil"/>
              <w:bottom w:val="single" w:sz="4" w:space="0" w:color="auto"/>
              <w:right w:val="single" w:sz="4" w:space="0" w:color="auto"/>
            </w:tcBorders>
            <w:shd w:val="clear" w:color="auto" w:fill="auto"/>
            <w:noWrap/>
            <w:vAlign w:val="bottom"/>
            <w:hideMark/>
          </w:tcPr>
          <w:p w14:paraId="6B722A8C" w14:textId="77777777" w:rsidR="00AE1909" w:rsidRPr="00AE1909" w:rsidRDefault="00AE1909" w:rsidP="00AE1909">
            <w:pPr>
              <w:jc w:val="center"/>
              <w:rPr>
                <w:i/>
                <w:iCs/>
                <w:sz w:val="18"/>
                <w:szCs w:val="18"/>
              </w:rPr>
            </w:pPr>
            <w:r w:rsidRPr="00AE1909">
              <w:rPr>
                <w:i/>
                <w:iCs/>
                <w:sz w:val="18"/>
                <w:szCs w:val="18"/>
              </w:rPr>
              <w:t>1001</w:t>
            </w:r>
          </w:p>
        </w:tc>
        <w:tc>
          <w:tcPr>
            <w:tcW w:w="1273" w:type="dxa"/>
            <w:tcBorders>
              <w:top w:val="nil"/>
              <w:left w:val="nil"/>
              <w:bottom w:val="single" w:sz="4" w:space="0" w:color="auto"/>
              <w:right w:val="single" w:sz="4" w:space="0" w:color="auto"/>
            </w:tcBorders>
            <w:shd w:val="clear" w:color="auto" w:fill="auto"/>
            <w:noWrap/>
            <w:vAlign w:val="bottom"/>
            <w:hideMark/>
          </w:tcPr>
          <w:p w14:paraId="15D735F2"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7C3D4CC4"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6B702D3" w14:textId="77777777" w:rsidR="00AE1909" w:rsidRPr="00AE1909" w:rsidRDefault="00AE1909" w:rsidP="00AE1909">
            <w:pPr>
              <w:jc w:val="center"/>
              <w:rPr>
                <w:i/>
                <w:iCs/>
                <w:sz w:val="18"/>
                <w:szCs w:val="18"/>
              </w:rPr>
            </w:pPr>
            <w:r w:rsidRPr="00AE1909">
              <w:rPr>
                <w:i/>
                <w:iCs/>
                <w:sz w:val="18"/>
                <w:szCs w:val="18"/>
              </w:rPr>
              <w:t>365,8</w:t>
            </w:r>
          </w:p>
        </w:tc>
      </w:tr>
      <w:tr w:rsidR="00C86114" w:rsidRPr="00AE1909" w14:paraId="47C15BA3"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2F46C72" w14:textId="77777777" w:rsidR="00AE1909" w:rsidRPr="00AE1909" w:rsidRDefault="00AE1909" w:rsidP="00AE1909">
            <w:pPr>
              <w:rPr>
                <w:sz w:val="18"/>
                <w:szCs w:val="18"/>
              </w:rPr>
            </w:pPr>
            <w:r w:rsidRPr="00AE1909">
              <w:rPr>
                <w:sz w:val="18"/>
                <w:szCs w:val="18"/>
              </w:rPr>
              <w:t>Доплаты к пенсиям муниципальных служащих</w:t>
            </w:r>
          </w:p>
        </w:tc>
        <w:tc>
          <w:tcPr>
            <w:tcW w:w="711" w:type="dxa"/>
            <w:tcBorders>
              <w:top w:val="nil"/>
              <w:left w:val="nil"/>
              <w:bottom w:val="single" w:sz="4" w:space="0" w:color="auto"/>
              <w:right w:val="single" w:sz="4" w:space="0" w:color="auto"/>
            </w:tcBorders>
            <w:shd w:val="clear" w:color="auto" w:fill="auto"/>
            <w:noWrap/>
            <w:vAlign w:val="bottom"/>
            <w:hideMark/>
          </w:tcPr>
          <w:p w14:paraId="35F13C7D" w14:textId="77777777" w:rsidR="00AE1909" w:rsidRPr="00AE1909" w:rsidRDefault="00AE1909" w:rsidP="00AE1909">
            <w:pPr>
              <w:jc w:val="center"/>
              <w:rPr>
                <w:sz w:val="18"/>
                <w:szCs w:val="18"/>
              </w:rPr>
            </w:pPr>
            <w:r w:rsidRPr="00AE1909">
              <w:rPr>
                <w:sz w:val="18"/>
                <w:szCs w:val="18"/>
              </w:rPr>
              <w:t>1001</w:t>
            </w:r>
          </w:p>
        </w:tc>
        <w:tc>
          <w:tcPr>
            <w:tcW w:w="1273" w:type="dxa"/>
            <w:tcBorders>
              <w:top w:val="nil"/>
              <w:left w:val="nil"/>
              <w:bottom w:val="single" w:sz="4" w:space="0" w:color="auto"/>
              <w:right w:val="single" w:sz="4" w:space="0" w:color="auto"/>
            </w:tcBorders>
            <w:shd w:val="clear" w:color="auto" w:fill="auto"/>
            <w:noWrap/>
            <w:vAlign w:val="bottom"/>
            <w:hideMark/>
          </w:tcPr>
          <w:p w14:paraId="02AA508B"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5AE0A2C3"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6D0EA81" w14:textId="77777777" w:rsidR="00AE1909" w:rsidRPr="00AE1909" w:rsidRDefault="00AE1909" w:rsidP="00AE1909">
            <w:pPr>
              <w:jc w:val="center"/>
              <w:rPr>
                <w:sz w:val="18"/>
                <w:szCs w:val="18"/>
              </w:rPr>
            </w:pPr>
            <w:r w:rsidRPr="00AE1909">
              <w:rPr>
                <w:sz w:val="18"/>
                <w:szCs w:val="18"/>
              </w:rPr>
              <w:t>365,8</w:t>
            </w:r>
          </w:p>
        </w:tc>
      </w:tr>
      <w:tr w:rsidR="00C86114" w:rsidRPr="00AE1909" w14:paraId="4E7F8C38"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FE550F5" w14:textId="77777777" w:rsidR="00AE1909" w:rsidRPr="00AE1909" w:rsidRDefault="00AE1909" w:rsidP="00AE1909">
            <w:pPr>
              <w:rPr>
                <w:sz w:val="18"/>
                <w:szCs w:val="18"/>
              </w:rPr>
            </w:pPr>
            <w:r w:rsidRPr="00AE1909">
              <w:rPr>
                <w:sz w:val="18"/>
                <w:szCs w:val="18"/>
              </w:rPr>
              <w:t>Социальные обеспечение и иные выплаты населению</w:t>
            </w:r>
          </w:p>
        </w:tc>
        <w:tc>
          <w:tcPr>
            <w:tcW w:w="711" w:type="dxa"/>
            <w:tcBorders>
              <w:top w:val="nil"/>
              <w:left w:val="nil"/>
              <w:bottom w:val="single" w:sz="4" w:space="0" w:color="auto"/>
              <w:right w:val="single" w:sz="4" w:space="0" w:color="auto"/>
            </w:tcBorders>
            <w:shd w:val="clear" w:color="auto" w:fill="auto"/>
            <w:noWrap/>
            <w:vAlign w:val="bottom"/>
            <w:hideMark/>
          </w:tcPr>
          <w:p w14:paraId="7B5FB18C" w14:textId="77777777" w:rsidR="00AE1909" w:rsidRPr="00AE1909" w:rsidRDefault="00AE1909" w:rsidP="00AE1909">
            <w:pPr>
              <w:jc w:val="center"/>
              <w:rPr>
                <w:sz w:val="18"/>
                <w:szCs w:val="18"/>
              </w:rPr>
            </w:pPr>
            <w:r w:rsidRPr="00AE1909">
              <w:rPr>
                <w:sz w:val="18"/>
                <w:szCs w:val="18"/>
              </w:rPr>
              <w:t>1001</w:t>
            </w:r>
          </w:p>
        </w:tc>
        <w:tc>
          <w:tcPr>
            <w:tcW w:w="1273" w:type="dxa"/>
            <w:tcBorders>
              <w:top w:val="nil"/>
              <w:left w:val="nil"/>
              <w:bottom w:val="single" w:sz="4" w:space="0" w:color="auto"/>
              <w:right w:val="single" w:sz="4" w:space="0" w:color="auto"/>
            </w:tcBorders>
            <w:shd w:val="clear" w:color="auto" w:fill="auto"/>
            <w:noWrap/>
            <w:vAlign w:val="bottom"/>
            <w:hideMark/>
          </w:tcPr>
          <w:p w14:paraId="212B534E"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16278C2A" w14:textId="77777777" w:rsidR="00AE1909" w:rsidRPr="00AE1909" w:rsidRDefault="00AE1909" w:rsidP="00AE1909">
            <w:pPr>
              <w:jc w:val="center"/>
              <w:rPr>
                <w:sz w:val="18"/>
                <w:szCs w:val="18"/>
              </w:rPr>
            </w:pPr>
            <w:r w:rsidRPr="00AE1909">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14:paraId="0638DCE9" w14:textId="77777777" w:rsidR="00AE1909" w:rsidRPr="00AE1909" w:rsidRDefault="00AE1909" w:rsidP="00AE1909">
            <w:pPr>
              <w:jc w:val="center"/>
              <w:rPr>
                <w:sz w:val="18"/>
                <w:szCs w:val="18"/>
              </w:rPr>
            </w:pPr>
            <w:r w:rsidRPr="00AE1909">
              <w:rPr>
                <w:sz w:val="18"/>
                <w:szCs w:val="18"/>
              </w:rPr>
              <w:t>365,8</w:t>
            </w:r>
          </w:p>
        </w:tc>
      </w:tr>
      <w:tr w:rsidR="00AE1909" w:rsidRPr="00AE1909" w14:paraId="62E0B9BF"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0E331551" w14:textId="77777777" w:rsidR="00AE1909" w:rsidRPr="00AE1909" w:rsidRDefault="00AE1909" w:rsidP="00AE1909">
            <w:pPr>
              <w:rPr>
                <w:sz w:val="18"/>
                <w:szCs w:val="18"/>
              </w:rPr>
            </w:pPr>
            <w:r w:rsidRPr="00AE1909">
              <w:rPr>
                <w:sz w:val="18"/>
                <w:szCs w:val="18"/>
              </w:rPr>
              <w:t>Физическая культура и спорт</w:t>
            </w:r>
          </w:p>
        </w:tc>
        <w:tc>
          <w:tcPr>
            <w:tcW w:w="711" w:type="dxa"/>
            <w:tcBorders>
              <w:top w:val="nil"/>
              <w:left w:val="nil"/>
              <w:bottom w:val="single" w:sz="4" w:space="0" w:color="auto"/>
              <w:right w:val="single" w:sz="4" w:space="0" w:color="auto"/>
            </w:tcBorders>
            <w:shd w:val="clear" w:color="000000" w:fill="FFFF00"/>
            <w:noWrap/>
            <w:vAlign w:val="bottom"/>
            <w:hideMark/>
          </w:tcPr>
          <w:p w14:paraId="58C57727" w14:textId="77777777" w:rsidR="00AE1909" w:rsidRPr="00AE1909" w:rsidRDefault="00AE1909" w:rsidP="00AE1909">
            <w:pPr>
              <w:jc w:val="center"/>
              <w:rPr>
                <w:sz w:val="18"/>
                <w:szCs w:val="18"/>
              </w:rPr>
            </w:pPr>
            <w:r w:rsidRPr="00AE1909">
              <w:rPr>
                <w:sz w:val="18"/>
                <w:szCs w:val="18"/>
              </w:rPr>
              <w:t> </w:t>
            </w:r>
          </w:p>
        </w:tc>
        <w:tc>
          <w:tcPr>
            <w:tcW w:w="1273" w:type="dxa"/>
            <w:tcBorders>
              <w:top w:val="nil"/>
              <w:left w:val="nil"/>
              <w:bottom w:val="single" w:sz="4" w:space="0" w:color="auto"/>
              <w:right w:val="single" w:sz="4" w:space="0" w:color="auto"/>
            </w:tcBorders>
            <w:shd w:val="clear" w:color="000000" w:fill="FFFF00"/>
            <w:noWrap/>
            <w:vAlign w:val="bottom"/>
            <w:hideMark/>
          </w:tcPr>
          <w:p w14:paraId="2A78EBE2"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7BFE1956"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5E1EE915" w14:textId="77777777" w:rsidR="00AE1909" w:rsidRPr="00AE1909" w:rsidRDefault="00AE1909" w:rsidP="00AE1909">
            <w:pPr>
              <w:jc w:val="center"/>
              <w:rPr>
                <w:sz w:val="18"/>
                <w:szCs w:val="18"/>
              </w:rPr>
            </w:pPr>
            <w:r w:rsidRPr="00AE1909">
              <w:rPr>
                <w:sz w:val="18"/>
                <w:szCs w:val="18"/>
              </w:rPr>
              <w:t>336</w:t>
            </w:r>
          </w:p>
        </w:tc>
      </w:tr>
      <w:tr w:rsidR="00AE1909" w:rsidRPr="00AE1909" w14:paraId="76C1C3D4"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242BC89" w14:textId="77777777" w:rsidR="00AE1909" w:rsidRPr="00AE1909" w:rsidRDefault="00AE1909" w:rsidP="00AE1909">
            <w:pPr>
              <w:rPr>
                <w:i/>
                <w:iCs/>
                <w:sz w:val="18"/>
                <w:szCs w:val="18"/>
              </w:rPr>
            </w:pPr>
            <w:r w:rsidRPr="00AE1909">
              <w:rPr>
                <w:i/>
                <w:iCs/>
                <w:sz w:val="18"/>
                <w:szCs w:val="18"/>
              </w:rPr>
              <w:t>Физическая культура</w:t>
            </w:r>
          </w:p>
        </w:tc>
        <w:tc>
          <w:tcPr>
            <w:tcW w:w="711" w:type="dxa"/>
            <w:tcBorders>
              <w:top w:val="nil"/>
              <w:left w:val="nil"/>
              <w:bottom w:val="single" w:sz="4" w:space="0" w:color="auto"/>
              <w:right w:val="single" w:sz="4" w:space="0" w:color="auto"/>
            </w:tcBorders>
            <w:shd w:val="clear" w:color="auto" w:fill="auto"/>
            <w:noWrap/>
            <w:vAlign w:val="bottom"/>
            <w:hideMark/>
          </w:tcPr>
          <w:p w14:paraId="3547C00B" w14:textId="77777777" w:rsidR="00AE1909" w:rsidRPr="00AE1909" w:rsidRDefault="00AE1909" w:rsidP="00AE1909">
            <w:pPr>
              <w:jc w:val="center"/>
              <w:rPr>
                <w:i/>
                <w:iCs/>
                <w:sz w:val="18"/>
                <w:szCs w:val="18"/>
              </w:rPr>
            </w:pPr>
            <w:r w:rsidRPr="00AE1909">
              <w:rPr>
                <w:i/>
                <w:iCs/>
                <w:sz w:val="18"/>
                <w:szCs w:val="18"/>
              </w:rPr>
              <w:t>1101</w:t>
            </w:r>
          </w:p>
        </w:tc>
        <w:tc>
          <w:tcPr>
            <w:tcW w:w="1273" w:type="dxa"/>
            <w:tcBorders>
              <w:top w:val="nil"/>
              <w:left w:val="nil"/>
              <w:bottom w:val="single" w:sz="4" w:space="0" w:color="auto"/>
              <w:right w:val="single" w:sz="4" w:space="0" w:color="auto"/>
            </w:tcBorders>
            <w:shd w:val="clear" w:color="000000" w:fill="FFFFFF"/>
            <w:noWrap/>
            <w:vAlign w:val="bottom"/>
            <w:hideMark/>
          </w:tcPr>
          <w:p w14:paraId="1C9F2B88"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2155C977"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31E9186" w14:textId="77777777" w:rsidR="00AE1909" w:rsidRPr="00AE1909" w:rsidRDefault="00AE1909" w:rsidP="00AE1909">
            <w:pPr>
              <w:jc w:val="center"/>
              <w:rPr>
                <w:sz w:val="18"/>
                <w:szCs w:val="18"/>
              </w:rPr>
            </w:pPr>
            <w:r w:rsidRPr="00AE1909">
              <w:rPr>
                <w:sz w:val="18"/>
                <w:szCs w:val="18"/>
              </w:rPr>
              <w:t>336</w:t>
            </w:r>
          </w:p>
        </w:tc>
      </w:tr>
      <w:tr w:rsidR="00AE1909" w:rsidRPr="00AE1909" w14:paraId="1244320B"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0282897D" w14:textId="77777777" w:rsidR="00AE1909" w:rsidRPr="00AE1909" w:rsidRDefault="00AE1909" w:rsidP="00AE1909">
            <w:pPr>
              <w:rPr>
                <w:i/>
                <w:iCs/>
                <w:color w:val="000000"/>
                <w:sz w:val="18"/>
                <w:szCs w:val="18"/>
              </w:rPr>
            </w:pPr>
            <w:r w:rsidRPr="00AE1909">
              <w:rPr>
                <w:i/>
                <w:iCs/>
                <w:color w:val="000000"/>
                <w:sz w:val="18"/>
                <w:szCs w:val="18"/>
              </w:rPr>
              <w:t xml:space="preserve">МП "Культура Жигаловского муниципального образования на 2021-2025 </w:t>
            </w:r>
            <w:proofErr w:type="spellStart"/>
            <w:r w:rsidRPr="00AE1909">
              <w:rPr>
                <w:i/>
                <w:iCs/>
                <w:color w:val="000000"/>
                <w:sz w:val="18"/>
                <w:szCs w:val="18"/>
              </w:rPr>
              <w:t>гг</w:t>
            </w:r>
            <w:proofErr w:type="spellEnd"/>
            <w:r w:rsidRPr="00AE1909">
              <w:rPr>
                <w:i/>
                <w:iCs/>
                <w:color w:val="000000"/>
                <w:sz w:val="18"/>
                <w:szCs w:val="18"/>
              </w:rPr>
              <w:t>"</w:t>
            </w:r>
          </w:p>
        </w:tc>
        <w:tc>
          <w:tcPr>
            <w:tcW w:w="711" w:type="dxa"/>
            <w:tcBorders>
              <w:top w:val="nil"/>
              <w:left w:val="nil"/>
              <w:bottom w:val="single" w:sz="4" w:space="0" w:color="auto"/>
              <w:right w:val="single" w:sz="4" w:space="0" w:color="auto"/>
            </w:tcBorders>
            <w:shd w:val="clear" w:color="000000" w:fill="E4DFEC"/>
            <w:noWrap/>
            <w:vAlign w:val="bottom"/>
            <w:hideMark/>
          </w:tcPr>
          <w:p w14:paraId="64E1426C" w14:textId="77777777" w:rsidR="00AE1909" w:rsidRPr="00AE1909" w:rsidRDefault="00AE1909" w:rsidP="00AE1909">
            <w:pPr>
              <w:jc w:val="center"/>
              <w:rPr>
                <w:i/>
                <w:iCs/>
                <w:sz w:val="18"/>
                <w:szCs w:val="18"/>
              </w:rPr>
            </w:pPr>
            <w:r w:rsidRPr="00AE1909">
              <w:rPr>
                <w:i/>
                <w:iCs/>
                <w:sz w:val="18"/>
                <w:szCs w:val="18"/>
              </w:rPr>
              <w:t>1101</w:t>
            </w:r>
          </w:p>
        </w:tc>
        <w:tc>
          <w:tcPr>
            <w:tcW w:w="1273" w:type="dxa"/>
            <w:tcBorders>
              <w:top w:val="nil"/>
              <w:left w:val="nil"/>
              <w:bottom w:val="single" w:sz="4" w:space="0" w:color="auto"/>
              <w:right w:val="single" w:sz="4" w:space="0" w:color="auto"/>
            </w:tcBorders>
            <w:shd w:val="clear" w:color="000000" w:fill="E4DFEC"/>
            <w:noWrap/>
            <w:vAlign w:val="bottom"/>
            <w:hideMark/>
          </w:tcPr>
          <w:p w14:paraId="30BE040D" w14:textId="77777777" w:rsidR="00AE1909" w:rsidRPr="00AE1909" w:rsidRDefault="00AE1909" w:rsidP="00AE1909">
            <w:pPr>
              <w:jc w:val="center"/>
              <w:rPr>
                <w:i/>
                <w:iCs/>
                <w:sz w:val="18"/>
                <w:szCs w:val="18"/>
              </w:rPr>
            </w:pPr>
            <w:r w:rsidRPr="00AE1909">
              <w:rPr>
                <w:i/>
                <w:iCs/>
                <w:sz w:val="18"/>
                <w:szCs w:val="18"/>
              </w:rPr>
              <w:t>13000 00000</w:t>
            </w:r>
          </w:p>
        </w:tc>
        <w:tc>
          <w:tcPr>
            <w:tcW w:w="569" w:type="dxa"/>
            <w:tcBorders>
              <w:top w:val="nil"/>
              <w:left w:val="nil"/>
              <w:bottom w:val="single" w:sz="4" w:space="0" w:color="auto"/>
              <w:right w:val="single" w:sz="4" w:space="0" w:color="auto"/>
            </w:tcBorders>
            <w:shd w:val="clear" w:color="000000" w:fill="E4DFEC"/>
            <w:noWrap/>
            <w:vAlign w:val="bottom"/>
            <w:hideMark/>
          </w:tcPr>
          <w:p w14:paraId="04AE36E6"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2A7CD6AB" w14:textId="77777777" w:rsidR="00AE1909" w:rsidRPr="00AE1909" w:rsidRDefault="00AE1909" w:rsidP="00AE1909">
            <w:pPr>
              <w:jc w:val="center"/>
              <w:rPr>
                <w:i/>
                <w:iCs/>
                <w:sz w:val="18"/>
                <w:szCs w:val="18"/>
              </w:rPr>
            </w:pPr>
            <w:r w:rsidRPr="00AE1909">
              <w:rPr>
                <w:i/>
                <w:iCs/>
                <w:sz w:val="18"/>
                <w:szCs w:val="18"/>
              </w:rPr>
              <w:t>336</w:t>
            </w:r>
          </w:p>
        </w:tc>
      </w:tr>
      <w:tr w:rsidR="00AE1909" w:rsidRPr="00AE1909" w14:paraId="015B1325"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D409441" w14:textId="77777777" w:rsidR="00AE1909" w:rsidRPr="00AE1909" w:rsidRDefault="00AE1909" w:rsidP="00AE1909">
            <w:pPr>
              <w:rPr>
                <w:i/>
                <w:iCs/>
                <w:sz w:val="18"/>
                <w:szCs w:val="18"/>
              </w:rPr>
            </w:pPr>
            <w:r w:rsidRPr="00AE1909">
              <w:rPr>
                <w:i/>
                <w:iCs/>
                <w:sz w:val="18"/>
                <w:szCs w:val="18"/>
              </w:rPr>
              <w:t>Основное мероприятие "Спорт Жигаловского муниципального образования"</w:t>
            </w:r>
          </w:p>
        </w:tc>
        <w:tc>
          <w:tcPr>
            <w:tcW w:w="711" w:type="dxa"/>
            <w:tcBorders>
              <w:top w:val="nil"/>
              <w:left w:val="nil"/>
              <w:bottom w:val="single" w:sz="4" w:space="0" w:color="auto"/>
              <w:right w:val="single" w:sz="4" w:space="0" w:color="auto"/>
            </w:tcBorders>
            <w:shd w:val="clear" w:color="000000" w:fill="FFFFFF"/>
            <w:noWrap/>
            <w:vAlign w:val="bottom"/>
            <w:hideMark/>
          </w:tcPr>
          <w:p w14:paraId="11846DAA" w14:textId="77777777" w:rsidR="00AE1909" w:rsidRPr="00AE1909" w:rsidRDefault="00AE1909" w:rsidP="00AE1909">
            <w:pPr>
              <w:jc w:val="center"/>
              <w:rPr>
                <w:i/>
                <w:iCs/>
                <w:sz w:val="18"/>
                <w:szCs w:val="18"/>
              </w:rPr>
            </w:pPr>
            <w:r w:rsidRPr="00AE1909">
              <w:rPr>
                <w:i/>
                <w:iCs/>
                <w:sz w:val="18"/>
                <w:szCs w:val="18"/>
              </w:rPr>
              <w:t>1101</w:t>
            </w:r>
          </w:p>
        </w:tc>
        <w:tc>
          <w:tcPr>
            <w:tcW w:w="1273" w:type="dxa"/>
            <w:tcBorders>
              <w:top w:val="nil"/>
              <w:left w:val="nil"/>
              <w:bottom w:val="single" w:sz="4" w:space="0" w:color="auto"/>
              <w:right w:val="single" w:sz="4" w:space="0" w:color="auto"/>
            </w:tcBorders>
            <w:shd w:val="clear" w:color="000000" w:fill="FFFFFF"/>
            <w:noWrap/>
            <w:vAlign w:val="bottom"/>
            <w:hideMark/>
          </w:tcPr>
          <w:p w14:paraId="206FC363" w14:textId="77777777" w:rsidR="00AE1909" w:rsidRPr="00AE1909" w:rsidRDefault="00AE1909" w:rsidP="00AE1909">
            <w:pPr>
              <w:jc w:val="center"/>
              <w:rPr>
                <w:i/>
                <w:iCs/>
                <w:sz w:val="18"/>
                <w:szCs w:val="18"/>
              </w:rPr>
            </w:pPr>
            <w:r w:rsidRPr="00AE1909">
              <w:rPr>
                <w:i/>
                <w:iCs/>
                <w:sz w:val="18"/>
                <w:szCs w:val="18"/>
              </w:rPr>
              <w:t>13001 00000</w:t>
            </w:r>
          </w:p>
        </w:tc>
        <w:tc>
          <w:tcPr>
            <w:tcW w:w="569" w:type="dxa"/>
            <w:tcBorders>
              <w:top w:val="nil"/>
              <w:left w:val="nil"/>
              <w:bottom w:val="single" w:sz="4" w:space="0" w:color="auto"/>
              <w:right w:val="single" w:sz="4" w:space="0" w:color="auto"/>
            </w:tcBorders>
            <w:shd w:val="clear" w:color="000000" w:fill="FFFFFF"/>
            <w:noWrap/>
            <w:vAlign w:val="bottom"/>
            <w:hideMark/>
          </w:tcPr>
          <w:p w14:paraId="7AA78261"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741C624" w14:textId="77777777" w:rsidR="00AE1909" w:rsidRPr="00AE1909" w:rsidRDefault="00AE1909" w:rsidP="00AE1909">
            <w:pPr>
              <w:jc w:val="center"/>
              <w:rPr>
                <w:i/>
                <w:iCs/>
                <w:sz w:val="18"/>
                <w:szCs w:val="18"/>
              </w:rPr>
            </w:pPr>
            <w:r w:rsidRPr="00AE1909">
              <w:rPr>
                <w:i/>
                <w:iCs/>
                <w:sz w:val="18"/>
                <w:szCs w:val="18"/>
              </w:rPr>
              <w:t>336</w:t>
            </w:r>
          </w:p>
        </w:tc>
      </w:tr>
      <w:tr w:rsidR="00AE1909" w:rsidRPr="00AE1909" w14:paraId="52B03D2F"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DFA3189" w14:textId="77777777" w:rsidR="00AE1909" w:rsidRPr="00AE1909" w:rsidRDefault="00AE1909" w:rsidP="00AE1909">
            <w:pPr>
              <w:rPr>
                <w:sz w:val="18"/>
                <w:szCs w:val="18"/>
              </w:rPr>
            </w:pPr>
            <w:r w:rsidRPr="00AE1909">
              <w:rPr>
                <w:sz w:val="18"/>
                <w:szCs w:val="18"/>
              </w:rPr>
              <w:t>Расходы на реализацию основного мероприятия муниципальной программы за счет средств местного бюджета</w:t>
            </w:r>
          </w:p>
        </w:tc>
        <w:tc>
          <w:tcPr>
            <w:tcW w:w="711" w:type="dxa"/>
            <w:tcBorders>
              <w:top w:val="nil"/>
              <w:left w:val="nil"/>
              <w:bottom w:val="single" w:sz="4" w:space="0" w:color="auto"/>
              <w:right w:val="single" w:sz="4" w:space="0" w:color="auto"/>
            </w:tcBorders>
            <w:shd w:val="clear" w:color="000000" w:fill="FFFFFF"/>
            <w:noWrap/>
            <w:vAlign w:val="bottom"/>
            <w:hideMark/>
          </w:tcPr>
          <w:p w14:paraId="224B0600" w14:textId="77777777" w:rsidR="00AE1909" w:rsidRPr="00AE1909" w:rsidRDefault="00AE1909" w:rsidP="00AE1909">
            <w:pPr>
              <w:jc w:val="center"/>
              <w:rPr>
                <w:sz w:val="18"/>
                <w:szCs w:val="18"/>
              </w:rPr>
            </w:pPr>
            <w:r w:rsidRPr="00AE1909">
              <w:rPr>
                <w:sz w:val="18"/>
                <w:szCs w:val="18"/>
              </w:rPr>
              <w:t>1101</w:t>
            </w:r>
          </w:p>
        </w:tc>
        <w:tc>
          <w:tcPr>
            <w:tcW w:w="1273" w:type="dxa"/>
            <w:tcBorders>
              <w:top w:val="nil"/>
              <w:left w:val="nil"/>
              <w:bottom w:val="single" w:sz="4" w:space="0" w:color="auto"/>
              <w:right w:val="single" w:sz="4" w:space="0" w:color="auto"/>
            </w:tcBorders>
            <w:shd w:val="clear" w:color="000000" w:fill="FFFFFF"/>
            <w:noWrap/>
            <w:vAlign w:val="bottom"/>
            <w:hideMark/>
          </w:tcPr>
          <w:p w14:paraId="3331F9F1" w14:textId="77777777" w:rsidR="00AE1909" w:rsidRPr="00AE1909" w:rsidRDefault="00AE1909" w:rsidP="00AE1909">
            <w:pPr>
              <w:jc w:val="center"/>
              <w:rPr>
                <w:sz w:val="18"/>
                <w:szCs w:val="18"/>
              </w:rPr>
            </w:pPr>
            <w:r w:rsidRPr="00AE1909">
              <w:rPr>
                <w:sz w:val="18"/>
                <w:szCs w:val="18"/>
              </w:rPr>
              <w:t>13001 29990</w:t>
            </w:r>
          </w:p>
        </w:tc>
        <w:tc>
          <w:tcPr>
            <w:tcW w:w="569" w:type="dxa"/>
            <w:tcBorders>
              <w:top w:val="nil"/>
              <w:left w:val="nil"/>
              <w:bottom w:val="single" w:sz="4" w:space="0" w:color="auto"/>
              <w:right w:val="single" w:sz="4" w:space="0" w:color="auto"/>
            </w:tcBorders>
            <w:shd w:val="clear" w:color="000000" w:fill="FFFFFF"/>
            <w:noWrap/>
            <w:vAlign w:val="bottom"/>
            <w:hideMark/>
          </w:tcPr>
          <w:p w14:paraId="1F4E5CC5"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C49B4F8" w14:textId="77777777" w:rsidR="00AE1909" w:rsidRPr="00AE1909" w:rsidRDefault="00AE1909" w:rsidP="00AE1909">
            <w:pPr>
              <w:jc w:val="center"/>
              <w:rPr>
                <w:sz w:val="18"/>
                <w:szCs w:val="18"/>
              </w:rPr>
            </w:pPr>
            <w:r w:rsidRPr="00AE1909">
              <w:rPr>
                <w:sz w:val="18"/>
                <w:szCs w:val="18"/>
              </w:rPr>
              <w:t>336</w:t>
            </w:r>
          </w:p>
        </w:tc>
      </w:tr>
      <w:tr w:rsidR="00AE1909" w:rsidRPr="00AE1909" w14:paraId="27E224AD"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E282747" w14:textId="77777777" w:rsidR="00AE1909" w:rsidRPr="00AE1909" w:rsidRDefault="00AE1909" w:rsidP="00AE1909">
            <w:pPr>
              <w:rPr>
                <w:sz w:val="18"/>
                <w:szCs w:val="18"/>
              </w:rPr>
            </w:pPr>
            <w:r w:rsidRPr="00AE1909">
              <w:rPr>
                <w:sz w:val="18"/>
                <w:szCs w:val="18"/>
              </w:rPr>
              <w:t>Закупка товаров, работ и услуг для государственных (муниципальных) нужд</w:t>
            </w:r>
          </w:p>
        </w:tc>
        <w:tc>
          <w:tcPr>
            <w:tcW w:w="711" w:type="dxa"/>
            <w:tcBorders>
              <w:top w:val="nil"/>
              <w:left w:val="nil"/>
              <w:bottom w:val="single" w:sz="4" w:space="0" w:color="auto"/>
              <w:right w:val="single" w:sz="4" w:space="0" w:color="auto"/>
            </w:tcBorders>
            <w:shd w:val="clear" w:color="auto" w:fill="auto"/>
            <w:noWrap/>
            <w:vAlign w:val="bottom"/>
            <w:hideMark/>
          </w:tcPr>
          <w:p w14:paraId="75779FDD" w14:textId="77777777" w:rsidR="00AE1909" w:rsidRPr="00AE1909" w:rsidRDefault="00AE1909" w:rsidP="00AE1909">
            <w:pPr>
              <w:jc w:val="center"/>
              <w:rPr>
                <w:sz w:val="18"/>
                <w:szCs w:val="18"/>
              </w:rPr>
            </w:pPr>
            <w:r w:rsidRPr="00AE1909">
              <w:rPr>
                <w:sz w:val="18"/>
                <w:szCs w:val="18"/>
              </w:rPr>
              <w:t>1101</w:t>
            </w:r>
          </w:p>
        </w:tc>
        <w:tc>
          <w:tcPr>
            <w:tcW w:w="1273" w:type="dxa"/>
            <w:tcBorders>
              <w:top w:val="nil"/>
              <w:left w:val="nil"/>
              <w:bottom w:val="single" w:sz="4" w:space="0" w:color="auto"/>
              <w:right w:val="single" w:sz="4" w:space="0" w:color="auto"/>
            </w:tcBorders>
            <w:shd w:val="clear" w:color="000000" w:fill="FFFFFF"/>
            <w:noWrap/>
            <w:vAlign w:val="bottom"/>
            <w:hideMark/>
          </w:tcPr>
          <w:p w14:paraId="093CCFA9" w14:textId="77777777" w:rsidR="00AE1909" w:rsidRPr="00AE1909" w:rsidRDefault="00AE1909" w:rsidP="00AE1909">
            <w:pPr>
              <w:jc w:val="center"/>
              <w:rPr>
                <w:sz w:val="18"/>
                <w:szCs w:val="18"/>
              </w:rPr>
            </w:pPr>
            <w:r w:rsidRPr="00AE1909">
              <w:rPr>
                <w:sz w:val="18"/>
                <w:szCs w:val="18"/>
              </w:rPr>
              <w:t>13001 29990</w:t>
            </w:r>
          </w:p>
        </w:tc>
        <w:tc>
          <w:tcPr>
            <w:tcW w:w="569" w:type="dxa"/>
            <w:tcBorders>
              <w:top w:val="nil"/>
              <w:left w:val="nil"/>
              <w:bottom w:val="single" w:sz="4" w:space="0" w:color="auto"/>
              <w:right w:val="single" w:sz="4" w:space="0" w:color="auto"/>
            </w:tcBorders>
            <w:shd w:val="clear" w:color="auto" w:fill="auto"/>
            <w:noWrap/>
            <w:vAlign w:val="bottom"/>
            <w:hideMark/>
          </w:tcPr>
          <w:p w14:paraId="7CF728EF" w14:textId="77777777" w:rsidR="00AE1909" w:rsidRPr="00AE1909" w:rsidRDefault="00AE1909" w:rsidP="00AE1909">
            <w:pPr>
              <w:jc w:val="center"/>
              <w:rPr>
                <w:sz w:val="18"/>
                <w:szCs w:val="18"/>
              </w:rPr>
            </w:pPr>
            <w:r w:rsidRPr="00AE19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14:paraId="30EA4EEA" w14:textId="77777777" w:rsidR="00AE1909" w:rsidRPr="00AE1909" w:rsidRDefault="00AE1909" w:rsidP="00AE1909">
            <w:pPr>
              <w:jc w:val="center"/>
              <w:rPr>
                <w:sz w:val="18"/>
                <w:szCs w:val="18"/>
              </w:rPr>
            </w:pPr>
            <w:r w:rsidRPr="00AE1909">
              <w:rPr>
                <w:sz w:val="18"/>
                <w:szCs w:val="18"/>
              </w:rPr>
              <w:t>197,6</w:t>
            </w:r>
          </w:p>
        </w:tc>
      </w:tr>
      <w:tr w:rsidR="00AE1909" w:rsidRPr="00AE1909" w14:paraId="3BDE735D" w14:textId="77777777" w:rsidTr="00AE1909">
        <w:trPr>
          <w:trHeight w:val="25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9A5C722" w14:textId="77777777" w:rsidR="00AE1909" w:rsidRPr="00AE1909" w:rsidRDefault="00AE1909" w:rsidP="00AE1909">
            <w:pPr>
              <w:rPr>
                <w:sz w:val="18"/>
                <w:szCs w:val="18"/>
              </w:rPr>
            </w:pPr>
            <w:r w:rsidRPr="00AE1909">
              <w:rPr>
                <w:sz w:val="18"/>
                <w:szCs w:val="18"/>
              </w:rPr>
              <w:t>Социальное обеспечение и иные выплаты населению</w:t>
            </w:r>
          </w:p>
        </w:tc>
        <w:tc>
          <w:tcPr>
            <w:tcW w:w="711" w:type="dxa"/>
            <w:tcBorders>
              <w:top w:val="nil"/>
              <w:left w:val="nil"/>
              <w:bottom w:val="single" w:sz="4" w:space="0" w:color="auto"/>
              <w:right w:val="single" w:sz="4" w:space="0" w:color="auto"/>
            </w:tcBorders>
            <w:shd w:val="clear" w:color="auto" w:fill="auto"/>
            <w:noWrap/>
            <w:vAlign w:val="bottom"/>
            <w:hideMark/>
          </w:tcPr>
          <w:p w14:paraId="57D5255D" w14:textId="77777777" w:rsidR="00AE1909" w:rsidRPr="00AE1909" w:rsidRDefault="00AE1909" w:rsidP="00AE1909">
            <w:pPr>
              <w:jc w:val="center"/>
              <w:rPr>
                <w:sz w:val="18"/>
                <w:szCs w:val="18"/>
              </w:rPr>
            </w:pPr>
            <w:r w:rsidRPr="00AE1909">
              <w:rPr>
                <w:sz w:val="18"/>
                <w:szCs w:val="18"/>
              </w:rPr>
              <w:t>1101</w:t>
            </w:r>
          </w:p>
        </w:tc>
        <w:tc>
          <w:tcPr>
            <w:tcW w:w="1273" w:type="dxa"/>
            <w:tcBorders>
              <w:top w:val="nil"/>
              <w:left w:val="nil"/>
              <w:bottom w:val="single" w:sz="4" w:space="0" w:color="auto"/>
              <w:right w:val="single" w:sz="4" w:space="0" w:color="auto"/>
            </w:tcBorders>
            <w:shd w:val="clear" w:color="000000" w:fill="FFFFFF"/>
            <w:noWrap/>
            <w:vAlign w:val="bottom"/>
            <w:hideMark/>
          </w:tcPr>
          <w:p w14:paraId="27073B9A" w14:textId="77777777" w:rsidR="00AE1909" w:rsidRPr="00AE1909" w:rsidRDefault="00AE1909" w:rsidP="00AE1909">
            <w:pPr>
              <w:jc w:val="center"/>
              <w:rPr>
                <w:sz w:val="18"/>
                <w:szCs w:val="18"/>
              </w:rPr>
            </w:pPr>
            <w:r w:rsidRPr="00AE1909">
              <w:rPr>
                <w:sz w:val="18"/>
                <w:szCs w:val="18"/>
              </w:rPr>
              <w:t>13001 29990</w:t>
            </w:r>
          </w:p>
        </w:tc>
        <w:tc>
          <w:tcPr>
            <w:tcW w:w="569" w:type="dxa"/>
            <w:tcBorders>
              <w:top w:val="nil"/>
              <w:left w:val="nil"/>
              <w:bottom w:val="single" w:sz="4" w:space="0" w:color="auto"/>
              <w:right w:val="single" w:sz="4" w:space="0" w:color="auto"/>
            </w:tcBorders>
            <w:shd w:val="clear" w:color="auto" w:fill="auto"/>
            <w:noWrap/>
            <w:vAlign w:val="bottom"/>
            <w:hideMark/>
          </w:tcPr>
          <w:p w14:paraId="5B863C1D" w14:textId="77777777" w:rsidR="00AE1909" w:rsidRPr="00AE1909" w:rsidRDefault="00AE1909" w:rsidP="00AE1909">
            <w:pPr>
              <w:jc w:val="center"/>
              <w:rPr>
                <w:sz w:val="18"/>
                <w:szCs w:val="18"/>
              </w:rPr>
            </w:pPr>
            <w:r w:rsidRPr="00AE1909">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14:paraId="47BD1514" w14:textId="77777777" w:rsidR="00AE1909" w:rsidRPr="00AE1909" w:rsidRDefault="00AE1909" w:rsidP="00AE1909">
            <w:pPr>
              <w:jc w:val="center"/>
              <w:rPr>
                <w:sz w:val="18"/>
                <w:szCs w:val="18"/>
              </w:rPr>
            </w:pPr>
            <w:r w:rsidRPr="00AE1909">
              <w:rPr>
                <w:sz w:val="18"/>
                <w:szCs w:val="18"/>
              </w:rPr>
              <w:t>138,4</w:t>
            </w:r>
          </w:p>
        </w:tc>
      </w:tr>
      <w:tr w:rsidR="00AE1909" w:rsidRPr="00AE1909" w14:paraId="530B2AC3"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5FFC7B1E" w14:textId="77777777" w:rsidR="00AE1909" w:rsidRPr="00AE1909" w:rsidRDefault="00AE1909" w:rsidP="00AE1909">
            <w:pPr>
              <w:rPr>
                <w:sz w:val="18"/>
                <w:szCs w:val="18"/>
              </w:rPr>
            </w:pPr>
            <w:r w:rsidRPr="00AE1909">
              <w:rPr>
                <w:sz w:val="18"/>
                <w:szCs w:val="18"/>
              </w:rPr>
              <w:t>Обслуживание государственного и муниципального долга</w:t>
            </w:r>
          </w:p>
        </w:tc>
        <w:tc>
          <w:tcPr>
            <w:tcW w:w="711" w:type="dxa"/>
            <w:tcBorders>
              <w:top w:val="nil"/>
              <w:left w:val="nil"/>
              <w:bottom w:val="single" w:sz="4" w:space="0" w:color="auto"/>
              <w:right w:val="single" w:sz="4" w:space="0" w:color="auto"/>
            </w:tcBorders>
            <w:shd w:val="clear" w:color="000000" w:fill="FFFF00"/>
            <w:noWrap/>
            <w:vAlign w:val="bottom"/>
            <w:hideMark/>
          </w:tcPr>
          <w:p w14:paraId="740C20E9" w14:textId="77777777" w:rsidR="00AE1909" w:rsidRPr="00AE1909" w:rsidRDefault="00AE1909" w:rsidP="00AE1909">
            <w:pPr>
              <w:jc w:val="center"/>
              <w:rPr>
                <w:sz w:val="18"/>
                <w:szCs w:val="18"/>
              </w:rPr>
            </w:pPr>
            <w:r w:rsidRPr="00AE1909">
              <w:rPr>
                <w:sz w:val="18"/>
                <w:szCs w:val="18"/>
              </w:rPr>
              <w:t>1300</w:t>
            </w:r>
          </w:p>
        </w:tc>
        <w:tc>
          <w:tcPr>
            <w:tcW w:w="1273" w:type="dxa"/>
            <w:tcBorders>
              <w:top w:val="nil"/>
              <w:left w:val="nil"/>
              <w:bottom w:val="single" w:sz="4" w:space="0" w:color="auto"/>
              <w:right w:val="single" w:sz="4" w:space="0" w:color="auto"/>
            </w:tcBorders>
            <w:shd w:val="clear" w:color="000000" w:fill="FFFF00"/>
            <w:noWrap/>
            <w:vAlign w:val="bottom"/>
            <w:hideMark/>
          </w:tcPr>
          <w:p w14:paraId="105783E2"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086B24AF"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116B0E2A" w14:textId="77777777" w:rsidR="00AE1909" w:rsidRPr="00AE1909" w:rsidRDefault="00AE1909" w:rsidP="00AE1909">
            <w:pPr>
              <w:jc w:val="center"/>
              <w:rPr>
                <w:sz w:val="18"/>
                <w:szCs w:val="18"/>
              </w:rPr>
            </w:pPr>
            <w:r w:rsidRPr="00AE1909">
              <w:rPr>
                <w:sz w:val="18"/>
                <w:szCs w:val="18"/>
              </w:rPr>
              <w:t>1</w:t>
            </w:r>
          </w:p>
        </w:tc>
      </w:tr>
      <w:tr w:rsidR="00AE1909" w:rsidRPr="00AE1909" w14:paraId="3D45986F"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E745BF2" w14:textId="77777777" w:rsidR="00AE1909" w:rsidRPr="00AE1909" w:rsidRDefault="00AE1909" w:rsidP="00AE1909">
            <w:pPr>
              <w:rPr>
                <w:color w:val="000000"/>
                <w:sz w:val="18"/>
                <w:szCs w:val="18"/>
              </w:rPr>
            </w:pPr>
            <w:r w:rsidRPr="00AE1909">
              <w:rPr>
                <w:color w:val="000000"/>
                <w:sz w:val="18"/>
                <w:szCs w:val="18"/>
              </w:rPr>
              <w:t>Обслуживание государственного внутреннего и муниципального долга</w:t>
            </w:r>
          </w:p>
        </w:tc>
        <w:tc>
          <w:tcPr>
            <w:tcW w:w="711" w:type="dxa"/>
            <w:tcBorders>
              <w:top w:val="nil"/>
              <w:left w:val="nil"/>
              <w:bottom w:val="single" w:sz="4" w:space="0" w:color="auto"/>
              <w:right w:val="single" w:sz="4" w:space="0" w:color="auto"/>
            </w:tcBorders>
            <w:shd w:val="clear" w:color="auto" w:fill="auto"/>
            <w:noWrap/>
            <w:vAlign w:val="bottom"/>
            <w:hideMark/>
          </w:tcPr>
          <w:p w14:paraId="00F83C58" w14:textId="77777777" w:rsidR="00AE1909" w:rsidRPr="00AE1909" w:rsidRDefault="00AE1909" w:rsidP="00AE1909">
            <w:pPr>
              <w:jc w:val="center"/>
              <w:rPr>
                <w:sz w:val="18"/>
                <w:szCs w:val="18"/>
              </w:rPr>
            </w:pPr>
            <w:r w:rsidRPr="00AE1909">
              <w:rPr>
                <w:sz w:val="18"/>
                <w:szCs w:val="18"/>
              </w:rPr>
              <w:t>1301</w:t>
            </w:r>
          </w:p>
        </w:tc>
        <w:tc>
          <w:tcPr>
            <w:tcW w:w="1273" w:type="dxa"/>
            <w:tcBorders>
              <w:top w:val="nil"/>
              <w:left w:val="nil"/>
              <w:bottom w:val="single" w:sz="4" w:space="0" w:color="auto"/>
              <w:right w:val="single" w:sz="4" w:space="0" w:color="auto"/>
            </w:tcBorders>
            <w:shd w:val="clear" w:color="000000" w:fill="FFFFFF"/>
            <w:noWrap/>
            <w:vAlign w:val="bottom"/>
            <w:hideMark/>
          </w:tcPr>
          <w:p w14:paraId="4E2F9EF6"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13F2168B"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95782E6" w14:textId="77777777" w:rsidR="00AE1909" w:rsidRPr="00AE1909" w:rsidRDefault="00AE1909" w:rsidP="00AE1909">
            <w:pPr>
              <w:jc w:val="center"/>
              <w:rPr>
                <w:sz w:val="18"/>
                <w:szCs w:val="18"/>
              </w:rPr>
            </w:pPr>
            <w:r w:rsidRPr="00AE1909">
              <w:rPr>
                <w:sz w:val="18"/>
                <w:szCs w:val="18"/>
              </w:rPr>
              <w:t>1</w:t>
            </w:r>
          </w:p>
        </w:tc>
      </w:tr>
      <w:tr w:rsidR="00AE1909" w:rsidRPr="00AE1909" w14:paraId="38734FFC"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1F59CDD" w14:textId="77777777" w:rsidR="00AE1909" w:rsidRPr="00AE1909" w:rsidRDefault="00AE1909" w:rsidP="00AE1909">
            <w:pPr>
              <w:rPr>
                <w:color w:val="000000"/>
                <w:sz w:val="18"/>
                <w:szCs w:val="18"/>
              </w:rPr>
            </w:pPr>
            <w:r w:rsidRPr="00AE1909">
              <w:rPr>
                <w:color w:val="000000"/>
                <w:sz w:val="18"/>
                <w:szCs w:val="18"/>
              </w:rPr>
              <w:t>Обслуживание муниципального долга (процентные платежи)</w:t>
            </w:r>
          </w:p>
        </w:tc>
        <w:tc>
          <w:tcPr>
            <w:tcW w:w="711" w:type="dxa"/>
            <w:tcBorders>
              <w:top w:val="nil"/>
              <w:left w:val="nil"/>
              <w:bottom w:val="single" w:sz="4" w:space="0" w:color="auto"/>
              <w:right w:val="single" w:sz="4" w:space="0" w:color="auto"/>
            </w:tcBorders>
            <w:shd w:val="clear" w:color="auto" w:fill="auto"/>
            <w:noWrap/>
            <w:vAlign w:val="bottom"/>
            <w:hideMark/>
          </w:tcPr>
          <w:p w14:paraId="368F8927" w14:textId="77777777" w:rsidR="00AE1909" w:rsidRPr="00AE1909" w:rsidRDefault="00AE1909" w:rsidP="00AE1909">
            <w:pPr>
              <w:jc w:val="center"/>
              <w:rPr>
                <w:sz w:val="18"/>
                <w:szCs w:val="18"/>
              </w:rPr>
            </w:pPr>
            <w:r w:rsidRPr="00AE1909">
              <w:rPr>
                <w:sz w:val="18"/>
                <w:szCs w:val="18"/>
              </w:rPr>
              <w:t>1301</w:t>
            </w:r>
          </w:p>
        </w:tc>
        <w:tc>
          <w:tcPr>
            <w:tcW w:w="1273" w:type="dxa"/>
            <w:tcBorders>
              <w:top w:val="nil"/>
              <w:left w:val="nil"/>
              <w:bottom w:val="single" w:sz="4" w:space="0" w:color="auto"/>
              <w:right w:val="single" w:sz="4" w:space="0" w:color="auto"/>
            </w:tcBorders>
            <w:shd w:val="clear" w:color="000000" w:fill="FFFFFF"/>
            <w:noWrap/>
            <w:vAlign w:val="bottom"/>
            <w:hideMark/>
          </w:tcPr>
          <w:p w14:paraId="3B8D5FDB" w14:textId="77777777" w:rsidR="00AE1909" w:rsidRPr="00AE1909" w:rsidRDefault="00AE1909" w:rsidP="00AE1909">
            <w:pPr>
              <w:jc w:val="center"/>
              <w:rPr>
                <w:sz w:val="18"/>
                <w:szCs w:val="18"/>
              </w:rPr>
            </w:pPr>
            <w:r w:rsidRPr="00AE1909">
              <w:rPr>
                <w:sz w:val="18"/>
                <w:szCs w:val="18"/>
              </w:rPr>
              <w:t>20300 20040</w:t>
            </w:r>
          </w:p>
        </w:tc>
        <w:tc>
          <w:tcPr>
            <w:tcW w:w="569" w:type="dxa"/>
            <w:tcBorders>
              <w:top w:val="nil"/>
              <w:left w:val="nil"/>
              <w:bottom w:val="single" w:sz="4" w:space="0" w:color="auto"/>
              <w:right w:val="single" w:sz="4" w:space="0" w:color="auto"/>
            </w:tcBorders>
            <w:shd w:val="clear" w:color="auto" w:fill="auto"/>
            <w:noWrap/>
            <w:vAlign w:val="bottom"/>
            <w:hideMark/>
          </w:tcPr>
          <w:p w14:paraId="39A3215C" w14:textId="77777777" w:rsidR="00AE1909" w:rsidRPr="00AE1909" w:rsidRDefault="00AE1909" w:rsidP="00AE1909">
            <w:pPr>
              <w:jc w:val="center"/>
              <w:rPr>
                <w:sz w:val="18"/>
                <w:szCs w:val="18"/>
              </w:rPr>
            </w:pPr>
            <w:r w:rsidRPr="00AE1909">
              <w:rPr>
                <w:sz w:val="18"/>
                <w:szCs w:val="18"/>
              </w:rPr>
              <w:t>730</w:t>
            </w:r>
          </w:p>
        </w:tc>
        <w:tc>
          <w:tcPr>
            <w:tcW w:w="993" w:type="dxa"/>
            <w:tcBorders>
              <w:top w:val="nil"/>
              <w:left w:val="nil"/>
              <w:bottom w:val="single" w:sz="4" w:space="0" w:color="auto"/>
              <w:right w:val="single" w:sz="4" w:space="0" w:color="auto"/>
            </w:tcBorders>
            <w:shd w:val="clear" w:color="000000" w:fill="FFFFFF"/>
            <w:noWrap/>
            <w:vAlign w:val="bottom"/>
            <w:hideMark/>
          </w:tcPr>
          <w:p w14:paraId="4243A73B" w14:textId="77777777" w:rsidR="00AE1909" w:rsidRPr="00AE1909" w:rsidRDefault="00AE1909" w:rsidP="00AE1909">
            <w:pPr>
              <w:jc w:val="center"/>
              <w:rPr>
                <w:sz w:val="18"/>
                <w:szCs w:val="18"/>
              </w:rPr>
            </w:pPr>
            <w:r w:rsidRPr="00AE1909">
              <w:rPr>
                <w:sz w:val="18"/>
                <w:szCs w:val="18"/>
              </w:rPr>
              <w:t>1</w:t>
            </w:r>
          </w:p>
        </w:tc>
      </w:tr>
      <w:tr w:rsidR="00AE1909" w:rsidRPr="00AE1909" w14:paraId="4922D1C0"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FFFF00"/>
            <w:vAlign w:val="bottom"/>
            <w:hideMark/>
          </w:tcPr>
          <w:p w14:paraId="3AD05050" w14:textId="77777777" w:rsidR="00AE1909" w:rsidRPr="00AE1909" w:rsidRDefault="00AE1909" w:rsidP="00AE1909">
            <w:pPr>
              <w:rPr>
                <w:sz w:val="18"/>
                <w:szCs w:val="18"/>
              </w:rPr>
            </w:pPr>
            <w:r w:rsidRPr="00AE1909">
              <w:rPr>
                <w:sz w:val="18"/>
                <w:szCs w:val="18"/>
              </w:rPr>
              <w:t>Межбюджетные трансферты общего характера бюджетам бюджетной системы Российской Федерации</w:t>
            </w:r>
          </w:p>
        </w:tc>
        <w:tc>
          <w:tcPr>
            <w:tcW w:w="711" w:type="dxa"/>
            <w:tcBorders>
              <w:top w:val="nil"/>
              <w:left w:val="nil"/>
              <w:bottom w:val="single" w:sz="4" w:space="0" w:color="auto"/>
              <w:right w:val="single" w:sz="4" w:space="0" w:color="auto"/>
            </w:tcBorders>
            <w:shd w:val="clear" w:color="000000" w:fill="FFFF00"/>
            <w:noWrap/>
            <w:vAlign w:val="bottom"/>
            <w:hideMark/>
          </w:tcPr>
          <w:p w14:paraId="64A5D7C4" w14:textId="77777777" w:rsidR="00AE1909" w:rsidRPr="00AE1909" w:rsidRDefault="00AE1909" w:rsidP="00AE1909">
            <w:pPr>
              <w:jc w:val="center"/>
              <w:rPr>
                <w:sz w:val="18"/>
                <w:szCs w:val="18"/>
              </w:rPr>
            </w:pPr>
            <w:r w:rsidRPr="00AE1909">
              <w:rPr>
                <w:sz w:val="18"/>
                <w:szCs w:val="18"/>
              </w:rPr>
              <w:t>1400</w:t>
            </w:r>
          </w:p>
        </w:tc>
        <w:tc>
          <w:tcPr>
            <w:tcW w:w="1273" w:type="dxa"/>
            <w:tcBorders>
              <w:top w:val="nil"/>
              <w:left w:val="nil"/>
              <w:bottom w:val="single" w:sz="4" w:space="0" w:color="auto"/>
              <w:right w:val="single" w:sz="4" w:space="0" w:color="auto"/>
            </w:tcBorders>
            <w:shd w:val="clear" w:color="000000" w:fill="FFFF00"/>
            <w:noWrap/>
            <w:vAlign w:val="bottom"/>
            <w:hideMark/>
          </w:tcPr>
          <w:p w14:paraId="495357B7" w14:textId="77777777" w:rsidR="00AE1909" w:rsidRPr="00AE1909" w:rsidRDefault="00AE1909" w:rsidP="00AE1909">
            <w:pPr>
              <w:jc w:val="center"/>
              <w:rPr>
                <w:sz w:val="18"/>
                <w:szCs w:val="18"/>
              </w:rPr>
            </w:pPr>
            <w:r w:rsidRPr="00AE1909">
              <w:rPr>
                <w:sz w:val="18"/>
                <w:szCs w:val="18"/>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1D58D555"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FFFF00"/>
            <w:noWrap/>
            <w:vAlign w:val="bottom"/>
            <w:hideMark/>
          </w:tcPr>
          <w:p w14:paraId="73FCED26" w14:textId="77777777" w:rsidR="00AE1909" w:rsidRPr="00AE1909" w:rsidRDefault="00AE1909" w:rsidP="00AE1909">
            <w:pPr>
              <w:jc w:val="center"/>
              <w:rPr>
                <w:sz w:val="18"/>
                <w:szCs w:val="18"/>
              </w:rPr>
            </w:pPr>
            <w:r w:rsidRPr="00AE1909">
              <w:rPr>
                <w:sz w:val="18"/>
                <w:szCs w:val="18"/>
              </w:rPr>
              <w:t>575,4</w:t>
            </w:r>
          </w:p>
        </w:tc>
      </w:tr>
      <w:tr w:rsidR="00C86114" w:rsidRPr="00AE1909" w14:paraId="32EC0BFE"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7D591D5" w14:textId="77777777" w:rsidR="00AE1909" w:rsidRPr="00AE1909" w:rsidRDefault="00AE1909" w:rsidP="00AE1909">
            <w:pPr>
              <w:rPr>
                <w:i/>
                <w:iCs/>
                <w:sz w:val="18"/>
                <w:szCs w:val="18"/>
              </w:rPr>
            </w:pPr>
            <w:r w:rsidRPr="00AE1909">
              <w:rPr>
                <w:i/>
                <w:iCs/>
                <w:sz w:val="18"/>
                <w:szCs w:val="18"/>
              </w:rPr>
              <w:t>Прочие межбюджетные трансферты общего характера</w:t>
            </w:r>
          </w:p>
        </w:tc>
        <w:tc>
          <w:tcPr>
            <w:tcW w:w="711" w:type="dxa"/>
            <w:tcBorders>
              <w:top w:val="nil"/>
              <w:left w:val="nil"/>
              <w:bottom w:val="single" w:sz="4" w:space="0" w:color="auto"/>
              <w:right w:val="single" w:sz="4" w:space="0" w:color="auto"/>
            </w:tcBorders>
            <w:shd w:val="clear" w:color="auto" w:fill="auto"/>
            <w:noWrap/>
            <w:vAlign w:val="bottom"/>
            <w:hideMark/>
          </w:tcPr>
          <w:p w14:paraId="3748857A" w14:textId="77777777" w:rsidR="00AE1909" w:rsidRPr="00AE1909" w:rsidRDefault="00AE1909" w:rsidP="00AE1909">
            <w:pPr>
              <w:jc w:val="center"/>
              <w:rPr>
                <w:i/>
                <w:iCs/>
                <w:sz w:val="18"/>
                <w:szCs w:val="18"/>
              </w:rPr>
            </w:pPr>
            <w:r w:rsidRPr="00AE1909">
              <w:rPr>
                <w:i/>
                <w:iCs/>
                <w:sz w:val="18"/>
                <w:szCs w:val="18"/>
              </w:rPr>
              <w:t>1403</w:t>
            </w:r>
          </w:p>
        </w:tc>
        <w:tc>
          <w:tcPr>
            <w:tcW w:w="1273" w:type="dxa"/>
            <w:tcBorders>
              <w:top w:val="nil"/>
              <w:left w:val="nil"/>
              <w:bottom w:val="single" w:sz="4" w:space="0" w:color="auto"/>
              <w:right w:val="single" w:sz="4" w:space="0" w:color="auto"/>
            </w:tcBorders>
            <w:shd w:val="clear" w:color="auto" w:fill="auto"/>
            <w:noWrap/>
            <w:vAlign w:val="bottom"/>
            <w:hideMark/>
          </w:tcPr>
          <w:p w14:paraId="74355EC7" w14:textId="77777777" w:rsidR="00AE1909" w:rsidRPr="00AE1909" w:rsidRDefault="00AE1909" w:rsidP="00AE1909">
            <w:pPr>
              <w:jc w:val="center"/>
              <w:rPr>
                <w:i/>
                <w:iCs/>
                <w:sz w:val="18"/>
                <w:szCs w:val="18"/>
              </w:rPr>
            </w:pPr>
            <w:r w:rsidRPr="00AE1909">
              <w:rPr>
                <w:i/>
                <w:iCs/>
                <w:sz w:val="18"/>
                <w:szCs w:val="18"/>
              </w:rPr>
              <w:t> </w:t>
            </w:r>
          </w:p>
        </w:tc>
        <w:tc>
          <w:tcPr>
            <w:tcW w:w="569" w:type="dxa"/>
            <w:tcBorders>
              <w:top w:val="nil"/>
              <w:left w:val="nil"/>
              <w:bottom w:val="single" w:sz="4" w:space="0" w:color="auto"/>
              <w:right w:val="single" w:sz="4" w:space="0" w:color="auto"/>
            </w:tcBorders>
            <w:shd w:val="clear" w:color="auto" w:fill="auto"/>
            <w:noWrap/>
            <w:vAlign w:val="bottom"/>
            <w:hideMark/>
          </w:tcPr>
          <w:p w14:paraId="3E81E0BE" w14:textId="77777777" w:rsidR="00AE1909" w:rsidRPr="00AE1909" w:rsidRDefault="00AE1909" w:rsidP="00AE1909">
            <w:pPr>
              <w:jc w:val="center"/>
              <w:rPr>
                <w:i/>
                <w:iCs/>
                <w:sz w:val="18"/>
                <w:szCs w:val="18"/>
              </w:rPr>
            </w:pPr>
            <w:r w:rsidRPr="00AE1909">
              <w:rPr>
                <w:i/>
                <w:i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797BAF5" w14:textId="77777777" w:rsidR="00AE1909" w:rsidRPr="00AE1909" w:rsidRDefault="00AE1909" w:rsidP="00AE1909">
            <w:pPr>
              <w:jc w:val="center"/>
              <w:rPr>
                <w:i/>
                <w:iCs/>
                <w:sz w:val="18"/>
                <w:szCs w:val="18"/>
              </w:rPr>
            </w:pPr>
            <w:r w:rsidRPr="00AE1909">
              <w:rPr>
                <w:i/>
                <w:iCs/>
                <w:sz w:val="18"/>
                <w:szCs w:val="18"/>
              </w:rPr>
              <w:t>575,4</w:t>
            </w:r>
          </w:p>
        </w:tc>
      </w:tr>
      <w:tr w:rsidR="00AE1909" w:rsidRPr="00AE1909" w14:paraId="05F76A20"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2494D196" w14:textId="77777777" w:rsidR="00AE1909" w:rsidRPr="00AE1909" w:rsidRDefault="00AE1909" w:rsidP="00AE1909">
            <w:pPr>
              <w:rPr>
                <w:sz w:val="18"/>
                <w:szCs w:val="18"/>
              </w:rPr>
            </w:pPr>
            <w:r w:rsidRPr="00AE1909">
              <w:rPr>
                <w:sz w:val="18"/>
                <w:szCs w:val="18"/>
              </w:rPr>
              <w:t>МБТ на исполнение переданных полномочий по осуществлению внешнего муниципального финансового контроля</w:t>
            </w:r>
          </w:p>
        </w:tc>
        <w:tc>
          <w:tcPr>
            <w:tcW w:w="711" w:type="dxa"/>
            <w:tcBorders>
              <w:top w:val="nil"/>
              <w:left w:val="nil"/>
              <w:bottom w:val="single" w:sz="4" w:space="0" w:color="auto"/>
              <w:right w:val="single" w:sz="4" w:space="0" w:color="auto"/>
            </w:tcBorders>
            <w:shd w:val="clear" w:color="000000" w:fill="E4DFEC"/>
            <w:noWrap/>
            <w:vAlign w:val="bottom"/>
            <w:hideMark/>
          </w:tcPr>
          <w:p w14:paraId="7C3937D0" w14:textId="77777777" w:rsidR="00AE1909" w:rsidRPr="00AE1909" w:rsidRDefault="00AE1909" w:rsidP="00AE1909">
            <w:pPr>
              <w:jc w:val="center"/>
              <w:rPr>
                <w:sz w:val="18"/>
                <w:szCs w:val="18"/>
              </w:rPr>
            </w:pPr>
            <w:r w:rsidRPr="00AE1909">
              <w:rPr>
                <w:sz w:val="18"/>
                <w:szCs w:val="18"/>
              </w:rPr>
              <w:t>1403</w:t>
            </w:r>
          </w:p>
        </w:tc>
        <w:tc>
          <w:tcPr>
            <w:tcW w:w="1273" w:type="dxa"/>
            <w:tcBorders>
              <w:top w:val="nil"/>
              <w:left w:val="nil"/>
              <w:bottom w:val="single" w:sz="4" w:space="0" w:color="auto"/>
              <w:right w:val="single" w:sz="4" w:space="0" w:color="auto"/>
            </w:tcBorders>
            <w:shd w:val="clear" w:color="000000" w:fill="E4DFEC"/>
            <w:noWrap/>
            <w:vAlign w:val="bottom"/>
            <w:hideMark/>
          </w:tcPr>
          <w:p w14:paraId="3A1F1BFA" w14:textId="77777777" w:rsidR="00AE1909" w:rsidRPr="00AE1909" w:rsidRDefault="00AE1909" w:rsidP="00AE1909">
            <w:pPr>
              <w:jc w:val="center"/>
              <w:rPr>
                <w:sz w:val="18"/>
                <w:szCs w:val="18"/>
              </w:rPr>
            </w:pPr>
            <w:r w:rsidRPr="00AE1909">
              <w:rPr>
                <w:sz w:val="18"/>
                <w:szCs w:val="18"/>
              </w:rPr>
              <w:t>20600 20320</w:t>
            </w:r>
          </w:p>
        </w:tc>
        <w:tc>
          <w:tcPr>
            <w:tcW w:w="569" w:type="dxa"/>
            <w:tcBorders>
              <w:top w:val="nil"/>
              <w:left w:val="nil"/>
              <w:bottom w:val="single" w:sz="4" w:space="0" w:color="auto"/>
              <w:right w:val="single" w:sz="4" w:space="0" w:color="auto"/>
            </w:tcBorders>
            <w:shd w:val="clear" w:color="000000" w:fill="E4DFEC"/>
            <w:noWrap/>
            <w:vAlign w:val="bottom"/>
            <w:hideMark/>
          </w:tcPr>
          <w:p w14:paraId="56811192"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308C0062" w14:textId="77777777" w:rsidR="00AE1909" w:rsidRPr="00AE1909" w:rsidRDefault="00AE1909" w:rsidP="00AE1909">
            <w:pPr>
              <w:jc w:val="center"/>
              <w:rPr>
                <w:sz w:val="18"/>
                <w:szCs w:val="18"/>
              </w:rPr>
            </w:pPr>
            <w:r w:rsidRPr="00AE1909">
              <w:rPr>
                <w:sz w:val="18"/>
                <w:szCs w:val="18"/>
              </w:rPr>
              <w:t>195,4</w:t>
            </w:r>
          </w:p>
        </w:tc>
      </w:tr>
      <w:tr w:rsidR="00AE1909" w:rsidRPr="00AE1909" w14:paraId="4E113DD0" w14:textId="77777777" w:rsidTr="00C86114">
        <w:trPr>
          <w:trHeight w:val="70"/>
        </w:trPr>
        <w:tc>
          <w:tcPr>
            <w:tcW w:w="7225" w:type="dxa"/>
            <w:tcBorders>
              <w:top w:val="nil"/>
              <w:left w:val="single" w:sz="4" w:space="0" w:color="auto"/>
              <w:bottom w:val="nil"/>
              <w:right w:val="single" w:sz="4" w:space="0" w:color="auto"/>
            </w:tcBorders>
            <w:shd w:val="clear" w:color="auto" w:fill="auto"/>
            <w:vAlign w:val="bottom"/>
            <w:hideMark/>
          </w:tcPr>
          <w:p w14:paraId="7FAEFBC7" w14:textId="77777777" w:rsidR="00AE1909" w:rsidRPr="00AE1909" w:rsidRDefault="00AE1909" w:rsidP="00AE1909">
            <w:pPr>
              <w:rPr>
                <w:sz w:val="18"/>
                <w:szCs w:val="18"/>
              </w:rPr>
            </w:pPr>
            <w:r w:rsidRPr="00AE1909">
              <w:rPr>
                <w:sz w:val="18"/>
                <w:szCs w:val="18"/>
              </w:rPr>
              <w:t>Межбюджетные трансферты</w:t>
            </w:r>
          </w:p>
        </w:tc>
        <w:tc>
          <w:tcPr>
            <w:tcW w:w="711" w:type="dxa"/>
            <w:tcBorders>
              <w:top w:val="nil"/>
              <w:left w:val="nil"/>
              <w:bottom w:val="single" w:sz="4" w:space="0" w:color="auto"/>
              <w:right w:val="single" w:sz="4" w:space="0" w:color="auto"/>
            </w:tcBorders>
            <w:shd w:val="clear" w:color="auto" w:fill="auto"/>
            <w:noWrap/>
            <w:vAlign w:val="bottom"/>
            <w:hideMark/>
          </w:tcPr>
          <w:p w14:paraId="76FDFD4C" w14:textId="77777777" w:rsidR="00AE1909" w:rsidRPr="00AE1909" w:rsidRDefault="00AE1909" w:rsidP="00AE1909">
            <w:pPr>
              <w:jc w:val="center"/>
              <w:rPr>
                <w:sz w:val="18"/>
                <w:szCs w:val="18"/>
              </w:rPr>
            </w:pPr>
            <w:r w:rsidRPr="00AE1909">
              <w:rPr>
                <w:sz w:val="18"/>
                <w:szCs w:val="18"/>
              </w:rPr>
              <w:t>1403</w:t>
            </w:r>
          </w:p>
        </w:tc>
        <w:tc>
          <w:tcPr>
            <w:tcW w:w="1273" w:type="dxa"/>
            <w:tcBorders>
              <w:top w:val="nil"/>
              <w:left w:val="nil"/>
              <w:bottom w:val="single" w:sz="4" w:space="0" w:color="auto"/>
              <w:right w:val="single" w:sz="4" w:space="0" w:color="auto"/>
            </w:tcBorders>
            <w:shd w:val="clear" w:color="000000" w:fill="FFFFFF"/>
            <w:noWrap/>
            <w:vAlign w:val="bottom"/>
            <w:hideMark/>
          </w:tcPr>
          <w:p w14:paraId="08EB3E21" w14:textId="77777777" w:rsidR="00AE1909" w:rsidRPr="00AE1909" w:rsidRDefault="00AE1909" w:rsidP="00AE1909">
            <w:pPr>
              <w:jc w:val="center"/>
              <w:rPr>
                <w:sz w:val="18"/>
                <w:szCs w:val="18"/>
              </w:rPr>
            </w:pPr>
            <w:r w:rsidRPr="00AE1909">
              <w:rPr>
                <w:sz w:val="18"/>
                <w:szCs w:val="18"/>
              </w:rPr>
              <w:t>20600 20320</w:t>
            </w:r>
          </w:p>
        </w:tc>
        <w:tc>
          <w:tcPr>
            <w:tcW w:w="569" w:type="dxa"/>
            <w:tcBorders>
              <w:top w:val="nil"/>
              <w:left w:val="nil"/>
              <w:bottom w:val="single" w:sz="4" w:space="0" w:color="auto"/>
              <w:right w:val="single" w:sz="4" w:space="0" w:color="auto"/>
            </w:tcBorders>
            <w:shd w:val="clear" w:color="auto" w:fill="auto"/>
            <w:noWrap/>
            <w:vAlign w:val="bottom"/>
            <w:hideMark/>
          </w:tcPr>
          <w:p w14:paraId="43BB32A8" w14:textId="77777777" w:rsidR="00AE1909" w:rsidRPr="00AE1909" w:rsidRDefault="00AE1909" w:rsidP="00AE1909">
            <w:pPr>
              <w:jc w:val="center"/>
              <w:rPr>
                <w:sz w:val="18"/>
                <w:szCs w:val="18"/>
              </w:rPr>
            </w:pPr>
            <w:r w:rsidRPr="00AE19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14:paraId="7F93397C" w14:textId="77777777" w:rsidR="00AE1909" w:rsidRPr="00AE1909" w:rsidRDefault="00AE1909" w:rsidP="00AE1909">
            <w:pPr>
              <w:jc w:val="center"/>
              <w:rPr>
                <w:sz w:val="18"/>
                <w:szCs w:val="18"/>
              </w:rPr>
            </w:pPr>
            <w:r w:rsidRPr="00AE1909">
              <w:rPr>
                <w:sz w:val="18"/>
                <w:szCs w:val="18"/>
              </w:rPr>
              <w:t>195,4</w:t>
            </w:r>
          </w:p>
        </w:tc>
      </w:tr>
      <w:tr w:rsidR="00AE1909" w:rsidRPr="00AE1909" w14:paraId="6408F1D6" w14:textId="77777777" w:rsidTr="00C86114">
        <w:trPr>
          <w:trHeight w:val="70"/>
        </w:trPr>
        <w:tc>
          <w:tcPr>
            <w:tcW w:w="7225"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67D2078" w14:textId="77777777" w:rsidR="00AE1909" w:rsidRPr="00AE1909" w:rsidRDefault="00AE1909" w:rsidP="00AE1909">
            <w:pPr>
              <w:rPr>
                <w:sz w:val="18"/>
                <w:szCs w:val="18"/>
              </w:rPr>
            </w:pPr>
            <w:r w:rsidRPr="00AE1909">
              <w:rPr>
                <w:sz w:val="18"/>
                <w:szCs w:val="18"/>
              </w:rPr>
              <w:t>МБТ на исполнение переданных полномочий по созданию и организации деятельности ЕДДС</w:t>
            </w:r>
          </w:p>
        </w:tc>
        <w:tc>
          <w:tcPr>
            <w:tcW w:w="711" w:type="dxa"/>
            <w:tcBorders>
              <w:top w:val="nil"/>
              <w:left w:val="nil"/>
              <w:bottom w:val="single" w:sz="4" w:space="0" w:color="auto"/>
              <w:right w:val="single" w:sz="4" w:space="0" w:color="auto"/>
            </w:tcBorders>
            <w:shd w:val="clear" w:color="000000" w:fill="E4DFEC"/>
            <w:noWrap/>
            <w:vAlign w:val="bottom"/>
            <w:hideMark/>
          </w:tcPr>
          <w:p w14:paraId="09534F26" w14:textId="77777777" w:rsidR="00AE1909" w:rsidRPr="00AE1909" w:rsidRDefault="00AE1909" w:rsidP="00AE1909">
            <w:pPr>
              <w:jc w:val="center"/>
              <w:rPr>
                <w:sz w:val="18"/>
                <w:szCs w:val="18"/>
              </w:rPr>
            </w:pPr>
            <w:r w:rsidRPr="00AE1909">
              <w:rPr>
                <w:sz w:val="18"/>
                <w:szCs w:val="18"/>
              </w:rPr>
              <w:t>1403</w:t>
            </w:r>
          </w:p>
        </w:tc>
        <w:tc>
          <w:tcPr>
            <w:tcW w:w="1273" w:type="dxa"/>
            <w:tcBorders>
              <w:top w:val="nil"/>
              <w:left w:val="nil"/>
              <w:bottom w:val="single" w:sz="4" w:space="0" w:color="auto"/>
              <w:right w:val="single" w:sz="4" w:space="0" w:color="auto"/>
            </w:tcBorders>
            <w:shd w:val="clear" w:color="000000" w:fill="E4DFEC"/>
            <w:noWrap/>
            <w:vAlign w:val="bottom"/>
            <w:hideMark/>
          </w:tcPr>
          <w:p w14:paraId="5C101715" w14:textId="77777777" w:rsidR="00AE1909" w:rsidRPr="00AE1909" w:rsidRDefault="00AE1909" w:rsidP="00AE1909">
            <w:pPr>
              <w:jc w:val="center"/>
              <w:rPr>
                <w:sz w:val="18"/>
                <w:szCs w:val="18"/>
              </w:rPr>
            </w:pPr>
            <w:r w:rsidRPr="00AE1909">
              <w:rPr>
                <w:sz w:val="18"/>
                <w:szCs w:val="18"/>
              </w:rPr>
              <w:t>20600 20321</w:t>
            </w:r>
          </w:p>
        </w:tc>
        <w:tc>
          <w:tcPr>
            <w:tcW w:w="569" w:type="dxa"/>
            <w:tcBorders>
              <w:top w:val="nil"/>
              <w:left w:val="nil"/>
              <w:bottom w:val="single" w:sz="4" w:space="0" w:color="auto"/>
              <w:right w:val="single" w:sz="4" w:space="0" w:color="auto"/>
            </w:tcBorders>
            <w:shd w:val="clear" w:color="000000" w:fill="E4DFEC"/>
            <w:noWrap/>
            <w:vAlign w:val="bottom"/>
            <w:hideMark/>
          </w:tcPr>
          <w:p w14:paraId="705255E5"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21B62728" w14:textId="77777777" w:rsidR="00AE1909" w:rsidRPr="00AE1909" w:rsidRDefault="00AE1909" w:rsidP="00AE1909">
            <w:pPr>
              <w:jc w:val="center"/>
              <w:rPr>
                <w:sz w:val="18"/>
                <w:szCs w:val="18"/>
              </w:rPr>
            </w:pPr>
            <w:r w:rsidRPr="00AE1909">
              <w:rPr>
                <w:sz w:val="18"/>
                <w:szCs w:val="18"/>
              </w:rPr>
              <w:t>80</w:t>
            </w:r>
          </w:p>
        </w:tc>
      </w:tr>
      <w:tr w:rsidR="00AE1909" w:rsidRPr="00AE1909" w14:paraId="36D4E861"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6328372" w14:textId="77777777" w:rsidR="00AE1909" w:rsidRPr="00AE1909" w:rsidRDefault="00AE1909" w:rsidP="00AE1909">
            <w:pPr>
              <w:rPr>
                <w:sz w:val="18"/>
                <w:szCs w:val="18"/>
              </w:rPr>
            </w:pPr>
            <w:r w:rsidRPr="00AE1909">
              <w:rPr>
                <w:sz w:val="18"/>
                <w:szCs w:val="18"/>
              </w:rPr>
              <w:t>Межбюджетные трансферты</w:t>
            </w:r>
          </w:p>
        </w:tc>
        <w:tc>
          <w:tcPr>
            <w:tcW w:w="711" w:type="dxa"/>
            <w:tcBorders>
              <w:top w:val="nil"/>
              <w:left w:val="nil"/>
              <w:bottom w:val="single" w:sz="4" w:space="0" w:color="auto"/>
              <w:right w:val="single" w:sz="4" w:space="0" w:color="auto"/>
            </w:tcBorders>
            <w:shd w:val="clear" w:color="auto" w:fill="auto"/>
            <w:noWrap/>
            <w:vAlign w:val="bottom"/>
            <w:hideMark/>
          </w:tcPr>
          <w:p w14:paraId="1AE98B0D" w14:textId="77777777" w:rsidR="00AE1909" w:rsidRPr="00AE1909" w:rsidRDefault="00AE1909" w:rsidP="00AE1909">
            <w:pPr>
              <w:jc w:val="center"/>
              <w:rPr>
                <w:sz w:val="18"/>
                <w:szCs w:val="18"/>
              </w:rPr>
            </w:pPr>
            <w:r w:rsidRPr="00AE1909">
              <w:rPr>
                <w:sz w:val="18"/>
                <w:szCs w:val="18"/>
              </w:rPr>
              <w:t>1403</w:t>
            </w:r>
          </w:p>
        </w:tc>
        <w:tc>
          <w:tcPr>
            <w:tcW w:w="1273" w:type="dxa"/>
            <w:tcBorders>
              <w:top w:val="nil"/>
              <w:left w:val="nil"/>
              <w:bottom w:val="single" w:sz="4" w:space="0" w:color="auto"/>
              <w:right w:val="single" w:sz="4" w:space="0" w:color="auto"/>
            </w:tcBorders>
            <w:shd w:val="clear" w:color="000000" w:fill="FFFFFF"/>
            <w:noWrap/>
            <w:vAlign w:val="bottom"/>
            <w:hideMark/>
          </w:tcPr>
          <w:p w14:paraId="0C883503" w14:textId="77777777" w:rsidR="00AE1909" w:rsidRPr="00AE1909" w:rsidRDefault="00AE1909" w:rsidP="00AE1909">
            <w:pPr>
              <w:jc w:val="center"/>
              <w:rPr>
                <w:sz w:val="18"/>
                <w:szCs w:val="18"/>
              </w:rPr>
            </w:pPr>
            <w:r w:rsidRPr="00AE1909">
              <w:rPr>
                <w:sz w:val="18"/>
                <w:szCs w:val="18"/>
              </w:rPr>
              <w:t>20600 20321</w:t>
            </w:r>
          </w:p>
        </w:tc>
        <w:tc>
          <w:tcPr>
            <w:tcW w:w="569" w:type="dxa"/>
            <w:tcBorders>
              <w:top w:val="nil"/>
              <w:left w:val="nil"/>
              <w:bottom w:val="single" w:sz="4" w:space="0" w:color="auto"/>
              <w:right w:val="single" w:sz="4" w:space="0" w:color="auto"/>
            </w:tcBorders>
            <w:shd w:val="clear" w:color="auto" w:fill="auto"/>
            <w:noWrap/>
            <w:vAlign w:val="bottom"/>
            <w:hideMark/>
          </w:tcPr>
          <w:p w14:paraId="60666BE9" w14:textId="77777777" w:rsidR="00AE1909" w:rsidRPr="00AE1909" w:rsidRDefault="00AE1909" w:rsidP="00AE1909">
            <w:pPr>
              <w:jc w:val="center"/>
              <w:rPr>
                <w:sz w:val="18"/>
                <w:szCs w:val="18"/>
              </w:rPr>
            </w:pPr>
            <w:r w:rsidRPr="00AE19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14:paraId="5446AFD9" w14:textId="77777777" w:rsidR="00AE1909" w:rsidRPr="00AE1909" w:rsidRDefault="00AE1909" w:rsidP="00AE1909">
            <w:pPr>
              <w:jc w:val="center"/>
              <w:rPr>
                <w:sz w:val="18"/>
                <w:szCs w:val="18"/>
              </w:rPr>
            </w:pPr>
            <w:r w:rsidRPr="00AE1909">
              <w:rPr>
                <w:sz w:val="18"/>
                <w:szCs w:val="18"/>
              </w:rPr>
              <w:t>80</w:t>
            </w:r>
          </w:p>
        </w:tc>
      </w:tr>
      <w:tr w:rsidR="00AE1909" w:rsidRPr="00AE1909" w14:paraId="0B4C2EC4" w14:textId="77777777" w:rsidTr="00C86114">
        <w:trPr>
          <w:trHeight w:val="70"/>
        </w:trPr>
        <w:tc>
          <w:tcPr>
            <w:tcW w:w="7225" w:type="dxa"/>
            <w:tcBorders>
              <w:top w:val="nil"/>
              <w:left w:val="single" w:sz="4" w:space="0" w:color="auto"/>
              <w:bottom w:val="single" w:sz="4" w:space="0" w:color="auto"/>
              <w:right w:val="single" w:sz="4" w:space="0" w:color="auto"/>
            </w:tcBorders>
            <w:shd w:val="clear" w:color="000000" w:fill="E4DFEC"/>
            <w:vAlign w:val="bottom"/>
            <w:hideMark/>
          </w:tcPr>
          <w:p w14:paraId="20E3B532" w14:textId="77777777" w:rsidR="00AE1909" w:rsidRPr="00AE1909" w:rsidRDefault="00AE1909" w:rsidP="00AE1909">
            <w:pPr>
              <w:rPr>
                <w:sz w:val="18"/>
                <w:szCs w:val="18"/>
              </w:rPr>
            </w:pPr>
            <w:r w:rsidRPr="00AE1909">
              <w:rPr>
                <w:sz w:val="18"/>
                <w:szCs w:val="18"/>
              </w:rPr>
              <w:lastRenderedPageBreak/>
              <w:t xml:space="preserve">МБТ на исполнение переданных полномочий по строительству систем централизованного водоснабжения населения </w:t>
            </w:r>
            <w:proofErr w:type="spellStart"/>
            <w:r w:rsidRPr="00AE1909">
              <w:rPr>
                <w:sz w:val="18"/>
                <w:szCs w:val="18"/>
              </w:rPr>
              <w:t>рп.Жигалово</w:t>
            </w:r>
            <w:proofErr w:type="spellEnd"/>
          </w:p>
        </w:tc>
        <w:tc>
          <w:tcPr>
            <w:tcW w:w="711" w:type="dxa"/>
            <w:tcBorders>
              <w:top w:val="nil"/>
              <w:left w:val="nil"/>
              <w:bottom w:val="single" w:sz="4" w:space="0" w:color="auto"/>
              <w:right w:val="single" w:sz="4" w:space="0" w:color="auto"/>
            </w:tcBorders>
            <w:shd w:val="clear" w:color="000000" w:fill="E4DFEC"/>
            <w:noWrap/>
            <w:vAlign w:val="bottom"/>
            <w:hideMark/>
          </w:tcPr>
          <w:p w14:paraId="5AAAFE7A" w14:textId="77777777" w:rsidR="00AE1909" w:rsidRPr="00AE1909" w:rsidRDefault="00AE1909" w:rsidP="00AE1909">
            <w:pPr>
              <w:jc w:val="center"/>
              <w:rPr>
                <w:sz w:val="18"/>
                <w:szCs w:val="18"/>
              </w:rPr>
            </w:pPr>
            <w:r w:rsidRPr="00AE1909">
              <w:rPr>
                <w:sz w:val="18"/>
                <w:szCs w:val="18"/>
              </w:rPr>
              <w:t>1403</w:t>
            </w:r>
          </w:p>
        </w:tc>
        <w:tc>
          <w:tcPr>
            <w:tcW w:w="1273" w:type="dxa"/>
            <w:tcBorders>
              <w:top w:val="nil"/>
              <w:left w:val="nil"/>
              <w:bottom w:val="single" w:sz="4" w:space="0" w:color="auto"/>
              <w:right w:val="single" w:sz="4" w:space="0" w:color="auto"/>
            </w:tcBorders>
            <w:shd w:val="clear" w:color="000000" w:fill="E4DFEC"/>
            <w:noWrap/>
            <w:vAlign w:val="bottom"/>
            <w:hideMark/>
          </w:tcPr>
          <w:p w14:paraId="6CF17AD0" w14:textId="77777777" w:rsidR="00AE1909" w:rsidRPr="00AE1909" w:rsidRDefault="00AE1909" w:rsidP="00AE1909">
            <w:pPr>
              <w:jc w:val="center"/>
              <w:rPr>
                <w:sz w:val="18"/>
                <w:szCs w:val="18"/>
              </w:rPr>
            </w:pPr>
            <w:r w:rsidRPr="00AE1909">
              <w:rPr>
                <w:sz w:val="18"/>
                <w:szCs w:val="18"/>
              </w:rPr>
              <w:t>20600 S2430</w:t>
            </w:r>
          </w:p>
        </w:tc>
        <w:tc>
          <w:tcPr>
            <w:tcW w:w="569" w:type="dxa"/>
            <w:tcBorders>
              <w:top w:val="nil"/>
              <w:left w:val="nil"/>
              <w:bottom w:val="single" w:sz="4" w:space="0" w:color="auto"/>
              <w:right w:val="single" w:sz="4" w:space="0" w:color="auto"/>
            </w:tcBorders>
            <w:shd w:val="clear" w:color="000000" w:fill="E4DFEC"/>
            <w:noWrap/>
            <w:vAlign w:val="bottom"/>
            <w:hideMark/>
          </w:tcPr>
          <w:p w14:paraId="07017E5E" w14:textId="77777777" w:rsidR="00AE1909" w:rsidRPr="00AE1909" w:rsidRDefault="00AE1909" w:rsidP="00AE1909">
            <w:pPr>
              <w:jc w:val="center"/>
              <w:rPr>
                <w:sz w:val="18"/>
                <w:szCs w:val="18"/>
              </w:rPr>
            </w:pPr>
            <w:r w:rsidRPr="00AE1909">
              <w:rPr>
                <w:sz w:val="18"/>
                <w:szCs w:val="18"/>
              </w:rPr>
              <w:t> </w:t>
            </w:r>
          </w:p>
        </w:tc>
        <w:tc>
          <w:tcPr>
            <w:tcW w:w="993" w:type="dxa"/>
            <w:tcBorders>
              <w:top w:val="nil"/>
              <w:left w:val="nil"/>
              <w:bottom w:val="single" w:sz="4" w:space="0" w:color="auto"/>
              <w:right w:val="single" w:sz="4" w:space="0" w:color="auto"/>
            </w:tcBorders>
            <w:shd w:val="clear" w:color="000000" w:fill="E4DFEC"/>
            <w:noWrap/>
            <w:vAlign w:val="bottom"/>
            <w:hideMark/>
          </w:tcPr>
          <w:p w14:paraId="5F5998EA" w14:textId="77777777" w:rsidR="00AE1909" w:rsidRPr="00AE1909" w:rsidRDefault="00AE1909" w:rsidP="00AE1909">
            <w:pPr>
              <w:jc w:val="center"/>
              <w:rPr>
                <w:sz w:val="18"/>
                <w:szCs w:val="18"/>
              </w:rPr>
            </w:pPr>
            <w:r w:rsidRPr="00AE1909">
              <w:rPr>
                <w:sz w:val="18"/>
                <w:szCs w:val="18"/>
              </w:rPr>
              <w:t>300</w:t>
            </w:r>
          </w:p>
        </w:tc>
      </w:tr>
      <w:tr w:rsidR="00AE1909" w:rsidRPr="00AE1909" w14:paraId="1B38D7BD" w14:textId="77777777" w:rsidTr="00C86114">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4AABBF2" w14:textId="77777777" w:rsidR="00AE1909" w:rsidRPr="00AE1909" w:rsidRDefault="00AE1909" w:rsidP="00AE1909">
            <w:pPr>
              <w:rPr>
                <w:sz w:val="18"/>
                <w:szCs w:val="18"/>
              </w:rPr>
            </w:pPr>
            <w:r w:rsidRPr="00AE1909">
              <w:rPr>
                <w:sz w:val="18"/>
                <w:szCs w:val="18"/>
              </w:rPr>
              <w:t>Межбюджетные трансферты</w:t>
            </w:r>
          </w:p>
        </w:tc>
        <w:tc>
          <w:tcPr>
            <w:tcW w:w="711" w:type="dxa"/>
            <w:tcBorders>
              <w:top w:val="nil"/>
              <w:left w:val="nil"/>
              <w:bottom w:val="single" w:sz="4" w:space="0" w:color="auto"/>
              <w:right w:val="single" w:sz="4" w:space="0" w:color="auto"/>
            </w:tcBorders>
            <w:shd w:val="clear" w:color="auto" w:fill="auto"/>
            <w:noWrap/>
            <w:vAlign w:val="bottom"/>
            <w:hideMark/>
          </w:tcPr>
          <w:p w14:paraId="24F8E2DF" w14:textId="77777777" w:rsidR="00AE1909" w:rsidRPr="00AE1909" w:rsidRDefault="00AE1909" w:rsidP="00AE1909">
            <w:pPr>
              <w:jc w:val="center"/>
              <w:rPr>
                <w:sz w:val="18"/>
                <w:szCs w:val="18"/>
              </w:rPr>
            </w:pPr>
            <w:r w:rsidRPr="00AE1909">
              <w:rPr>
                <w:sz w:val="18"/>
                <w:szCs w:val="18"/>
              </w:rPr>
              <w:t>1403</w:t>
            </w:r>
          </w:p>
        </w:tc>
        <w:tc>
          <w:tcPr>
            <w:tcW w:w="1273" w:type="dxa"/>
            <w:tcBorders>
              <w:top w:val="nil"/>
              <w:left w:val="nil"/>
              <w:bottom w:val="single" w:sz="4" w:space="0" w:color="auto"/>
              <w:right w:val="single" w:sz="4" w:space="0" w:color="auto"/>
            </w:tcBorders>
            <w:shd w:val="clear" w:color="000000" w:fill="FFFFFF"/>
            <w:noWrap/>
            <w:vAlign w:val="bottom"/>
            <w:hideMark/>
          </w:tcPr>
          <w:p w14:paraId="7B244213" w14:textId="77777777" w:rsidR="00AE1909" w:rsidRPr="00AE1909" w:rsidRDefault="00AE1909" w:rsidP="00AE1909">
            <w:pPr>
              <w:jc w:val="center"/>
              <w:rPr>
                <w:sz w:val="18"/>
                <w:szCs w:val="18"/>
              </w:rPr>
            </w:pPr>
            <w:r w:rsidRPr="00AE1909">
              <w:rPr>
                <w:sz w:val="18"/>
                <w:szCs w:val="18"/>
              </w:rPr>
              <w:t>20600 S2430</w:t>
            </w:r>
          </w:p>
        </w:tc>
        <w:tc>
          <w:tcPr>
            <w:tcW w:w="569" w:type="dxa"/>
            <w:tcBorders>
              <w:top w:val="nil"/>
              <w:left w:val="nil"/>
              <w:bottom w:val="single" w:sz="4" w:space="0" w:color="auto"/>
              <w:right w:val="single" w:sz="4" w:space="0" w:color="auto"/>
            </w:tcBorders>
            <w:shd w:val="clear" w:color="auto" w:fill="auto"/>
            <w:noWrap/>
            <w:vAlign w:val="bottom"/>
            <w:hideMark/>
          </w:tcPr>
          <w:p w14:paraId="3907D487" w14:textId="77777777" w:rsidR="00AE1909" w:rsidRPr="00AE1909" w:rsidRDefault="00AE1909" w:rsidP="00AE1909">
            <w:pPr>
              <w:jc w:val="center"/>
              <w:rPr>
                <w:sz w:val="18"/>
                <w:szCs w:val="18"/>
              </w:rPr>
            </w:pPr>
            <w:r w:rsidRPr="00AE19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14:paraId="7C71222B" w14:textId="77777777" w:rsidR="00AE1909" w:rsidRPr="00AE1909" w:rsidRDefault="00AE1909" w:rsidP="00AE1909">
            <w:pPr>
              <w:jc w:val="center"/>
              <w:rPr>
                <w:sz w:val="18"/>
                <w:szCs w:val="18"/>
              </w:rPr>
            </w:pPr>
            <w:r w:rsidRPr="00AE1909">
              <w:rPr>
                <w:sz w:val="18"/>
                <w:szCs w:val="18"/>
              </w:rPr>
              <w:t>300</w:t>
            </w:r>
          </w:p>
        </w:tc>
      </w:tr>
    </w:tbl>
    <w:p w14:paraId="32BEF5C4" w14:textId="479C53E1" w:rsidR="00C86114" w:rsidRPr="00B414FC" w:rsidRDefault="00C86114" w:rsidP="00C86114">
      <w:pPr>
        <w:jc w:val="right"/>
        <w:rPr>
          <w:sz w:val="18"/>
        </w:rPr>
      </w:pPr>
      <w:r w:rsidRPr="00B414FC">
        <w:rPr>
          <w:sz w:val="18"/>
        </w:rPr>
        <w:t>Приложение № 6</w:t>
      </w:r>
    </w:p>
    <w:p w14:paraId="3814EDAB" w14:textId="12E3149D" w:rsidR="00C86114" w:rsidRPr="00B414FC" w:rsidRDefault="00C86114" w:rsidP="00C86114">
      <w:pPr>
        <w:jc w:val="right"/>
        <w:rPr>
          <w:sz w:val="18"/>
        </w:rPr>
      </w:pPr>
      <w:r w:rsidRPr="00B414FC">
        <w:rPr>
          <w:sz w:val="18"/>
        </w:rPr>
        <w:t>к проекту бюджета Жигаловского муниципального образования на 2023 год и плановый период 2024-2025гг</w:t>
      </w:r>
    </w:p>
    <w:p w14:paraId="146B0909" w14:textId="4354E0D5" w:rsidR="00C86114" w:rsidRPr="00C86114" w:rsidRDefault="00C86114" w:rsidP="00C86114">
      <w:pPr>
        <w:jc w:val="center"/>
      </w:pPr>
      <w:r w:rsidRPr="00C86114">
        <w:rPr>
          <w:b/>
          <w:bCs/>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w:t>
      </w:r>
      <w:r>
        <w:t xml:space="preserve"> </w:t>
      </w:r>
      <w:r w:rsidRPr="00C86114">
        <w:rPr>
          <w:b/>
          <w:bCs/>
        </w:rPr>
        <w:t>на плановый период 2023 и 2024 годов</w:t>
      </w:r>
    </w:p>
    <w:tbl>
      <w:tblPr>
        <w:tblW w:w="10768" w:type="dxa"/>
        <w:tblLayout w:type="fixed"/>
        <w:tblLook w:val="04A0" w:firstRow="1" w:lastRow="0" w:firstColumn="1" w:lastColumn="0" w:noHBand="0" w:noVBand="1"/>
      </w:tblPr>
      <w:tblGrid>
        <w:gridCol w:w="6374"/>
        <w:gridCol w:w="851"/>
        <w:gridCol w:w="1275"/>
        <w:gridCol w:w="567"/>
        <w:gridCol w:w="851"/>
        <w:gridCol w:w="850"/>
      </w:tblGrid>
      <w:tr w:rsidR="00C86114" w:rsidRPr="00C86114" w14:paraId="4EE19426" w14:textId="77777777" w:rsidTr="00C86114">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1DC0" w14:textId="77777777" w:rsidR="00C86114" w:rsidRPr="00C86114" w:rsidRDefault="00C86114" w:rsidP="00C86114">
            <w:pPr>
              <w:jc w:val="center"/>
              <w:rPr>
                <w:sz w:val="18"/>
                <w:szCs w:val="18"/>
              </w:rPr>
            </w:pPr>
            <w:r w:rsidRPr="00C86114">
              <w:rPr>
                <w:sz w:val="18"/>
                <w:szCs w:val="18"/>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695240" w14:textId="77777777" w:rsidR="00C86114" w:rsidRPr="00C86114" w:rsidRDefault="00C86114" w:rsidP="00C86114">
            <w:pPr>
              <w:jc w:val="center"/>
              <w:rPr>
                <w:sz w:val="18"/>
                <w:szCs w:val="18"/>
              </w:rPr>
            </w:pPr>
            <w:proofErr w:type="spellStart"/>
            <w:r w:rsidRPr="00C86114">
              <w:rPr>
                <w:sz w:val="18"/>
                <w:szCs w:val="18"/>
              </w:rPr>
              <w:t>РзПР</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8532B2" w14:textId="77777777" w:rsidR="00C86114" w:rsidRPr="00C86114" w:rsidRDefault="00C86114" w:rsidP="00C86114">
            <w:pPr>
              <w:jc w:val="center"/>
              <w:rPr>
                <w:sz w:val="18"/>
                <w:szCs w:val="18"/>
              </w:rPr>
            </w:pPr>
            <w:r w:rsidRPr="00C86114">
              <w:rPr>
                <w:sz w:val="18"/>
                <w:szCs w:val="18"/>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F6C183" w14:textId="77777777" w:rsidR="00C86114" w:rsidRPr="00C86114" w:rsidRDefault="00C86114" w:rsidP="00C86114">
            <w:pPr>
              <w:jc w:val="center"/>
              <w:rPr>
                <w:sz w:val="18"/>
                <w:szCs w:val="18"/>
              </w:rPr>
            </w:pPr>
            <w:r w:rsidRPr="00C86114">
              <w:rPr>
                <w:sz w:val="18"/>
                <w:szCs w:val="18"/>
              </w:rPr>
              <w:t>ВР</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46A992E" w14:textId="77777777" w:rsidR="00C86114" w:rsidRPr="00C86114" w:rsidRDefault="00C86114" w:rsidP="00C86114">
            <w:pPr>
              <w:jc w:val="center"/>
              <w:rPr>
                <w:sz w:val="18"/>
                <w:szCs w:val="18"/>
              </w:rPr>
            </w:pPr>
            <w:r w:rsidRPr="00C86114">
              <w:rPr>
                <w:sz w:val="18"/>
                <w:szCs w:val="18"/>
              </w:rPr>
              <w:t>2024г.</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8834457" w14:textId="77777777" w:rsidR="00C86114" w:rsidRPr="00C86114" w:rsidRDefault="00C86114" w:rsidP="00C86114">
            <w:pPr>
              <w:jc w:val="center"/>
              <w:rPr>
                <w:sz w:val="18"/>
                <w:szCs w:val="18"/>
              </w:rPr>
            </w:pPr>
            <w:r w:rsidRPr="00C86114">
              <w:rPr>
                <w:sz w:val="18"/>
                <w:szCs w:val="18"/>
              </w:rPr>
              <w:t>2025г.</w:t>
            </w:r>
          </w:p>
        </w:tc>
      </w:tr>
      <w:tr w:rsidR="00C86114" w:rsidRPr="00C86114" w14:paraId="0481CEF6" w14:textId="77777777" w:rsidTr="00C86114">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EFD47C7" w14:textId="77777777" w:rsidR="00C86114" w:rsidRPr="00C86114" w:rsidRDefault="00C86114" w:rsidP="00C86114">
            <w:pPr>
              <w:jc w:val="center"/>
              <w:rPr>
                <w:sz w:val="18"/>
                <w:szCs w:val="18"/>
              </w:rPr>
            </w:pPr>
            <w:r w:rsidRPr="00C86114">
              <w:rPr>
                <w:sz w:val="18"/>
                <w:szCs w:val="18"/>
              </w:rPr>
              <w:t>ВСЕГО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14:paraId="15B76C32" w14:textId="77777777" w:rsidR="00C86114" w:rsidRPr="00C86114" w:rsidRDefault="00C86114" w:rsidP="00C86114">
            <w:pPr>
              <w:jc w:val="center"/>
              <w:rPr>
                <w:sz w:val="18"/>
                <w:szCs w:val="18"/>
              </w:rPr>
            </w:pPr>
            <w:r w:rsidRPr="00C86114">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BE77E8"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ACC87"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7F5561A8" w14:textId="77777777" w:rsidR="00C86114" w:rsidRPr="00C86114" w:rsidRDefault="00C86114" w:rsidP="00C86114">
            <w:pPr>
              <w:jc w:val="center"/>
              <w:rPr>
                <w:sz w:val="18"/>
                <w:szCs w:val="18"/>
              </w:rPr>
            </w:pPr>
            <w:r w:rsidRPr="00C86114">
              <w:rPr>
                <w:sz w:val="18"/>
                <w:szCs w:val="18"/>
              </w:rPr>
              <w:t>62750,7</w:t>
            </w:r>
          </w:p>
        </w:tc>
        <w:tc>
          <w:tcPr>
            <w:tcW w:w="850" w:type="dxa"/>
            <w:tcBorders>
              <w:top w:val="nil"/>
              <w:left w:val="nil"/>
              <w:bottom w:val="single" w:sz="4" w:space="0" w:color="auto"/>
              <w:right w:val="single" w:sz="4" w:space="0" w:color="auto"/>
            </w:tcBorders>
            <w:shd w:val="clear" w:color="auto" w:fill="auto"/>
            <w:noWrap/>
            <w:vAlign w:val="bottom"/>
            <w:hideMark/>
          </w:tcPr>
          <w:p w14:paraId="09906BBC" w14:textId="77777777" w:rsidR="00C86114" w:rsidRPr="00C86114" w:rsidRDefault="00C86114" w:rsidP="00C86114">
            <w:pPr>
              <w:jc w:val="center"/>
              <w:rPr>
                <w:sz w:val="18"/>
                <w:szCs w:val="18"/>
              </w:rPr>
            </w:pPr>
            <w:r w:rsidRPr="00C86114">
              <w:rPr>
                <w:sz w:val="18"/>
                <w:szCs w:val="18"/>
              </w:rPr>
              <w:t>63492,8</w:t>
            </w:r>
          </w:p>
        </w:tc>
      </w:tr>
      <w:tr w:rsidR="00C86114" w:rsidRPr="00C86114" w14:paraId="2532034A" w14:textId="77777777" w:rsidTr="00C86114">
        <w:trPr>
          <w:trHeight w:val="7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02ED67AC" w14:textId="77777777" w:rsidR="00C86114" w:rsidRPr="00C86114" w:rsidRDefault="00C86114" w:rsidP="00C86114">
            <w:pPr>
              <w:rPr>
                <w:sz w:val="18"/>
                <w:szCs w:val="18"/>
              </w:rPr>
            </w:pPr>
            <w:r w:rsidRPr="00C86114">
              <w:rPr>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00"/>
            <w:noWrap/>
            <w:vAlign w:val="bottom"/>
            <w:hideMark/>
          </w:tcPr>
          <w:p w14:paraId="68AEDCB7" w14:textId="77777777" w:rsidR="00C86114" w:rsidRPr="00C86114" w:rsidRDefault="00C86114" w:rsidP="00C86114">
            <w:pPr>
              <w:jc w:val="center"/>
              <w:rPr>
                <w:sz w:val="18"/>
                <w:szCs w:val="18"/>
              </w:rPr>
            </w:pPr>
            <w:r w:rsidRPr="00C86114">
              <w:rPr>
                <w:sz w:val="18"/>
                <w:szCs w:val="18"/>
              </w:rPr>
              <w:t>0100</w:t>
            </w:r>
          </w:p>
        </w:tc>
        <w:tc>
          <w:tcPr>
            <w:tcW w:w="1275" w:type="dxa"/>
            <w:tcBorders>
              <w:top w:val="nil"/>
              <w:left w:val="nil"/>
              <w:bottom w:val="single" w:sz="4" w:space="0" w:color="auto"/>
              <w:right w:val="single" w:sz="4" w:space="0" w:color="auto"/>
            </w:tcBorders>
            <w:shd w:val="clear" w:color="000000" w:fill="FFFF00"/>
            <w:noWrap/>
            <w:vAlign w:val="bottom"/>
            <w:hideMark/>
          </w:tcPr>
          <w:p w14:paraId="17565145"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6578870D"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5BE1E665" w14:textId="77777777" w:rsidR="00C86114" w:rsidRPr="00C86114" w:rsidRDefault="00C86114" w:rsidP="00C86114">
            <w:pPr>
              <w:jc w:val="center"/>
              <w:rPr>
                <w:sz w:val="18"/>
                <w:szCs w:val="18"/>
              </w:rPr>
            </w:pPr>
            <w:r w:rsidRPr="00C86114">
              <w:rPr>
                <w:sz w:val="18"/>
                <w:szCs w:val="18"/>
              </w:rPr>
              <w:t>19294,2</w:t>
            </w:r>
          </w:p>
        </w:tc>
        <w:tc>
          <w:tcPr>
            <w:tcW w:w="850" w:type="dxa"/>
            <w:tcBorders>
              <w:top w:val="nil"/>
              <w:left w:val="nil"/>
              <w:bottom w:val="single" w:sz="4" w:space="0" w:color="auto"/>
              <w:right w:val="single" w:sz="4" w:space="0" w:color="auto"/>
            </w:tcBorders>
            <w:shd w:val="clear" w:color="000000" w:fill="FFFF00"/>
            <w:noWrap/>
            <w:vAlign w:val="bottom"/>
            <w:hideMark/>
          </w:tcPr>
          <w:p w14:paraId="0450A762" w14:textId="77777777" w:rsidR="00C86114" w:rsidRPr="00C86114" w:rsidRDefault="00C86114" w:rsidP="00C86114">
            <w:pPr>
              <w:jc w:val="center"/>
              <w:rPr>
                <w:sz w:val="18"/>
                <w:szCs w:val="18"/>
              </w:rPr>
            </w:pPr>
            <w:r w:rsidRPr="00C86114">
              <w:rPr>
                <w:sz w:val="18"/>
                <w:szCs w:val="18"/>
              </w:rPr>
              <w:t>19294,2</w:t>
            </w:r>
          </w:p>
        </w:tc>
      </w:tr>
      <w:tr w:rsidR="00C86114" w:rsidRPr="00C86114" w14:paraId="5E923C31" w14:textId="77777777" w:rsidTr="00C86114">
        <w:trPr>
          <w:trHeight w:val="70"/>
        </w:trPr>
        <w:tc>
          <w:tcPr>
            <w:tcW w:w="6374" w:type="dxa"/>
            <w:tcBorders>
              <w:top w:val="nil"/>
              <w:left w:val="single" w:sz="4" w:space="0" w:color="auto"/>
              <w:bottom w:val="single" w:sz="4" w:space="0" w:color="auto"/>
              <w:right w:val="single" w:sz="4" w:space="0" w:color="auto"/>
            </w:tcBorders>
            <w:shd w:val="clear" w:color="000000" w:fill="EBF1DE"/>
            <w:vAlign w:val="bottom"/>
            <w:hideMark/>
          </w:tcPr>
          <w:p w14:paraId="0AB4F990" w14:textId="77777777" w:rsidR="00C86114" w:rsidRPr="00C86114" w:rsidRDefault="00C86114" w:rsidP="00C86114">
            <w:pPr>
              <w:rPr>
                <w:i/>
                <w:iCs/>
                <w:sz w:val="18"/>
                <w:szCs w:val="18"/>
              </w:rPr>
            </w:pPr>
            <w:r w:rsidRPr="00C86114">
              <w:rPr>
                <w:i/>
                <w:iCs/>
                <w:sz w:val="18"/>
                <w:szCs w:val="18"/>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000000" w:fill="EBF1DE"/>
            <w:noWrap/>
            <w:vAlign w:val="bottom"/>
            <w:hideMark/>
          </w:tcPr>
          <w:p w14:paraId="5BD6CE52" w14:textId="77777777" w:rsidR="00C86114" w:rsidRPr="00C86114" w:rsidRDefault="00C86114" w:rsidP="00C86114">
            <w:pPr>
              <w:jc w:val="center"/>
              <w:rPr>
                <w:i/>
                <w:iCs/>
                <w:sz w:val="18"/>
                <w:szCs w:val="18"/>
              </w:rPr>
            </w:pPr>
            <w:r w:rsidRPr="00C86114">
              <w:rPr>
                <w:i/>
                <w:iCs/>
                <w:sz w:val="18"/>
                <w:szCs w:val="18"/>
              </w:rPr>
              <w:t>0102</w:t>
            </w:r>
          </w:p>
        </w:tc>
        <w:tc>
          <w:tcPr>
            <w:tcW w:w="1275" w:type="dxa"/>
            <w:tcBorders>
              <w:top w:val="nil"/>
              <w:left w:val="nil"/>
              <w:bottom w:val="single" w:sz="4" w:space="0" w:color="auto"/>
              <w:right w:val="single" w:sz="4" w:space="0" w:color="auto"/>
            </w:tcBorders>
            <w:shd w:val="clear" w:color="000000" w:fill="EBF1DE"/>
            <w:noWrap/>
            <w:vAlign w:val="bottom"/>
            <w:hideMark/>
          </w:tcPr>
          <w:p w14:paraId="5AB604CB"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13E2B3E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BF1DE"/>
            <w:noWrap/>
            <w:vAlign w:val="bottom"/>
            <w:hideMark/>
          </w:tcPr>
          <w:p w14:paraId="7B1C0AFD" w14:textId="77777777" w:rsidR="00C86114" w:rsidRPr="00C86114" w:rsidRDefault="00C86114" w:rsidP="00C86114">
            <w:pPr>
              <w:jc w:val="center"/>
              <w:rPr>
                <w:i/>
                <w:iCs/>
                <w:sz w:val="18"/>
                <w:szCs w:val="18"/>
              </w:rPr>
            </w:pPr>
            <w:r w:rsidRPr="00C86114">
              <w:rPr>
                <w:i/>
                <w:iCs/>
                <w:sz w:val="18"/>
                <w:szCs w:val="18"/>
              </w:rPr>
              <w:t>2788,4</w:t>
            </w:r>
          </w:p>
        </w:tc>
        <w:tc>
          <w:tcPr>
            <w:tcW w:w="850" w:type="dxa"/>
            <w:tcBorders>
              <w:top w:val="nil"/>
              <w:left w:val="nil"/>
              <w:bottom w:val="single" w:sz="4" w:space="0" w:color="auto"/>
              <w:right w:val="single" w:sz="4" w:space="0" w:color="auto"/>
            </w:tcBorders>
            <w:shd w:val="clear" w:color="000000" w:fill="EBF1DE"/>
            <w:noWrap/>
            <w:vAlign w:val="bottom"/>
            <w:hideMark/>
          </w:tcPr>
          <w:p w14:paraId="7DDE91F4" w14:textId="77777777" w:rsidR="00C86114" w:rsidRPr="00C86114" w:rsidRDefault="00C86114" w:rsidP="00C86114">
            <w:pPr>
              <w:jc w:val="center"/>
              <w:rPr>
                <w:i/>
                <w:iCs/>
                <w:sz w:val="18"/>
                <w:szCs w:val="18"/>
              </w:rPr>
            </w:pPr>
            <w:r w:rsidRPr="00C86114">
              <w:rPr>
                <w:i/>
                <w:iCs/>
                <w:sz w:val="18"/>
                <w:szCs w:val="18"/>
              </w:rPr>
              <w:t>2788,4</w:t>
            </w:r>
          </w:p>
        </w:tc>
      </w:tr>
      <w:tr w:rsidR="00C86114" w:rsidRPr="00C86114" w14:paraId="4C0D1C40" w14:textId="77777777" w:rsidTr="00C86114">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2B1C1C10" w14:textId="77777777" w:rsidR="00C86114" w:rsidRPr="00C86114" w:rsidRDefault="00C86114" w:rsidP="00C86114">
            <w:pPr>
              <w:rPr>
                <w:i/>
                <w:iCs/>
                <w:sz w:val="18"/>
                <w:szCs w:val="18"/>
              </w:rPr>
            </w:pPr>
            <w:r w:rsidRPr="00C86114">
              <w:rPr>
                <w:i/>
                <w:iCs/>
                <w:sz w:val="18"/>
                <w:szCs w:val="18"/>
              </w:rPr>
              <w:t>Высшее должностное лицо муниципального образования</w:t>
            </w:r>
          </w:p>
        </w:tc>
        <w:tc>
          <w:tcPr>
            <w:tcW w:w="851" w:type="dxa"/>
            <w:tcBorders>
              <w:top w:val="nil"/>
              <w:left w:val="nil"/>
              <w:bottom w:val="single" w:sz="4" w:space="0" w:color="auto"/>
              <w:right w:val="single" w:sz="4" w:space="0" w:color="auto"/>
            </w:tcBorders>
            <w:shd w:val="clear" w:color="000000" w:fill="DAEEF3"/>
            <w:noWrap/>
            <w:vAlign w:val="bottom"/>
            <w:hideMark/>
          </w:tcPr>
          <w:p w14:paraId="706D59BE" w14:textId="77777777" w:rsidR="00C86114" w:rsidRPr="00C86114" w:rsidRDefault="00C86114" w:rsidP="00C86114">
            <w:pPr>
              <w:jc w:val="center"/>
              <w:rPr>
                <w:i/>
                <w:iCs/>
                <w:sz w:val="18"/>
                <w:szCs w:val="18"/>
              </w:rPr>
            </w:pPr>
            <w:r w:rsidRPr="00C86114">
              <w:rPr>
                <w:i/>
                <w:iCs/>
                <w:sz w:val="18"/>
                <w:szCs w:val="18"/>
              </w:rPr>
              <w:t>0102</w:t>
            </w:r>
          </w:p>
        </w:tc>
        <w:tc>
          <w:tcPr>
            <w:tcW w:w="1275" w:type="dxa"/>
            <w:tcBorders>
              <w:top w:val="nil"/>
              <w:left w:val="nil"/>
              <w:bottom w:val="single" w:sz="4" w:space="0" w:color="auto"/>
              <w:right w:val="single" w:sz="4" w:space="0" w:color="auto"/>
            </w:tcBorders>
            <w:shd w:val="clear" w:color="000000" w:fill="DAEEF3"/>
            <w:noWrap/>
            <w:vAlign w:val="bottom"/>
            <w:hideMark/>
          </w:tcPr>
          <w:p w14:paraId="2E18B640" w14:textId="77777777" w:rsidR="00C86114" w:rsidRPr="00C86114" w:rsidRDefault="00C86114" w:rsidP="00C86114">
            <w:pPr>
              <w:jc w:val="center"/>
              <w:rPr>
                <w:i/>
                <w:iCs/>
                <w:sz w:val="18"/>
                <w:szCs w:val="18"/>
              </w:rPr>
            </w:pPr>
            <w:r w:rsidRPr="00C86114">
              <w:rPr>
                <w:i/>
                <w:iCs/>
                <w:sz w:val="18"/>
                <w:szCs w:val="18"/>
              </w:rPr>
              <w:t>20100 00000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0514823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7ED3CD45" w14:textId="77777777" w:rsidR="00C86114" w:rsidRPr="00C86114" w:rsidRDefault="00C86114" w:rsidP="00C86114">
            <w:pPr>
              <w:jc w:val="center"/>
              <w:rPr>
                <w:i/>
                <w:iCs/>
                <w:sz w:val="18"/>
                <w:szCs w:val="18"/>
              </w:rPr>
            </w:pPr>
            <w:r w:rsidRPr="00C86114">
              <w:rPr>
                <w:i/>
                <w:iCs/>
                <w:sz w:val="18"/>
                <w:szCs w:val="18"/>
              </w:rPr>
              <w:t>2788,4</w:t>
            </w:r>
          </w:p>
        </w:tc>
        <w:tc>
          <w:tcPr>
            <w:tcW w:w="850" w:type="dxa"/>
            <w:tcBorders>
              <w:top w:val="nil"/>
              <w:left w:val="nil"/>
              <w:bottom w:val="single" w:sz="4" w:space="0" w:color="auto"/>
              <w:right w:val="single" w:sz="4" w:space="0" w:color="auto"/>
            </w:tcBorders>
            <w:shd w:val="clear" w:color="000000" w:fill="DAEEF3"/>
            <w:noWrap/>
            <w:vAlign w:val="bottom"/>
            <w:hideMark/>
          </w:tcPr>
          <w:p w14:paraId="1E76BBBE" w14:textId="77777777" w:rsidR="00C86114" w:rsidRPr="00C86114" w:rsidRDefault="00C86114" w:rsidP="00C86114">
            <w:pPr>
              <w:jc w:val="center"/>
              <w:rPr>
                <w:i/>
                <w:iCs/>
                <w:sz w:val="18"/>
                <w:szCs w:val="18"/>
              </w:rPr>
            </w:pPr>
            <w:r w:rsidRPr="00C86114">
              <w:rPr>
                <w:i/>
                <w:iCs/>
                <w:sz w:val="18"/>
                <w:szCs w:val="18"/>
              </w:rPr>
              <w:t>2788,4</w:t>
            </w:r>
          </w:p>
        </w:tc>
      </w:tr>
      <w:tr w:rsidR="00C86114" w:rsidRPr="00C86114" w14:paraId="511CB023" w14:textId="77777777" w:rsidTr="00C86114">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E018DE1" w14:textId="77777777" w:rsidR="00C86114" w:rsidRPr="00C86114" w:rsidRDefault="00C86114" w:rsidP="00C86114">
            <w:pPr>
              <w:rPr>
                <w:sz w:val="18"/>
                <w:szCs w:val="18"/>
              </w:rPr>
            </w:pPr>
            <w:r w:rsidRPr="00C86114">
              <w:rPr>
                <w:sz w:val="18"/>
                <w:szCs w:val="18"/>
              </w:rPr>
              <w:t>Расходы на обеспечение деятельности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14:paraId="0CACC749" w14:textId="77777777" w:rsidR="00C86114" w:rsidRPr="00C86114" w:rsidRDefault="00C86114" w:rsidP="00C86114">
            <w:pPr>
              <w:jc w:val="center"/>
              <w:rPr>
                <w:sz w:val="18"/>
                <w:szCs w:val="18"/>
              </w:rPr>
            </w:pPr>
            <w:r w:rsidRPr="00C86114">
              <w:rPr>
                <w:sz w:val="18"/>
                <w:szCs w:val="18"/>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5B65E720" w14:textId="77777777" w:rsidR="00C86114" w:rsidRPr="00C86114" w:rsidRDefault="00C86114" w:rsidP="00C86114">
            <w:pPr>
              <w:jc w:val="center"/>
              <w:rPr>
                <w:sz w:val="18"/>
                <w:szCs w:val="18"/>
              </w:rPr>
            </w:pPr>
            <w:r w:rsidRPr="00C86114">
              <w:rPr>
                <w:sz w:val="18"/>
                <w:szCs w:val="18"/>
              </w:rPr>
              <w:t>20100 20010</w:t>
            </w:r>
          </w:p>
        </w:tc>
        <w:tc>
          <w:tcPr>
            <w:tcW w:w="567" w:type="dxa"/>
            <w:tcBorders>
              <w:top w:val="nil"/>
              <w:left w:val="nil"/>
              <w:bottom w:val="single" w:sz="4" w:space="0" w:color="auto"/>
              <w:right w:val="single" w:sz="4" w:space="0" w:color="auto"/>
            </w:tcBorders>
            <w:shd w:val="clear" w:color="auto" w:fill="auto"/>
            <w:noWrap/>
            <w:vAlign w:val="bottom"/>
            <w:hideMark/>
          </w:tcPr>
          <w:p w14:paraId="6F60ABE3"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AAF0791" w14:textId="77777777" w:rsidR="00C86114" w:rsidRPr="00C86114" w:rsidRDefault="00C86114" w:rsidP="00C86114">
            <w:pPr>
              <w:jc w:val="center"/>
              <w:rPr>
                <w:sz w:val="18"/>
                <w:szCs w:val="18"/>
              </w:rPr>
            </w:pPr>
            <w:r w:rsidRPr="00C86114">
              <w:rPr>
                <w:sz w:val="18"/>
                <w:szCs w:val="18"/>
              </w:rPr>
              <w:t>2788,4</w:t>
            </w:r>
          </w:p>
        </w:tc>
        <w:tc>
          <w:tcPr>
            <w:tcW w:w="850" w:type="dxa"/>
            <w:tcBorders>
              <w:top w:val="nil"/>
              <w:left w:val="nil"/>
              <w:bottom w:val="single" w:sz="4" w:space="0" w:color="auto"/>
              <w:right w:val="single" w:sz="4" w:space="0" w:color="auto"/>
            </w:tcBorders>
            <w:shd w:val="clear" w:color="auto" w:fill="auto"/>
            <w:noWrap/>
            <w:vAlign w:val="bottom"/>
            <w:hideMark/>
          </w:tcPr>
          <w:p w14:paraId="57C2394A" w14:textId="77777777" w:rsidR="00C86114" w:rsidRPr="00C86114" w:rsidRDefault="00C86114" w:rsidP="00C86114">
            <w:pPr>
              <w:jc w:val="center"/>
              <w:rPr>
                <w:sz w:val="18"/>
                <w:szCs w:val="18"/>
              </w:rPr>
            </w:pPr>
            <w:r w:rsidRPr="00C86114">
              <w:rPr>
                <w:sz w:val="18"/>
                <w:szCs w:val="18"/>
              </w:rPr>
              <w:t>2788,4</w:t>
            </w:r>
          </w:p>
        </w:tc>
      </w:tr>
      <w:tr w:rsidR="00C86114" w:rsidRPr="00C86114" w14:paraId="1770C0E5" w14:textId="77777777" w:rsidTr="00C86114">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49E09E7" w14:textId="77777777" w:rsidR="00C86114" w:rsidRPr="00C86114" w:rsidRDefault="00C86114" w:rsidP="00C86114">
            <w:pPr>
              <w:rPr>
                <w:sz w:val="18"/>
                <w:szCs w:val="18"/>
              </w:rPr>
            </w:pPr>
            <w:r w:rsidRPr="00C861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14:paraId="4DEEBEEE" w14:textId="77777777" w:rsidR="00C86114" w:rsidRPr="00C86114" w:rsidRDefault="00C86114" w:rsidP="00C86114">
            <w:pPr>
              <w:jc w:val="center"/>
              <w:rPr>
                <w:sz w:val="18"/>
                <w:szCs w:val="18"/>
              </w:rPr>
            </w:pPr>
            <w:r w:rsidRPr="00C86114">
              <w:rPr>
                <w:sz w:val="18"/>
                <w:szCs w:val="18"/>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5B1F8C66" w14:textId="77777777" w:rsidR="00C86114" w:rsidRPr="00C86114" w:rsidRDefault="00C86114" w:rsidP="00C86114">
            <w:pPr>
              <w:jc w:val="center"/>
              <w:rPr>
                <w:sz w:val="18"/>
                <w:szCs w:val="18"/>
              </w:rPr>
            </w:pPr>
            <w:r w:rsidRPr="00C86114">
              <w:rPr>
                <w:sz w:val="18"/>
                <w:szCs w:val="18"/>
              </w:rPr>
              <w:t>20100 20010</w:t>
            </w:r>
          </w:p>
        </w:tc>
        <w:tc>
          <w:tcPr>
            <w:tcW w:w="567" w:type="dxa"/>
            <w:tcBorders>
              <w:top w:val="nil"/>
              <w:left w:val="nil"/>
              <w:bottom w:val="single" w:sz="4" w:space="0" w:color="auto"/>
              <w:right w:val="single" w:sz="4" w:space="0" w:color="auto"/>
            </w:tcBorders>
            <w:shd w:val="clear" w:color="auto" w:fill="auto"/>
            <w:noWrap/>
            <w:vAlign w:val="bottom"/>
            <w:hideMark/>
          </w:tcPr>
          <w:p w14:paraId="6459FA05" w14:textId="77777777" w:rsidR="00C86114" w:rsidRPr="00C86114" w:rsidRDefault="00C86114" w:rsidP="00C86114">
            <w:pPr>
              <w:jc w:val="center"/>
              <w:rPr>
                <w:sz w:val="18"/>
                <w:szCs w:val="18"/>
              </w:rPr>
            </w:pPr>
            <w:r w:rsidRPr="00C86114">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14:paraId="6AD99144" w14:textId="77777777" w:rsidR="00C86114" w:rsidRPr="00C86114" w:rsidRDefault="00C86114" w:rsidP="00C86114">
            <w:pPr>
              <w:jc w:val="center"/>
              <w:rPr>
                <w:sz w:val="18"/>
                <w:szCs w:val="18"/>
              </w:rPr>
            </w:pPr>
            <w:r w:rsidRPr="00C86114">
              <w:rPr>
                <w:sz w:val="18"/>
                <w:szCs w:val="18"/>
              </w:rPr>
              <w:t>2788,4</w:t>
            </w:r>
          </w:p>
        </w:tc>
        <w:tc>
          <w:tcPr>
            <w:tcW w:w="850" w:type="dxa"/>
            <w:tcBorders>
              <w:top w:val="nil"/>
              <w:left w:val="nil"/>
              <w:bottom w:val="single" w:sz="4" w:space="0" w:color="auto"/>
              <w:right w:val="single" w:sz="4" w:space="0" w:color="auto"/>
            </w:tcBorders>
            <w:shd w:val="clear" w:color="auto" w:fill="auto"/>
            <w:noWrap/>
            <w:vAlign w:val="bottom"/>
            <w:hideMark/>
          </w:tcPr>
          <w:p w14:paraId="37A6DCC8" w14:textId="77777777" w:rsidR="00C86114" w:rsidRPr="00C86114" w:rsidRDefault="00C86114" w:rsidP="00C86114">
            <w:pPr>
              <w:jc w:val="center"/>
              <w:rPr>
                <w:sz w:val="18"/>
                <w:szCs w:val="18"/>
              </w:rPr>
            </w:pPr>
            <w:r w:rsidRPr="00C86114">
              <w:rPr>
                <w:sz w:val="18"/>
                <w:szCs w:val="18"/>
              </w:rPr>
              <w:t>2788,4</w:t>
            </w:r>
          </w:p>
        </w:tc>
      </w:tr>
      <w:tr w:rsidR="00C86114" w:rsidRPr="00C86114" w14:paraId="09745C1C" w14:textId="77777777" w:rsidTr="00C86114">
        <w:trPr>
          <w:trHeight w:val="70"/>
        </w:trPr>
        <w:tc>
          <w:tcPr>
            <w:tcW w:w="6374" w:type="dxa"/>
            <w:tcBorders>
              <w:top w:val="nil"/>
              <w:left w:val="single" w:sz="4" w:space="0" w:color="auto"/>
              <w:bottom w:val="single" w:sz="4" w:space="0" w:color="auto"/>
              <w:right w:val="single" w:sz="4" w:space="0" w:color="auto"/>
            </w:tcBorders>
            <w:shd w:val="clear" w:color="000000" w:fill="EBF1DE"/>
            <w:vAlign w:val="bottom"/>
            <w:hideMark/>
          </w:tcPr>
          <w:p w14:paraId="5BA4DBAB" w14:textId="77777777" w:rsidR="00C86114" w:rsidRPr="00C86114" w:rsidRDefault="00C86114" w:rsidP="00C86114">
            <w:pPr>
              <w:rPr>
                <w:i/>
                <w:iCs/>
                <w:sz w:val="18"/>
                <w:szCs w:val="18"/>
              </w:rPr>
            </w:pPr>
            <w:r w:rsidRPr="00C86114">
              <w:rPr>
                <w:i/>
                <w:iCs/>
                <w:sz w:val="18"/>
                <w:szCs w:val="18"/>
              </w:rPr>
              <w:t xml:space="preserve">Функционирование </w:t>
            </w:r>
            <w:proofErr w:type="gramStart"/>
            <w:r w:rsidRPr="00C86114">
              <w:rPr>
                <w:i/>
                <w:iCs/>
                <w:sz w:val="18"/>
                <w:szCs w:val="18"/>
              </w:rPr>
              <w:t>законодательных  (</w:t>
            </w:r>
            <w:proofErr w:type="gramEnd"/>
            <w:r w:rsidRPr="00C86114">
              <w:rPr>
                <w:i/>
                <w:iCs/>
                <w:sz w:val="18"/>
                <w:szCs w:val="18"/>
              </w:rPr>
              <w:t>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EBF1DE"/>
            <w:noWrap/>
            <w:vAlign w:val="bottom"/>
            <w:hideMark/>
          </w:tcPr>
          <w:p w14:paraId="5E8C1E17" w14:textId="77777777" w:rsidR="00C86114" w:rsidRPr="00C86114" w:rsidRDefault="00C86114" w:rsidP="00C86114">
            <w:pPr>
              <w:jc w:val="center"/>
              <w:rPr>
                <w:i/>
                <w:iCs/>
                <w:sz w:val="18"/>
                <w:szCs w:val="18"/>
              </w:rPr>
            </w:pPr>
            <w:r w:rsidRPr="00C86114">
              <w:rPr>
                <w:i/>
                <w:iCs/>
                <w:sz w:val="18"/>
                <w:szCs w:val="18"/>
              </w:rPr>
              <w:t>0103</w:t>
            </w:r>
          </w:p>
        </w:tc>
        <w:tc>
          <w:tcPr>
            <w:tcW w:w="1275" w:type="dxa"/>
            <w:tcBorders>
              <w:top w:val="nil"/>
              <w:left w:val="nil"/>
              <w:bottom w:val="single" w:sz="4" w:space="0" w:color="auto"/>
              <w:right w:val="single" w:sz="4" w:space="0" w:color="auto"/>
            </w:tcBorders>
            <w:shd w:val="clear" w:color="000000" w:fill="EBF1DE"/>
            <w:noWrap/>
            <w:vAlign w:val="bottom"/>
            <w:hideMark/>
          </w:tcPr>
          <w:p w14:paraId="406B3292"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6B7FD930"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EBF1DE"/>
            <w:noWrap/>
            <w:vAlign w:val="bottom"/>
            <w:hideMark/>
          </w:tcPr>
          <w:p w14:paraId="22BBF196" w14:textId="77777777" w:rsidR="00C86114" w:rsidRPr="00C86114" w:rsidRDefault="00C86114" w:rsidP="00C86114">
            <w:pPr>
              <w:jc w:val="center"/>
              <w:rPr>
                <w:i/>
                <w:iCs/>
                <w:sz w:val="18"/>
                <w:szCs w:val="18"/>
              </w:rPr>
            </w:pPr>
            <w:r w:rsidRPr="00C86114">
              <w:rPr>
                <w:i/>
                <w:iCs/>
                <w:sz w:val="18"/>
                <w:szCs w:val="18"/>
              </w:rPr>
              <w:t>50</w:t>
            </w:r>
          </w:p>
        </w:tc>
        <w:tc>
          <w:tcPr>
            <w:tcW w:w="850" w:type="dxa"/>
            <w:tcBorders>
              <w:top w:val="nil"/>
              <w:left w:val="nil"/>
              <w:bottom w:val="single" w:sz="4" w:space="0" w:color="auto"/>
              <w:right w:val="single" w:sz="4" w:space="0" w:color="auto"/>
            </w:tcBorders>
            <w:shd w:val="clear" w:color="000000" w:fill="EBF1DE"/>
            <w:noWrap/>
            <w:vAlign w:val="bottom"/>
            <w:hideMark/>
          </w:tcPr>
          <w:p w14:paraId="1F2FD7BE" w14:textId="77777777" w:rsidR="00C86114" w:rsidRPr="00C86114" w:rsidRDefault="00C86114" w:rsidP="00C86114">
            <w:pPr>
              <w:jc w:val="center"/>
              <w:rPr>
                <w:i/>
                <w:iCs/>
                <w:sz w:val="18"/>
                <w:szCs w:val="18"/>
              </w:rPr>
            </w:pPr>
            <w:r w:rsidRPr="00C86114">
              <w:rPr>
                <w:i/>
                <w:iCs/>
                <w:sz w:val="18"/>
                <w:szCs w:val="18"/>
              </w:rPr>
              <w:t>50</w:t>
            </w:r>
          </w:p>
        </w:tc>
      </w:tr>
      <w:tr w:rsidR="00C86114" w:rsidRPr="00C86114" w14:paraId="64642CA1" w14:textId="77777777" w:rsidTr="00C86114">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4FFE479B" w14:textId="77777777" w:rsidR="00C86114" w:rsidRPr="00C86114" w:rsidRDefault="00C86114" w:rsidP="00C86114">
            <w:pPr>
              <w:rPr>
                <w:i/>
                <w:iCs/>
                <w:sz w:val="18"/>
                <w:szCs w:val="18"/>
              </w:rPr>
            </w:pPr>
            <w:r w:rsidRPr="00C86114">
              <w:rPr>
                <w:i/>
                <w:iCs/>
                <w:sz w:val="18"/>
                <w:szCs w:val="18"/>
              </w:rPr>
              <w:t>Дума муниципального образования</w:t>
            </w:r>
          </w:p>
        </w:tc>
        <w:tc>
          <w:tcPr>
            <w:tcW w:w="851" w:type="dxa"/>
            <w:tcBorders>
              <w:top w:val="nil"/>
              <w:left w:val="nil"/>
              <w:bottom w:val="single" w:sz="4" w:space="0" w:color="auto"/>
              <w:right w:val="single" w:sz="4" w:space="0" w:color="auto"/>
            </w:tcBorders>
            <w:shd w:val="clear" w:color="000000" w:fill="DAEEF3"/>
            <w:noWrap/>
            <w:vAlign w:val="bottom"/>
            <w:hideMark/>
          </w:tcPr>
          <w:p w14:paraId="690DF04E" w14:textId="77777777" w:rsidR="00C86114" w:rsidRPr="00C86114" w:rsidRDefault="00C86114" w:rsidP="00C86114">
            <w:pPr>
              <w:jc w:val="center"/>
              <w:rPr>
                <w:i/>
                <w:iCs/>
                <w:sz w:val="18"/>
                <w:szCs w:val="18"/>
              </w:rPr>
            </w:pPr>
            <w:r w:rsidRPr="00C86114">
              <w:rPr>
                <w:i/>
                <w:iCs/>
                <w:sz w:val="18"/>
                <w:szCs w:val="18"/>
              </w:rPr>
              <w:t>0103</w:t>
            </w:r>
          </w:p>
        </w:tc>
        <w:tc>
          <w:tcPr>
            <w:tcW w:w="1275" w:type="dxa"/>
            <w:tcBorders>
              <w:top w:val="nil"/>
              <w:left w:val="nil"/>
              <w:bottom w:val="single" w:sz="4" w:space="0" w:color="auto"/>
              <w:right w:val="single" w:sz="4" w:space="0" w:color="auto"/>
            </w:tcBorders>
            <w:shd w:val="clear" w:color="000000" w:fill="DAEEF3"/>
            <w:noWrap/>
            <w:vAlign w:val="bottom"/>
            <w:hideMark/>
          </w:tcPr>
          <w:p w14:paraId="56C8C8DC" w14:textId="77777777" w:rsidR="00C86114" w:rsidRPr="00C86114" w:rsidRDefault="00C86114" w:rsidP="00C86114">
            <w:pPr>
              <w:jc w:val="center"/>
              <w:rPr>
                <w:i/>
                <w:iCs/>
                <w:sz w:val="18"/>
                <w:szCs w:val="18"/>
              </w:rPr>
            </w:pPr>
            <w:r w:rsidRPr="00C86114">
              <w:rPr>
                <w:i/>
                <w:iCs/>
                <w:sz w:val="18"/>
                <w:szCs w:val="18"/>
              </w:rPr>
              <w:t>20200 00000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6FCE88AB"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615E05C6" w14:textId="77777777" w:rsidR="00C86114" w:rsidRPr="00C86114" w:rsidRDefault="00C86114" w:rsidP="00C86114">
            <w:pPr>
              <w:jc w:val="center"/>
              <w:rPr>
                <w:i/>
                <w:iCs/>
                <w:sz w:val="18"/>
                <w:szCs w:val="18"/>
              </w:rPr>
            </w:pPr>
            <w:r w:rsidRPr="00C86114">
              <w:rPr>
                <w:i/>
                <w:iCs/>
                <w:sz w:val="18"/>
                <w:szCs w:val="18"/>
              </w:rPr>
              <w:t>50</w:t>
            </w:r>
          </w:p>
        </w:tc>
        <w:tc>
          <w:tcPr>
            <w:tcW w:w="850" w:type="dxa"/>
            <w:tcBorders>
              <w:top w:val="nil"/>
              <w:left w:val="nil"/>
              <w:bottom w:val="single" w:sz="4" w:space="0" w:color="auto"/>
              <w:right w:val="single" w:sz="4" w:space="0" w:color="auto"/>
            </w:tcBorders>
            <w:shd w:val="clear" w:color="000000" w:fill="DAEEF3"/>
            <w:noWrap/>
            <w:vAlign w:val="bottom"/>
            <w:hideMark/>
          </w:tcPr>
          <w:p w14:paraId="6F106E4B" w14:textId="77777777" w:rsidR="00C86114" w:rsidRPr="00C86114" w:rsidRDefault="00C86114" w:rsidP="00C86114">
            <w:pPr>
              <w:jc w:val="center"/>
              <w:rPr>
                <w:i/>
                <w:iCs/>
                <w:sz w:val="18"/>
                <w:szCs w:val="18"/>
              </w:rPr>
            </w:pPr>
            <w:r w:rsidRPr="00C86114">
              <w:rPr>
                <w:i/>
                <w:iCs/>
                <w:sz w:val="18"/>
                <w:szCs w:val="18"/>
              </w:rPr>
              <w:t>50</w:t>
            </w:r>
          </w:p>
        </w:tc>
      </w:tr>
      <w:tr w:rsidR="00C86114" w:rsidRPr="00C86114" w14:paraId="053AF973" w14:textId="77777777" w:rsidTr="00C86114">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2110037" w14:textId="77777777" w:rsidR="00C86114" w:rsidRPr="00C86114" w:rsidRDefault="00C86114" w:rsidP="00C86114">
            <w:pPr>
              <w:rPr>
                <w:sz w:val="18"/>
                <w:szCs w:val="18"/>
              </w:rPr>
            </w:pPr>
            <w:r w:rsidRPr="00C86114">
              <w:rPr>
                <w:sz w:val="18"/>
                <w:szCs w:val="18"/>
              </w:rPr>
              <w:t xml:space="preserve">Расходы на обеспечение </w:t>
            </w:r>
            <w:proofErr w:type="gramStart"/>
            <w:r w:rsidRPr="00C86114">
              <w:rPr>
                <w:sz w:val="18"/>
                <w:szCs w:val="18"/>
              </w:rPr>
              <w:t>деятельности  органов</w:t>
            </w:r>
            <w:proofErr w:type="gramEnd"/>
            <w:r w:rsidRPr="00C86114">
              <w:rPr>
                <w:sz w:val="18"/>
                <w:szCs w:val="18"/>
              </w:rPr>
              <w:t xml:space="preserve">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14:paraId="1142351F" w14:textId="77777777" w:rsidR="00C86114" w:rsidRPr="00C86114" w:rsidRDefault="00C86114" w:rsidP="00C86114">
            <w:pPr>
              <w:jc w:val="center"/>
              <w:rPr>
                <w:sz w:val="18"/>
                <w:szCs w:val="18"/>
              </w:rPr>
            </w:pPr>
            <w:r w:rsidRPr="00C86114">
              <w:rPr>
                <w:sz w:val="18"/>
                <w:szCs w:val="18"/>
              </w:rPr>
              <w:t>0103</w:t>
            </w:r>
          </w:p>
        </w:tc>
        <w:tc>
          <w:tcPr>
            <w:tcW w:w="1275" w:type="dxa"/>
            <w:tcBorders>
              <w:top w:val="nil"/>
              <w:left w:val="nil"/>
              <w:bottom w:val="single" w:sz="4" w:space="0" w:color="auto"/>
              <w:right w:val="single" w:sz="4" w:space="0" w:color="auto"/>
            </w:tcBorders>
            <w:shd w:val="clear" w:color="auto" w:fill="auto"/>
            <w:noWrap/>
            <w:vAlign w:val="bottom"/>
            <w:hideMark/>
          </w:tcPr>
          <w:p w14:paraId="33FC928C" w14:textId="77777777" w:rsidR="00C86114" w:rsidRPr="00C86114" w:rsidRDefault="00C86114" w:rsidP="00C86114">
            <w:pPr>
              <w:jc w:val="center"/>
              <w:rPr>
                <w:sz w:val="18"/>
                <w:szCs w:val="18"/>
              </w:rPr>
            </w:pPr>
            <w:r w:rsidRPr="00C86114">
              <w:rPr>
                <w:sz w:val="18"/>
                <w:szCs w:val="18"/>
              </w:rPr>
              <w:t>20200 20020</w:t>
            </w:r>
          </w:p>
        </w:tc>
        <w:tc>
          <w:tcPr>
            <w:tcW w:w="567" w:type="dxa"/>
            <w:tcBorders>
              <w:top w:val="nil"/>
              <w:left w:val="nil"/>
              <w:bottom w:val="single" w:sz="4" w:space="0" w:color="auto"/>
              <w:right w:val="single" w:sz="4" w:space="0" w:color="auto"/>
            </w:tcBorders>
            <w:shd w:val="clear" w:color="auto" w:fill="auto"/>
            <w:noWrap/>
            <w:vAlign w:val="bottom"/>
            <w:hideMark/>
          </w:tcPr>
          <w:p w14:paraId="7B8EC5BE"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F4515C4" w14:textId="77777777" w:rsidR="00C86114" w:rsidRPr="00C86114" w:rsidRDefault="00C86114" w:rsidP="00C86114">
            <w:pPr>
              <w:jc w:val="center"/>
              <w:rPr>
                <w:sz w:val="18"/>
                <w:szCs w:val="18"/>
              </w:rPr>
            </w:pPr>
            <w:r w:rsidRPr="00C86114">
              <w:rPr>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14:paraId="0860D0E8" w14:textId="77777777" w:rsidR="00C86114" w:rsidRPr="00C86114" w:rsidRDefault="00C86114" w:rsidP="00C86114">
            <w:pPr>
              <w:jc w:val="center"/>
              <w:rPr>
                <w:sz w:val="18"/>
                <w:szCs w:val="18"/>
              </w:rPr>
            </w:pPr>
            <w:r w:rsidRPr="00C86114">
              <w:rPr>
                <w:sz w:val="18"/>
                <w:szCs w:val="18"/>
              </w:rPr>
              <w:t>50</w:t>
            </w:r>
          </w:p>
        </w:tc>
      </w:tr>
      <w:tr w:rsidR="00C86114" w:rsidRPr="00C86114" w14:paraId="717AAA01" w14:textId="77777777" w:rsidTr="00C86114">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28067DA"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531CDD14" w14:textId="77777777" w:rsidR="00C86114" w:rsidRPr="00C86114" w:rsidRDefault="00C86114" w:rsidP="00C86114">
            <w:pPr>
              <w:jc w:val="center"/>
              <w:rPr>
                <w:sz w:val="18"/>
                <w:szCs w:val="18"/>
              </w:rPr>
            </w:pPr>
            <w:r w:rsidRPr="00C86114">
              <w:rPr>
                <w:sz w:val="18"/>
                <w:szCs w:val="18"/>
              </w:rPr>
              <w:t>0103</w:t>
            </w:r>
          </w:p>
        </w:tc>
        <w:tc>
          <w:tcPr>
            <w:tcW w:w="1275" w:type="dxa"/>
            <w:tcBorders>
              <w:top w:val="nil"/>
              <w:left w:val="nil"/>
              <w:bottom w:val="single" w:sz="4" w:space="0" w:color="auto"/>
              <w:right w:val="single" w:sz="4" w:space="0" w:color="auto"/>
            </w:tcBorders>
            <w:shd w:val="clear" w:color="auto" w:fill="auto"/>
            <w:noWrap/>
            <w:vAlign w:val="bottom"/>
            <w:hideMark/>
          </w:tcPr>
          <w:p w14:paraId="155A1BAA" w14:textId="77777777" w:rsidR="00C86114" w:rsidRPr="00C86114" w:rsidRDefault="00C86114" w:rsidP="00C86114">
            <w:pPr>
              <w:jc w:val="center"/>
              <w:rPr>
                <w:sz w:val="18"/>
                <w:szCs w:val="18"/>
              </w:rPr>
            </w:pPr>
            <w:r w:rsidRPr="00C86114">
              <w:rPr>
                <w:sz w:val="18"/>
                <w:szCs w:val="18"/>
              </w:rPr>
              <w:t>20200 20020</w:t>
            </w:r>
          </w:p>
        </w:tc>
        <w:tc>
          <w:tcPr>
            <w:tcW w:w="567" w:type="dxa"/>
            <w:tcBorders>
              <w:top w:val="nil"/>
              <w:left w:val="nil"/>
              <w:bottom w:val="single" w:sz="4" w:space="0" w:color="auto"/>
              <w:right w:val="single" w:sz="4" w:space="0" w:color="auto"/>
            </w:tcBorders>
            <w:shd w:val="clear" w:color="auto" w:fill="auto"/>
            <w:noWrap/>
            <w:vAlign w:val="bottom"/>
            <w:hideMark/>
          </w:tcPr>
          <w:p w14:paraId="3CE4029A"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1244B07B" w14:textId="77777777" w:rsidR="00C86114" w:rsidRPr="00C86114" w:rsidRDefault="00C86114" w:rsidP="00C86114">
            <w:pPr>
              <w:jc w:val="center"/>
              <w:rPr>
                <w:sz w:val="18"/>
                <w:szCs w:val="18"/>
              </w:rPr>
            </w:pPr>
            <w:r w:rsidRPr="00C86114">
              <w:rPr>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14:paraId="70330CB0" w14:textId="77777777" w:rsidR="00C86114" w:rsidRPr="00C86114" w:rsidRDefault="00C86114" w:rsidP="00C86114">
            <w:pPr>
              <w:jc w:val="center"/>
              <w:rPr>
                <w:sz w:val="18"/>
                <w:szCs w:val="18"/>
              </w:rPr>
            </w:pPr>
            <w:r w:rsidRPr="00C86114">
              <w:rPr>
                <w:sz w:val="18"/>
                <w:szCs w:val="18"/>
              </w:rPr>
              <w:t>50</w:t>
            </w:r>
          </w:p>
        </w:tc>
      </w:tr>
      <w:tr w:rsidR="00C86114" w:rsidRPr="00C86114" w14:paraId="312CBC54" w14:textId="77777777" w:rsidTr="00C86114">
        <w:trPr>
          <w:trHeight w:val="70"/>
        </w:trPr>
        <w:tc>
          <w:tcPr>
            <w:tcW w:w="6374" w:type="dxa"/>
            <w:tcBorders>
              <w:top w:val="nil"/>
              <w:left w:val="single" w:sz="4" w:space="0" w:color="auto"/>
              <w:bottom w:val="single" w:sz="4" w:space="0" w:color="auto"/>
              <w:right w:val="single" w:sz="4" w:space="0" w:color="auto"/>
            </w:tcBorders>
            <w:shd w:val="clear" w:color="000000" w:fill="EBF1DE"/>
            <w:vAlign w:val="bottom"/>
            <w:hideMark/>
          </w:tcPr>
          <w:p w14:paraId="09D8E220" w14:textId="77777777" w:rsidR="00C86114" w:rsidRPr="00C86114" w:rsidRDefault="00C86114" w:rsidP="00C86114">
            <w:pPr>
              <w:rPr>
                <w:i/>
                <w:iCs/>
                <w:sz w:val="18"/>
                <w:szCs w:val="18"/>
              </w:rPr>
            </w:pPr>
            <w:r w:rsidRPr="00C86114">
              <w:rPr>
                <w:i/>
                <w:iCs/>
                <w:sz w:val="18"/>
                <w:szCs w:val="18"/>
              </w:rPr>
              <w:t>Функционирование правительства РФ, высших органов исполнительной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000000" w:fill="EBF1DE"/>
            <w:noWrap/>
            <w:vAlign w:val="bottom"/>
            <w:hideMark/>
          </w:tcPr>
          <w:p w14:paraId="60679F8B" w14:textId="77777777" w:rsidR="00C86114" w:rsidRPr="00C86114" w:rsidRDefault="00C86114" w:rsidP="00C86114">
            <w:pPr>
              <w:jc w:val="center"/>
              <w:rPr>
                <w:i/>
                <w:iCs/>
                <w:sz w:val="18"/>
                <w:szCs w:val="18"/>
              </w:rPr>
            </w:pPr>
            <w:r w:rsidRPr="00C86114">
              <w:rPr>
                <w:i/>
                <w:iCs/>
                <w:sz w:val="18"/>
                <w:szCs w:val="18"/>
              </w:rPr>
              <w:t>0104</w:t>
            </w:r>
          </w:p>
        </w:tc>
        <w:tc>
          <w:tcPr>
            <w:tcW w:w="1275" w:type="dxa"/>
            <w:tcBorders>
              <w:top w:val="nil"/>
              <w:left w:val="nil"/>
              <w:bottom w:val="single" w:sz="4" w:space="0" w:color="auto"/>
              <w:right w:val="single" w:sz="4" w:space="0" w:color="auto"/>
            </w:tcBorders>
            <w:shd w:val="clear" w:color="000000" w:fill="EBF1DE"/>
            <w:noWrap/>
            <w:vAlign w:val="bottom"/>
            <w:hideMark/>
          </w:tcPr>
          <w:p w14:paraId="02608100"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4B4186E2"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BF1DE"/>
            <w:noWrap/>
            <w:vAlign w:val="bottom"/>
            <w:hideMark/>
          </w:tcPr>
          <w:p w14:paraId="2BE07A8D" w14:textId="77777777" w:rsidR="00C86114" w:rsidRPr="00C86114" w:rsidRDefault="00C86114" w:rsidP="00C86114">
            <w:pPr>
              <w:jc w:val="center"/>
              <w:rPr>
                <w:i/>
                <w:iCs/>
                <w:sz w:val="18"/>
                <w:szCs w:val="18"/>
              </w:rPr>
            </w:pPr>
            <w:r w:rsidRPr="00C86114">
              <w:rPr>
                <w:i/>
                <w:iCs/>
                <w:sz w:val="18"/>
                <w:szCs w:val="18"/>
              </w:rPr>
              <w:t>16415,1</w:t>
            </w:r>
          </w:p>
        </w:tc>
        <w:tc>
          <w:tcPr>
            <w:tcW w:w="850" w:type="dxa"/>
            <w:tcBorders>
              <w:top w:val="nil"/>
              <w:left w:val="nil"/>
              <w:bottom w:val="single" w:sz="4" w:space="0" w:color="auto"/>
              <w:right w:val="single" w:sz="4" w:space="0" w:color="auto"/>
            </w:tcBorders>
            <w:shd w:val="clear" w:color="000000" w:fill="EBF1DE"/>
            <w:noWrap/>
            <w:vAlign w:val="bottom"/>
            <w:hideMark/>
          </w:tcPr>
          <w:p w14:paraId="5DCA33A9" w14:textId="77777777" w:rsidR="00C86114" w:rsidRPr="00C86114" w:rsidRDefault="00C86114" w:rsidP="00C86114">
            <w:pPr>
              <w:jc w:val="center"/>
              <w:rPr>
                <w:i/>
                <w:iCs/>
                <w:sz w:val="18"/>
                <w:szCs w:val="18"/>
              </w:rPr>
            </w:pPr>
            <w:r w:rsidRPr="00C86114">
              <w:rPr>
                <w:i/>
                <w:iCs/>
                <w:sz w:val="18"/>
                <w:szCs w:val="18"/>
              </w:rPr>
              <w:t>16415,1</w:t>
            </w:r>
          </w:p>
        </w:tc>
      </w:tr>
      <w:tr w:rsidR="00C86114" w:rsidRPr="00C86114" w14:paraId="011CD7EB" w14:textId="77777777" w:rsidTr="00C86114">
        <w:trPr>
          <w:trHeight w:val="255"/>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1C41A581" w14:textId="77777777" w:rsidR="00C86114" w:rsidRPr="00C86114" w:rsidRDefault="00C86114" w:rsidP="00C86114">
            <w:pPr>
              <w:rPr>
                <w:i/>
                <w:iCs/>
                <w:sz w:val="18"/>
                <w:szCs w:val="18"/>
              </w:rPr>
            </w:pPr>
            <w:r w:rsidRPr="00C86114">
              <w:rPr>
                <w:i/>
                <w:iCs/>
                <w:sz w:val="18"/>
                <w:szCs w:val="18"/>
              </w:rPr>
              <w:t>Администрация муниципального образования</w:t>
            </w:r>
          </w:p>
        </w:tc>
        <w:tc>
          <w:tcPr>
            <w:tcW w:w="851" w:type="dxa"/>
            <w:tcBorders>
              <w:top w:val="nil"/>
              <w:left w:val="nil"/>
              <w:bottom w:val="single" w:sz="4" w:space="0" w:color="auto"/>
              <w:right w:val="single" w:sz="4" w:space="0" w:color="auto"/>
            </w:tcBorders>
            <w:shd w:val="clear" w:color="000000" w:fill="DAEEF3"/>
            <w:noWrap/>
            <w:vAlign w:val="bottom"/>
            <w:hideMark/>
          </w:tcPr>
          <w:p w14:paraId="1D77082D" w14:textId="77777777" w:rsidR="00C86114" w:rsidRPr="00C86114" w:rsidRDefault="00C86114" w:rsidP="00C86114">
            <w:pPr>
              <w:jc w:val="center"/>
              <w:rPr>
                <w:i/>
                <w:iCs/>
                <w:sz w:val="18"/>
                <w:szCs w:val="18"/>
              </w:rPr>
            </w:pPr>
            <w:r w:rsidRPr="00C86114">
              <w:rPr>
                <w:i/>
                <w:iCs/>
                <w:sz w:val="18"/>
                <w:szCs w:val="18"/>
              </w:rPr>
              <w:t>0104</w:t>
            </w:r>
          </w:p>
        </w:tc>
        <w:tc>
          <w:tcPr>
            <w:tcW w:w="1275" w:type="dxa"/>
            <w:tcBorders>
              <w:top w:val="nil"/>
              <w:left w:val="nil"/>
              <w:bottom w:val="single" w:sz="4" w:space="0" w:color="auto"/>
              <w:right w:val="single" w:sz="4" w:space="0" w:color="auto"/>
            </w:tcBorders>
            <w:shd w:val="clear" w:color="000000" w:fill="DAEEF3"/>
            <w:noWrap/>
            <w:vAlign w:val="bottom"/>
            <w:hideMark/>
          </w:tcPr>
          <w:p w14:paraId="7A8176AB" w14:textId="77777777" w:rsidR="00C86114" w:rsidRPr="00C86114" w:rsidRDefault="00C86114" w:rsidP="00C86114">
            <w:pPr>
              <w:jc w:val="center"/>
              <w:rPr>
                <w:i/>
                <w:iCs/>
                <w:sz w:val="18"/>
                <w:szCs w:val="18"/>
              </w:rPr>
            </w:pPr>
            <w:r w:rsidRPr="00C86114">
              <w:rPr>
                <w:i/>
                <w:iCs/>
                <w:sz w:val="18"/>
                <w:szCs w:val="18"/>
              </w:rPr>
              <w:t>20300 00000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53B27388"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00071A87" w14:textId="77777777" w:rsidR="00C86114" w:rsidRPr="00C86114" w:rsidRDefault="00C86114" w:rsidP="00C86114">
            <w:pPr>
              <w:jc w:val="center"/>
              <w:rPr>
                <w:i/>
                <w:iCs/>
                <w:sz w:val="18"/>
                <w:szCs w:val="18"/>
              </w:rPr>
            </w:pPr>
            <w:r w:rsidRPr="00C86114">
              <w:rPr>
                <w:i/>
                <w:iCs/>
                <w:sz w:val="18"/>
                <w:szCs w:val="18"/>
              </w:rPr>
              <w:t>16347,1</w:t>
            </w:r>
          </w:p>
        </w:tc>
        <w:tc>
          <w:tcPr>
            <w:tcW w:w="850" w:type="dxa"/>
            <w:tcBorders>
              <w:top w:val="nil"/>
              <w:left w:val="nil"/>
              <w:bottom w:val="single" w:sz="4" w:space="0" w:color="auto"/>
              <w:right w:val="single" w:sz="4" w:space="0" w:color="auto"/>
            </w:tcBorders>
            <w:shd w:val="clear" w:color="000000" w:fill="DAEEF3"/>
            <w:noWrap/>
            <w:vAlign w:val="bottom"/>
            <w:hideMark/>
          </w:tcPr>
          <w:p w14:paraId="2B9152A9" w14:textId="77777777" w:rsidR="00C86114" w:rsidRPr="00C86114" w:rsidRDefault="00C86114" w:rsidP="00C86114">
            <w:pPr>
              <w:jc w:val="center"/>
              <w:rPr>
                <w:i/>
                <w:iCs/>
                <w:sz w:val="18"/>
                <w:szCs w:val="18"/>
              </w:rPr>
            </w:pPr>
            <w:r w:rsidRPr="00C86114">
              <w:rPr>
                <w:i/>
                <w:iCs/>
                <w:sz w:val="18"/>
                <w:szCs w:val="18"/>
              </w:rPr>
              <w:t>16347,1</w:t>
            </w:r>
          </w:p>
        </w:tc>
      </w:tr>
      <w:tr w:rsidR="00C86114" w:rsidRPr="00C86114" w14:paraId="02E4F30B"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A940E2A" w14:textId="77777777" w:rsidR="00C86114" w:rsidRPr="00C86114" w:rsidRDefault="00C86114" w:rsidP="00C86114">
            <w:pPr>
              <w:rPr>
                <w:sz w:val="18"/>
                <w:szCs w:val="18"/>
              </w:rPr>
            </w:pPr>
            <w:r w:rsidRPr="00C86114">
              <w:rPr>
                <w:sz w:val="18"/>
                <w:szCs w:val="18"/>
              </w:rPr>
              <w:t xml:space="preserve">Расходы на обеспечение </w:t>
            </w:r>
            <w:proofErr w:type="gramStart"/>
            <w:r w:rsidRPr="00C86114">
              <w:rPr>
                <w:sz w:val="18"/>
                <w:szCs w:val="18"/>
              </w:rPr>
              <w:t>деятельности  органов</w:t>
            </w:r>
            <w:proofErr w:type="gramEnd"/>
            <w:r w:rsidRPr="00C86114">
              <w:rPr>
                <w:sz w:val="18"/>
                <w:szCs w:val="18"/>
              </w:rPr>
              <w:t xml:space="preserve">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bottom"/>
            <w:hideMark/>
          </w:tcPr>
          <w:p w14:paraId="2CF03927"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16CD4E95" w14:textId="77777777" w:rsidR="00C86114" w:rsidRPr="00C86114" w:rsidRDefault="00C86114" w:rsidP="00C86114">
            <w:pPr>
              <w:jc w:val="center"/>
              <w:rPr>
                <w:sz w:val="18"/>
                <w:szCs w:val="18"/>
              </w:rPr>
            </w:pPr>
            <w:r w:rsidRPr="00C86114">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5D4C738F"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8FA0F16" w14:textId="77777777" w:rsidR="00C86114" w:rsidRPr="00C86114" w:rsidRDefault="00C86114" w:rsidP="00C86114">
            <w:pPr>
              <w:jc w:val="center"/>
              <w:rPr>
                <w:i/>
                <w:iCs/>
                <w:sz w:val="18"/>
                <w:szCs w:val="18"/>
              </w:rPr>
            </w:pPr>
            <w:r w:rsidRPr="00C86114">
              <w:rPr>
                <w:i/>
                <w:iCs/>
                <w:sz w:val="18"/>
                <w:szCs w:val="18"/>
              </w:rPr>
              <w:t>16347,1</w:t>
            </w:r>
          </w:p>
        </w:tc>
        <w:tc>
          <w:tcPr>
            <w:tcW w:w="850" w:type="dxa"/>
            <w:tcBorders>
              <w:top w:val="nil"/>
              <w:left w:val="nil"/>
              <w:bottom w:val="single" w:sz="4" w:space="0" w:color="auto"/>
              <w:right w:val="single" w:sz="4" w:space="0" w:color="auto"/>
            </w:tcBorders>
            <w:shd w:val="clear" w:color="auto" w:fill="auto"/>
            <w:noWrap/>
            <w:vAlign w:val="bottom"/>
            <w:hideMark/>
          </w:tcPr>
          <w:p w14:paraId="0C21AC8A" w14:textId="77777777" w:rsidR="00C86114" w:rsidRPr="00C86114" w:rsidRDefault="00C86114" w:rsidP="00C86114">
            <w:pPr>
              <w:jc w:val="center"/>
              <w:rPr>
                <w:i/>
                <w:iCs/>
                <w:sz w:val="18"/>
                <w:szCs w:val="18"/>
              </w:rPr>
            </w:pPr>
            <w:r w:rsidRPr="00C86114">
              <w:rPr>
                <w:i/>
                <w:iCs/>
                <w:sz w:val="18"/>
                <w:szCs w:val="18"/>
              </w:rPr>
              <w:t>16347,1</w:t>
            </w:r>
          </w:p>
        </w:tc>
      </w:tr>
      <w:tr w:rsidR="00C86114" w:rsidRPr="00C86114" w14:paraId="4F7EF5A4"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244C965C" w14:textId="77777777" w:rsidR="00C86114" w:rsidRPr="00C86114" w:rsidRDefault="00C86114" w:rsidP="00C86114">
            <w:pPr>
              <w:rPr>
                <w:sz w:val="18"/>
                <w:szCs w:val="18"/>
              </w:rPr>
            </w:pPr>
            <w:r w:rsidRPr="00C861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noWrap/>
            <w:vAlign w:val="bottom"/>
            <w:hideMark/>
          </w:tcPr>
          <w:p w14:paraId="29310518"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589D20A4" w14:textId="77777777" w:rsidR="00C86114" w:rsidRPr="00C86114" w:rsidRDefault="00C86114" w:rsidP="00C86114">
            <w:pPr>
              <w:jc w:val="center"/>
              <w:rPr>
                <w:sz w:val="18"/>
                <w:szCs w:val="18"/>
              </w:rPr>
            </w:pPr>
            <w:r w:rsidRPr="00C86114">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1EFA12E4" w14:textId="77777777" w:rsidR="00C86114" w:rsidRPr="00C86114" w:rsidRDefault="00C86114" w:rsidP="00C86114">
            <w:pPr>
              <w:jc w:val="center"/>
              <w:rPr>
                <w:sz w:val="18"/>
                <w:szCs w:val="18"/>
              </w:rPr>
            </w:pPr>
            <w:r w:rsidRPr="00C86114">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AB36A19" w14:textId="77777777" w:rsidR="00C86114" w:rsidRPr="00C86114" w:rsidRDefault="00C86114" w:rsidP="00C86114">
            <w:pPr>
              <w:jc w:val="center"/>
              <w:rPr>
                <w:sz w:val="18"/>
                <w:szCs w:val="18"/>
              </w:rPr>
            </w:pPr>
            <w:r w:rsidRPr="00C86114">
              <w:rPr>
                <w:sz w:val="18"/>
                <w:szCs w:val="18"/>
              </w:rPr>
              <w:t>14922,6</w:t>
            </w:r>
          </w:p>
        </w:tc>
        <w:tc>
          <w:tcPr>
            <w:tcW w:w="850" w:type="dxa"/>
            <w:tcBorders>
              <w:top w:val="nil"/>
              <w:left w:val="nil"/>
              <w:bottom w:val="single" w:sz="4" w:space="0" w:color="auto"/>
              <w:right w:val="single" w:sz="4" w:space="0" w:color="auto"/>
            </w:tcBorders>
            <w:shd w:val="clear" w:color="auto" w:fill="auto"/>
            <w:noWrap/>
            <w:vAlign w:val="bottom"/>
            <w:hideMark/>
          </w:tcPr>
          <w:p w14:paraId="4FFA46E7" w14:textId="77777777" w:rsidR="00C86114" w:rsidRPr="00C86114" w:rsidRDefault="00C86114" w:rsidP="00C86114">
            <w:pPr>
              <w:jc w:val="center"/>
              <w:rPr>
                <w:sz w:val="18"/>
                <w:szCs w:val="18"/>
              </w:rPr>
            </w:pPr>
            <w:r w:rsidRPr="00C86114">
              <w:rPr>
                <w:sz w:val="18"/>
                <w:szCs w:val="18"/>
              </w:rPr>
              <w:t>14922,6</w:t>
            </w:r>
          </w:p>
        </w:tc>
      </w:tr>
      <w:tr w:rsidR="00C86114" w:rsidRPr="00C86114" w14:paraId="243B1805"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4A279BB"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7824DD03"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393FB360" w14:textId="77777777" w:rsidR="00C86114" w:rsidRPr="00C86114" w:rsidRDefault="00C86114" w:rsidP="00C86114">
            <w:pPr>
              <w:jc w:val="center"/>
              <w:rPr>
                <w:sz w:val="18"/>
                <w:szCs w:val="18"/>
              </w:rPr>
            </w:pPr>
            <w:r w:rsidRPr="00C86114">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5BD14A4E"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071C89C7" w14:textId="77777777" w:rsidR="00C86114" w:rsidRPr="00C86114" w:rsidRDefault="00C86114" w:rsidP="00C86114">
            <w:pPr>
              <w:jc w:val="center"/>
              <w:rPr>
                <w:sz w:val="18"/>
                <w:szCs w:val="18"/>
              </w:rPr>
            </w:pPr>
            <w:r w:rsidRPr="00C86114">
              <w:rPr>
                <w:sz w:val="18"/>
                <w:szCs w:val="18"/>
              </w:rPr>
              <w:t>1159,6</w:t>
            </w:r>
          </w:p>
        </w:tc>
        <w:tc>
          <w:tcPr>
            <w:tcW w:w="850" w:type="dxa"/>
            <w:tcBorders>
              <w:top w:val="nil"/>
              <w:left w:val="nil"/>
              <w:bottom w:val="single" w:sz="4" w:space="0" w:color="auto"/>
              <w:right w:val="single" w:sz="4" w:space="0" w:color="auto"/>
            </w:tcBorders>
            <w:shd w:val="clear" w:color="auto" w:fill="auto"/>
            <w:noWrap/>
            <w:vAlign w:val="bottom"/>
            <w:hideMark/>
          </w:tcPr>
          <w:p w14:paraId="6CDE38EF" w14:textId="77777777" w:rsidR="00C86114" w:rsidRPr="00C86114" w:rsidRDefault="00C86114" w:rsidP="00C86114">
            <w:pPr>
              <w:jc w:val="center"/>
              <w:rPr>
                <w:sz w:val="18"/>
                <w:szCs w:val="18"/>
              </w:rPr>
            </w:pPr>
            <w:r w:rsidRPr="00C86114">
              <w:rPr>
                <w:sz w:val="18"/>
                <w:szCs w:val="18"/>
              </w:rPr>
              <w:t>1159,6</w:t>
            </w:r>
          </w:p>
        </w:tc>
      </w:tr>
      <w:tr w:rsidR="00C86114" w:rsidRPr="00C86114" w14:paraId="19A2F867"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A154093" w14:textId="77777777" w:rsidR="00C86114" w:rsidRPr="00C86114" w:rsidRDefault="00C86114" w:rsidP="00C86114">
            <w:pPr>
              <w:rPr>
                <w:sz w:val="18"/>
                <w:szCs w:val="18"/>
              </w:rPr>
            </w:pPr>
            <w:r w:rsidRPr="00C86114">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000000" w:fill="FFFFFF"/>
            <w:noWrap/>
            <w:vAlign w:val="bottom"/>
            <w:hideMark/>
          </w:tcPr>
          <w:p w14:paraId="6C5B0930"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7B7C62B5" w14:textId="77777777" w:rsidR="00C86114" w:rsidRPr="00C86114" w:rsidRDefault="00C86114" w:rsidP="00C86114">
            <w:pPr>
              <w:jc w:val="center"/>
              <w:rPr>
                <w:sz w:val="18"/>
                <w:szCs w:val="18"/>
              </w:rPr>
            </w:pPr>
            <w:r w:rsidRPr="00C86114">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6DE3A5B9" w14:textId="77777777" w:rsidR="00C86114" w:rsidRPr="00C86114" w:rsidRDefault="00C86114" w:rsidP="00C86114">
            <w:pPr>
              <w:jc w:val="center"/>
              <w:rPr>
                <w:sz w:val="18"/>
                <w:szCs w:val="18"/>
              </w:rPr>
            </w:pPr>
            <w:r w:rsidRPr="00C86114">
              <w:rPr>
                <w:sz w:val="18"/>
                <w:szCs w:val="18"/>
              </w:rPr>
              <w:t>800</w:t>
            </w:r>
          </w:p>
        </w:tc>
        <w:tc>
          <w:tcPr>
            <w:tcW w:w="851" w:type="dxa"/>
            <w:tcBorders>
              <w:top w:val="nil"/>
              <w:left w:val="nil"/>
              <w:bottom w:val="single" w:sz="4" w:space="0" w:color="auto"/>
              <w:right w:val="single" w:sz="4" w:space="0" w:color="auto"/>
            </w:tcBorders>
            <w:shd w:val="clear" w:color="auto" w:fill="auto"/>
            <w:noWrap/>
            <w:vAlign w:val="bottom"/>
            <w:hideMark/>
          </w:tcPr>
          <w:p w14:paraId="5159A0AB" w14:textId="77777777" w:rsidR="00C86114" w:rsidRPr="00C86114" w:rsidRDefault="00C86114" w:rsidP="00C86114">
            <w:pPr>
              <w:jc w:val="center"/>
              <w:rPr>
                <w:sz w:val="18"/>
                <w:szCs w:val="18"/>
              </w:rPr>
            </w:pPr>
            <w:r w:rsidRPr="00C86114">
              <w:rPr>
                <w:sz w:val="18"/>
                <w:szCs w:val="18"/>
              </w:rPr>
              <w:t>264,9</w:t>
            </w:r>
          </w:p>
        </w:tc>
        <w:tc>
          <w:tcPr>
            <w:tcW w:w="850" w:type="dxa"/>
            <w:tcBorders>
              <w:top w:val="nil"/>
              <w:left w:val="nil"/>
              <w:bottom w:val="single" w:sz="4" w:space="0" w:color="auto"/>
              <w:right w:val="single" w:sz="4" w:space="0" w:color="auto"/>
            </w:tcBorders>
            <w:shd w:val="clear" w:color="auto" w:fill="auto"/>
            <w:noWrap/>
            <w:vAlign w:val="bottom"/>
            <w:hideMark/>
          </w:tcPr>
          <w:p w14:paraId="7675A0B3" w14:textId="77777777" w:rsidR="00C86114" w:rsidRPr="00C86114" w:rsidRDefault="00C86114" w:rsidP="00C86114">
            <w:pPr>
              <w:jc w:val="center"/>
              <w:rPr>
                <w:sz w:val="18"/>
                <w:szCs w:val="18"/>
              </w:rPr>
            </w:pPr>
            <w:r w:rsidRPr="00C86114">
              <w:rPr>
                <w:sz w:val="18"/>
                <w:szCs w:val="18"/>
              </w:rPr>
              <w:t>264,9</w:t>
            </w:r>
          </w:p>
        </w:tc>
      </w:tr>
      <w:tr w:rsidR="00C86114" w:rsidRPr="00C86114" w14:paraId="0919D1D0"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1C20472F" w14:textId="77777777" w:rsidR="00C86114" w:rsidRPr="00C86114" w:rsidRDefault="00C86114" w:rsidP="00C86114">
            <w:pPr>
              <w:rPr>
                <w:i/>
                <w:iCs/>
                <w:sz w:val="18"/>
                <w:szCs w:val="18"/>
              </w:rPr>
            </w:pPr>
            <w:r w:rsidRPr="00C86114">
              <w:rPr>
                <w:i/>
                <w:iCs/>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851" w:type="dxa"/>
            <w:tcBorders>
              <w:top w:val="nil"/>
              <w:left w:val="nil"/>
              <w:bottom w:val="single" w:sz="4" w:space="0" w:color="auto"/>
              <w:right w:val="single" w:sz="4" w:space="0" w:color="auto"/>
            </w:tcBorders>
            <w:shd w:val="clear" w:color="000000" w:fill="DAEEF3"/>
            <w:noWrap/>
            <w:vAlign w:val="bottom"/>
            <w:hideMark/>
          </w:tcPr>
          <w:p w14:paraId="1D579FA8" w14:textId="77777777" w:rsidR="00C86114" w:rsidRPr="00C86114" w:rsidRDefault="00C86114" w:rsidP="00C86114">
            <w:pPr>
              <w:jc w:val="center"/>
              <w:rPr>
                <w:i/>
                <w:iCs/>
                <w:sz w:val="18"/>
                <w:szCs w:val="18"/>
              </w:rPr>
            </w:pPr>
            <w:r w:rsidRPr="00C86114">
              <w:rPr>
                <w:i/>
                <w:iCs/>
                <w:sz w:val="18"/>
                <w:szCs w:val="18"/>
              </w:rPr>
              <w:t>0104</w:t>
            </w:r>
          </w:p>
        </w:tc>
        <w:tc>
          <w:tcPr>
            <w:tcW w:w="1275" w:type="dxa"/>
            <w:tcBorders>
              <w:top w:val="nil"/>
              <w:left w:val="nil"/>
              <w:bottom w:val="single" w:sz="4" w:space="0" w:color="auto"/>
              <w:right w:val="single" w:sz="4" w:space="0" w:color="auto"/>
            </w:tcBorders>
            <w:shd w:val="clear" w:color="000000" w:fill="DAEEF3"/>
            <w:noWrap/>
            <w:vAlign w:val="bottom"/>
            <w:hideMark/>
          </w:tcPr>
          <w:p w14:paraId="4594B1BE" w14:textId="77777777" w:rsidR="00C86114" w:rsidRPr="00C86114" w:rsidRDefault="00C86114" w:rsidP="00C86114">
            <w:pPr>
              <w:jc w:val="center"/>
              <w:rPr>
                <w:i/>
                <w:iCs/>
                <w:sz w:val="18"/>
                <w:szCs w:val="18"/>
              </w:rPr>
            </w:pPr>
            <w:r w:rsidRPr="00C86114">
              <w:rPr>
                <w:i/>
                <w:iCs/>
                <w:sz w:val="18"/>
                <w:szCs w:val="18"/>
              </w:rPr>
              <w:t>14000 00000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7473AB53"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14807F2C" w14:textId="77777777" w:rsidR="00C86114" w:rsidRPr="00C86114" w:rsidRDefault="00C86114" w:rsidP="00C86114">
            <w:pPr>
              <w:jc w:val="center"/>
              <w:rPr>
                <w:i/>
                <w:iCs/>
                <w:sz w:val="18"/>
                <w:szCs w:val="18"/>
              </w:rPr>
            </w:pPr>
            <w:r w:rsidRPr="00C86114">
              <w:rPr>
                <w:i/>
                <w:iCs/>
                <w:sz w:val="18"/>
                <w:szCs w:val="18"/>
              </w:rPr>
              <w:t>68</w:t>
            </w:r>
          </w:p>
        </w:tc>
        <w:tc>
          <w:tcPr>
            <w:tcW w:w="850" w:type="dxa"/>
            <w:tcBorders>
              <w:top w:val="nil"/>
              <w:left w:val="nil"/>
              <w:bottom w:val="single" w:sz="4" w:space="0" w:color="auto"/>
              <w:right w:val="single" w:sz="4" w:space="0" w:color="auto"/>
            </w:tcBorders>
            <w:shd w:val="clear" w:color="000000" w:fill="DAEEF3"/>
            <w:noWrap/>
            <w:vAlign w:val="bottom"/>
            <w:hideMark/>
          </w:tcPr>
          <w:p w14:paraId="209B83BE" w14:textId="77777777" w:rsidR="00C86114" w:rsidRPr="00C86114" w:rsidRDefault="00C86114" w:rsidP="00C86114">
            <w:pPr>
              <w:jc w:val="center"/>
              <w:rPr>
                <w:i/>
                <w:iCs/>
                <w:sz w:val="18"/>
                <w:szCs w:val="18"/>
              </w:rPr>
            </w:pPr>
            <w:r w:rsidRPr="00C86114">
              <w:rPr>
                <w:i/>
                <w:iCs/>
                <w:sz w:val="18"/>
                <w:szCs w:val="18"/>
              </w:rPr>
              <w:t>68</w:t>
            </w:r>
          </w:p>
        </w:tc>
      </w:tr>
      <w:tr w:rsidR="00C86114" w:rsidRPr="00C86114" w14:paraId="4D13BB38"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DE9D9"/>
            <w:vAlign w:val="bottom"/>
            <w:hideMark/>
          </w:tcPr>
          <w:p w14:paraId="3E92DE79" w14:textId="77777777" w:rsidR="00C86114" w:rsidRPr="00C86114" w:rsidRDefault="00C86114" w:rsidP="00C86114">
            <w:pPr>
              <w:rPr>
                <w:sz w:val="18"/>
                <w:szCs w:val="18"/>
              </w:rPr>
            </w:pPr>
            <w:r w:rsidRPr="00C86114">
              <w:rPr>
                <w:sz w:val="18"/>
                <w:szCs w:val="18"/>
              </w:rPr>
              <w:t>Подпрограмма "Улучшение условий и охрана труда в администрации Жигаловского муниципального образования на 2020-2025 годы"</w:t>
            </w:r>
          </w:p>
        </w:tc>
        <w:tc>
          <w:tcPr>
            <w:tcW w:w="851" w:type="dxa"/>
            <w:tcBorders>
              <w:top w:val="nil"/>
              <w:left w:val="nil"/>
              <w:bottom w:val="single" w:sz="4" w:space="0" w:color="auto"/>
              <w:right w:val="single" w:sz="4" w:space="0" w:color="auto"/>
            </w:tcBorders>
            <w:shd w:val="clear" w:color="000000" w:fill="FDE9D9"/>
            <w:noWrap/>
            <w:vAlign w:val="bottom"/>
            <w:hideMark/>
          </w:tcPr>
          <w:p w14:paraId="236D8D7E"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DE9D9"/>
            <w:noWrap/>
            <w:vAlign w:val="bottom"/>
            <w:hideMark/>
          </w:tcPr>
          <w:p w14:paraId="3CD9E3D4" w14:textId="77777777" w:rsidR="00C86114" w:rsidRPr="00C86114" w:rsidRDefault="00C86114" w:rsidP="00C86114">
            <w:pPr>
              <w:jc w:val="center"/>
              <w:rPr>
                <w:sz w:val="18"/>
                <w:szCs w:val="18"/>
              </w:rPr>
            </w:pPr>
            <w:r w:rsidRPr="00C86114">
              <w:rPr>
                <w:sz w:val="18"/>
                <w:szCs w:val="18"/>
              </w:rPr>
              <w:t>14300 00000</w:t>
            </w:r>
          </w:p>
        </w:tc>
        <w:tc>
          <w:tcPr>
            <w:tcW w:w="567" w:type="dxa"/>
            <w:tcBorders>
              <w:top w:val="nil"/>
              <w:left w:val="nil"/>
              <w:bottom w:val="single" w:sz="4" w:space="0" w:color="auto"/>
              <w:right w:val="single" w:sz="4" w:space="0" w:color="auto"/>
            </w:tcBorders>
            <w:shd w:val="clear" w:color="000000" w:fill="FDE9D9"/>
            <w:noWrap/>
            <w:vAlign w:val="bottom"/>
            <w:hideMark/>
          </w:tcPr>
          <w:p w14:paraId="0E0619AE"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DE9D9"/>
            <w:noWrap/>
            <w:vAlign w:val="bottom"/>
            <w:hideMark/>
          </w:tcPr>
          <w:p w14:paraId="1B13DDA3" w14:textId="77777777" w:rsidR="00C86114" w:rsidRPr="00C86114" w:rsidRDefault="00C86114" w:rsidP="00C86114">
            <w:pPr>
              <w:jc w:val="center"/>
              <w:rPr>
                <w:sz w:val="18"/>
                <w:szCs w:val="18"/>
              </w:rPr>
            </w:pPr>
            <w:r w:rsidRPr="00C86114">
              <w:rPr>
                <w:sz w:val="18"/>
                <w:szCs w:val="18"/>
              </w:rPr>
              <w:t>68</w:t>
            </w:r>
          </w:p>
        </w:tc>
        <w:tc>
          <w:tcPr>
            <w:tcW w:w="850" w:type="dxa"/>
            <w:tcBorders>
              <w:top w:val="nil"/>
              <w:left w:val="nil"/>
              <w:bottom w:val="single" w:sz="4" w:space="0" w:color="auto"/>
              <w:right w:val="single" w:sz="4" w:space="0" w:color="auto"/>
            </w:tcBorders>
            <w:shd w:val="clear" w:color="000000" w:fill="FDE9D9"/>
            <w:noWrap/>
            <w:vAlign w:val="bottom"/>
            <w:hideMark/>
          </w:tcPr>
          <w:p w14:paraId="642A7D3F" w14:textId="77777777" w:rsidR="00C86114" w:rsidRPr="00C86114" w:rsidRDefault="00C86114" w:rsidP="00C86114">
            <w:pPr>
              <w:jc w:val="center"/>
              <w:rPr>
                <w:sz w:val="18"/>
                <w:szCs w:val="18"/>
              </w:rPr>
            </w:pPr>
            <w:r w:rsidRPr="00C86114">
              <w:rPr>
                <w:sz w:val="18"/>
                <w:szCs w:val="18"/>
              </w:rPr>
              <w:t>68</w:t>
            </w:r>
          </w:p>
        </w:tc>
      </w:tr>
      <w:tr w:rsidR="00C86114" w:rsidRPr="00C86114" w14:paraId="3A23DDFA"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022B50" w14:textId="77777777" w:rsidR="00C86114" w:rsidRPr="00C86114" w:rsidRDefault="00C86114" w:rsidP="00C86114">
            <w:pPr>
              <w:rPr>
                <w:i/>
                <w:iCs/>
                <w:sz w:val="18"/>
                <w:szCs w:val="18"/>
              </w:rPr>
            </w:pPr>
            <w:r w:rsidRPr="00C86114">
              <w:rPr>
                <w:i/>
                <w:iCs/>
                <w:sz w:val="18"/>
                <w:szCs w:val="18"/>
              </w:rPr>
              <w:t>Основное мероприятие "Профилактические мероприятия в области охраны труда"</w:t>
            </w:r>
          </w:p>
        </w:tc>
        <w:tc>
          <w:tcPr>
            <w:tcW w:w="851" w:type="dxa"/>
            <w:tcBorders>
              <w:top w:val="nil"/>
              <w:left w:val="nil"/>
              <w:bottom w:val="single" w:sz="4" w:space="0" w:color="auto"/>
              <w:right w:val="single" w:sz="4" w:space="0" w:color="auto"/>
            </w:tcBorders>
            <w:shd w:val="clear" w:color="000000" w:fill="FFFFFF"/>
            <w:noWrap/>
            <w:vAlign w:val="bottom"/>
            <w:hideMark/>
          </w:tcPr>
          <w:p w14:paraId="334458FB" w14:textId="77777777" w:rsidR="00C86114" w:rsidRPr="00C86114" w:rsidRDefault="00C86114" w:rsidP="00C86114">
            <w:pPr>
              <w:jc w:val="center"/>
              <w:rPr>
                <w:i/>
                <w:iCs/>
                <w:sz w:val="18"/>
                <w:szCs w:val="18"/>
              </w:rPr>
            </w:pPr>
            <w:r w:rsidRPr="00C86114">
              <w:rPr>
                <w:i/>
                <w:iCs/>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60166282" w14:textId="77777777" w:rsidR="00C86114" w:rsidRPr="00C86114" w:rsidRDefault="00C86114" w:rsidP="00C86114">
            <w:pPr>
              <w:jc w:val="center"/>
              <w:rPr>
                <w:i/>
                <w:iCs/>
                <w:sz w:val="18"/>
                <w:szCs w:val="18"/>
              </w:rPr>
            </w:pPr>
            <w:r w:rsidRPr="00C86114">
              <w:rPr>
                <w:i/>
                <w:iCs/>
                <w:sz w:val="18"/>
                <w:szCs w:val="18"/>
              </w:rPr>
              <w:t>14301 00000</w:t>
            </w:r>
          </w:p>
        </w:tc>
        <w:tc>
          <w:tcPr>
            <w:tcW w:w="567" w:type="dxa"/>
            <w:tcBorders>
              <w:top w:val="nil"/>
              <w:left w:val="nil"/>
              <w:bottom w:val="single" w:sz="4" w:space="0" w:color="auto"/>
              <w:right w:val="single" w:sz="4" w:space="0" w:color="auto"/>
            </w:tcBorders>
            <w:shd w:val="clear" w:color="auto" w:fill="auto"/>
            <w:noWrap/>
            <w:vAlign w:val="bottom"/>
            <w:hideMark/>
          </w:tcPr>
          <w:p w14:paraId="55CE0073"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AF412D8" w14:textId="77777777" w:rsidR="00C86114" w:rsidRPr="00C86114" w:rsidRDefault="00C86114" w:rsidP="00C86114">
            <w:pPr>
              <w:jc w:val="center"/>
              <w:rPr>
                <w:i/>
                <w:iCs/>
                <w:sz w:val="18"/>
                <w:szCs w:val="18"/>
              </w:rPr>
            </w:pPr>
            <w:r w:rsidRPr="00C86114">
              <w:rPr>
                <w:i/>
                <w:iCs/>
                <w:sz w:val="18"/>
                <w:szCs w:val="18"/>
              </w:rPr>
              <w:t>68</w:t>
            </w:r>
          </w:p>
        </w:tc>
        <w:tc>
          <w:tcPr>
            <w:tcW w:w="850" w:type="dxa"/>
            <w:tcBorders>
              <w:top w:val="nil"/>
              <w:left w:val="nil"/>
              <w:bottom w:val="single" w:sz="4" w:space="0" w:color="auto"/>
              <w:right w:val="single" w:sz="4" w:space="0" w:color="auto"/>
            </w:tcBorders>
            <w:shd w:val="clear" w:color="auto" w:fill="auto"/>
            <w:noWrap/>
            <w:vAlign w:val="bottom"/>
            <w:hideMark/>
          </w:tcPr>
          <w:p w14:paraId="6083C4DB" w14:textId="77777777" w:rsidR="00C86114" w:rsidRPr="00C86114" w:rsidRDefault="00C86114" w:rsidP="00C86114">
            <w:pPr>
              <w:jc w:val="center"/>
              <w:rPr>
                <w:i/>
                <w:iCs/>
                <w:sz w:val="18"/>
                <w:szCs w:val="18"/>
              </w:rPr>
            </w:pPr>
            <w:r w:rsidRPr="00C86114">
              <w:rPr>
                <w:i/>
                <w:iCs/>
                <w:sz w:val="18"/>
                <w:szCs w:val="18"/>
              </w:rPr>
              <w:t>68</w:t>
            </w:r>
          </w:p>
        </w:tc>
      </w:tr>
      <w:tr w:rsidR="00C86114" w:rsidRPr="00C86114" w14:paraId="2AF47570"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D078030"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73CD6609"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29D054BE" w14:textId="77777777" w:rsidR="00C86114" w:rsidRPr="00C86114" w:rsidRDefault="00C86114" w:rsidP="00C86114">
            <w:pPr>
              <w:jc w:val="center"/>
              <w:rPr>
                <w:sz w:val="18"/>
                <w:szCs w:val="18"/>
              </w:rPr>
            </w:pPr>
            <w:r w:rsidRPr="00C86114">
              <w:rPr>
                <w:sz w:val="18"/>
                <w:szCs w:val="18"/>
              </w:rPr>
              <w:t>14301 29990</w:t>
            </w:r>
          </w:p>
        </w:tc>
        <w:tc>
          <w:tcPr>
            <w:tcW w:w="567" w:type="dxa"/>
            <w:tcBorders>
              <w:top w:val="nil"/>
              <w:left w:val="nil"/>
              <w:bottom w:val="single" w:sz="4" w:space="0" w:color="auto"/>
              <w:right w:val="single" w:sz="4" w:space="0" w:color="auto"/>
            </w:tcBorders>
            <w:shd w:val="clear" w:color="auto" w:fill="auto"/>
            <w:noWrap/>
            <w:vAlign w:val="bottom"/>
            <w:hideMark/>
          </w:tcPr>
          <w:p w14:paraId="384FBF09"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6609715" w14:textId="77777777" w:rsidR="00C86114" w:rsidRPr="00C86114" w:rsidRDefault="00C86114" w:rsidP="00C86114">
            <w:pPr>
              <w:jc w:val="center"/>
              <w:rPr>
                <w:sz w:val="18"/>
                <w:szCs w:val="18"/>
              </w:rPr>
            </w:pPr>
            <w:r w:rsidRPr="00C86114">
              <w:rPr>
                <w:sz w:val="18"/>
                <w:szCs w:val="18"/>
              </w:rPr>
              <w:t>68</w:t>
            </w:r>
          </w:p>
        </w:tc>
        <w:tc>
          <w:tcPr>
            <w:tcW w:w="850" w:type="dxa"/>
            <w:tcBorders>
              <w:top w:val="nil"/>
              <w:left w:val="nil"/>
              <w:bottom w:val="single" w:sz="4" w:space="0" w:color="auto"/>
              <w:right w:val="single" w:sz="4" w:space="0" w:color="auto"/>
            </w:tcBorders>
            <w:shd w:val="clear" w:color="auto" w:fill="auto"/>
            <w:noWrap/>
            <w:vAlign w:val="bottom"/>
            <w:hideMark/>
          </w:tcPr>
          <w:p w14:paraId="2290E02A" w14:textId="77777777" w:rsidR="00C86114" w:rsidRPr="00C86114" w:rsidRDefault="00C86114" w:rsidP="00C86114">
            <w:pPr>
              <w:jc w:val="center"/>
              <w:rPr>
                <w:sz w:val="18"/>
                <w:szCs w:val="18"/>
              </w:rPr>
            </w:pPr>
            <w:r w:rsidRPr="00C86114">
              <w:rPr>
                <w:sz w:val="18"/>
                <w:szCs w:val="18"/>
              </w:rPr>
              <w:t>68</w:t>
            </w:r>
          </w:p>
        </w:tc>
      </w:tr>
      <w:tr w:rsidR="00C86114" w:rsidRPr="00C86114" w14:paraId="1AC5A288"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F4A1CC8"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593F0F5A" w14:textId="77777777" w:rsidR="00C86114" w:rsidRPr="00C86114" w:rsidRDefault="00C86114" w:rsidP="00C86114">
            <w:pPr>
              <w:jc w:val="center"/>
              <w:rPr>
                <w:sz w:val="18"/>
                <w:szCs w:val="18"/>
              </w:rPr>
            </w:pPr>
            <w:r w:rsidRPr="00C86114">
              <w:rPr>
                <w:sz w:val="18"/>
                <w:szCs w:val="18"/>
              </w:rPr>
              <w:t>0104</w:t>
            </w:r>
          </w:p>
        </w:tc>
        <w:tc>
          <w:tcPr>
            <w:tcW w:w="1275" w:type="dxa"/>
            <w:tcBorders>
              <w:top w:val="nil"/>
              <w:left w:val="nil"/>
              <w:bottom w:val="single" w:sz="4" w:space="0" w:color="auto"/>
              <w:right w:val="single" w:sz="4" w:space="0" w:color="auto"/>
            </w:tcBorders>
            <w:shd w:val="clear" w:color="000000" w:fill="FFFFFF"/>
            <w:noWrap/>
            <w:vAlign w:val="bottom"/>
            <w:hideMark/>
          </w:tcPr>
          <w:p w14:paraId="633CE2B5" w14:textId="77777777" w:rsidR="00C86114" w:rsidRPr="00C86114" w:rsidRDefault="00C86114" w:rsidP="00C86114">
            <w:pPr>
              <w:jc w:val="center"/>
              <w:rPr>
                <w:sz w:val="18"/>
                <w:szCs w:val="18"/>
              </w:rPr>
            </w:pPr>
            <w:r w:rsidRPr="00C86114">
              <w:rPr>
                <w:sz w:val="18"/>
                <w:szCs w:val="18"/>
              </w:rPr>
              <w:t>14301 29990</w:t>
            </w:r>
          </w:p>
        </w:tc>
        <w:tc>
          <w:tcPr>
            <w:tcW w:w="567" w:type="dxa"/>
            <w:tcBorders>
              <w:top w:val="nil"/>
              <w:left w:val="nil"/>
              <w:bottom w:val="single" w:sz="4" w:space="0" w:color="auto"/>
              <w:right w:val="single" w:sz="4" w:space="0" w:color="auto"/>
            </w:tcBorders>
            <w:shd w:val="clear" w:color="auto" w:fill="auto"/>
            <w:noWrap/>
            <w:vAlign w:val="bottom"/>
            <w:hideMark/>
          </w:tcPr>
          <w:p w14:paraId="31D232FD"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67FAE9B3" w14:textId="77777777" w:rsidR="00C86114" w:rsidRPr="00C86114" w:rsidRDefault="00C86114" w:rsidP="00C86114">
            <w:pPr>
              <w:jc w:val="center"/>
              <w:rPr>
                <w:sz w:val="18"/>
                <w:szCs w:val="18"/>
              </w:rPr>
            </w:pPr>
            <w:r w:rsidRPr="00C86114">
              <w:rPr>
                <w:sz w:val="18"/>
                <w:szCs w:val="18"/>
              </w:rPr>
              <w:t>68</w:t>
            </w:r>
          </w:p>
        </w:tc>
        <w:tc>
          <w:tcPr>
            <w:tcW w:w="850" w:type="dxa"/>
            <w:tcBorders>
              <w:top w:val="nil"/>
              <w:left w:val="nil"/>
              <w:bottom w:val="single" w:sz="4" w:space="0" w:color="auto"/>
              <w:right w:val="single" w:sz="4" w:space="0" w:color="auto"/>
            </w:tcBorders>
            <w:shd w:val="clear" w:color="auto" w:fill="auto"/>
            <w:noWrap/>
            <w:vAlign w:val="bottom"/>
            <w:hideMark/>
          </w:tcPr>
          <w:p w14:paraId="1FE47768" w14:textId="77777777" w:rsidR="00C86114" w:rsidRPr="00C86114" w:rsidRDefault="00C86114" w:rsidP="00C86114">
            <w:pPr>
              <w:jc w:val="center"/>
              <w:rPr>
                <w:sz w:val="18"/>
                <w:szCs w:val="18"/>
              </w:rPr>
            </w:pPr>
            <w:r w:rsidRPr="00C86114">
              <w:rPr>
                <w:sz w:val="18"/>
                <w:szCs w:val="18"/>
              </w:rPr>
              <w:t>68</w:t>
            </w:r>
          </w:p>
        </w:tc>
      </w:tr>
      <w:tr w:rsidR="00C86114" w:rsidRPr="00C86114" w14:paraId="15F7B3A6"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EBF1DE"/>
            <w:vAlign w:val="bottom"/>
            <w:hideMark/>
          </w:tcPr>
          <w:p w14:paraId="2AF8F567" w14:textId="77777777" w:rsidR="00C86114" w:rsidRPr="00C86114" w:rsidRDefault="00C86114" w:rsidP="00C86114">
            <w:pPr>
              <w:rPr>
                <w:i/>
                <w:iCs/>
                <w:sz w:val="18"/>
                <w:szCs w:val="18"/>
              </w:rPr>
            </w:pPr>
            <w:r w:rsidRPr="00C86114">
              <w:rPr>
                <w:i/>
                <w:iCs/>
                <w:sz w:val="18"/>
                <w:szCs w:val="18"/>
              </w:rPr>
              <w:t>Резервные фонды</w:t>
            </w:r>
          </w:p>
        </w:tc>
        <w:tc>
          <w:tcPr>
            <w:tcW w:w="851" w:type="dxa"/>
            <w:tcBorders>
              <w:top w:val="nil"/>
              <w:left w:val="nil"/>
              <w:bottom w:val="single" w:sz="4" w:space="0" w:color="auto"/>
              <w:right w:val="single" w:sz="4" w:space="0" w:color="auto"/>
            </w:tcBorders>
            <w:shd w:val="clear" w:color="000000" w:fill="EBF1DE"/>
            <w:noWrap/>
            <w:vAlign w:val="bottom"/>
            <w:hideMark/>
          </w:tcPr>
          <w:p w14:paraId="2BEB3A86" w14:textId="77777777" w:rsidR="00C86114" w:rsidRPr="00C86114" w:rsidRDefault="00C86114" w:rsidP="00C86114">
            <w:pPr>
              <w:jc w:val="center"/>
              <w:rPr>
                <w:i/>
                <w:iCs/>
                <w:sz w:val="18"/>
                <w:szCs w:val="18"/>
              </w:rPr>
            </w:pPr>
            <w:r w:rsidRPr="00C86114">
              <w:rPr>
                <w:i/>
                <w:iCs/>
                <w:sz w:val="18"/>
                <w:szCs w:val="18"/>
              </w:rPr>
              <w:t>0111</w:t>
            </w:r>
          </w:p>
        </w:tc>
        <w:tc>
          <w:tcPr>
            <w:tcW w:w="1275" w:type="dxa"/>
            <w:tcBorders>
              <w:top w:val="nil"/>
              <w:left w:val="nil"/>
              <w:bottom w:val="single" w:sz="4" w:space="0" w:color="auto"/>
              <w:right w:val="single" w:sz="4" w:space="0" w:color="auto"/>
            </w:tcBorders>
            <w:shd w:val="clear" w:color="000000" w:fill="EBF1DE"/>
            <w:noWrap/>
            <w:vAlign w:val="bottom"/>
            <w:hideMark/>
          </w:tcPr>
          <w:p w14:paraId="7A30F2CE"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42DFB7A8"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BF1DE"/>
            <w:noWrap/>
            <w:vAlign w:val="bottom"/>
            <w:hideMark/>
          </w:tcPr>
          <w:p w14:paraId="1B957463" w14:textId="77777777" w:rsidR="00C86114" w:rsidRPr="00C86114" w:rsidRDefault="00C86114" w:rsidP="00C86114">
            <w:pPr>
              <w:jc w:val="center"/>
              <w:rPr>
                <w:i/>
                <w:iCs/>
                <w:sz w:val="18"/>
                <w:szCs w:val="18"/>
              </w:rPr>
            </w:pPr>
            <w:r w:rsidRPr="00C86114">
              <w:rPr>
                <w:i/>
                <w:iCs/>
                <w:sz w:val="18"/>
                <w:szCs w:val="18"/>
              </w:rPr>
              <w:t>40</w:t>
            </w:r>
          </w:p>
        </w:tc>
        <w:tc>
          <w:tcPr>
            <w:tcW w:w="850" w:type="dxa"/>
            <w:tcBorders>
              <w:top w:val="nil"/>
              <w:left w:val="nil"/>
              <w:bottom w:val="single" w:sz="4" w:space="0" w:color="auto"/>
              <w:right w:val="single" w:sz="4" w:space="0" w:color="auto"/>
            </w:tcBorders>
            <w:shd w:val="clear" w:color="000000" w:fill="EBF1DE"/>
            <w:noWrap/>
            <w:vAlign w:val="bottom"/>
            <w:hideMark/>
          </w:tcPr>
          <w:p w14:paraId="4F9EB0F6" w14:textId="77777777" w:rsidR="00C86114" w:rsidRPr="00C86114" w:rsidRDefault="00C86114" w:rsidP="00C86114">
            <w:pPr>
              <w:jc w:val="center"/>
              <w:rPr>
                <w:i/>
                <w:iCs/>
                <w:sz w:val="18"/>
                <w:szCs w:val="18"/>
              </w:rPr>
            </w:pPr>
            <w:r w:rsidRPr="00C86114">
              <w:rPr>
                <w:i/>
                <w:iCs/>
                <w:sz w:val="18"/>
                <w:szCs w:val="18"/>
              </w:rPr>
              <w:t>40</w:t>
            </w:r>
          </w:p>
        </w:tc>
      </w:tr>
      <w:tr w:rsidR="00C86114" w:rsidRPr="00C86114" w14:paraId="578460FD" w14:textId="77777777" w:rsidTr="00C86114">
        <w:trPr>
          <w:trHeight w:val="25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AB39875" w14:textId="77777777" w:rsidR="00C86114" w:rsidRPr="00C86114" w:rsidRDefault="00C86114" w:rsidP="00C86114">
            <w:pPr>
              <w:rPr>
                <w:i/>
                <w:iCs/>
                <w:sz w:val="18"/>
                <w:szCs w:val="18"/>
              </w:rPr>
            </w:pPr>
            <w:r w:rsidRPr="00C86114">
              <w:rPr>
                <w:i/>
                <w:iCs/>
                <w:sz w:val="18"/>
                <w:szCs w:val="18"/>
              </w:rPr>
              <w:t>Резервные фонды</w:t>
            </w:r>
          </w:p>
        </w:tc>
        <w:tc>
          <w:tcPr>
            <w:tcW w:w="851" w:type="dxa"/>
            <w:tcBorders>
              <w:top w:val="nil"/>
              <w:left w:val="nil"/>
              <w:bottom w:val="single" w:sz="4" w:space="0" w:color="auto"/>
              <w:right w:val="single" w:sz="4" w:space="0" w:color="auto"/>
            </w:tcBorders>
            <w:shd w:val="clear" w:color="000000" w:fill="FFFFFF"/>
            <w:noWrap/>
            <w:vAlign w:val="bottom"/>
            <w:hideMark/>
          </w:tcPr>
          <w:p w14:paraId="36ECA057" w14:textId="77777777" w:rsidR="00C86114" w:rsidRPr="00C86114" w:rsidRDefault="00C86114" w:rsidP="00C86114">
            <w:pPr>
              <w:jc w:val="center"/>
              <w:rPr>
                <w:i/>
                <w:iCs/>
                <w:sz w:val="18"/>
                <w:szCs w:val="18"/>
              </w:rPr>
            </w:pPr>
            <w:r w:rsidRPr="00C86114">
              <w:rPr>
                <w:i/>
                <w:iCs/>
                <w:sz w:val="18"/>
                <w:szCs w:val="18"/>
              </w:rPr>
              <w:t>011</w:t>
            </w:r>
          </w:p>
        </w:tc>
        <w:tc>
          <w:tcPr>
            <w:tcW w:w="1275" w:type="dxa"/>
            <w:tcBorders>
              <w:top w:val="nil"/>
              <w:left w:val="nil"/>
              <w:bottom w:val="single" w:sz="4" w:space="0" w:color="auto"/>
              <w:right w:val="single" w:sz="4" w:space="0" w:color="auto"/>
            </w:tcBorders>
            <w:shd w:val="clear" w:color="000000" w:fill="FFFFFF"/>
            <w:noWrap/>
            <w:vAlign w:val="bottom"/>
            <w:hideMark/>
          </w:tcPr>
          <w:p w14:paraId="2ECFE94C" w14:textId="77777777" w:rsidR="00C86114" w:rsidRPr="00C86114" w:rsidRDefault="00C86114" w:rsidP="00C86114">
            <w:pPr>
              <w:jc w:val="center"/>
              <w:rPr>
                <w:i/>
                <w:iCs/>
                <w:sz w:val="18"/>
                <w:szCs w:val="18"/>
              </w:rPr>
            </w:pPr>
            <w:r w:rsidRPr="00C86114">
              <w:rPr>
                <w:i/>
                <w:iCs/>
                <w:sz w:val="18"/>
                <w:szCs w:val="18"/>
              </w:rPr>
              <w:t>20400 00000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7935CB38"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FC20F8B" w14:textId="77777777" w:rsidR="00C86114" w:rsidRPr="00C86114" w:rsidRDefault="00C86114" w:rsidP="00C86114">
            <w:pPr>
              <w:jc w:val="center"/>
              <w:rPr>
                <w:i/>
                <w:iCs/>
                <w:sz w:val="18"/>
                <w:szCs w:val="18"/>
              </w:rPr>
            </w:pPr>
            <w:r w:rsidRPr="00C86114">
              <w:rPr>
                <w:i/>
                <w:iCs/>
                <w:sz w:val="18"/>
                <w:szCs w:val="18"/>
              </w:rPr>
              <w:t>40</w:t>
            </w:r>
          </w:p>
        </w:tc>
        <w:tc>
          <w:tcPr>
            <w:tcW w:w="850" w:type="dxa"/>
            <w:tcBorders>
              <w:top w:val="nil"/>
              <w:left w:val="nil"/>
              <w:bottom w:val="single" w:sz="4" w:space="0" w:color="auto"/>
              <w:right w:val="single" w:sz="4" w:space="0" w:color="auto"/>
            </w:tcBorders>
            <w:shd w:val="clear" w:color="000000" w:fill="FFFFFF"/>
            <w:noWrap/>
            <w:vAlign w:val="bottom"/>
            <w:hideMark/>
          </w:tcPr>
          <w:p w14:paraId="72DB060F" w14:textId="77777777" w:rsidR="00C86114" w:rsidRPr="00C86114" w:rsidRDefault="00C86114" w:rsidP="00C86114">
            <w:pPr>
              <w:jc w:val="center"/>
              <w:rPr>
                <w:i/>
                <w:iCs/>
                <w:sz w:val="18"/>
                <w:szCs w:val="18"/>
              </w:rPr>
            </w:pPr>
            <w:r w:rsidRPr="00C86114">
              <w:rPr>
                <w:i/>
                <w:iCs/>
                <w:sz w:val="18"/>
                <w:szCs w:val="18"/>
              </w:rPr>
              <w:t>40</w:t>
            </w:r>
          </w:p>
        </w:tc>
      </w:tr>
      <w:tr w:rsidR="00C86114" w:rsidRPr="00C86114" w14:paraId="60F40D68"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C89A759" w14:textId="77777777" w:rsidR="00C86114" w:rsidRPr="00C86114" w:rsidRDefault="00C86114" w:rsidP="00C86114">
            <w:pPr>
              <w:rPr>
                <w:sz w:val="18"/>
                <w:szCs w:val="18"/>
              </w:rPr>
            </w:pPr>
            <w:r w:rsidRPr="00C86114">
              <w:rPr>
                <w:sz w:val="18"/>
                <w:szCs w:val="18"/>
              </w:rPr>
              <w:t>Расходы на 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14:paraId="17E5C838" w14:textId="77777777" w:rsidR="00C86114" w:rsidRPr="00C86114" w:rsidRDefault="00C86114" w:rsidP="00C86114">
            <w:pPr>
              <w:jc w:val="center"/>
              <w:rPr>
                <w:sz w:val="18"/>
                <w:szCs w:val="18"/>
              </w:rPr>
            </w:pPr>
            <w:r w:rsidRPr="00C86114">
              <w:rPr>
                <w:sz w:val="18"/>
                <w:szCs w:val="18"/>
              </w:rPr>
              <w:t>0111</w:t>
            </w:r>
          </w:p>
        </w:tc>
        <w:tc>
          <w:tcPr>
            <w:tcW w:w="1275" w:type="dxa"/>
            <w:tcBorders>
              <w:top w:val="nil"/>
              <w:left w:val="nil"/>
              <w:bottom w:val="single" w:sz="4" w:space="0" w:color="auto"/>
              <w:right w:val="single" w:sz="4" w:space="0" w:color="auto"/>
            </w:tcBorders>
            <w:shd w:val="clear" w:color="000000" w:fill="FFFFFF"/>
            <w:noWrap/>
            <w:vAlign w:val="bottom"/>
            <w:hideMark/>
          </w:tcPr>
          <w:p w14:paraId="653EB960" w14:textId="77777777" w:rsidR="00C86114" w:rsidRPr="00C86114" w:rsidRDefault="00C86114" w:rsidP="00C86114">
            <w:pPr>
              <w:jc w:val="center"/>
              <w:rPr>
                <w:sz w:val="18"/>
                <w:szCs w:val="18"/>
              </w:rPr>
            </w:pPr>
            <w:r w:rsidRPr="00C86114">
              <w:rPr>
                <w:sz w:val="18"/>
                <w:szCs w:val="18"/>
              </w:rPr>
              <w:t>20400 20050</w:t>
            </w:r>
          </w:p>
        </w:tc>
        <w:tc>
          <w:tcPr>
            <w:tcW w:w="567" w:type="dxa"/>
            <w:tcBorders>
              <w:top w:val="nil"/>
              <w:left w:val="nil"/>
              <w:bottom w:val="single" w:sz="4" w:space="0" w:color="auto"/>
              <w:right w:val="single" w:sz="4" w:space="0" w:color="auto"/>
            </w:tcBorders>
            <w:shd w:val="clear" w:color="auto" w:fill="auto"/>
            <w:noWrap/>
            <w:vAlign w:val="bottom"/>
            <w:hideMark/>
          </w:tcPr>
          <w:p w14:paraId="325A7816"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3BDA029" w14:textId="77777777" w:rsidR="00C86114" w:rsidRPr="00C86114" w:rsidRDefault="00C86114" w:rsidP="00C86114">
            <w:pPr>
              <w:jc w:val="center"/>
              <w:rPr>
                <w:sz w:val="18"/>
                <w:szCs w:val="18"/>
              </w:rPr>
            </w:pPr>
            <w:r w:rsidRPr="00C86114">
              <w:rPr>
                <w:sz w:val="18"/>
                <w:szCs w:val="18"/>
              </w:rPr>
              <w:t>40</w:t>
            </w:r>
          </w:p>
        </w:tc>
        <w:tc>
          <w:tcPr>
            <w:tcW w:w="850" w:type="dxa"/>
            <w:tcBorders>
              <w:top w:val="nil"/>
              <w:left w:val="nil"/>
              <w:bottom w:val="single" w:sz="4" w:space="0" w:color="auto"/>
              <w:right w:val="single" w:sz="4" w:space="0" w:color="auto"/>
            </w:tcBorders>
            <w:shd w:val="clear" w:color="auto" w:fill="auto"/>
            <w:noWrap/>
            <w:vAlign w:val="bottom"/>
            <w:hideMark/>
          </w:tcPr>
          <w:p w14:paraId="2CB61944" w14:textId="77777777" w:rsidR="00C86114" w:rsidRPr="00C86114" w:rsidRDefault="00C86114" w:rsidP="00C86114">
            <w:pPr>
              <w:jc w:val="center"/>
              <w:rPr>
                <w:sz w:val="18"/>
                <w:szCs w:val="18"/>
              </w:rPr>
            </w:pPr>
            <w:r w:rsidRPr="00C86114">
              <w:rPr>
                <w:sz w:val="18"/>
                <w:szCs w:val="18"/>
              </w:rPr>
              <w:t>40</w:t>
            </w:r>
          </w:p>
        </w:tc>
      </w:tr>
      <w:tr w:rsidR="00C86114" w:rsidRPr="00C86114" w14:paraId="3761316B"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DB34878" w14:textId="77777777" w:rsidR="00C86114" w:rsidRPr="00C86114" w:rsidRDefault="00C86114" w:rsidP="00C86114">
            <w:pPr>
              <w:rPr>
                <w:sz w:val="18"/>
                <w:szCs w:val="18"/>
              </w:rPr>
            </w:pPr>
            <w:r w:rsidRPr="00C86114">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14:paraId="31EFD679" w14:textId="77777777" w:rsidR="00C86114" w:rsidRPr="00C86114" w:rsidRDefault="00C86114" w:rsidP="00C86114">
            <w:pPr>
              <w:jc w:val="center"/>
              <w:rPr>
                <w:sz w:val="18"/>
                <w:szCs w:val="18"/>
              </w:rPr>
            </w:pPr>
            <w:r w:rsidRPr="00C86114">
              <w:rPr>
                <w:sz w:val="18"/>
                <w:szCs w:val="18"/>
              </w:rPr>
              <w:t>0111</w:t>
            </w:r>
          </w:p>
        </w:tc>
        <w:tc>
          <w:tcPr>
            <w:tcW w:w="1275" w:type="dxa"/>
            <w:tcBorders>
              <w:top w:val="nil"/>
              <w:left w:val="nil"/>
              <w:bottom w:val="single" w:sz="4" w:space="0" w:color="auto"/>
              <w:right w:val="single" w:sz="4" w:space="0" w:color="auto"/>
            </w:tcBorders>
            <w:shd w:val="clear" w:color="000000" w:fill="FFFFFF"/>
            <w:noWrap/>
            <w:vAlign w:val="bottom"/>
            <w:hideMark/>
          </w:tcPr>
          <w:p w14:paraId="5903A03F" w14:textId="77777777" w:rsidR="00C86114" w:rsidRPr="00C86114" w:rsidRDefault="00C86114" w:rsidP="00C86114">
            <w:pPr>
              <w:jc w:val="center"/>
              <w:rPr>
                <w:sz w:val="18"/>
                <w:szCs w:val="18"/>
              </w:rPr>
            </w:pPr>
            <w:r w:rsidRPr="00C86114">
              <w:rPr>
                <w:sz w:val="18"/>
                <w:szCs w:val="18"/>
              </w:rPr>
              <w:t>20400 20050</w:t>
            </w:r>
          </w:p>
        </w:tc>
        <w:tc>
          <w:tcPr>
            <w:tcW w:w="567" w:type="dxa"/>
            <w:tcBorders>
              <w:top w:val="nil"/>
              <w:left w:val="nil"/>
              <w:bottom w:val="single" w:sz="4" w:space="0" w:color="auto"/>
              <w:right w:val="single" w:sz="4" w:space="0" w:color="auto"/>
            </w:tcBorders>
            <w:shd w:val="clear" w:color="auto" w:fill="auto"/>
            <w:noWrap/>
            <w:vAlign w:val="bottom"/>
            <w:hideMark/>
          </w:tcPr>
          <w:p w14:paraId="7B2764E1" w14:textId="77777777" w:rsidR="00C86114" w:rsidRPr="00C86114" w:rsidRDefault="00C86114" w:rsidP="00C86114">
            <w:pPr>
              <w:jc w:val="center"/>
              <w:rPr>
                <w:sz w:val="18"/>
                <w:szCs w:val="18"/>
              </w:rPr>
            </w:pPr>
            <w:r w:rsidRPr="00C86114">
              <w:rPr>
                <w:sz w:val="18"/>
                <w:szCs w:val="18"/>
              </w:rPr>
              <w:t>800</w:t>
            </w:r>
          </w:p>
        </w:tc>
        <w:tc>
          <w:tcPr>
            <w:tcW w:w="851" w:type="dxa"/>
            <w:tcBorders>
              <w:top w:val="nil"/>
              <w:left w:val="nil"/>
              <w:bottom w:val="single" w:sz="4" w:space="0" w:color="auto"/>
              <w:right w:val="single" w:sz="4" w:space="0" w:color="auto"/>
            </w:tcBorders>
            <w:shd w:val="clear" w:color="auto" w:fill="auto"/>
            <w:noWrap/>
            <w:vAlign w:val="bottom"/>
            <w:hideMark/>
          </w:tcPr>
          <w:p w14:paraId="3155FD55" w14:textId="77777777" w:rsidR="00C86114" w:rsidRPr="00C86114" w:rsidRDefault="00C86114" w:rsidP="00C86114">
            <w:pPr>
              <w:jc w:val="center"/>
              <w:rPr>
                <w:sz w:val="18"/>
                <w:szCs w:val="18"/>
              </w:rPr>
            </w:pPr>
            <w:r w:rsidRPr="00C86114">
              <w:rPr>
                <w:sz w:val="18"/>
                <w:szCs w:val="18"/>
              </w:rPr>
              <w:t>40</w:t>
            </w:r>
          </w:p>
        </w:tc>
        <w:tc>
          <w:tcPr>
            <w:tcW w:w="850" w:type="dxa"/>
            <w:tcBorders>
              <w:top w:val="nil"/>
              <w:left w:val="nil"/>
              <w:bottom w:val="single" w:sz="4" w:space="0" w:color="auto"/>
              <w:right w:val="single" w:sz="4" w:space="0" w:color="auto"/>
            </w:tcBorders>
            <w:shd w:val="clear" w:color="auto" w:fill="auto"/>
            <w:noWrap/>
            <w:vAlign w:val="bottom"/>
            <w:hideMark/>
          </w:tcPr>
          <w:p w14:paraId="4AE46771" w14:textId="77777777" w:rsidR="00C86114" w:rsidRPr="00C86114" w:rsidRDefault="00C86114" w:rsidP="00C86114">
            <w:pPr>
              <w:jc w:val="center"/>
              <w:rPr>
                <w:sz w:val="18"/>
                <w:szCs w:val="18"/>
              </w:rPr>
            </w:pPr>
            <w:r w:rsidRPr="00C86114">
              <w:rPr>
                <w:sz w:val="18"/>
                <w:szCs w:val="18"/>
              </w:rPr>
              <w:t>40</w:t>
            </w:r>
          </w:p>
        </w:tc>
      </w:tr>
      <w:tr w:rsidR="00C86114" w:rsidRPr="00C86114" w14:paraId="2CE780A6"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EBF1DE"/>
            <w:vAlign w:val="bottom"/>
            <w:hideMark/>
          </w:tcPr>
          <w:p w14:paraId="26B1A7C5" w14:textId="77777777" w:rsidR="00C86114" w:rsidRPr="00C86114" w:rsidRDefault="00C86114" w:rsidP="00C86114">
            <w:pPr>
              <w:rPr>
                <w:i/>
                <w:iCs/>
                <w:sz w:val="18"/>
                <w:szCs w:val="18"/>
              </w:rPr>
            </w:pPr>
            <w:r w:rsidRPr="00C86114">
              <w:rPr>
                <w:i/>
                <w:iCs/>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EBF1DE"/>
            <w:noWrap/>
            <w:vAlign w:val="bottom"/>
            <w:hideMark/>
          </w:tcPr>
          <w:p w14:paraId="087DF880" w14:textId="77777777" w:rsidR="00C86114" w:rsidRPr="00C86114" w:rsidRDefault="00C86114" w:rsidP="00C86114">
            <w:pPr>
              <w:jc w:val="center"/>
              <w:rPr>
                <w:i/>
                <w:iCs/>
                <w:sz w:val="18"/>
                <w:szCs w:val="18"/>
              </w:rPr>
            </w:pPr>
            <w:r w:rsidRPr="00C86114">
              <w:rPr>
                <w:i/>
                <w:iCs/>
                <w:sz w:val="18"/>
                <w:szCs w:val="18"/>
              </w:rPr>
              <w:t>0113</w:t>
            </w:r>
          </w:p>
        </w:tc>
        <w:tc>
          <w:tcPr>
            <w:tcW w:w="1275" w:type="dxa"/>
            <w:tcBorders>
              <w:top w:val="nil"/>
              <w:left w:val="nil"/>
              <w:bottom w:val="single" w:sz="4" w:space="0" w:color="auto"/>
              <w:right w:val="single" w:sz="4" w:space="0" w:color="auto"/>
            </w:tcBorders>
            <w:shd w:val="clear" w:color="000000" w:fill="EBF1DE"/>
            <w:noWrap/>
            <w:vAlign w:val="bottom"/>
            <w:hideMark/>
          </w:tcPr>
          <w:p w14:paraId="63B3085C"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6654A4A9"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BF1DE"/>
            <w:noWrap/>
            <w:vAlign w:val="bottom"/>
            <w:hideMark/>
          </w:tcPr>
          <w:p w14:paraId="583DCF2B" w14:textId="77777777" w:rsidR="00C86114" w:rsidRPr="00C86114" w:rsidRDefault="00C86114" w:rsidP="00C86114">
            <w:pPr>
              <w:jc w:val="center"/>
              <w:rPr>
                <w:i/>
                <w:iCs/>
                <w:sz w:val="18"/>
                <w:szCs w:val="18"/>
              </w:rPr>
            </w:pPr>
            <w:r w:rsidRPr="00C86114">
              <w:rPr>
                <w:i/>
                <w:iCs/>
                <w:sz w:val="18"/>
                <w:szCs w:val="18"/>
              </w:rPr>
              <w:t>0,7</w:t>
            </w:r>
          </w:p>
        </w:tc>
        <w:tc>
          <w:tcPr>
            <w:tcW w:w="850" w:type="dxa"/>
            <w:tcBorders>
              <w:top w:val="nil"/>
              <w:left w:val="nil"/>
              <w:bottom w:val="single" w:sz="4" w:space="0" w:color="auto"/>
              <w:right w:val="single" w:sz="4" w:space="0" w:color="auto"/>
            </w:tcBorders>
            <w:shd w:val="clear" w:color="000000" w:fill="EBF1DE"/>
            <w:noWrap/>
            <w:vAlign w:val="bottom"/>
            <w:hideMark/>
          </w:tcPr>
          <w:p w14:paraId="5641946A" w14:textId="77777777" w:rsidR="00C86114" w:rsidRPr="00C86114" w:rsidRDefault="00C86114" w:rsidP="00C86114">
            <w:pPr>
              <w:jc w:val="center"/>
              <w:rPr>
                <w:i/>
                <w:iCs/>
                <w:sz w:val="18"/>
                <w:szCs w:val="18"/>
              </w:rPr>
            </w:pPr>
            <w:r w:rsidRPr="00C86114">
              <w:rPr>
                <w:i/>
                <w:iCs/>
                <w:sz w:val="18"/>
                <w:szCs w:val="18"/>
              </w:rPr>
              <w:t>0,7</w:t>
            </w:r>
          </w:p>
        </w:tc>
      </w:tr>
      <w:tr w:rsidR="00C86114" w:rsidRPr="00C86114" w14:paraId="1347DF67"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83F277D" w14:textId="77777777" w:rsidR="00C86114" w:rsidRPr="00C86114" w:rsidRDefault="00C86114" w:rsidP="00C86114">
            <w:pPr>
              <w:rPr>
                <w:i/>
                <w:iCs/>
                <w:sz w:val="18"/>
                <w:szCs w:val="18"/>
              </w:rPr>
            </w:pPr>
            <w:r w:rsidRPr="00C86114">
              <w:rPr>
                <w:i/>
                <w:iCs/>
                <w:sz w:val="18"/>
                <w:szCs w:val="18"/>
              </w:rPr>
              <w:t>Осуществление реализации государственных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14:paraId="39DAAF51" w14:textId="77777777" w:rsidR="00C86114" w:rsidRPr="00C86114" w:rsidRDefault="00C86114" w:rsidP="00C86114">
            <w:pPr>
              <w:jc w:val="center"/>
              <w:rPr>
                <w:sz w:val="18"/>
                <w:szCs w:val="18"/>
              </w:rPr>
            </w:pPr>
            <w:r w:rsidRPr="00C86114">
              <w:rPr>
                <w:sz w:val="18"/>
                <w:szCs w:val="18"/>
              </w:rPr>
              <w:t>0113</w:t>
            </w:r>
          </w:p>
        </w:tc>
        <w:tc>
          <w:tcPr>
            <w:tcW w:w="1275" w:type="dxa"/>
            <w:tcBorders>
              <w:top w:val="nil"/>
              <w:left w:val="nil"/>
              <w:bottom w:val="single" w:sz="4" w:space="0" w:color="auto"/>
              <w:right w:val="single" w:sz="4" w:space="0" w:color="auto"/>
            </w:tcBorders>
            <w:shd w:val="clear" w:color="000000" w:fill="FFFFFF"/>
            <w:noWrap/>
            <w:vAlign w:val="bottom"/>
            <w:hideMark/>
          </w:tcPr>
          <w:p w14:paraId="15848627" w14:textId="77777777" w:rsidR="00C86114" w:rsidRPr="00C86114" w:rsidRDefault="00C86114" w:rsidP="00C86114">
            <w:pPr>
              <w:jc w:val="center"/>
              <w:rPr>
                <w:i/>
                <w:iCs/>
                <w:sz w:val="18"/>
                <w:szCs w:val="18"/>
              </w:rPr>
            </w:pPr>
            <w:r w:rsidRPr="00C86114">
              <w:rPr>
                <w:i/>
                <w:iCs/>
                <w:sz w:val="18"/>
                <w:szCs w:val="18"/>
              </w:rPr>
              <w:t>80000 00000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181B43D6"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9062F06" w14:textId="77777777" w:rsidR="00C86114" w:rsidRPr="00C86114" w:rsidRDefault="00C86114" w:rsidP="00C86114">
            <w:pPr>
              <w:jc w:val="center"/>
              <w:rPr>
                <w:i/>
                <w:iCs/>
                <w:sz w:val="18"/>
                <w:szCs w:val="18"/>
              </w:rPr>
            </w:pPr>
            <w:r w:rsidRPr="00C86114">
              <w:rPr>
                <w:i/>
                <w:iCs/>
                <w:sz w:val="18"/>
                <w:szCs w:val="18"/>
              </w:rPr>
              <w:t>0,7</w:t>
            </w:r>
          </w:p>
        </w:tc>
        <w:tc>
          <w:tcPr>
            <w:tcW w:w="850" w:type="dxa"/>
            <w:tcBorders>
              <w:top w:val="nil"/>
              <w:left w:val="nil"/>
              <w:bottom w:val="single" w:sz="4" w:space="0" w:color="auto"/>
              <w:right w:val="single" w:sz="4" w:space="0" w:color="auto"/>
            </w:tcBorders>
            <w:shd w:val="clear" w:color="000000" w:fill="FFFFFF"/>
            <w:noWrap/>
            <w:vAlign w:val="bottom"/>
            <w:hideMark/>
          </w:tcPr>
          <w:p w14:paraId="2D46E18E" w14:textId="77777777" w:rsidR="00C86114" w:rsidRPr="00C86114" w:rsidRDefault="00C86114" w:rsidP="00C86114">
            <w:pPr>
              <w:jc w:val="center"/>
              <w:rPr>
                <w:i/>
                <w:iCs/>
                <w:sz w:val="18"/>
                <w:szCs w:val="18"/>
              </w:rPr>
            </w:pPr>
            <w:r w:rsidRPr="00C86114">
              <w:rPr>
                <w:i/>
                <w:iCs/>
                <w:sz w:val="18"/>
                <w:szCs w:val="18"/>
              </w:rPr>
              <w:t>0,7</w:t>
            </w:r>
          </w:p>
        </w:tc>
      </w:tr>
      <w:tr w:rsidR="00C86114" w:rsidRPr="00C86114" w14:paraId="17C4D75A"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7522B97" w14:textId="77777777" w:rsidR="00C86114" w:rsidRPr="00C86114" w:rsidRDefault="00C86114" w:rsidP="00C86114">
            <w:pPr>
              <w:rPr>
                <w:sz w:val="18"/>
                <w:szCs w:val="18"/>
              </w:rPr>
            </w:pPr>
            <w:r w:rsidRPr="00C86114">
              <w:rPr>
                <w:sz w:val="18"/>
                <w:szCs w:val="18"/>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51" w:type="dxa"/>
            <w:tcBorders>
              <w:top w:val="nil"/>
              <w:left w:val="nil"/>
              <w:bottom w:val="single" w:sz="4" w:space="0" w:color="auto"/>
              <w:right w:val="single" w:sz="4" w:space="0" w:color="auto"/>
            </w:tcBorders>
            <w:shd w:val="clear" w:color="auto" w:fill="auto"/>
            <w:noWrap/>
            <w:vAlign w:val="bottom"/>
            <w:hideMark/>
          </w:tcPr>
          <w:p w14:paraId="365F0A09" w14:textId="77777777" w:rsidR="00C86114" w:rsidRPr="00C86114" w:rsidRDefault="00C86114" w:rsidP="00C86114">
            <w:pPr>
              <w:jc w:val="center"/>
              <w:rPr>
                <w:sz w:val="18"/>
                <w:szCs w:val="18"/>
              </w:rPr>
            </w:pPr>
            <w:r w:rsidRPr="00C86114">
              <w:rPr>
                <w:sz w:val="18"/>
                <w:szCs w:val="18"/>
              </w:rPr>
              <w:t>0113</w:t>
            </w:r>
          </w:p>
        </w:tc>
        <w:tc>
          <w:tcPr>
            <w:tcW w:w="1275" w:type="dxa"/>
            <w:tcBorders>
              <w:top w:val="nil"/>
              <w:left w:val="nil"/>
              <w:bottom w:val="single" w:sz="4" w:space="0" w:color="auto"/>
              <w:right w:val="single" w:sz="4" w:space="0" w:color="auto"/>
            </w:tcBorders>
            <w:shd w:val="clear" w:color="000000" w:fill="FFFFFF"/>
            <w:noWrap/>
            <w:vAlign w:val="bottom"/>
            <w:hideMark/>
          </w:tcPr>
          <w:p w14:paraId="7710CE5D" w14:textId="77777777" w:rsidR="00C86114" w:rsidRPr="00C86114" w:rsidRDefault="00C86114" w:rsidP="00C86114">
            <w:pPr>
              <w:jc w:val="center"/>
              <w:rPr>
                <w:sz w:val="18"/>
                <w:szCs w:val="18"/>
              </w:rPr>
            </w:pPr>
            <w:r w:rsidRPr="00C86114">
              <w:rPr>
                <w:sz w:val="18"/>
                <w:szCs w:val="18"/>
              </w:rPr>
              <w:t>80000 73150</w:t>
            </w:r>
          </w:p>
        </w:tc>
        <w:tc>
          <w:tcPr>
            <w:tcW w:w="567" w:type="dxa"/>
            <w:tcBorders>
              <w:top w:val="nil"/>
              <w:left w:val="nil"/>
              <w:bottom w:val="single" w:sz="4" w:space="0" w:color="auto"/>
              <w:right w:val="single" w:sz="4" w:space="0" w:color="auto"/>
            </w:tcBorders>
            <w:shd w:val="clear" w:color="auto" w:fill="auto"/>
            <w:noWrap/>
            <w:vAlign w:val="bottom"/>
            <w:hideMark/>
          </w:tcPr>
          <w:p w14:paraId="5AC9B07B"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68451B4" w14:textId="77777777" w:rsidR="00C86114" w:rsidRPr="00C86114" w:rsidRDefault="00C86114" w:rsidP="00C86114">
            <w:pPr>
              <w:jc w:val="center"/>
              <w:rPr>
                <w:sz w:val="18"/>
                <w:szCs w:val="18"/>
              </w:rPr>
            </w:pPr>
            <w:r w:rsidRPr="00C86114">
              <w:rPr>
                <w:sz w:val="18"/>
                <w:szCs w:val="18"/>
              </w:rPr>
              <w:t>0,7</w:t>
            </w:r>
          </w:p>
        </w:tc>
        <w:tc>
          <w:tcPr>
            <w:tcW w:w="850" w:type="dxa"/>
            <w:tcBorders>
              <w:top w:val="nil"/>
              <w:left w:val="nil"/>
              <w:bottom w:val="single" w:sz="4" w:space="0" w:color="auto"/>
              <w:right w:val="single" w:sz="4" w:space="0" w:color="auto"/>
            </w:tcBorders>
            <w:shd w:val="clear" w:color="auto" w:fill="auto"/>
            <w:noWrap/>
            <w:vAlign w:val="bottom"/>
            <w:hideMark/>
          </w:tcPr>
          <w:p w14:paraId="1D3F12E7" w14:textId="77777777" w:rsidR="00C86114" w:rsidRPr="00C86114" w:rsidRDefault="00C86114" w:rsidP="00C86114">
            <w:pPr>
              <w:jc w:val="center"/>
              <w:rPr>
                <w:sz w:val="18"/>
                <w:szCs w:val="18"/>
              </w:rPr>
            </w:pPr>
            <w:r w:rsidRPr="00C86114">
              <w:rPr>
                <w:sz w:val="18"/>
                <w:szCs w:val="18"/>
              </w:rPr>
              <w:t>0,7</w:t>
            </w:r>
          </w:p>
        </w:tc>
      </w:tr>
      <w:tr w:rsidR="00C86114" w:rsidRPr="00C86114" w14:paraId="7A2C68DC"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5864A58"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3BDF0A14" w14:textId="77777777" w:rsidR="00C86114" w:rsidRPr="00C86114" w:rsidRDefault="00C86114" w:rsidP="00C86114">
            <w:pPr>
              <w:jc w:val="center"/>
              <w:rPr>
                <w:sz w:val="18"/>
                <w:szCs w:val="18"/>
              </w:rPr>
            </w:pPr>
            <w:r w:rsidRPr="00C86114">
              <w:rPr>
                <w:sz w:val="18"/>
                <w:szCs w:val="18"/>
              </w:rPr>
              <w:t>0113</w:t>
            </w:r>
          </w:p>
        </w:tc>
        <w:tc>
          <w:tcPr>
            <w:tcW w:w="1275" w:type="dxa"/>
            <w:tcBorders>
              <w:top w:val="nil"/>
              <w:left w:val="nil"/>
              <w:bottom w:val="single" w:sz="4" w:space="0" w:color="auto"/>
              <w:right w:val="single" w:sz="4" w:space="0" w:color="auto"/>
            </w:tcBorders>
            <w:shd w:val="clear" w:color="000000" w:fill="FFFFFF"/>
            <w:noWrap/>
            <w:vAlign w:val="bottom"/>
            <w:hideMark/>
          </w:tcPr>
          <w:p w14:paraId="769281B2" w14:textId="77777777" w:rsidR="00C86114" w:rsidRPr="00C86114" w:rsidRDefault="00C86114" w:rsidP="00C86114">
            <w:pPr>
              <w:jc w:val="center"/>
              <w:rPr>
                <w:sz w:val="18"/>
                <w:szCs w:val="18"/>
              </w:rPr>
            </w:pPr>
            <w:r w:rsidRPr="00C86114">
              <w:rPr>
                <w:sz w:val="18"/>
                <w:szCs w:val="18"/>
              </w:rPr>
              <w:t>80000 73150</w:t>
            </w:r>
          </w:p>
        </w:tc>
        <w:tc>
          <w:tcPr>
            <w:tcW w:w="567" w:type="dxa"/>
            <w:tcBorders>
              <w:top w:val="nil"/>
              <w:left w:val="nil"/>
              <w:bottom w:val="single" w:sz="4" w:space="0" w:color="auto"/>
              <w:right w:val="single" w:sz="4" w:space="0" w:color="auto"/>
            </w:tcBorders>
            <w:shd w:val="clear" w:color="000000" w:fill="FFFFFF"/>
            <w:noWrap/>
            <w:vAlign w:val="bottom"/>
            <w:hideMark/>
          </w:tcPr>
          <w:p w14:paraId="6D868119"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5C138A9A" w14:textId="77777777" w:rsidR="00C86114" w:rsidRPr="00C86114" w:rsidRDefault="00C86114" w:rsidP="00C86114">
            <w:pPr>
              <w:jc w:val="center"/>
              <w:rPr>
                <w:sz w:val="18"/>
                <w:szCs w:val="18"/>
              </w:rPr>
            </w:pPr>
            <w:r w:rsidRPr="00C86114">
              <w:rPr>
                <w:sz w:val="18"/>
                <w:szCs w:val="18"/>
              </w:rPr>
              <w:t>0,7</w:t>
            </w:r>
          </w:p>
        </w:tc>
        <w:tc>
          <w:tcPr>
            <w:tcW w:w="850" w:type="dxa"/>
            <w:tcBorders>
              <w:top w:val="nil"/>
              <w:left w:val="nil"/>
              <w:bottom w:val="single" w:sz="4" w:space="0" w:color="auto"/>
              <w:right w:val="single" w:sz="4" w:space="0" w:color="auto"/>
            </w:tcBorders>
            <w:shd w:val="clear" w:color="auto" w:fill="auto"/>
            <w:noWrap/>
            <w:vAlign w:val="bottom"/>
            <w:hideMark/>
          </w:tcPr>
          <w:p w14:paraId="74B90CC9" w14:textId="77777777" w:rsidR="00C86114" w:rsidRPr="00C86114" w:rsidRDefault="00C86114" w:rsidP="00C86114">
            <w:pPr>
              <w:jc w:val="center"/>
              <w:rPr>
                <w:sz w:val="18"/>
                <w:szCs w:val="18"/>
              </w:rPr>
            </w:pPr>
            <w:r w:rsidRPr="00C86114">
              <w:rPr>
                <w:sz w:val="18"/>
                <w:szCs w:val="18"/>
              </w:rPr>
              <w:t>0,7</w:t>
            </w:r>
          </w:p>
        </w:tc>
      </w:tr>
      <w:tr w:rsidR="00C86114" w:rsidRPr="00C86114" w14:paraId="3FAC2523"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14BFCB37" w14:textId="77777777" w:rsidR="00C86114" w:rsidRPr="00C86114" w:rsidRDefault="00C86114" w:rsidP="00C86114">
            <w:pPr>
              <w:rPr>
                <w:sz w:val="18"/>
                <w:szCs w:val="18"/>
              </w:rPr>
            </w:pPr>
            <w:r w:rsidRPr="00C86114">
              <w:rPr>
                <w:sz w:val="18"/>
                <w:szCs w:val="1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00"/>
            <w:noWrap/>
            <w:vAlign w:val="bottom"/>
            <w:hideMark/>
          </w:tcPr>
          <w:p w14:paraId="1CE3CA3C" w14:textId="77777777" w:rsidR="00C86114" w:rsidRPr="00C86114" w:rsidRDefault="00C86114" w:rsidP="00C86114">
            <w:pPr>
              <w:jc w:val="center"/>
              <w:rPr>
                <w:sz w:val="18"/>
                <w:szCs w:val="18"/>
              </w:rPr>
            </w:pPr>
            <w:r w:rsidRPr="00C86114">
              <w:rPr>
                <w:sz w:val="18"/>
                <w:szCs w:val="18"/>
              </w:rPr>
              <w:t>0300</w:t>
            </w:r>
          </w:p>
        </w:tc>
        <w:tc>
          <w:tcPr>
            <w:tcW w:w="1275" w:type="dxa"/>
            <w:tcBorders>
              <w:top w:val="nil"/>
              <w:left w:val="nil"/>
              <w:bottom w:val="single" w:sz="4" w:space="0" w:color="auto"/>
              <w:right w:val="single" w:sz="4" w:space="0" w:color="auto"/>
            </w:tcBorders>
            <w:shd w:val="clear" w:color="000000" w:fill="FFFF00"/>
            <w:noWrap/>
            <w:vAlign w:val="bottom"/>
            <w:hideMark/>
          </w:tcPr>
          <w:p w14:paraId="69D21DAF"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3CC9C420"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2375DBA4" w14:textId="77777777" w:rsidR="00C86114" w:rsidRPr="00C86114" w:rsidRDefault="00C86114" w:rsidP="00C86114">
            <w:pPr>
              <w:jc w:val="center"/>
              <w:rPr>
                <w:sz w:val="18"/>
                <w:szCs w:val="18"/>
              </w:rPr>
            </w:pPr>
            <w:r w:rsidRPr="00C86114">
              <w:rPr>
                <w:sz w:val="18"/>
                <w:szCs w:val="18"/>
              </w:rPr>
              <w:t>295,7</w:t>
            </w:r>
          </w:p>
        </w:tc>
        <w:tc>
          <w:tcPr>
            <w:tcW w:w="850" w:type="dxa"/>
            <w:tcBorders>
              <w:top w:val="nil"/>
              <w:left w:val="nil"/>
              <w:bottom w:val="single" w:sz="4" w:space="0" w:color="auto"/>
              <w:right w:val="single" w:sz="4" w:space="0" w:color="auto"/>
            </w:tcBorders>
            <w:shd w:val="clear" w:color="000000" w:fill="FFFF00"/>
            <w:noWrap/>
            <w:vAlign w:val="bottom"/>
            <w:hideMark/>
          </w:tcPr>
          <w:p w14:paraId="7B77D826" w14:textId="77777777" w:rsidR="00C86114" w:rsidRPr="00C86114" w:rsidRDefault="00C86114" w:rsidP="00C86114">
            <w:pPr>
              <w:jc w:val="center"/>
              <w:rPr>
                <w:sz w:val="18"/>
                <w:szCs w:val="18"/>
              </w:rPr>
            </w:pPr>
            <w:r w:rsidRPr="00C86114">
              <w:rPr>
                <w:sz w:val="18"/>
                <w:szCs w:val="18"/>
              </w:rPr>
              <w:t>300,7</w:t>
            </w:r>
          </w:p>
        </w:tc>
      </w:tr>
      <w:tr w:rsidR="00C86114" w:rsidRPr="00C86114" w14:paraId="6E34D606"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E4DFEC"/>
            <w:vAlign w:val="bottom"/>
            <w:hideMark/>
          </w:tcPr>
          <w:p w14:paraId="4A1988F4" w14:textId="77777777" w:rsidR="00C86114" w:rsidRPr="00C86114" w:rsidRDefault="00C86114" w:rsidP="00C86114">
            <w:pPr>
              <w:rPr>
                <w:i/>
                <w:iCs/>
                <w:sz w:val="18"/>
                <w:szCs w:val="18"/>
              </w:rPr>
            </w:pPr>
            <w:r w:rsidRPr="00C86114">
              <w:rPr>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000000" w:fill="E4DFEC"/>
            <w:noWrap/>
            <w:vAlign w:val="bottom"/>
            <w:hideMark/>
          </w:tcPr>
          <w:p w14:paraId="50A7DF4B" w14:textId="77777777" w:rsidR="00C86114" w:rsidRPr="00C86114" w:rsidRDefault="00C86114" w:rsidP="00C86114">
            <w:pPr>
              <w:jc w:val="center"/>
              <w:rPr>
                <w:i/>
                <w:iCs/>
                <w:sz w:val="18"/>
                <w:szCs w:val="18"/>
              </w:rPr>
            </w:pPr>
            <w:r w:rsidRPr="00C86114">
              <w:rPr>
                <w:i/>
                <w:iCs/>
                <w:sz w:val="18"/>
                <w:szCs w:val="18"/>
              </w:rPr>
              <w:t>0310</w:t>
            </w:r>
          </w:p>
        </w:tc>
        <w:tc>
          <w:tcPr>
            <w:tcW w:w="1275" w:type="dxa"/>
            <w:tcBorders>
              <w:top w:val="nil"/>
              <w:left w:val="nil"/>
              <w:bottom w:val="single" w:sz="4" w:space="0" w:color="auto"/>
              <w:right w:val="single" w:sz="4" w:space="0" w:color="auto"/>
            </w:tcBorders>
            <w:shd w:val="clear" w:color="000000" w:fill="E4DFEC"/>
            <w:noWrap/>
            <w:vAlign w:val="bottom"/>
            <w:hideMark/>
          </w:tcPr>
          <w:p w14:paraId="532E143D"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E4DFEC"/>
            <w:noWrap/>
            <w:vAlign w:val="bottom"/>
            <w:hideMark/>
          </w:tcPr>
          <w:p w14:paraId="29CB59C1"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793F02AC" w14:textId="77777777" w:rsidR="00C86114" w:rsidRPr="00C86114" w:rsidRDefault="00C86114" w:rsidP="00C86114">
            <w:pPr>
              <w:jc w:val="center"/>
              <w:rPr>
                <w:i/>
                <w:iCs/>
                <w:sz w:val="18"/>
                <w:szCs w:val="18"/>
              </w:rPr>
            </w:pPr>
            <w:r w:rsidRPr="00C86114">
              <w:rPr>
                <w:i/>
                <w:iCs/>
                <w:sz w:val="18"/>
                <w:szCs w:val="18"/>
              </w:rPr>
              <w:t>258,5</w:t>
            </w:r>
          </w:p>
        </w:tc>
        <w:tc>
          <w:tcPr>
            <w:tcW w:w="850" w:type="dxa"/>
            <w:tcBorders>
              <w:top w:val="nil"/>
              <w:left w:val="nil"/>
              <w:bottom w:val="single" w:sz="4" w:space="0" w:color="auto"/>
              <w:right w:val="single" w:sz="4" w:space="0" w:color="auto"/>
            </w:tcBorders>
            <w:shd w:val="clear" w:color="000000" w:fill="E4DFEC"/>
            <w:noWrap/>
            <w:vAlign w:val="bottom"/>
            <w:hideMark/>
          </w:tcPr>
          <w:p w14:paraId="01567E38" w14:textId="77777777" w:rsidR="00C86114" w:rsidRPr="00C86114" w:rsidRDefault="00C86114" w:rsidP="00C86114">
            <w:pPr>
              <w:jc w:val="center"/>
              <w:rPr>
                <w:i/>
                <w:iCs/>
                <w:sz w:val="18"/>
                <w:szCs w:val="18"/>
              </w:rPr>
            </w:pPr>
            <w:r w:rsidRPr="00C86114">
              <w:rPr>
                <w:i/>
                <w:iCs/>
                <w:sz w:val="18"/>
                <w:szCs w:val="18"/>
              </w:rPr>
              <w:t>263,5</w:t>
            </w:r>
          </w:p>
        </w:tc>
      </w:tr>
      <w:tr w:rsidR="00C86114" w:rsidRPr="00C86114" w14:paraId="55810497"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7C03A069" w14:textId="77777777" w:rsidR="00C86114" w:rsidRPr="00C86114" w:rsidRDefault="00C86114" w:rsidP="00C86114">
            <w:pPr>
              <w:rPr>
                <w:sz w:val="18"/>
                <w:szCs w:val="18"/>
              </w:rPr>
            </w:pPr>
            <w:r w:rsidRPr="00C86114">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851" w:type="dxa"/>
            <w:tcBorders>
              <w:top w:val="nil"/>
              <w:left w:val="nil"/>
              <w:bottom w:val="single" w:sz="4" w:space="0" w:color="auto"/>
              <w:right w:val="single" w:sz="4" w:space="0" w:color="auto"/>
            </w:tcBorders>
            <w:shd w:val="clear" w:color="000000" w:fill="DAEEF3"/>
            <w:noWrap/>
            <w:vAlign w:val="bottom"/>
            <w:hideMark/>
          </w:tcPr>
          <w:p w14:paraId="322DC7AB"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000000" w:fill="DAEEF3"/>
            <w:noWrap/>
            <w:vAlign w:val="bottom"/>
            <w:hideMark/>
          </w:tcPr>
          <w:p w14:paraId="2151B7C6" w14:textId="77777777" w:rsidR="00C86114" w:rsidRPr="00C86114" w:rsidRDefault="00C86114" w:rsidP="00C86114">
            <w:pPr>
              <w:jc w:val="center"/>
              <w:rPr>
                <w:sz w:val="18"/>
                <w:szCs w:val="18"/>
              </w:rPr>
            </w:pPr>
            <w:r w:rsidRPr="00C86114">
              <w:rPr>
                <w:sz w:val="18"/>
                <w:szCs w:val="18"/>
              </w:rPr>
              <w:t>14000 00000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5703F9CD"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4E930344" w14:textId="77777777" w:rsidR="00C86114" w:rsidRPr="00C86114" w:rsidRDefault="00C86114" w:rsidP="00C86114">
            <w:pPr>
              <w:jc w:val="center"/>
              <w:rPr>
                <w:sz w:val="18"/>
                <w:szCs w:val="18"/>
              </w:rPr>
            </w:pPr>
            <w:r w:rsidRPr="00C86114">
              <w:rPr>
                <w:sz w:val="18"/>
                <w:szCs w:val="18"/>
              </w:rPr>
              <w:t>258,5</w:t>
            </w:r>
          </w:p>
        </w:tc>
        <w:tc>
          <w:tcPr>
            <w:tcW w:w="850" w:type="dxa"/>
            <w:tcBorders>
              <w:top w:val="nil"/>
              <w:left w:val="nil"/>
              <w:bottom w:val="single" w:sz="4" w:space="0" w:color="auto"/>
              <w:right w:val="single" w:sz="4" w:space="0" w:color="auto"/>
            </w:tcBorders>
            <w:shd w:val="clear" w:color="000000" w:fill="DAEEF3"/>
            <w:noWrap/>
            <w:vAlign w:val="bottom"/>
            <w:hideMark/>
          </w:tcPr>
          <w:p w14:paraId="78F120B7" w14:textId="77777777" w:rsidR="00C86114" w:rsidRPr="00C86114" w:rsidRDefault="00C86114" w:rsidP="00C86114">
            <w:pPr>
              <w:jc w:val="center"/>
              <w:rPr>
                <w:sz w:val="18"/>
                <w:szCs w:val="18"/>
              </w:rPr>
            </w:pPr>
            <w:r w:rsidRPr="00C86114">
              <w:rPr>
                <w:sz w:val="18"/>
                <w:szCs w:val="18"/>
              </w:rPr>
              <w:t>263,5</w:t>
            </w:r>
          </w:p>
        </w:tc>
      </w:tr>
      <w:tr w:rsidR="00C86114" w:rsidRPr="00C86114" w14:paraId="5F680538"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DE9D9"/>
            <w:vAlign w:val="bottom"/>
            <w:hideMark/>
          </w:tcPr>
          <w:p w14:paraId="5199F54A" w14:textId="77777777" w:rsidR="00C86114" w:rsidRPr="00C86114" w:rsidRDefault="00C86114" w:rsidP="00C86114">
            <w:pPr>
              <w:rPr>
                <w:sz w:val="18"/>
                <w:szCs w:val="18"/>
              </w:rPr>
            </w:pPr>
            <w:r w:rsidRPr="00C86114">
              <w:rPr>
                <w:sz w:val="18"/>
                <w:szCs w:val="18"/>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51" w:type="dxa"/>
            <w:tcBorders>
              <w:top w:val="nil"/>
              <w:left w:val="nil"/>
              <w:bottom w:val="single" w:sz="4" w:space="0" w:color="auto"/>
              <w:right w:val="single" w:sz="4" w:space="0" w:color="auto"/>
            </w:tcBorders>
            <w:shd w:val="clear" w:color="000000" w:fill="FDE9D9"/>
            <w:noWrap/>
            <w:vAlign w:val="bottom"/>
            <w:hideMark/>
          </w:tcPr>
          <w:p w14:paraId="1A63E8F5"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000000" w:fill="FDE9D9"/>
            <w:noWrap/>
            <w:vAlign w:val="bottom"/>
            <w:hideMark/>
          </w:tcPr>
          <w:p w14:paraId="05ECC704" w14:textId="77777777" w:rsidR="00C86114" w:rsidRPr="00C86114" w:rsidRDefault="00C86114" w:rsidP="00C86114">
            <w:pPr>
              <w:jc w:val="center"/>
              <w:rPr>
                <w:sz w:val="18"/>
                <w:szCs w:val="18"/>
              </w:rPr>
            </w:pPr>
            <w:r w:rsidRPr="00C86114">
              <w:rPr>
                <w:sz w:val="18"/>
                <w:szCs w:val="18"/>
              </w:rPr>
              <w:t>14200 00000</w:t>
            </w:r>
          </w:p>
        </w:tc>
        <w:tc>
          <w:tcPr>
            <w:tcW w:w="567" w:type="dxa"/>
            <w:tcBorders>
              <w:top w:val="nil"/>
              <w:left w:val="nil"/>
              <w:bottom w:val="single" w:sz="4" w:space="0" w:color="auto"/>
              <w:right w:val="single" w:sz="4" w:space="0" w:color="auto"/>
            </w:tcBorders>
            <w:shd w:val="clear" w:color="000000" w:fill="FDE9D9"/>
            <w:noWrap/>
            <w:vAlign w:val="bottom"/>
            <w:hideMark/>
          </w:tcPr>
          <w:p w14:paraId="679B86EB"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DE9D9"/>
            <w:noWrap/>
            <w:vAlign w:val="bottom"/>
            <w:hideMark/>
          </w:tcPr>
          <w:p w14:paraId="5493D47D" w14:textId="77777777" w:rsidR="00C86114" w:rsidRPr="00C86114" w:rsidRDefault="00C86114" w:rsidP="00C86114">
            <w:pPr>
              <w:jc w:val="center"/>
              <w:rPr>
                <w:sz w:val="18"/>
                <w:szCs w:val="18"/>
              </w:rPr>
            </w:pPr>
            <w:r w:rsidRPr="00C86114">
              <w:rPr>
                <w:sz w:val="18"/>
                <w:szCs w:val="18"/>
              </w:rPr>
              <w:t>183,5</w:t>
            </w:r>
          </w:p>
        </w:tc>
        <w:tc>
          <w:tcPr>
            <w:tcW w:w="850" w:type="dxa"/>
            <w:tcBorders>
              <w:top w:val="nil"/>
              <w:left w:val="nil"/>
              <w:bottom w:val="single" w:sz="4" w:space="0" w:color="auto"/>
              <w:right w:val="single" w:sz="4" w:space="0" w:color="auto"/>
            </w:tcBorders>
            <w:shd w:val="clear" w:color="000000" w:fill="FDE9D9"/>
            <w:noWrap/>
            <w:vAlign w:val="bottom"/>
            <w:hideMark/>
          </w:tcPr>
          <w:p w14:paraId="464BA78F" w14:textId="77777777" w:rsidR="00C86114" w:rsidRPr="00C86114" w:rsidRDefault="00C86114" w:rsidP="00C86114">
            <w:pPr>
              <w:jc w:val="center"/>
              <w:rPr>
                <w:sz w:val="18"/>
                <w:szCs w:val="18"/>
              </w:rPr>
            </w:pPr>
            <w:r w:rsidRPr="00C86114">
              <w:rPr>
                <w:sz w:val="18"/>
                <w:szCs w:val="18"/>
              </w:rPr>
              <w:t>183,5</w:t>
            </w:r>
          </w:p>
        </w:tc>
      </w:tr>
      <w:tr w:rsidR="00C86114" w:rsidRPr="00C86114" w14:paraId="21739910"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49D213E" w14:textId="77777777" w:rsidR="00C86114" w:rsidRPr="00C86114" w:rsidRDefault="00C86114" w:rsidP="00C86114">
            <w:pPr>
              <w:rPr>
                <w:i/>
                <w:iCs/>
                <w:sz w:val="18"/>
                <w:szCs w:val="18"/>
              </w:rPr>
            </w:pPr>
            <w:r w:rsidRPr="00C86114">
              <w:rPr>
                <w:i/>
                <w:iCs/>
                <w:sz w:val="18"/>
                <w:szCs w:val="18"/>
              </w:rPr>
              <w:t>Основное мероприятие " Пропаганда в области предупреждения ЧС"</w:t>
            </w:r>
          </w:p>
        </w:tc>
        <w:tc>
          <w:tcPr>
            <w:tcW w:w="851" w:type="dxa"/>
            <w:tcBorders>
              <w:top w:val="nil"/>
              <w:left w:val="nil"/>
              <w:bottom w:val="single" w:sz="4" w:space="0" w:color="auto"/>
              <w:right w:val="single" w:sz="4" w:space="0" w:color="auto"/>
            </w:tcBorders>
            <w:shd w:val="clear" w:color="000000" w:fill="FFFFFF"/>
            <w:noWrap/>
            <w:vAlign w:val="bottom"/>
            <w:hideMark/>
          </w:tcPr>
          <w:p w14:paraId="0B111095" w14:textId="77777777" w:rsidR="00C86114" w:rsidRPr="00C86114" w:rsidRDefault="00C86114" w:rsidP="00C86114">
            <w:pPr>
              <w:jc w:val="center"/>
              <w:rPr>
                <w:i/>
                <w:iCs/>
                <w:sz w:val="18"/>
                <w:szCs w:val="18"/>
              </w:rPr>
            </w:pPr>
            <w:r w:rsidRPr="00C86114">
              <w:rPr>
                <w:i/>
                <w:iCs/>
                <w:sz w:val="18"/>
                <w:szCs w:val="18"/>
              </w:rPr>
              <w:t>0310</w:t>
            </w:r>
          </w:p>
        </w:tc>
        <w:tc>
          <w:tcPr>
            <w:tcW w:w="1275" w:type="dxa"/>
            <w:tcBorders>
              <w:top w:val="nil"/>
              <w:left w:val="nil"/>
              <w:bottom w:val="single" w:sz="4" w:space="0" w:color="auto"/>
              <w:right w:val="single" w:sz="4" w:space="0" w:color="auto"/>
            </w:tcBorders>
            <w:shd w:val="clear" w:color="000000" w:fill="FFFFFF"/>
            <w:noWrap/>
            <w:vAlign w:val="bottom"/>
            <w:hideMark/>
          </w:tcPr>
          <w:p w14:paraId="28B5DB6E" w14:textId="77777777" w:rsidR="00C86114" w:rsidRPr="00C86114" w:rsidRDefault="00C86114" w:rsidP="00C86114">
            <w:pPr>
              <w:jc w:val="center"/>
              <w:rPr>
                <w:i/>
                <w:iCs/>
                <w:sz w:val="18"/>
                <w:szCs w:val="18"/>
              </w:rPr>
            </w:pPr>
            <w:r w:rsidRPr="00C86114">
              <w:rPr>
                <w:i/>
                <w:iCs/>
                <w:sz w:val="18"/>
                <w:szCs w:val="18"/>
              </w:rPr>
              <w:t>14201 00000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63AFC062"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8745CFF" w14:textId="77777777" w:rsidR="00C86114" w:rsidRPr="00C86114" w:rsidRDefault="00C86114" w:rsidP="00C86114">
            <w:pPr>
              <w:jc w:val="center"/>
              <w:rPr>
                <w:i/>
                <w:iCs/>
                <w:sz w:val="18"/>
                <w:szCs w:val="18"/>
              </w:rPr>
            </w:pPr>
            <w:r w:rsidRPr="00C86114">
              <w:rPr>
                <w:i/>
                <w:iCs/>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14:paraId="532083F8" w14:textId="77777777" w:rsidR="00C86114" w:rsidRPr="00C86114" w:rsidRDefault="00C86114" w:rsidP="00C86114">
            <w:pPr>
              <w:jc w:val="center"/>
              <w:rPr>
                <w:i/>
                <w:iCs/>
                <w:sz w:val="18"/>
                <w:szCs w:val="18"/>
              </w:rPr>
            </w:pPr>
            <w:r w:rsidRPr="00C86114">
              <w:rPr>
                <w:i/>
                <w:iCs/>
                <w:sz w:val="18"/>
                <w:szCs w:val="18"/>
              </w:rPr>
              <w:t>4</w:t>
            </w:r>
          </w:p>
        </w:tc>
      </w:tr>
      <w:tr w:rsidR="00C86114" w:rsidRPr="00C86114" w14:paraId="32801123"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6AC3B7BA"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716C4E42"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63032532" w14:textId="77777777" w:rsidR="00C86114" w:rsidRPr="00C86114" w:rsidRDefault="00C86114" w:rsidP="00C86114">
            <w:pPr>
              <w:jc w:val="center"/>
              <w:rPr>
                <w:sz w:val="18"/>
                <w:szCs w:val="18"/>
              </w:rPr>
            </w:pPr>
            <w:r w:rsidRPr="00C86114">
              <w:rPr>
                <w:sz w:val="18"/>
                <w:szCs w:val="18"/>
              </w:rPr>
              <w:t>14201 29990</w:t>
            </w:r>
          </w:p>
        </w:tc>
        <w:tc>
          <w:tcPr>
            <w:tcW w:w="567" w:type="dxa"/>
            <w:tcBorders>
              <w:top w:val="nil"/>
              <w:left w:val="nil"/>
              <w:bottom w:val="single" w:sz="4" w:space="0" w:color="auto"/>
              <w:right w:val="single" w:sz="4" w:space="0" w:color="auto"/>
            </w:tcBorders>
            <w:shd w:val="clear" w:color="auto" w:fill="auto"/>
            <w:noWrap/>
            <w:vAlign w:val="bottom"/>
            <w:hideMark/>
          </w:tcPr>
          <w:p w14:paraId="0AB6ECAC"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6A23F7A" w14:textId="77777777" w:rsidR="00C86114" w:rsidRPr="00C86114" w:rsidRDefault="00C86114" w:rsidP="00C86114">
            <w:pPr>
              <w:jc w:val="center"/>
              <w:rPr>
                <w:i/>
                <w:iCs/>
                <w:sz w:val="18"/>
                <w:szCs w:val="18"/>
              </w:rPr>
            </w:pPr>
            <w:r w:rsidRPr="00C86114">
              <w:rPr>
                <w:i/>
                <w:iCs/>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14:paraId="3969FF9E" w14:textId="77777777" w:rsidR="00C86114" w:rsidRPr="00C86114" w:rsidRDefault="00C86114" w:rsidP="00C86114">
            <w:pPr>
              <w:jc w:val="center"/>
              <w:rPr>
                <w:i/>
                <w:iCs/>
                <w:sz w:val="18"/>
                <w:szCs w:val="18"/>
              </w:rPr>
            </w:pPr>
            <w:r w:rsidRPr="00C86114">
              <w:rPr>
                <w:i/>
                <w:iCs/>
                <w:sz w:val="18"/>
                <w:szCs w:val="18"/>
              </w:rPr>
              <w:t>4</w:t>
            </w:r>
          </w:p>
        </w:tc>
      </w:tr>
      <w:tr w:rsidR="00C86114" w:rsidRPr="00C86114" w14:paraId="012BD959"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61E4327"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02032E66"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4F17C304" w14:textId="77777777" w:rsidR="00C86114" w:rsidRPr="00C86114" w:rsidRDefault="00C86114" w:rsidP="00C86114">
            <w:pPr>
              <w:jc w:val="center"/>
              <w:rPr>
                <w:sz w:val="18"/>
                <w:szCs w:val="18"/>
              </w:rPr>
            </w:pPr>
            <w:r w:rsidRPr="00C86114">
              <w:rPr>
                <w:sz w:val="18"/>
                <w:szCs w:val="18"/>
              </w:rPr>
              <w:t>14201 29990</w:t>
            </w:r>
          </w:p>
        </w:tc>
        <w:tc>
          <w:tcPr>
            <w:tcW w:w="567" w:type="dxa"/>
            <w:tcBorders>
              <w:top w:val="nil"/>
              <w:left w:val="nil"/>
              <w:bottom w:val="single" w:sz="4" w:space="0" w:color="auto"/>
              <w:right w:val="single" w:sz="4" w:space="0" w:color="auto"/>
            </w:tcBorders>
            <w:shd w:val="clear" w:color="auto" w:fill="auto"/>
            <w:noWrap/>
            <w:vAlign w:val="bottom"/>
            <w:hideMark/>
          </w:tcPr>
          <w:p w14:paraId="5DA140A1"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0E39389B" w14:textId="77777777" w:rsidR="00C86114" w:rsidRPr="00C86114" w:rsidRDefault="00C86114" w:rsidP="00C86114">
            <w:pPr>
              <w:jc w:val="center"/>
              <w:rPr>
                <w:sz w:val="18"/>
                <w:szCs w:val="18"/>
              </w:rPr>
            </w:pPr>
            <w:r w:rsidRPr="00C86114">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14:paraId="443D5D29" w14:textId="77777777" w:rsidR="00C86114" w:rsidRPr="00C86114" w:rsidRDefault="00C86114" w:rsidP="00C86114">
            <w:pPr>
              <w:jc w:val="center"/>
              <w:rPr>
                <w:sz w:val="18"/>
                <w:szCs w:val="18"/>
              </w:rPr>
            </w:pPr>
            <w:r w:rsidRPr="00C86114">
              <w:rPr>
                <w:sz w:val="18"/>
                <w:szCs w:val="18"/>
              </w:rPr>
              <w:t>4</w:t>
            </w:r>
          </w:p>
        </w:tc>
      </w:tr>
      <w:tr w:rsidR="00C86114" w:rsidRPr="00C86114" w14:paraId="14F1EC34"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A3DCA95" w14:textId="77777777" w:rsidR="00C86114" w:rsidRPr="00C86114" w:rsidRDefault="00C86114" w:rsidP="00C86114">
            <w:pPr>
              <w:rPr>
                <w:i/>
                <w:iCs/>
                <w:sz w:val="18"/>
                <w:szCs w:val="18"/>
              </w:rPr>
            </w:pPr>
            <w:r w:rsidRPr="00C86114">
              <w:rPr>
                <w:i/>
                <w:iCs/>
                <w:sz w:val="18"/>
                <w:szCs w:val="18"/>
              </w:rPr>
              <w:t>Основное мероприятие "Профилактические мероприятия в области предупреждения ЧС"</w:t>
            </w:r>
          </w:p>
        </w:tc>
        <w:tc>
          <w:tcPr>
            <w:tcW w:w="851" w:type="dxa"/>
            <w:tcBorders>
              <w:top w:val="nil"/>
              <w:left w:val="nil"/>
              <w:bottom w:val="single" w:sz="4" w:space="0" w:color="auto"/>
              <w:right w:val="single" w:sz="4" w:space="0" w:color="auto"/>
            </w:tcBorders>
            <w:shd w:val="clear" w:color="000000" w:fill="FFFFFF"/>
            <w:noWrap/>
            <w:vAlign w:val="bottom"/>
            <w:hideMark/>
          </w:tcPr>
          <w:p w14:paraId="7F915FC9" w14:textId="77777777" w:rsidR="00C86114" w:rsidRPr="00C86114" w:rsidRDefault="00C86114" w:rsidP="00C86114">
            <w:pPr>
              <w:jc w:val="center"/>
              <w:rPr>
                <w:i/>
                <w:iCs/>
                <w:sz w:val="18"/>
                <w:szCs w:val="18"/>
              </w:rPr>
            </w:pPr>
            <w:r w:rsidRPr="00C86114">
              <w:rPr>
                <w:i/>
                <w:iCs/>
                <w:sz w:val="18"/>
                <w:szCs w:val="18"/>
              </w:rPr>
              <w:t>0310</w:t>
            </w:r>
          </w:p>
        </w:tc>
        <w:tc>
          <w:tcPr>
            <w:tcW w:w="1275" w:type="dxa"/>
            <w:tcBorders>
              <w:top w:val="nil"/>
              <w:left w:val="nil"/>
              <w:bottom w:val="single" w:sz="4" w:space="0" w:color="auto"/>
              <w:right w:val="single" w:sz="4" w:space="0" w:color="auto"/>
            </w:tcBorders>
            <w:shd w:val="clear" w:color="000000" w:fill="FFFFFF"/>
            <w:noWrap/>
            <w:vAlign w:val="bottom"/>
            <w:hideMark/>
          </w:tcPr>
          <w:p w14:paraId="0714AD6D" w14:textId="77777777" w:rsidR="00C86114" w:rsidRPr="00C86114" w:rsidRDefault="00C86114" w:rsidP="00C86114">
            <w:pPr>
              <w:jc w:val="center"/>
              <w:rPr>
                <w:i/>
                <w:iCs/>
                <w:sz w:val="18"/>
                <w:szCs w:val="18"/>
              </w:rPr>
            </w:pPr>
            <w:r w:rsidRPr="00C86114">
              <w:rPr>
                <w:i/>
                <w:iCs/>
                <w:sz w:val="18"/>
                <w:szCs w:val="18"/>
              </w:rPr>
              <w:t>14202 00000</w:t>
            </w:r>
          </w:p>
        </w:tc>
        <w:tc>
          <w:tcPr>
            <w:tcW w:w="567" w:type="dxa"/>
            <w:tcBorders>
              <w:top w:val="nil"/>
              <w:left w:val="nil"/>
              <w:bottom w:val="single" w:sz="4" w:space="0" w:color="auto"/>
              <w:right w:val="single" w:sz="4" w:space="0" w:color="auto"/>
            </w:tcBorders>
            <w:shd w:val="clear" w:color="000000" w:fill="FFFFFF"/>
            <w:noWrap/>
            <w:vAlign w:val="bottom"/>
            <w:hideMark/>
          </w:tcPr>
          <w:p w14:paraId="3F4DF328"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C762717" w14:textId="77777777" w:rsidR="00C86114" w:rsidRPr="00C86114" w:rsidRDefault="00C86114" w:rsidP="00C86114">
            <w:pPr>
              <w:jc w:val="center"/>
              <w:rPr>
                <w:i/>
                <w:iCs/>
                <w:sz w:val="18"/>
                <w:szCs w:val="18"/>
              </w:rPr>
            </w:pPr>
            <w:r w:rsidRPr="00C86114">
              <w:rPr>
                <w:i/>
                <w:iCs/>
                <w:sz w:val="18"/>
                <w:szCs w:val="18"/>
              </w:rPr>
              <w:t>179,5</w:t>
            </w:r>
          </w:p>
        </w:tc>
        <w:tc>
          <w:tcPr>
            <w:tcW w:w="850" w:type="dxa"/>
            <w:tcBorders>
              <w:top w:val="nil"/>
              <w:left w:val="nil"/>
              <w:bottom w:val="single" w:sz="4" w:space="0" w:color="auto"/>
              <w:right w:val="single" w:sz="4" w:space="0" w:color="auto"/>
            </w:tcBorders>
            <w:shd w:val="clear" w:color="auto" w:fill="auto"/>
            <w:noWrap/>
            <w:vAlign w:val="bottom"/>
            <w:hideMark/>
          </w:tcPr>
          <w:p w14:paraId="4BC663DD" w14:textId="77777777" w:rsidR="00C86114" w:rsidRPr="00C86114" w:rsidRDefault="00C86114" w:rsidP="00C86114">
            <w:pPr>
              <w:jc w:val="center"/>
              <w:rPr>
                <w:i/>
                <w:iCs/>
                <w:sz w:val="18"/>
                <w:szCs w:val="18"/>
              </w:rPr>
            </w:pPr>
            <w:r w:rsidRPr="00C86114">
              <w:rPr>
                <w:i/>
                <w:iCs/>
                <w:sz w:val="18"/>
                <w:szCs w:val="18"/>
              </w:rPr>
              <w:t>179,5</w:t>
            </w:r>
          </w:p>
        </w:tc>
      </w:tr>
      <w:tr w:rsidR="00C86114" w:rsidRPr="00C86114" w14:paraId="7B306A05"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FFF5558"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2179CB44"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5877AF51" w14:textId="77777777" w:rsidR="00C86114" w:rsidRPr="00C86114" w:rsidRDefault="00C86114" w:rsidP="00C86114">
            <w:pPr>
              <w:jc w:val="center"/>
              <w:rPr>
                <w:sz w:val="18"/>
                <w:szCs w:val="18"/>
              </w:rPr>
            </w:pPr>
            <w:r w:rsidRPr="00C86114">
              <w:rPr>
                <w:sz w:val="18"/>
                <w:szCs w:val="18"/>
              </w:rPr>
              <w:t>14202 29990</w:t>
            </w:r>
          </w:p>
        </w:tc>
        <w:tc>
          <w:tcPr>
            <w:tcW w:w="567" w:type="dxa"/>
            <w:tcBorders>
              <w:top w:val="nil"/>
              <w:left w:val="nil"/>
              <w:bottom w:val="single" w:sz="4" w:space="0" w:color="auto"/>
              <w:right w:val="single" w:sz="4" w:space="0" w:color="auto"/>
            </w:tcBorders>
            <w:shd w:val="clear" w:color="000000" w:fill="FFFFFF"/>
            <w:noWrap/>
            <w:vAlign w:val="bottom"/>
            <w:hideMark/>
          </w:tcPr>
          <w:p w14:paraId="028D9870"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DA448" w14:textId="77777777" w:rsidR="00C86114" w:rsidRPr="00C86114" w:rsidRDefault="00C86114" w:rsidP="00C86114">
            <w:pPr>
              <w:jc w:val="center"/>
              <w:rPr>
                <w:i/>
                <w:iCs/>
                <w:sz w:val="18"/>
                <w:szCs w:val="18"/>
              </w:rPr>
            </w:pPr>
            <w:r w:rsidRPr="00C86114">
              <w:rPr>
                <w:i/>
                <w:iCs/>
                <w:sz w:val="18"/>
                <w:szCs w:val="18"/>
              </w:rPr>
              <w:t>179,5</w:t>
            </w:r>
          </w:p>
        </w:tc>
        <w:tc>
          <w:tcPr>
            <w:tcW w:w="850" w:type="dxa"/>
            <w:tcBorders>
              <w:top w:val="nil"/>
              <w:left w:val="nil"/>
              <w:bottom w:val="single" w:sz="4" w:space="0" w:color="auto"/>
              <w:right w:val="single" w:sz="4" w:space="0" w:color="auto"/>
            </w:tcBorders>
            <w:shd w:val="clear" w:color="auto" w:fill="auto"/>
            <w:noWrap/>
            <w:vAlign w:val="bottom"/>
            <w:hideMark/>
          </w:tcPr>
          <w:p w14:paraId="45341C59" w14:textId="77777777" w:rsidR="00C86114" w:rsidRPr="00C86114" w:rsidRDefault="00C86114" w:rsidP="00C86114">
            <w:pPr>
              <w:jc w:val="center"/>
              <w:rPr>
                <w:i/>
                <w:iCs/>
                <w:sz w:val="18"/>
                <w:szCs w:val="18"/>
              </w:rPr>
            </w:pPr>
            <w:r w:rsidRPr="00C86114">
              <w:rPr>
                <w:i/>
                <w:iCs/>
                <w:sz w:val="18"/>
                <w:szCs w:val="18"/>
              </w:rPr>
              <w:t>179,5</w:t>
            </w:r>
          </w:p>
        </w:tc>
      </w:tr>
      <w:tr w:rsidR="00C86114" w:rsidRPr="00C86114" w14:paraId="10D036EB"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B6041B9"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06C60C16"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76CA4C1B" w14:textId="77777777" w:rsidR="00C86114" w:rsidRPr="00C86114" w:rsidRDefault="00C86114" w:rsidP="00C86114">
            <w:pPr>
              <w:jc w:val="center"/>
              <w:rPr>
                <w:sz w:val="18"/>
                <w:szCs w:val="18"/>
              </w:rPr>
            </w:pPr>
            <w:r w:rsidRPr="00C86114">
              <w:rPr>
                <w:sz w:val="18"/>
                <w:szCs w:val="18"/>
              </w:rPr>
              <w:t>14202 29990</w:t>
            </w:r>
          </w:p>
        </w:tc>
        <w:tc>
          <w:tcPr>
            <w:tcW w:w="567" w:type="dxa"/>
            <w:tcBorders>
              <w:top w:val="nil"/>
              <w:left w:val="nil"/>
              <w:bottom w:val="single" w:sz="4" w:space="0" w:color="auto"/>
              <w:right w:val="single" w:sz="4" w:space="0" w:color="auto"/>
            </w:tcBorders>
            <w:shd w:val="clear" w:color="auto" w:fill="auto"/>
            <w:noWrap/>
            <w:vAlign w:val="bottom"/>
            <w:hideMark/>
          </w:tcPr>
          <w:p w14:paraId="49D696C7"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48632A95" w14:textId="77777777" w:rsidR="00C86114" w:rsidRPr="00C86114" w:rsidRDefault="00C86114" w:rsidP="00C86114">
            <w:pPr>
              <w:jc w:val="center"/>
              <w:rPr>
                <w:sz w:val="18"/>
                <w:szCs w:val="18"/>
              </w:rPr>
            </w:pPr>
            <w:r w:rsidRPr="00C86114">
              <w:rPr>
                <w:sz w:val="18"/>
                <w:szCs w:val="18"/>
              </w:rPr>
              <w:t>179,5</w:t>
            </w:r>
          </w:p>
        </w:tc>
        <w:tc>
          <w:tcPr>
            <w:tcW w:w="850" w:type="dxa"/>
            <w:tcBorders>
              <w:top w:val="nil"/>
              <w:left w:val="nil"/>
              <w:bottom w:val="single" w:sz="4" w:space="0" w:color="auto"/>
              <w:right w:val="single" w:sz="4" w:space="0" w:color="auto"/>
            </w:tcBorders>
            <w:shd w:val="clear" w:color="auto" w:fill="auto"/>
            <w:noWrap/>
            <w:vAlign w:val="bottom"/>
            <w:hideMark/>
          </w:tcPr>
          <w:p w14:paraId="1F656B40" w14:textId="77777777" w:rsidR="00C86114" w:rsidRPr="00C86114" w:rsidRDefault="00C86114" w:rsidP="00C86114">
            <w:pPr>
              <w:jc w:val="center"/>
              <w:rPr>
                <w:sz w:val="18"/>
                <w:szCs w:val="18"/>
              </w:rPr>
            </w:pPr>
            <w:r w:rsidRPr="00C86114">
              <w:rPr>
                <w:sz w:val="18"/>
                <w:szCs w:val="18"/>
              </w:rPr>
              <w:t>179,5</w:t>
            </w:r>
          </w:p>
        </w:tc>
      </w:tr>
      <w:tr w:rsidR="00C86114" w:rsidRPr="00C86114" w14:paraId="39AAE221"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DE9D9"/>
            <w:vAlign w:val="bottom"/>
            <w:hideMark/>
          </w:tcPr>
          <w:p w14:paraId="1ED77F7C" w14:textId="77777777" w:rsidR="00C86114" w:rsidRPr="00C86114" w:rsidRDefault="00C86114" w:rsidP="00C86114">
            <w:pPr>
              <w:rPr>
                <w:sz w:val="18"/>
                <w:szCs w:val="18"/>
              </w:rPr>
            </w:pPr>
            <w:r w:rsidRPr="00C86114">
              <w:rPr>
                <w:sz w:val="18"/>
                <w:szCs w:val="18"/>
              </w:rPr>
              <w:t>Подпрограмма "Обеспечение пожарной безопасности Жигаловского муниципального образования на 2020-2025 годы"</w:t>
            </w:r>
          </w:p>
        </w:tc>
        <w:tc>
          <w:tcPr>
            <w:tcW w:w="851" w:type="dxa"/>
            <w:tcBorders>
              <w:top w:val="nil"/>
              <w:left w:val="nil"/>
              <w:bottom w:val="single" w:sz="4" w:space="0" w:color="auto"/>
              <w:right w:val="single" w:sz="4" w:space="0" w:color="auto"/>
            </w:tcBorders>
            <w:shd w:val="clear" w:color="000000" w:fill="FDE9D9"/>
            <w:noWrap/>
            <w:vAlign w:val="bottom"/>
            <w:hideMark/>
          </w:tcPr>
          <w:p w14:paraId="4C426EAB" w14:textId="77777777" w:rsidR="00C86114" w:rsidRPr="00C86114" w:rsidRDefault="00C86114" w:rsidP="00C86114">
            <w:pPr>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000000" w:fill="FDE9D9"/>
            <w:noWrap/>
            <w:vAlign w:val="bottom"/>
            <w:hideMark/>
          </w:tcPr>
          <w:p w14:paraId="2B9C7FEC" w14:textId="77777777" w:rsidR="00C86114" w:rsidRPr="00C86114" w:rsidRDefault="00C86114" w:rsidP="00C86114">
            <w:pPr>
              <w:jc w:val="center"/>
              <w:rPr>
                <w:sz w:val="18"/>
                <w:szCs w:val="18"/>
              </w:rPr>
            </w:pPr>
            <w:r w:rsidRPr="00C86114">
              <w:rPr>
                <w:sz w:val="18"/>
                <w:szCs w:val="18"/>
              </w:rPr>
              <w:t>14400 00000</w:t>
            </w:r>
          </w:p>
        </w:tc>
        <w:tc>
          <w:tcPr>
            <w:tcW w:w="567" w:type="dxa"/>
            <w:tcBorders>
              <w:top w:val="nil"/>
              <w:left w:val="nil"/>
              <w:bottom w:val="single" w:sz="4" w:space="0" w:color="auto"/>
              <w:right w:val="single" w:sz="4" w:space="0" w:color="auto"/>
            </w:tcBorders>
            <w:shd w:val="clear" w:color="000000" w:fill="FDE9D9"/>
            <w:noWrap/>
            <w:vAlign w:val="bottom"/>
            <w:hideMark/>
          </w:tcPr>
          <w:p w14:paraId="2DE4467E"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DE9D9"/>
            <w:noWrap/>
            <w:vAlign w:val="bottom"/>
            <w:hideMark/>
          </w:tcPr>
          <w:p w14:paraId="29712DBC" w14:textId="77777777" w:rsidR="00C86114" w:rsidRPr="00C86114" w:rsidRDefault="00C86114" w:rsidP="00C86114">
            <w:pPr>
              <w:jc w:val="center"/>
              <w:rPr>
                <w:sz w:val="18"/>
                <w:szCs w:val="18"/>
              </w:rPr>
            </w:pPr>
            <w:r w:rsidRPr="00C86114">
              <w:rPr>
                <w:sz w:val="18"/>
                <w:szCs w:val="18"/>
              </w:rPr>
              <w:t>75</w:t>
            </w:r>
          </w:p>
        </w:tc>
        <w:tc>
          <w:tcPr>
            <w:tcW w:w="850" w:type="dxa"/>
            <w:tcBorders>
              <w:top w:val="nil"/>
              <w:left w:val="nil"/>
              <w:bottom w:val="single" w:sz="4" w:space="0" w:color="auto"/>
              <w:right w:val="single" w:sz="4" w:space="0" w:color="auto"/>
            </w:tcBorders>
            <w:shd w:val="clear" w:color="000000" w:fill="FDE9D9"/>
            <w:noWrap/>
            <w:vAlign w:val="bottom"/>
            <w:hideMark/>
          </w:tcPr>
          <w:p w14:paraId="75F45697" w14:textId="77777777" w:rsidR="00C86114" w:rsidRPr="00C86114" w:rsidRDefault="00C86114" w:rsidP="00C86114">
            <w:pPr>
              <w:jc w:val="center"/>
              <w:rPr>
                <w:sz w:val="18"/>
                <w:szCs w:val="18"/>
              </w:rPr>
            </w:pPr>
            <w:r w:rsidRPr="00C86114">
              <w:rPr>
                <w:sz w:val="18"/>
                <w:szCs w:val="18"/>
              </w:rPr>
              <w:t>80</w:t>
            </w:r>
          </w:p>
        </w:tc>
      </w:tr>
      <w:tr w:rsidR="00C86114" w:rsidRPr="00C86114" w14:paraId="510E7B39"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BB1EED1" w14:textId="77777777" w:rsidR="00C86114" w:rsidRPr="00C86114" w:rsidRDefault="00C86114" w:rsidP="00F447B7">
            <w:pPr>
              <w:spacing w:line="240" w:lineRule="exact"/>
              <w:contextualSpacing/>
              <w:rPr>
                <w:i/>
                <w:iCs/>
                <w:sz w:val="18"/>
                <w:szCs w:val="18"/>
              </w:rPr>
            </w:pPr>
            <w:r w:rsidRPr="00C86114">
              <w:rPr>
                <w:i/>
                <w:iCs/>
                <w:sz w:val="18"/>
                <w:szCs w:val="18"/>
              </w:rPr>
              <w:t>Основное мероприятие " Пропаганда в области пожарной безопасности"</w:t>
            </w:r>
          </w:p>
        </w:tc>
        <w:tc>
          <w:tcPr>
            <w:tcW w:w="851" w:type="dxa"/>
            <w:tcBorders>
              <w:top w:val="nil"/>
              <w:left w:val="nil"/>
              <w:bottom w:val="single" w:sz="4" w:space="0" w:color="auto"/>
              <w:right w:val="single" w:sz="4" w:space="0" w:color="auto"/>
            </w:tcBorders>
            <w:shd w:val="clear" w:color="auto" w:fill="auto"/>
            <w:noWrap/>
            <w:vAlign w:val="bottom"/>
            <w:hideMark/>
          </w:tcPr>
          <w:p w14:paraId="2423B82C" w14:textId="77777777" w:rsidR="00C86114" w:rsidRPr="00C86114" w:rsidRDefault="00C86114" w:rsidP="00F447B7">
            <w:pPr>
              <w:spacing w:line="240" w:lineRule="exact"/>
              <w:contextualSpacing/>
              <w:jc w:val="center"/>
              <w:rPr>
                <w:i/>
                <w:iCs/>
                <w:sz w:val="18"/>
                <w:szCs w:val="18"/>
              </w:rPr>
            </w:pPr>
            <w:r w:rsidRPr="00C86114">
              <w:rPr>
                <w:i/>
                <w:iCs/>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095D275C" w14:textId="77777777" w:rsidR="00C86114" w:rsidRPr="00C86114" w:rsidRDefault="00C86114" w:rsidP="00F447B7">
            <w:pPr>
              <w:spacing w:line="240" w:lineRule="exact"/>
              <w:contextualSpacing/>
              <w:jc w:val="center"/>
              <w:rPr>
                <w:i/>
                <w:iCs/>
                <w:sz w:val="18"/>
                <w:szCs w:val="18"/>
              </w:rPr>
            </w:pPr>
            <w:r w:rsidRPr="00C86114">
              <w:rPr>
                <w:i/>
                <w:iCs/>
                <w:sz w:val="18"/>
                <w:szCs w:val="18"/>
              </w:rPr>
              <w:t>14401 00000</w:t>
            </w:r>
          </w:p>
        </w:tc>
        <w:tc>
          <w:tcPr>
            <w:tcW w:w="567" w:type="dxa"/>
            <w:tcBorders>
              <w:top w:val="nil"/>
              <w:left w:val="nil"/>
              <w:bottom w:val="single" w:sz="4" w:space="0" w:color="auto"/>
              <w:right w:val="single" w:sz="4" w:space="0" w:color="auto"/>
            </w:tcBorders>
            <w:shd w:val="clear" w:color="auto" w:fill="auto"/>
            <w:noWrap/>
            <w:vAlign w:val="bottom"/>
            <w:hideMark/>
          </w:tcPr>
          <w:p w14:paraId="55BBB0D0" w14:textId="77777777" w:rsidR="00C86114" w:rsidRPr="00C86114" w:rsidRDefault="00C86114" w:rsidP="00F447B7">
            <w:pPr>
              <w:spacing w:line="240" w:lineRule="exact"/>
              <w:contextualSpacing/>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C7B04D7" w14:textId="77777777" w:rsidR="00C86114" w:rsidRPr="00C86114" w:rsidRDefault="00C86114" w:rsidP="00F447B7">
            <w:pPr>
              <w:spacing w:line="240" w:lineRule="exact"/>
              <w:contextualSpacing/>
              <w:jc w:val="center"/>
              <w:rPr>
                <w:i/>
                <w:iCs/>
                <w:sz w:val="18"/>
                <w:szCs w:val="18"/>
              </w:rPr>
            </w:pPr>
            <w:r w:rsidRPr="00C86114">
              <w:rPr>
                <w:i/>
                <w:iCs/>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14:paraId="36756773" w14:textId="77777777" w:rsidR="00C86114" w:rsidRPr="00C86114" w:rsidRDefault="00C86114" w:rsidP="00F447B7">
            <w:pPr>
              <w:spacing w:line="240" w:lineRule="exact"/>
              <w:contextualSpacing/>
              <w:jc w:val="center"/>
              <w:rPr>
                <w:i/>
                <w:iCs/>
                <w:sz w:val="18"/>
                <w:szCs w:val="18"/>
              </w:rPr>
            </w:pPr>
            <w:r w:rsidRPr="00C86114">
              <w:rPr>
                <w:i/>
                <w:iCs/>
                <w:sz w:val="18"/>
                <w:szCs w:val="18"/>
              </w:rPr>
              <w:t>4</w:t>
            </w:r>
          </w:p>
        </w:tc>
      </w:tr>
      <w:tr w:rsidR="00C86114" w:rsidRPr="00C86114" w14:paraId="7A6E99A4"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39A0862" w14:textId="77777777" w:rsidR="00C86114" w:rsidRPr="00C86114" w:rsidRDefault="00C86114" w:rsidP="00F447B7">
            <w:pPr>
              <w:spacing w:line="240" w:lineRule="exact"/>
              <w:contextualSpacing/>
              <w:rPr>
                <w:sz w:val="18"/>
                <w:szCs w:val="18"/>
              </w:rPr>
            </w:pPr>
            <w:r w:rsidRPr="00C86114">
              <w:rPr>
                <w:sz w:val="18"/>
                <w:szCs w:val="18"/>
              </w:rPr>
              <w:lastRenderedPageBreak/>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374066CD" w14:textId="77777777" w:rsidR="00C86114" w:rsidRPr="00C86114" w:rsidRDefault="00C86114" w:rsidP="00F447B7">
            <w:pPr>
              <w:spacing w:line="240" w:lineRule="exact"/>
              <w:contextualSpacing/>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3CB4A016" w14:textId="77777777" w:rsidR="00C86114" w:rsidRPr="00C86114" w:rsidRDefault="00C86114" w:rsidP="00F447B7">
            <w:pPr>
              <w:spacing w:line="240" w:lineRule="exact"/>
              <w:contextualSpacing/>
              <w:jc w:val="center"/>
              <w:rPr>
                <w:sz w:val="18"/>
                <w:szCs w:val="18"/>
              </w:rPr>
            </w:pPr>
            <w:r w:rsidRPr="00C86114">
              <w:rPr>
                <w:sz w:val="18"/>
                <w:szCs w:val="18"/>
              </w:rPr>
              <w:t>14401 29990</w:t>
            </w:r>
          </w:p>
        </w:tc>
        <w:tc>
          <w:tcPr>
            <w:tcW w:w="567" w:type="dxa"/>
            <w:tcBorders>
              <w:top w:val="nil"/>
              <w:left w:val="nil"/>
              <w:bottom w:val="single" w:sz="4" w:space="0" w:color="auto"/>
              <w:right w:val="single" w:sz="4" w:space="0" w:color="auto"/>
            </w:tcBorders>
            <w:shd w:val="clear" w:color="auto" w:fill="auto"/>
            <w:noWrap/>
            <w:vAlign w:val="bottom"/>
            <w:hideMark/>
          </w:tcPr>
          <w:p w14:paraId="786E4F1F" w14:textId="77777777" w:rsidR="00C86114" w:rsidRPr="00C86114" w:rsidRDefault="00C86114" w:rsidP="00F447B7">
            <w:pPr>
              <w:spacing w:line="240" w:lineRule="exact"/>
              <w:contextualSpacing/>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ADE3E04" w14:textId="77777777" w:rsidR="00C86114" w:rsidRPr="00C86114" w:rsidRDefault="00C86114" w:rsidP="00F447B7">
            <w:pPr>
              <w:spacing w:line="240" w:lineRule="exact"/>
              <w:contextualSpacing/>
              <w:jc w:val="center"/>
              <w:rPr>
                <w:sz w:val="18"/>
                <w:szCs w:val="18"/>
              </w:rPr>
            </w:pPr>
            <w:r w:rsidRPr="00C86114">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14:paraId="7AFDECB3" w14:textId="77777777" w:rsidR="00C86114" w:rsidRPr="00C86114" w:rsidRDefault="00C86114" w:rsidP="00F447B7">
            <w:pPr>
              <w:spacing w:line="240" w:lineRule="exact"/>
              <w:contextualSpacing/>
              <w:jc w:val="center"/>
              <w:rPr>
                <w:sz w:val="18"/>
                <w:szCs w:val="18"/>
              </w:rPr>
            </w:pPr>
            <w:r w:rsidRPr="00C86114">
              <w:rPr>
                <w:sz w:val="18"/>
                <w:szCs w:val="18"/>
              </w:rPr>
              <w:t>4</w:t>
            </w:r>
          </w:p>
        </w:tc>
      </w:tr>
      <w:tr w:rsidR="00C86114" w:rsidRPr="00C86114" w14:paraId="72A16F14"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0092A49" w14:textId="77777777" w:rsidR="00C86114" w:rsidRPr="00C86114" w:rsidRDefault="00C86114" w:rsidP="00F447B7">
            <w:pPr>
              <w:spacing w:line="240" w:lineRule="exact"/>
              <w:contextualSpacing/>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7AA7CFD0" w14:textId="77777777" w:rsidR="00C86114" w:rsidRPr="00C86114" w:rsidRDefault="00C86114" w:rsidP="00F447B7">
            <w:pPr>
              <w:spacing w:line="240" w:lineRule="exact"/>
              <w:contextualSpacing/>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12DC5F98" w14:textId="77777777" w:rsidR="00C86114" w:rsidRPr="00C86114" w:rsidRDefault="00C86114" w:rsidP="00F447B7">
            <w:pPr>
              <w:spacing w:line="240" w:lineRule="exact"/>
              <w:contextualSpacing/>
              <w:jc w:val="center"/>
              <w:rPr>
                <w:sz w:val="18"/>
                <w:szCs w:val="18"/>
              </w:rPr>
            </w:pPr>
            <w:r w:rsidRPr="00C86114">
              <w:rPr>
                <w:sz w:val="18"/>
                <w:szCs w:val="18"/>
              </w:rPr>
              <w:t>14401 29990</w:t>
            </w:r>
          </w:p>
        </w:tc>
        <w:tc>
          <w:tcPr>
            <w:tcW w:w="567" w:type="dxa"/>
            <w:tcBorders>
              <w:top w:val="nil"/>
              <w:left w:val="nil"/>
              <w:bottom w:val="single" w:sz="4" w:space="0" w:color="auto"/>
              <w:right w:val="single" w:sz="4" w:space="0" w:color="auto"/>
            </w:tcBorders>
            <w:shd w:val="clear" w:color="auto" w:fill="auto"/>
            <w:noWrap/>
            <w:vAlign w:val="bottom"/>
            <w:hideMark/>
          </w:tcPr>
          <w:p w14:paraId="2B4C033E" w14:textId="77777777" w:rsidR="00C86114" w:rsidRPr="00C86114" w:rsidRDefault="00C86114" w:rsidP="00F447B7">
            <w:pPr>
              <w:spacing w:line="240" w:lineRule="exact"/>
              <w:contextualSpacing/>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000000" w:fill="FFFFFF"/>
            <w:noWrap/>
            <w:vAlign w:val="bottom"/>
            <w:hideMark/>
          </w:tcPr>
          <w:p w14:paraId="1E251DC5" w14:textId="77777777" w:rsidR="00C86114" w:rsidRPr="00C86114" w:rsidRDefault="00C86114" w:rsidP="00F447B7">
            <w:pPr>
              <w:spacing w:line="240" w:lineRule="exact"/>
              <w:contextualSpacing/>
              <w:jc w:val="center"/>
              <w:rPr>
                <w:sz w:val="18"/>
                <w:szCs w:val="18"/>
              </w:rPr>
            </w:pPr>
            <w:r w:rsidRPr="00C86114">
              <w:rPr>
                <w:sz w:val="18"/>
                <w:szCs w:val="18"/>
              </w:rPr>
              <w:t>4</w:t>
            </w:r>
          </w:p>
        </w:tc>
        <w:tc>
          <w:tcPr>
            <w:tcW w:w="850" w:type="dxa"/>
            <w:tcBorders>
              <w:top w:val="nil"/>
              <w:left w:val="nil"/>
              <w:bottom w:val="single" w:sz="4" w:space="0" w:color="auto"/>
              <w:right w:val="single" w:sz="4" w:space="0" w:color="auto"/>
            </w:tcBorders>
            <w:shd w:val="clear" w:color="000000" w:fill="FFFFFF"/>
            <w:noWrap/>
            <w:vAlign w:val="bottom"/>
            <w:hideMark/>
          </w:tcPr>
          <w:p w14:paraId="10F3C38B" w14:textId="77777777" w:rsidR="00C86114" w:rsidRPr="00C86114" w:rsidRDefault="00C86114" w:rsidP="00F447B7">
            <w:pPr>
              <w:spacing w:line="240" w:lineRule="exact"/>
              <w:contextualSpacing/>
              <w:jc w:val="center"/>
              <w:rPr>
                <w:sz w:val="18"/>
                <w:szCs w:val="18"/>
              </w:rPr>
            </w:pPr>
            <w:r w:rsidRPr="00C86114">
              <w:rPr>
                <w:sz w:val="18"/>
                <w:szCs w:val="18"/>
              </w:rPr>
              <w:t>4</w:t>
            </w:r>
          </w:p>
        </w:tc>
      </w:tr>
      <w:tr w:rsidR="00C86114" w:rsidRPr="00C86114" w14:paraId="3D8C4C35"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62F4C53" w14:textId="77777777" w:rsidR="00C86114" w:rsidRPr="00C86114" w:rsidRDefault="00C86114" w:rsidP="00F447B7">
            <w:pPr>
              <w:spacing w:line="240" w:lineRule="exact"/>
              <w:contextualSpacing/>
              <w:rPr>
                <w:i/>
                <w:iCs/>
                <w:sz w:val="18"/>
                <w:szCs w:val="18"/>
              </w:rPr>
            </w:pPr>
            <w:r w:rsidRPr="00C86114">
              <w:rPr>
                <w:i/>
                <w:iCs/>
                <w:sz w:val="18"/>
                <w:szCs w:val="18"/>
              </w:rPr>
              <w:t>Основное мероприятие " Профилактические мероприятия в области пожарной безопасности"</w:t>
            </w:r>
          </w:p>
        </w:tc>
        <w:tc>
          <w:tcPr>
            <w:tcW w:w="851" w:type="dxa"/>
            <w:tcBorders>
              <w:top w:val="nil"/>
              <w:left w:val="nil"/>
              <w:bottom w:val="single" w:sz="4" w:space="0" w:color="auto"/>
              <w:right w:val="single" w:sz="4" w:space="0" w:color="auto"/>
            </w:tcBorders>
            <w:shd w:val="clear" w:color="auto" w:fill="auto"/>
            <w:noWrap/>
            <w:vAlign w:val="bottom"/>
            <w:hideMark/>
          </w:tcPr>
          <w:p w14:paraId="4F8FE1F2" w14:textId="77777777" w:rsidR="00C86114" w:rsidRPr="00C86114" w:rsidRDefault="00C86114" w:rsidP="00F447B7">
            <w:pPr>
              <w:spacing w:line="240" w:lineRule="exact"/>
              <w:contextualSpacing/>
              <w:jc w:val="center"/>
              <w:rPr>
                <w:i/>
                <w:iCs/>
                <w:sz w:val="18"/>
                <w:szCs w:val="18"/>
              </w:rPr>
            </w:pPr>
            <w:r w:rsidRPr="00C86114">
              <w:rPr>
                <w:i/>
                <w:iCs/>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5DDBD9ED" w14:textId="77777777" w:rsidR="00C86114" w:rsidRPr="00C86114" w:rsidRDefault="00C86114" w:rsidP="00F447B7">
            <w:pPr>
              <w:spacing w:line="240" w:lineRule="exact"/>
              <w:contextualSpacing/>
              <w:jc w:val="center"/>
              <w:rPr>
                <w:i/>
                <w:iCs/>
                <w:sz w:val="18"/>
                <w:szCs w:val="18"/>
              </w:rPr>
            </w:pPr>
            <w:r w:rsidRPr="00C86114">
              <w:rPr>
                <w:i/>
                <w:iCs/>
                <w:sz w:val="18"/>
                <w:szCs w:val="18"/>
              </w:rPr>
              <w:t>14402 00000</w:t>
            </w:r>
          </w:p>
        </w:tc>
        <w:tc>
          <w:tcPr>
            <w:tcW w:w="567" w:type="dxa"/>
            <w:tcBorders>
              <w:top w:val="nil"/>
              <w:left w:val="nil"/>
              <w:bottom w:val="single" w:sz="4" w:space="0" w:color="auto"/>
              <w:right w:val="single" w:sz="4" w:space="0" w:color="auto"/>
            </w:tcBorders>
            <w:shd w:val="clear" w:color="auto" w:fill="auto"/>
            <w:noWrap/>
            <w:vAlign w:val="bottom"/>
            <w:hideMark/>
          </w:tcPr>
          <w:p w14:paraId="56445135" w14:textId="77777777" w:rsidR="00C86114" w:rsidRPr="00C86114" w:rsidRDefault="00C86114" w:rsidP="00F447B7">
            <w:pPr>
              <w:spacing w:line="240" w:lineRule="exact"/>
              <w:contextualSpacing/>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5EC3E9D" w14:textId="77777777" w:rsidR="00C86114" w:rsidRPr="00C86114" w:rsidRDefault="00C86114" w:rsidP="00F447B7">
            <w:pPr>
              <w:spacing w:line="240" w:lineRule="exact"/>
              <w:contextualSpacing/>
              <w:jc w:val="center"/>
              <w:rPr>
                <w:i/>
                <w:iCs/>
                <w:sz w:val="18"/>
                <w:szCs w:val="18"/>
              </w:rPr>
            </w:pPr>
            <w:r w:rsidRPr="00C86114">
              <w:rPr>
                <w:i/>
                <w:iCs/>
                <w:sz w:val="18"/>
                <w:szCs w:val="18"/>
              </w:rPr>
              <w:t>71</w:t>
            </w:r>
          </w:p>
        </w:tc>
        <w:tc>
          <w:tcPr>
            <w:tcW w:w="850" w:type="dxa"/>
            <w:tcBorders>
              <w:top w:val="nil"/>
              <w:left w:val="nil"/>
              <w:bottom w:val="single" w:sz="4" w:space="0" w:color="auto"/>
              <w:right w:val="single" w:sz="4" w:space="0" w:color="auto"/>
            </w:tcBorders>
            <w:shd w:val="clear" w:color="auto" w:fill="auto"/>
            <w:noWrap/>
            <w:vAlign w:val="bottom"/>
            <w:hideMark/>
          </w:tcPr>
          <w:p w14:paraId="232AD724" w14:textId="77777777" w:rsidR="00C86114" w:rsidRPr="00C86114" w:rsidRDefault="00C86114" w:rsidP="00F447B7">
            <w:pPr>
              <w:spacing w:line="240" w:lineRule="exact"/>
              <w:contextualSpacing/>
              <w:jc w:val="center"/>
              <w:rPr>
                <w:i/>
                <w:iCs/>
                <w:sz w:val="18"/>
                <w:szCs w:val="18"/>
              </w:rPr>
            </w:pPr>
            <w:r w:rsidRPr="00C86114">
              <w:rPr>
                <w:i/>
                <w:iCs/>
                <w:sz w:val="18"/>
                <w:szCs w:val="18"/>
              </w:rPr>
              <w:t>76</w:t>
            </w:r>
          </w:p>
        </w:tc>
      </w:tr>
      <w:tr w:rsidR="00C86114" w:rsidRPr="00C86114" w14:paraId="267E75E8"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A5455B6" w14:textId="77777777" w:rsidR="00C86114" w:rsidRPr="00C86114" w:rsidRDefault="00C86114" w:rsidP="00F447B7">
            <w:pPr>
              <w:spacing w:line="240" w:lineRule="exact"/>
              <w:contextualSpacing/>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2068F365" w14:textId="77777777" w:rsidR="00C86114" w:rsidRPr="00C86114" w:rsidRDefault="00C86114" w:rsidP="00F447B7">
            <w:pPr>
              <w:spacing w:line="240" w:lineRule="exact"/>
              <w:contextualSpacing/>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754E4015" w14:textId="77777777" w:rsidR="00C86114" w:rsidRPr="00C86114" w:rsidRDefault="00C86114" w:rsidP="00F447B7">
            <w:pPr>
              <w:spacing w:line="240" w:lineRule="exact"/>
              <w:contextualSpacing/>
              <w:jc w:val="center"/>
              <w:rPr>
                <w:sz w:val="18"/>
                <w:szCs w:val="18"/>
              </w:rPr>
            </w:pPr>
            <w:r w:rsidRPr="00C86114">
              <w:rPr>
                <w:sz w:val="18"/>
                <w:szCs w:val="18"/>
              </w:rPr>
              <w:t>14402 29990</w:t>
            </w:r>
          </w:p>
        </w:tc>
        <w:tc>
          <w:tcPr>
            <w:tcW w:w="567" w:type="dxa"/>
            <w:tcBorders>
              <w:top w:val="nil"/>
              <w:left w:val="nil"/>
              <w:bottom w:val="single" w:sz="4" w:space="0" w:color="auto"/>
              <w:right w:val="single" w:sz="4" w:space="0" w:color="auto"/>
            </w:tcBorders>
            <w:shd w:val="clear" w:color="auto" w:fill="auto"/>
            <w:noWrap/>
            <w:vAlign w:val="bottom"/>
            <w:hideMark/>
          </w:tcPr>
          <w:p w14:paraId="55FD5007" w14:textId="77777777" w:rsidR="00C86114" w:rsidRPr="00C86114" w:rsidRDefault="00C86114" w:rsidP="00F447B7">
            <w:pPr>
              <w:spacing w:line="240" w:lineRule="exact"/>
              <w:contextualSpacing/>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71F3F3AF" w14:textId="77777777" w:rsidR="00C86114" w:rsidRPr="00C86114" w:rsidRDefault="00C86114" w:rsidP="00F447B7">
            <w:pPr>
              <w:spacing w:line="240" w:lineRule="exact"/>
              <w:contextualSpacing/>
              <w:jc w:val="center"/>
              <w:rPr>
                <w:sz w:val="18"/>
                <w:szCs w:val="18"/>
              </w:rPr>
            </w:pPr>
            <w:r w:rsidRPr="00C86114">
              <w:rPr>
                <w:sz w:val="18"/>
                <w:szCs w:val="18"/>
              </w:rPr>
              <w:t>71</w:t>
            </w:r>
          </w:p>
        </w:tc>
        <w:tc>
          <w:tcPr>
            <w:tcW w:w="850" w:type="dxa"/>
            <w:tcBorders>
              <w:top w:val="nil"/>
              <w:left w:val="nil"/>
              <w:bottom w:val="single" w:sz="4" w:space="0" w:color="auto"/>
              <w:right w:val="single" w:sz="4" w:space="0" w:color="auto"/>
            </w:tcBorders>
            <w:shd w:val="clear" w:color="auto" w:fill="auto"/>
            <w:noWrap/>
            <w:vAlign w:val="bottom"/>
            <w:hideMark/>
          </w:tcPr>
          <w:p w14:paraId="36D863EE" w14:textId="77777777" w:rsidR="00C86114" w:rsidRPr="00C86114" w:rsidRDefault="00C86114" w:rsidP="00F447B7">
            <w:pPr>
              <w:spacing w:line="240" w:lineRule="exact"/>
              <w:contextualSpacing/>
              <w:jc w:val="center"/>
              <w:rPr>
                <w:sz w:val="18"/>
                <w:szCs w:val="18"/>
              </w:rPr>
            </w:pPr>
            <w:r w:rsidRPr="00C86114">
              <w:rPr>
                <w:sz w:val="18"/>
                <w:szCs w:val="18"/>
              </w:rPr>
              <w:t>76</w:t>
            </w:r>
          </w:p>
        </w:tc>
      </w:tr>
      <w:tr w:rsidR="00C86114" w:rsidRPr="00C86114" w14:paraId="69746B42"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C7E13F4" w14:textId="77777777" w:rsidR="00C86114" w:rsidRPr="00C86114" w:rsidRDefault="00C86114" w:rsidP="00F447B7">
            <w:pPr>
              <w:spacing w:line="240" w:lineRule="exact"/>
              <w:contextualSpacing/>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6BD06D33" w14:textId="77777777" w:rsidR="00C86114" w:rsidRPr="00C86114" w:rsidRDefault="00C86114" w:rsidP="00F447B7">
            <w:pPr>
              <w:spacing w:line="240" w:lineRule="exact"/>
              <w:contextualSpacing/>
              <w:jc w:val="center"/>
              <w:rPr>
                <w:sz w:val="18"/>
                <w:szCs w:val="18"/>
              </w:rPr>
            </w:pPr>
            <w:r w:rsidRPr="00C86114">
              <w:rPr>
                <w:sz w:val="18"/>
                <w:szCs w:val="18"/>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35FA3D81" w14:textId="77777777" w:rsidR="00C86114" w:rsidRPr="00C86114" w:rsidRDefault="00C86114" w:rsidP="00F447B7">
            <w:pPr>
              <w:spacing w:line="240" w:lineRule="exact"/>
              <w:contextualSpacing/>
              <w:jc w:val="center"/>
              <w:rPr>
                <w:sz w:val="18"/>
                <w:szCs w:val="18"/>
              </w:rPr>
            </w:pPr>
            <w:r w:rsidRPr="00C86114">
              <w:rPr>
                <w:sz w:val="18"/>
                <w:szCs w:val="18"/>
              </w:rPr>
              <w:t>14402 29990</w:t>
            </w:r>
          </w:p>
        </w:tc>
        <w:tc>
          <w:tcPr>
            <w:tcW w:w="567" w:type="dxa"/>
            <w:tcBorders>
              <w:top w:val="nil"/>
              <w:left w:val="nil"/>
              <w:bottom w:val="single" w:sz="4" w:space="0" w:color="auto"/>
              <w:right w:val="single" w:sz="4" w:space="0" w:color="auto"/>
            </w:tcBorders>
            <w:shd w:val="clear" w:color="auto" w:fill="auto"/>
            <w:noWrap/>
            <w:vAlign w:val="bottom"/>
            <w:hideMark/>
          </w:tcPr>
          <w:p w14:paraId="5C1660FE" w14:textId="77777777" w:rsidR="00C86114" w:rsidRPr="00C86114" w:rsidRDefault="00C86114" w:rsidP="00F447B7">
            <w:pPr>
              <w:spacing w:line="240" w:lineRule="exact"/>
              <w:contextualSpacing/>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000000" w:fill="FFFFFF"/>
            <w:noWrap/>
            <w:vAlign w:val="bottom"/>
            <w:hideMark/>
          </w:tcPr>
          <w:p w14:paraId="6193D606" w14:textId="77777777" w:rsidR="00C86114" w:rsidRPr="00C86114" w:rsidRDefault="00C86114" w:rsidP="00F447B7">
            <w:pPr>
              <w:spacing w:line="240" w:lineRule="exact"/>
              <w:contextualSpacing/>
              <w:jc w:val="center"/>
              <w:rPr>
                <w:sz w:val="18"/>
                <w:szCs w:val="18"/>
              </w:rPr>
            </w:pPr>
            <w:r w:rsidRPr="00C86114">
              <w:rPr>
                <w:sz w:val="18"/>
                <w:szCs w:val="18"/>
              </w:rPr>
              <w:t>71</w:t>
            </w:r>
          </w:p>
        </w:tc>
        <w:tc>
          <w:tcPr>
            <w:tcW w:w="850" w:type="dxa"/>
            <w:tcBorders>
              <w:top w:val="nil"/>
              <w:left w:val="nil"/>
              <w:bottom w:val="single" w:sz="4" w:space="0" w:color="auto"/>
              <w:right w:val="single" w:sz="4" w:space="0" w:color="auto"/>
            </w:tcBorders>
            <w:shd w:val="clear" w:color="000000" w:fill="FFFFFF"/>
            <w:noWrap/>
            <w:vAlign w:val="bottom"/>
            <w:hideMark/>
          </w:tcPr>
          <w:p w14:paraId="7F8697A4" w14:textId="77777777" w:rsidR="00C86114" w:rsidRPr="00C86114" w:rsidRDefault="00C86114" w:rsidP="00F447B7">
            <w:pPr>
              <w:spacing w:line="240" w:lineRule="exact"/>
              <w:contextualSpacing/>
              <w:jc w:val="center"/>
              <w:rPr>
                <w:sz w:val="18"/>
                <w:szCs w:val="18"/>
              </w:rPr>
            </w:pPr>
            <w:r w:rsidRPr="00C86114">
              <w:rPr>
                <w:sz w:val="18"/>
                <w:szCs w:val="18"/>
              </w:rPr>
              <w:t>76</w:t>
            </w:r>
          </w:p>
        </w:tc>
      </w:tr>
      <w:tr w:rsidR="00C86114" w:rsidRPr="00C86114" w14:paraId="12CC3C6E"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E4DFEC"/>
            <w:vAlign w:val="bottom"/>
            <w:hideMark/>
          </w:tcPr>
          <w:p w14:paraId="3243A668" w14:textId="77777777" w:rsidR="00C86114" w:rsidRPr="00C86114" w:rsidRDefault="00C86114" w:rsidP="00F447B7">
            <w:pPr>
              <w:spacing w:line="240" w:lineRule="exact"/>
              <w:contextualSpacing/>
              <w:rPr>
                <w:i/>
                <w:iCs/>
                <w:sz w:val="18"/>
                <w:szCs w:val="18"/>
              </w:rPr>
            </w:pPr>
            <w:r w:rsidRPr="00C86114">
              <w:rPr>
                <w:i/>
                <w:iCs/>
                <w:sz w:val="18"/>
                <w:szCs w:val="18"/>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E4DFEC"/>
            <w:noWrap/>
            <w:vAlign w:val="bottom"/>
            <w:hideMark/>
          </w:tcPr>
          <w:p w14:paraId="6853BF0B" w14:textId="77777777" w:rsidR="00C86114" w:rsidRPr="00C86114" w:rsidRDefault="00C86114" w:rsidP="00F447B7">
            <w:pPr>
              <w:spacing w:line="240" w:lineRule="exact"/>
              <w:contextualSpacing/>
              <w:jc w:val="center"/>
              <w:rPr>
                <w:i/>
                <w:iCs/>
                <w:sz w:val="18"/>
                <w:szCs w:val="18"/>
              </w:rPr>
            </w:pPr>
            <w:r w:rsidRPr="00C86114">
              <w:rPr>
                <w:i/>
                <w:iCs/>
                <w:sz w:val="18"/>
                <w:szCs w:val="18"/>
              </w:rPr>
              <w:t>0314</w:t>
            </w:r>
          </w:p>
        </w:tc>
        <w:tc>
          <w:tcPr>
            <w:tcW w:w="1275" w:type="dxa"/>
            <w:tcBorders>
              <w:top w:val="nil"/>
              <w:left w:val="nil"/>
              <w:bottom w:val="single" w:sz="4" w:space="0" w:color="auto"/>
              <w:right w:val="single" w:sz="4" w:space="0" w:color="auto"/>
            </w:tcBorders>
            <w:shd w:val="clear" w:color="000000" w:fill="E4DFEC"/>
            <w:noWrap/>
            <w:vAlign w:val="bottom"/>
            <w:hideMark/>
          </w:tcPr>
          <w:p w14:paraId="6FD4EBF9" w14:textId="77777777" w:rsidR="00C86114" w:rsidRPr="00C86114" w:rsidRDefault="00C86114" w:rsidP="00F447B7">
            <w:pPr>
              <w:spacing w:line="240" w:lineRule="exact"/>
              <w:contextualSpacing/>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E4DFEC"/>
            <w:noWrap/>
            <w:vAlign w:val="bottom"/>
            <w:hideMark/>
          </w:tcPr>
          <w:p w14:paraId="566DADA3" w14:textId="77777777" w:rsidR="00C86114" w:rsidRPr="00C86114" w:rsidRDefault="00C86114" w:rsidP="00F447B7">
            <w:pPr>
              <w:spacing w:line="240" w:lineRule="exact"/>
              <w:contextualSpacing/>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48AB1B8F" w14:textId="77777777" w:rsidR="00C86114" w:rsidRPr="00C86114" w:rsidRDefault="00C86114" w:rsidP="00F447B7">
            <w:pPr>
              <w:spacing w:line="240" w:lineRule="exact"/>
              <w:contextualSpacing/>
              <w:jc w:val="center"/>
              <w:rPr>
                <w:i/>
                <w:iCs/>
                <w:sz w:val="18"/>
                <w:szCs w:val="18"/>
              </w:rPr>
            </w:pPr>
            <w:r w:rsidRPr="00C86114">
              <w:rPr>
                <w:i/>
                <w:iCs/>
                <w:sz w:val="18"/>
                <w:szCs w:val="18"/>
              </w:rPr>
              <w:t>37,2</w:t>
            </w:r>
          </w:p>
        </w:tc>
        <w:tc>
          <w:tcPr>
            <w:tcW w:w="850" w:type="dxa"/>
            <w:tcBorders>
              <w:top w:val="nil"/>
              <w:left w:val="nil"/>
              <w:bottom w:val="single" w:sz="4" w:space="0" w:color="auto"/>
              <w:right w:val="single" w:sz="4" w:space="0" w:color="auto"/>
            </w:tcBorders>
            <w:shd w:val="clear" w:color="000000" w:fill="E4DFEC"/>
            <w:noWrap/>
            <w:vAlign w:val="bottom"/>
            <w:hideMark/>
          </w:tcPr>
          <w:p w14:paraId="674D1284" w14:textId="77777777" w:rsidR="00C86114" w:rsidRPr="00C86114" w:rsidRDefault="00C86114" w:rsidP="00F447B7">
            <w:pPr>
              <w:spacing w:line="240" w:lineRule="exact"/>
              <w:contextualSpacing/>
              <w:jc w:val="center"/>
              <w:rPr>
                <w:i/>
                <w:iCs/>
                <w:sz w:val="18"/>
                <w:szCs w:val="18"/>
              </w:rPr>
            </w:pPr>
            <w:r w:rsidRPr="00C86114">
              <w:rPr>
                <w:i/>
                <w:iCs/>
                <w:sz w:val="18"/>
                <w:szCs w:val="18"/>
              </w:rPr>
              <w:t>37,2</w:t>
            </w:r>
          </w:p>
        </w:tc>
      </w:tr>
      <w:tr w:rsidR="00C86114" w:rsidRPr="00C86114" w14:paraId="664B5EFC"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4036FFB5" w14:textId="77777777" w:rsidR="00C86114" w:rsidRPr="00C86114" w:rsidRDefault="00C86114" w:rsidP="00F447B7">
            <w:pPr>
              <w:spacing w:line="240" w:lineRule="exact"/>
              <w:contextualSpacing/>
              <w:rPr>
                <w:sz w:val="18"/>
                <w:szCs w:val="18"/>
              </w:rPr>
            </w:pPr>
            <w:r w:rsidRPr="00C86114">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851" w:type="dxa"/>
            <w:tcBorders>
              <w:top w:val="nil"/>
              <w:left w:val="nil"/>
              <w:bottom w:val="single" w:sz="4" w:space="0" w:color="auto"/>
              <w:right w:val="single" w:sz="4" w:space="0" w:color="auto"/>
            </w:tcBorders>
            <w:shd w:val="clear" w:color="000000" w:fill="DAEEF3"/>
            <w:noWrap/>
            <w:vAlign w:val="bottom"/>
            <w:hideMark/>
          </w:tcPr>
          <w:p w14:paraId="18FCA1FE" w14:textId="77777777" w:rsidR="00C86114" w:rsidRPr="00C86114" w:rsidRDefault="00C86114" w:rsidP="00F447B7">
            <w:pPr>
              <w:spacing w:line="240" w:lineRule="exact"/>
              <w:contextualSpacing/>
              <w:jc w:val="center"/>
              <w:rPr>
                <w:sz w:val="18"/>
                <w:szCs w:val="18"/>
              </w:rPr>
            </w:pPr>
            <w:r w:rsidRPr="00C86114">
              <w:rPr>
                <w:sz w:val="18"/>
                <w:szCs w:val="18"/>
              </w:rPr>
              <w:t>0314</w:t>
            </w:r>
          </w:p>
        </w:tc>
        <w:tc>
          <w:tcPr>
            <w:tcW w:w="1275" w:type="dxa"/>
            <w:tcBorders>
              <w:top w:val="nil"/>
              <w:left w:val="nil"/>
              <w:bottom w:val="single" w:sz="4" w:space="0" w:color="auto"/>
              <w:right w:val="single" w:sz="4" w:space="0" w:color="auto"/>
            </w:tcBorders>
            <w:shd w:val="clear" w:color="000000" w:fill="DAEEF3"/>
            <w:noWrap/>
            <w:vAlign w:val="bottom"/>
            <w:hideMark/>
          </w:tcPr>
          <w:p w14:paraId="2EDF3B95" w14:textId="77777777" w:rsidR="00C86114" w:rsidRPr="00C86114" w:rsidRDefault="00C86114" w:rsidP="00F447B7">
            <w:pPr>
              <w:spacing w:line="240" w:lineRule="exact"/>
              <w:contextualSpacing/>
              <w:jc w:val="center"/>
              <w:rPr>
                <w:sz w:val="18"/>
                <w:szCs w:val="18"/>
              </w:rPr>
            </w:pPr>
            <w:r w:rsidRPr="00C86114">
              <w:rPr>
                <w:sz w:val="18"/>
                <w:szCs w:val="18"/>
              </w:rPr>
              <w:t>14000 00000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44FD8058" w14:textId="77777777" w:rsidR="00C86114" w:rsidRPr="00C86114" w:rsidRDefault="00C86114" w:rsidP="00F447B7">
            <w:pPr>
              <w:spacing w:line="240" w:lineRule="exact"/>
              <w:contextualSpacing/>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4C31992B" w14:textId="77777777" w:rsidR="00C86114" w:rsidRPr="00C86114" w:rsidRDefault="00C86114" w:rsidP="00F447B7">
            <w:pPr>
              <w:spacing w:line="240" w:lineRule="exact"/>
              <w:contextualSpacing/>
              <w:jc w:val="center"/>
              <w:rPr>
                <w:sz w:val="18"/>
                <w:szCs w:val="18"/>
              </w:rPr>
            </w:pPr>
            <w:r w:rsidRPr="00C86114">
              <w:rPr>
                <w:sz w:val="18"/>
                <w:szCs w:val="18"/>
              </w:rPr>
              <w:t>26</w:t>
            </w:r>
          </w:p>
        </w:tc>
        <w:tc>
          <w:tcPr>
            <w:tcW w:w="850" w:type="dxa"/>
            <w:tcBorders>
              <w:top w:val="nil"/>
              <w:left w:val="nil"/>
              <w:bottom w:val="single" w:sz="4" w:space="0" w:color="auto"/>
              <w:right w:val="single" w:sz="4" w:space="0" w:color="auto"/>
            </w:tcBorders>
            <w:shd w:val="clear" w:color="000000" w:fill="DAEEF3"/>
            <w:noWrap/>
            <w:vAlign w:val="bottom"/>
            <w:hideMark/>
          </w:tcPr>
          <w:p w14:paraId="25CDE15C" w14:textId="77777777" w:rsidR="00C86114" w:rsidRPr="00C86114" w:rsidRDefault="00C86114" w:rsidP="00F447B7">
            <w:pPr>
              <w:spacing w:line="240" w:lineRule="exact"/>
              <w:contextualSpacing/>
              <w:jc w:val="center"/>
              <w:rPr>
                <w:sz w:val="18"/>
                <w:szCs w:val="18"/>
              </w:rPr>
            </w:pPr>
            <w:r w:rsidRPr="00C86114">
              <w:rPr>
                <w:sz w:val="18"/>
                <w:szCs w:val="18"/>
              </w:rPr>
              <w:t>26</w:t>
            </w:r>
          </w:p>
        </w:tc>
      </w:tr>
      <w:tr w:rsidR="00C86114" w:rsidRPr="00C86114" w14:paraId="3DD8F7DD"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DE9D9"/>
            <w:vAlign w:val="bottom"/>
            <w:hideMark/>
          </w:tcPr>
          <w:p w14:paraId="7487DE35" w14:textId="77777777" w:rsidR="00C86114" w:rsidRPr="00C86114" w:rsidRDefault="00C86114" w:rsidP="00C86114">
            <w:pPr>
              <w:rPr>
                <w:sz w:val="18"/>
                <w:szCs w:val="18"/>
              </w:rPr>
            </w:pPr>
            <w:r w:rsidRPr="00C86114">
              <w:rPr>
                <w:sz w:val="18"/>
                <w:szCs w:val="18"/>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51" w:type="dxa"/>
            <w:tcBorders>
              <w:top w:val="nil"/>
              <w:left w:val="nil"/>
              <w:bottom w:val="single" w:sz="4" w:space="0" w:color="auto"/>
              <w:right w:val="single" w:sz="4" w:space="0" w:color="auto"/>
            </w:tcBorders>
            <w:shd w:val="clear" w:color="000000" w:fill="FDE9D9"/>
            <w:noWrap/>
            <w:vAlign w:val="bottom"/>
            <w:hideMark/>
          </w:tcPr>
          <w:p w14:paraId="1B649057" w14:textId="77777777" w:rsidR="00C86114" w:rsidRPr="00C86114" w:rsidRDefault="00C86114" w:rsidP="00C86114">
            <w:pPr>
              <w:jc w:val="center"/>
              <w:rPr>
                <w:sz w:val="18"/>
                <w:szCs w:val="18"/>
              </w:rPr>
            </w:pPr>
            <w:r w:rsidRPr="00C86114">
              <w:rPr>
                <w:sz w:val="18"/>
                <w:szCs w:val="18"/>
              </w:rPr>
              <w:t>0314</w:t>
            </w:r>
          </w:p>
        </w:tc>
        <w:tc>
          <w:tcPr>
            <w:tcW w:w="1275" w:type="dxa"/>
            <w:tcBorders>
              <w:top w:val="nil"/>
              <w:left w:val="nil"/>
              <w:bottom w:val="single" w:sz="4" w:space="0" w:color="auto"/>
              <w:right w:val="single" w:sz="4" w:space="0" w:color="auto"/>
            </w:tcBorders>
            <w:shd w:val="clear" w:color="000000" w:fill="FDE9D9"/>
            <w:noWrap/>
            <w:vAlign w:val="bottom"/>
            <w:hideMark/>
          </w:tcPr>
          <w:p w14:paraId="7C022175" w14:textId="77777777" w:rsidR="00C86114" w:rsidRPr="00C86114" w:rsidRDefault="00C86114" w:rsidP="00C86114">
            <w:pPr>
              <w:jc w:val="center"/>
              <w:rPr>
                <w:sz w:val="18"/>
                <w:szCs w:val="18"/>
              </w:rPr>
            </w:pPr>
            <w:r w:rsidRPr="00C86114">
              <w:rPr>
                <w:sz w:val="18"/>
                <w:szCs w:val="18"/>
              </w:rPr>
              <w:t>14101 00000</w:t>
            </w:r>
          </w:p>
        </w:tc>
        <w:tc>
          <w:tcPr>
            <w:tcW w:w="567" w:type="dxa"/>
            <w:tcBorders>
              <w:top w:val="nil"/>
              <w:left w:val="nil"/>
              <w:bottom w:val="single" w:sz="4" w:space="0" w:color="auto"/>
              <w:right w:val="single" w:sz="4" w:space="0" w:color="auto"/>
            </w:tcBorders>
            <w:shd w:val="clear" w:color="000000" w:fill="FDE9D9"/>
            <w:noWrap/>
            <w:vAlign w:val="bottom"/>
            <w:hideMark/>
          </w:tcPr>
          <w:p w14:paraId="78CA8D1F"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DE9D9"/>
            <w:noWrap/>
            <w:vAlign w:val="bottom"/>
            <w:hideMark/>
          </w:tcPr>
          <w:p w14:paraId="0D94D5C7" w14:textId="77777777" w:rsidR="00C86114" w:rsidRPr="00C86114" w:rsidRDefault="00C86114" w:rsidP="00C86114">
            <w:pPr>
              <w:jc w:val="center"/>
              <w:rPr>
                <w:sz w:val="18"/>
                <w:szCs w:val="18"/>
              </w:rPr>
            </w:pPr>
            <w:r w:rsidRPr="00C86114">
              <w:rPr>
                <w:sz w:val="18"/>
                <w:szCs w:val="18"/>
              </w:rPr>
              <w:t>26</w:t>
            </w:r>
          </w:p>
        </w:tc>
        <w:tc>
          <w:tcPr>
            <w:tcW w:w="850" w:type="dxa"/>
            <w:tcBorders>
              <w:top w:val="nil"/>
              <w:left w:val="nil"/>
              <w:bottom w:val="single" w:sz="4" w:space="0" w:color="auto"/>
              <w:right w:val="single" w:sz="4" w:space="0" w:color="auto"/>
            </w:tcBorders>
            <w:shd w:val="clear" w:color="000000" w:fill="FDE9D9"/>
            <w:noWrap/>
            <w:vAlign w:val="bottom"/>
            <w:hideMark/>
          </w:tcPr>
          <w:p w14:paraId="21D9DBFB" w14:textId="77777777" w:rsidR="00C86114" w:rsidRPr="00C86114" w:rsidRDefault="00C86114" w:rsidP="00C86114">
            <w:pPr>
              <w:jc w:val="center"/>
              <w:rPr>
                <w:sz w:val="18"/>
                <w:szCs w:val="18"/>
              </w:rPr>
            </w:pPr>
            <w:r w:rsidRPr="00C86114">
              <w:rPr>
                <w:sz w:val="18"/>
                <w:szCs w:val="18"/>
              </w:rPr>
              <w:t>26</w:t>
            </w:r>
          </w:p>
        </w:tc>
      </w:tr>
      <w:tr w:rsidR="00C86114" w:rsidRPr="00C86114" w14:paraId="7406DB6E"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7A99E4B" w14:textId="77777777" w:rsidR="00C86114" w:rsidRPr="00C86114" w:rsidRDefault="00C86114" w:rsidP="00C86114">
            <w:pPr>
              <w:rPr>
                <w:i/>
                <w:iCs/>
                <w:sz w:val="18"/>
                <w:szCs w:val="18"/>
              </w:rPr>
            </w:pPr>
            <w:r w:rsidRPr="00C86114">
              <w:rPr>
                <w:i/>
                <w:iCs/>
                <w:sz w:val="18"/>
                <w:szCs w:val="18"/>
              </w:rPr>
              <w:t>Основное мероприятие "Обеспечение профилактики терроризма и экстремизма"</w:t>
            </w:r>
          </w:p>
        </w:tc>
        <w:tc>
          <w:tcPr>
            <w:tcW w:w="851" w:type="dxa"/>
            <w:tcBorders>
              <w:top w:val="nil"/>
              <w:left w:val="nil"/>
              <w:bottom w:val="single" w:sz="4" w:space="0" w:color="auto"/>
              <w:right w:val="single" w:sz="4" w:space="0" w:color="auto"/>
            </w:tcBorders>
            <w:shd w:val="clear" w:color="auto" w:fill="auto"/>
            <w:noWrap/>
            <w:vAlign w:val="bottom"/>
            <w:hideMark/>
          </w:tcPr>
          <w:p w14:paraId="512A8840" w14:textId="77777777" w:rsidR="00C86114" w:rsidRPr="00C86114" w:rsidRDefault="00C86114" w:rsidP="00C86114">
            <w:pPr>
              <w:jc w:val="center"/>
              <w:rPr>
                <w:i/>
                <w:iCs/>
                <w:sz w:val="18"/>
                <w:szCs w:val="18"/>
              </w:rPr>
            </w:pPr>
            <w:r w:rsidRPr="00C86114">
              <w:rPr>
                <w:i/>
                <w:iCs/>
                <w:sz w:val="18"/>
                <w:szCs w:val="18"/>
              </w:rPr>
              <w:t>0314</w:t>
            </w:r>
          </w:p>
        </w:tc>
        <w:tc>
          <w:tcPr>
            <w:tcW w:w="1275" w:type="dxa"/>
            <w:tcBorders>
              <w:top w:val="nil"/>
              <w:left w:val="nil"/>
              <w:bottom w:val="single" w:sz="4" w:space="0" w:color="auto"/>
              <w:right w:val="single" w:sz="4" w:space="0" w:color="auto"/>
            </w:tcBorders>
            <w:shd w:val="clear" w:color="auto" w:fill="auto"/>
            <w:noWrap/>
            <w:vAlign w:val="bottom"/>
            <w:hideMark/>
          </w:tcPr>
          <w:p w14:paraId="67B9D364" w14:textId="77777777" w:rsidR="00C86114" w:rsidRPr="00C86114" w:rsidRDefault="00C86114" w:rsidP="00C86114">
            <w:pPr>
              <w:jc w:val="center"/>
              <w:rPr>
                <w:i/>
                <w:iCs/>
                <w:sz w:val="18"/>
                <w:szCs w:val="18"/>
              </w:rPr>
            </w:pPr>
            <w:r w:rsidRPr="00C86114">
              <w:rPr>
                <w:i/>
                <w:iCs/>
                <w:sz w:val="18"/>
                <w:szCs w:val="18"/>
              </w:rPr>
              <w:t>14101 29990</w:t>
            </w:r>
          </w:p>
        </w:tc>
        <w:tc>
          <w:tcPr>
            <w:tcW w:w="567" w:type="dxa"/>
            <w:tcBorders>
              <w:top w:val="nil"/>
              <w:left w:val="nil"/>
              <w:bottom w:val="single" w:sz="4" w:space="0" w:color="auto"/>
              <w:right w:val="single" w:sz="4" w:space="0" w:color="auto"/>
            </w:tcBorders>
            <w:shd w:val="clear" w:color="auto" w:fill="auto"/>
            <w:noWrap/>
            <w:vAlign w:val="bottom"/>
            <w:hideMark/>
          </w:tcPr>
          <w:p w14:paraId="5EEFA2DB"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A478B3E" w14:textId="77777777" w:rsidR="00C86114" w:rsidRPr="00C86114" w:rsidRDefault="00C86114" w:rsidP="00C86114">
            <w:pPr>
              <w:jc w:val="center"/>
              <w:rPr>
                <w:i/>
                <w:iCs/>
                <w:sz w:val="18"/>
                <w:szCs w:val="18"/>
              </w:rPr>
            </w:pPr>
            <w:r w:rsidRPr="00C86114">
              <w:rPr>
                <w:i/>
                <w:iCs/>
                <w:sz w:val="18"/>
                <w:szCs w:val="18"/>
              </w:rPr>
              <w:t>26</w:t>
            </w:r>
          </w:p>
        </w:tc>
        <w:tc>
          <w:tcPr>
            <w:tcW w:w="850" w:type="dxa"/>
            <w:tcBorders>
              <w:top w:val="nil"/>
              <w:left w:val="nil"/>
              <w:bottom w:val="single" w:sz="4" w:space="0" w:color="auto"/>
              <w:right w:val="single" w:sz="4" w:space="0" w:color="auto"/>
            </w:tcBorders>
            <w:shd w:val="clear" w:color="auto" w:fill="auto"/>
            <w:noWrap/>
            <w:vAlign w:val="bottom"/>
            <w:hideMark/>
          </w:tcPr>
          <w:p w14:paraId="15B5A1A4" w14:textId="77777777" w:rsidR="00C86114" w:rsidRPr="00C86114" w:rsidRDefault="00C86114" w:rsidP="00C86114">
            <w:pPr>
              <w:jc w:val="center"/>
              <w:rPr>
                <w:i/>
                <w:iCs/>
                <w:sz w:val="18"/>
                <w:szCs w:val="18"/>
              </w:rPr>
            </w:pPr>
            <w:r w:rsidRPr="00C86114">
              <w:rPr>
                <w:i/>
                <w:iCs/>
                <w:sz w:val="18"/>
                <w:szCs w:val="18"/>
              </w:rPr>
              <w:t>26</w:t>
            </w:r>
          </w:p>
        </w:tc>
      </w:tr>
      <w:tr w:rsidR="00C86114" w:rsidRPr="00C86114" w14:paraId="45E5DA60"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61CF668"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6025DFE7" w14:textId="77777777" w:rsidR="00C86114" w:rsidRPr="00C86114" w:rsidRDefault="00C86114" w:rsidP="00C86114">
            <w:pPr>
              <w:jc w:val="center"/>
              <w:rPr>
                <w:i/>
                <w:iCs/>
                <w:sz w:val="18"/>
                <w:szCs w:val="18"/>
              </w:rPr>
            </w:pPr>
            <w:r w:rsidRPr="00C86114">
              <w:rPr>
                <w:i/>
                <w:iCs/>
                <w:sz w:val="18"/>
                <w:szCs w:val="18"/>
              </w:rPr>
              <w:t>0314</w:t>
            </w:r>
          </w:p>
        </w:tc>
        <w:tc>
          <w:tcPr>
            <w:tcW w:w="1275" w:type="dxa"/>
            <w:tcBorders>
              <w:top w:val="nil"/>
              <w:left w:val="nil"/>
              <w:bottom w:val="single" w:sz="4" w:space="0" w:color="auto"/>
              <w:right w:val="single" w:sz="4" w:space="0" w:color="auto"/>
            </w:tcBorders>
            <w:shd w:val="clear" w:color="auto" w:fill="auto"/>
            <w:noWrap/>
            <w:vAlign w:val="bottom"/>
            <w:hideMark/>
          </w:tcPr>
          <w:p w14:paraId="280B7EE1" w14:textId="77777777" w:rsidR="00C86114" w:rsidRPr="00C86114" w:rsidRDefault="00C86114" w:rsidP="00C86114">
            <w:pPr>
              <w:jc w:val="center"/>
              <w:rPr>
                <w:sz w:val="18"/>
                <w:szCs w:val="18"/>
              </w:rPr>
            </w:pPr>
            <w:r w:rsidRPr="00C86114">
              <w:rPr>
                <w:sz w:val="18"/>
                <w:szCs w:val="18"/>
              </w:rPr>
              <w:t>14101 29990</w:t>
            </w:r>
          </w:p>
        </w:tc>
        <w:tc>
          <w:tcPr>
            <w:tcW w:w="567" w:type="dxa"/>
            <w:tcBorders>
              <w:top w:val="nil"/>
              <w:left w:val="nil"/>
              <w:bottom w:val="single" w:sz="4" w:space="0" w:color="auto"/>
              <w:right w:val="single" w:sz="4" w:space="0" w:color="auto"/>
            </w:tcBorders>
            <w:shd w:val="clear" w:color="auto" w:fill="auto"/>
            <w:noWrap/>
            <w:vAlign w:val="bottom"/>
            <w:hideMark/>
          </w:tcPr>
          <w:p w14:paraId="5C0F4F09"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257E92E" w14:textId="77777777" w:rsidR="00C86114" w:rsidRPr="00C86114" w:rsidRDefault="00C86114" w:rsidP="00C86114">
            <w:pPr>
              <w:jc w:val="center"/>
              <w:rPr>
                <w:sz w:val="18"/>
                <w:szCs w:val="18"/>
              </w:rPr>
            </w:pPr>
            <w:r w:rsidRPr="00C86114">
              <w:rPr>
                <w:sz w:val="18"/>
                <w:szCs w:val="18"/>
              </w:rPr>
              <w:t>26</w:t>
            </w:r>
          </w:p>
        </w:tc>
        <w:tc>
          <w:tcPr>
            <w:tcW w:w="850" w:type="dxa"/>
            <w:tcBorders>
              <w:top w:val="nil"/>
              <w:left w:val="nil"/>
              <w:bottom w:val="single" w:sz="4" w:space="0" w:color="auto"/>
              <w:right w:val="single" w:sz="4" w:space="0" w:color="auto"/>
            </w:tcBorders>
            <w:shd w:val="clear" w:color="auto" w:fill="auto"/>
            <w:noWrap/>
            <w:vAlign w:val="bottom"/>
            <w:hideMark/>
          </w:tcPr>
          <w:p w14:paraId="11996C8B" w14:textId="77777777" w:rsidR="00C86114" w:rsidRPr="00C86114" w:rsidRDefault="00C86114" w:rsidP="00C86114">
            <w:pPr>
              <w:jc w:val="center"/>
              <w:rPr>
                <w:sz w:val="18"/>
                <w:szCs w:val="18"/>
              </w:rPr>
            </w:pPr>
            <w:r w:rsidRPr="00C86114">
              <w:rPr>
                <w:sz w:val="18"/>
                <w:szCs w:val="18"/>
              </w:rPr>
              <w:t>26</w:t>
            </w:r>
          </w:p>
        </w:tc>
      </w:tr>
      <w:tr w:rsidR="00C86114" w:rsidRPr="00C86114" w14:paraId="06120FD8"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DF77276"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38EEEDB0" w14:textId="77777777" w:rsidR="00C86114" w:rsidRPr="00C86114" w:rsidRDefault="00C86114" w:rsidP="00C86114">
            <w:pPr>
              <w:jc w:val="center"/>
              <w:rPr>
                <w:sz w:val="18"/>
                <w:szCs w:val="18"/>
              </w:rPr>
            </w:pPr>
            <w:r w:rsidRPr="00C86114">
              <w:rPr>
                <w:sz w:val="18"/>
                <w:szCs w:val="18"/>
              </w:rPr>
              <w:t>0314</w:t>
            </w:r>
          </w:p>
        </w:tc>
        <w:tc>
          <w:tcPr>
            <w:tcW w:w="1275" w:type="dxa"/>
            <w:tcBorders>
              <w:top w:val="nil"/>
              <w:left w:val="nil"/>
              <w:bottom w:val="single" w:sz="4" w:space="0" w:color="auto"/>
              <w:right w:val="single" w:sz="4" w:space="0" w:color="auto"/>
            </w:tcBorders>
            <w:shd w:val="clear" w:color="auto" w:fill="auto"/>
            <w:noWrap/>
            <w:vAlign w:val="bottom"/>
            <w:hideMark/>
          </w:tcPr>
          <w:p w14:paraId="41214417" w14:textId="77777777" w:rsidR="00C86114" w:rsidRPr="00C86114" w:rsidRDefault="00C86114" w:rsidP="00C86114">
            <w:pPr>
              <w:jc w:val="center"/>
              <w:rPr>
                <w:sz w:val="18"/>
                <w:szCs w:val="18"/>
              </w:rPr>
            </w:pPr>
            <w:r w:rsidRPr="00C86114">
              <w:rPr>
                <w:sz w:val="18"/>
                <w:szCs w:val="18"/>
              </w:rPr>
              <w:t>14101 29990</w:t>
            </w:r>
          </w:p>
        </w:tc>
        <w:tc>
          <w:tcPr>
            <w:tcW w:w="567" w:type="dxa"/>
            <w:tcBorders>
              <w:top w:val="nil"/>
              <w:left w:val="nil"/>
              <w:bottom w:val="single" w:sz="4" w:space="0" w:color="auto"/>
              <w:right w:val="single" w:sz="4" w:space="0" w:color="auto"/>
            </w:tcBorders>
            <w:shd w:val="clear" w:color="auto" w:fill="auto"/>
            <w:noWrap/>
            <w:vAlign w:val="bottom"/>
            <w:hideMark/>
          </w:tcPr>
          <w:p w14:paraId="343E0750"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000000" w:fill="FFFFFF"/>
            <w:noWrap/>
            <w:vAlign w:val="bottom"/>
            <w:hideMark/>
          </w:tcPr>
          <w:p w14:paraId="4AAB638D" w14:textId="77777777" w:rsidR="00C86114" w:rsidRPr="00C86114" w:rsidRDefault="00C86114" w:rsidP="00C86114">
            <w:pPr>
              <w:jc w:val="center"/>
              <w:rPr>
                <w:sz w:val="18"/>
                <w:szCs w:val="18"/>
              </w:rPr>
            </w:pPr>
            <w:r w:rsidRPr="00C86114">
              <w:rPr>
                <w:sz w:val="18"/>
                <w:szCs w:val="18"/>
              </w:rPr>
              <w:t>26</w:t>
            </w:r>
          </w:p>
        </w:tc>
        <w:tc>
          <w:tcPr>
            <w:tcW w:w="850" w:type="dxa"/>
            <w:tcBorders>
              <w:top w:val="nil"/>
              <w:left w:val="nil"/>
              <w:bottom w:val="single" w:sz="4" w:space="0" w:color="auto"/>
              <w:right w:val="single" w:sz="4" w:space="0" w:color="auto"/>
            </w:tcBorders>
            <w:shd w:val="clear" w:color="000000" w:fill="FFFFFF"/>
            <w:noWrap/>
            <w:vAlign w:val="bottom"/>
            <w:hideMark/>
          </w:tcPr>
          <w:p w14:paraId="2C16E9BF" w14:textId="77777777" w:rsidR="00C86114" w:rsidRPr="00C86114" w:rsidRDefault="00C86114" w:rsidP="00C86114">
            <w:pPr>
              <w:jc w:val="center"/>
              <w:rPr>
                <w:sz w:val="18"/>
                <w:szCs w:val="18"/>
              </w:rPr>
            </w:pPr>
            <w:r w:rsidRPr="00C86114">
              <w:rPr>
                <w:sz w:val="18"/>
                <w:szCs w:val="18"/>
              </w:rPr>
              <w:t>26</w:t>
            </w:r>
          </w:p>
        </w:tc>
      </w:tr>
      <w:tr w:rsidR="00C86114" w:rsidRPr="00C86114" w14:paraId="15EC0481"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7DF68192" w14:textId="77777777" w:rsidR="00C86114" w:rsidRPr="00C86114" w:rsidRDefault="00C86114" w:rsidP="00C86114">
            <w:pPr>
              <w:rPr>
                <w:sz w:val="18"/>
                <w:szCs w:val="18"/>
              </w:rPr>
            </w:pPr>
            <w:r w:rsidRPr="00C86114">
              <w:rPr>
                <w:sz w:val="18"/>
                <w:szCs w:val="18"/>
              </w:rPr>
              <w:t xml:space="preserve">МП "Культура Жигаловского муниципального образования на 2021-2025 </w:t>
            </w:r>
            <w:proofErr w:type="spellStart"/>
            <w:r w:rsidRPr="00C86114">
              <w:rPr>
                <w:sz w:val="18"/>
                <w:szCs w:val="18"/>
              </w:rPr>
              <w:t>гг</w:t>
            </w:r>
            <w:proofErr w:type="spellEnd"/>
            <w:r w:rsidRPr="00C86114">
              <w:rPr>
                <w:sz w:val="18"/>
                <w:szCs w:val="18"/>
              </w:rPr>
              <w:t>"</w:t>
            </w:r>
          </w:p>
        </w:tc>
        <w:tc>
          <w:tcPr>
            <w:tcW w:w="851" w:type="dxa"/>
            <w:tcBorders>
              <w:top w:val="nil"/>
              <w:left w:val="nil"/>
              <w:bottom w:val="single" w:sz="4" w:space="0" w:color="auto"/>
              <w:right w:val="single" w:sz="4" w:space="0" w:color="auto"/>
            </w:tcBorders>
            <w:shd w:val="clear" w:color="000000" w:fill="DAEEF3"/>
            <w:noWrap/>
            <w:vAlign w:val="bottom"/>
            <w:hideMark/>
          </w:tcPr>
          <w:p w14:paraId="74D5AF67" w14:textId="77777777" w:rsidR="00C86114" w:rsidRPr="00C86114" w:rsidRDefault="00C86114" w:rsidP="00C86114">
            <w:pPr>
              <w:jc w:val="center"/>
              <w:rPr>
                <w:sz w:val="18"/>
                <w:szCs w:val="18"/>
              </w:rPr>
            </w:pPr>
            <w:r w:rsidRPr="00C86114">
              <w:rPr>
                <w:sz w:val="18"/>
                <w:szCs w:val="18"/>
              </w:rPr>
              <w:t>0314</w:t>
            </w:r>
          </w:p>
        </w:tc>
        <w:tc>
          <w:tcPr>
            <w:tcW w:w="1275" w:type="dxa"/>
            <w:tcBorders>
              <w:top w:val="nil"/>
              <w:left w:val="nil"/>
              <w:bottom w:val="single" w:sz="4" w:space="0" w:color="auto"/>
              <w:right w:val="single" w:sz="4" w:space="0" w:color="auto"/>
            </w:tcBorders>
            <w:shd w:val="clear" w:color="000000" w:fill="DAEEF3"/>
            <w:noWrap/>
            <w:vAlign w:val="bottom"/>
            <w:hideMark/>
          </w:tcPr>
          <w:p w14:paraId="44B6FBE0" w14:textId="77777777" w:rsidR="00C86114" w:rsidRPr="00C86114" w:rsidRDefault="00C86114" w:rsidP="00C86114">
            <w:pPr>
              <w:jc w:val="center"/>
              <w:rPr>
                <w:sz w:val="18"/>
                <w:szCs w:val="18"/>
              </w:rPr>
            </w:pPr>
            <w:r w:rsidRPr="00C86114">
              <w:rPr>
                <w:sz w:val="18"/>
                <w:szCs w:val="18"/>
              </w:rPr>
              <w:t>15000 00000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3AE9AB26"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3157A46D" w14:textId="77777777" w:rsidR="00C86114" w:rsidRPr="00C86114" w:rsidRDefault="00C86114" w:rsidP="00C86114">
            <w:pPr>
              <w:jc w:val="center"/>
              <w:rPr>
                <w:sz w:val="18"/>
                <w:szCs w:val="18"/>
              </w:rPr>
            </w:pPr>
            <w:r w:rsidRPr="00C86114">
              <w:rPr>
                <w:sz w:val="18"/>
                <w:szCs w:val="18"/>
              </w:rPr>
              <w:t>11,2</w:t>
            </w:r>
          </w:p>
        </w:tc>
        <w:tc>
          <w:tcPr>
            <w:tcW w:w="850" w:type="dxa"/>
            <w:tcBorders>
              <w:top w:val="nil"/>
              <w:left w:val="nil"/>
              <w:bottom w:val="single" w:sz="4" w:space="0" w:color="auto"/>
              <w:right w:val="single" w:sz="4" w:space="0" w:color="auto"/>
            </w:tcBorders>
            <w:shd w:val="clear" w:color="000000" w:fill="DAEEF3"/>
            <w:noWrap/>
            <w:vAlign w:val="bottom"/>
            <w:hideMark/>
          </w:tcPr>
          <w:p w14:paraId="0A4BB85A" w14:textId="77777777" w:rsidR="00C86114" w:rsidRPr="00C86114" w:rsidRDefault="00C86114" w:rsidP="00C86114">
            <w:pPr>
              <w:jc w:val="center"/>
              <w:rPr>
                <w:sz w:val="18"/>
                <w:szCs w:val="18"/>
              </w:rPr>
            </w:pPr>
            <w:r w:rsidRPr="00C86114">
              <w:rPr>
                <w:sz w:val="18"/>
                <w:szCs w:val="18"/>
              </w:rPr>
              <w:t>11,2</w:t>
            </w:r>
          </w:p>
        </w:tc>
      </w:tr>
      <w:tr w:rsidR="00C86114" w:rsidRPr="00C86114" w14:paraId="40D533A7"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A7577FF" w14:textId="77777777" w:rsidR="00C86114" w:rsidRPr="00C86114" w:rsidRDefault="00C86114" w:rsidP="00C86114">
            <w:pPr>
              <w:rPr>
                <w:i/>
                <w:iCs/>
                <w:sz w:val="18"/>
                <w:szCs w:val="18"/>
              </w:rPr>
            </w:pPr>
            <w:r w:rsidRPr="00C86114">
              <w:rPr>
                <w:i/>
                <w:iCs/>
                <w:sz w:val="18"/>
                <w:szCs w:val="18"/>
              </w:rPr>
              <w:t>Основное мероприятие "Профилактика экстремизма в области межэтнических и межконфессиональных отношений"</w:t>
            </w:r>
          </w:p>
        </w:tc>
        <w:tc>
          <w:tcPr>
            <w:tcW w:w="851" w:type="dxa"/>
            <w:tcBorders>
              <w:top w:val="nil"/>
              <w:left w:val="nil"/>
              <w:bottom w:val="single" w:sz="4" w:space="0" w:color="auto"/>
              <w:right w:val="single" w:sz="4" w:space="0" w:color="auto"/>
            </w:tcBorders>
            <w:shd w:val="clear" w:color="auto" w:fill="auto"/>
            <w:noWrap/>
            <w:vAlign w:val="bottom"/>
            <w:hideMark/>
          </w:tcPr>
          <w:p w14:paraId="27892EC8" w14:textId="77777777" w:rsidR="00C86114" w:rsidRPr="00C86114" w:rsidRDefault="00C86114" w:rsidP="00C86114">
            <w:pPr>
              <w:jc w:val="center"/>
              <w:rPr>
                <w:i/>
                <w:iCs/>
                <w:sz w:val="18"/>
                <w:szCs w:val="18"/>
              </w:rPr>
            </w:pPr>
            <w:r w:rsidRPr="00C86114">
              <w:rPr>
                <w:i/>
                <w:iCs/>
                <w:sz w:val="18"/>
                <w:szCs w:val="18"/>
              </w:rPr>
              <w:t>0314</w:t>
            </w:r>
          </w:p>
        </w:tc>
        <w:tc>
          <w:tcPr>
            <w:tcW w:w="1275" w:type="dxa"/>
            <w:tcBorders>
              <w:top w:val="nil"/>
              <w:left w:val="nil"/>
              <w:bottom w:val="single" w:sz="4" w:space="0" w:color="auto"/>
              <w:right w:val="single" w:sz="4" w:space="0" w:color="auto"/>
            </w:tcBorders>
            <w:shd w:val="clear" w:color="auto" w:fill="auto"/>
            <w:noWrap/>
            <w:vAlign w:val="bottom"/>
            <w:hideMark/>
          </w:tcPr>
          <w:p w14:paraId="54D46A86" w14:textId="77777777" w:rsidR="00C86114" w:rsidRPr="00C86114" w:rsidRDefault="00C86114" w:rsidP="00C86114">
            <w:pPr>
              <w:jc w:val="center"/>
              <w:rPr>
                <w:i/>
                <w:iCs/>
                <w:sz w:val="18"/>
                <w:szCs w:val="18"/>
              </w:rPr>
            </w:pPr>
            <w:r w:rsidRPr="00C86114">
              <w:rPr>
                <w:i/>
                <w:iCs/>
                <w:sz w:val="18"/>
                <w:szCs w:val="18"/>
              </w:rPr>
              <w:t>15003 00000</w:t>
            </w:r>
          </w:p>
        </w:tc>
        <w:tc>
          <w:tcPr>
            <w:tcW w:w="567" w:type="dxa"/>
            <w:tcBorders>
              <w:top w:val="nil"/>
              <w:left w:val="nil"/>
              <w:bottom w:val="single" w:sz="4" w:space="0" w:color="auto"/>
              <w:right w:val="single" w:sz="4" w:space="0" w:color="auto"/>
            </w:tcBorders>
            <w:shd w:val="clear" w:color="auto" w:fill="auto"/>
            <w:noWrap/>
            <w:vAlign w:val="bottom"/>
            <w:hideMark/>
          </w:tcPr>
          <w:p w14:paraId="74077589"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D350752" w14:textId="77777777" w:rsidR="00C86114" w:rsidRPr="00C86114" w:rsidRDefault="00C86114" w:rsidP="00C86114">
            <w:pPr>
              <w:jc w:val="center"/>
              <w:rPr>
                <w:i/>
                <w:iCs/>
                <w:sz w:val="18"/>
                <w:szCs w:val="18"/>
              </w:rPr>
            </w:pPr>
            <w:r w:rsidRPr="00C86114">
              <w:rPr>
                <w:i/>
                <w:iCs/>
                <w:sz w:val="18"/>
                <w:szCs w:val="18"/>
              </w:rPr>
              <w:t>11,2</w:t>
            </w:r>
          </w:p>
        </w:tc>
        <w:tc>
          <w:tcPr>
            <w:tcW w:w="850" w:type="dxa"/>
            <w:tcBorders>
              <w:top w:val="nil"/>
              <w:left w:val="nil"/>
              <w:bottom w:val="single" w:sz="4" w:space="0" w:color="auto"/>
              <w:right w:val="single" w:sz="4" w:space="0" w:color="auto"/>
            </w:tcBorders>
            <w:shd w:val="clear" w:color="auto" w:fill="auto"/>
            <w:noWrap/>
            <w:vAlign w:val="bottom"/>
            <w:hideMark/>
          </w:tcPr>
          <w:p w14:paraId="5666CD0C" w14:textId="77777777" w:rsidR="00C86114" w:rsidRPr="00C86114" w:rsidRDefault="00C86114" w:rsidP="00C86114">
            <w:pPr>
              <w:jc w:val="center"/>
              <w:rPr>
                <w:i/>
                <w:iCs/>
                <w:sz w:val="18"/>
                <w:szCs w:val="18"/>
              </w:rPr>
            </w:pPr>
            <w:r w:rsidRPr="00C86114">
              <w:rPr>
                <w:i/>
                <w:iCs/>
                <w:sz w:val="18"/>
                <w:szCs w:val="18"/>
              </w:rPr>
              <w:t>11,2</w:t>
            </w:r>
          </w:p>
        </w:tc>
      </w:tr>
      <w:tr w:rsidR="00C86114" w:rsidRPr="00C86114" w14:paraId="439031CD"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E2B75E5"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74569F11" w14:textId="77777777" w:rsidR="00C86114" w:rsidRPr="00C86114" w:rsidRDefault="00C86114" w:rsidP="00C86114">
            <w:pPr>
              <w:jc w:val="center"/>
              <w:rPr>
                <w:sz w:val="18"/>
                <w:szCs w:val="18"/>
              </w:rPr>
            </w:pPr>
            <w:r w:rsidRPr="00C86114">
              <w:rPr>
                <w:sz w:val="18"/>
                <w:szCs w:val="18"/>
              </w:rPr>
              <w:t>0314</w:t>
            </w:r>
          </w:p>
        </w:tc>
        <w:tc>
          <w:tcPr>
            <w:tcW w:w="1275" w:type="dxa"/>
            <w:tcBorders>
              <w:top w:val="nil"/>
              <w:left w:val="nil"/>
              <w:bottom w:val="single" w:sz="4" w:space="0" w:color="auto"/>
              <w:right w:val="single" w:sz="4" w:space="0" w:color="auto"/>
            </w:tcBorders>
            <w:shd w:val="clear" w:color="auto" w:fill="auto"/>
            <w:noWrap/>
            <w:vAlign w:val="bottom"/>
            <w:hideMark/>
          </w:tcPr>
          <w:p w14:paraId="3A2136F4" w14:textId="77777777" w:rsidR="00C86114" w:rsidRPr="00C86114" w:rsidRDefault="00C86114" w:rsidP="00C86114">
            <w:pPr>
              <w:jc w:val="center"/>
              <w:rPr>
                <w:sz w:val="18"/>
                <w:szCs w:val="18"/>
              </w:rPr>
            </w:pPr>
            <w:r w:rsidRPr="00C86114">
              <w:rPr>
                <w:sz w:val="18"/>
                <w:szCs w:val="18"/>
              </w:rPr>
              <w:t>15003 29990</w:t>
            </w:r>
          </w:p>
        </w:tc>
        <w:tc>
          <w:tcPr>
            <w:tcW w:w="567" w:type="dxa"/>
            <w:tcBorders>
              <w:top w:val="nil"/>
              <w:left w:val="nil"/>
              <w:bottom w:val="single" w:sz="4" w:space="0" w:color="auto"/>
              <w:right w:val="single" w:sz="4" w:space="0" w:color="auto"/>
            </w:tcBorders>
            <w:shd w:val="clear" w:color="auto" w:fill="auto"/>
            <w:noWrap/>
            <w:vAlign w:val="bottom"/>
            <w:hideMark/>
          </w:tcPr>
          <w:p w14:paraId="2745F826"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24D848C" w14:textId="77777777" w:rsidR="00C86114" w:rsidRPr="00C86114" w:rsidRDefault="00C86114" w:rsidP="00C86114">
            <w:pPr>
              <w:jc w:val="center"/>
              <w:rPr>
                <w:sz w:val="18"/>
                <w:szCs w:val="18"/>
              </w:rPr>
            </w:pPr>
            <w:r w:rsidRPr="00C86114">
              <w:rPr>
                <w:sz w:val="18"/>
                <w:szCs w:val="18"/>
              </w:rPr>
              <w:t>11,2</w:t>
            </w:r>
          </w:p>
        </w:tc>
        <w:tc>
          <w:tcPr>
            <w:tcW w:w="850" w:type="dxa"/>
            <w:tcBorders>
              <w:top w:val="nil"/>
              <w:left w:val="nil"/>
              <w:bottom w:val="single" w:sz="4" w:space="0" w:color="auto"/>
              <w:right w:val="single" w:sz="4" w:space="0" w:color="auto"/>
            </w:tcBorders>
            <w:shd w:val="clear" w:color="auto" w:fill="auto"/>
            <w:noWrap/>
            <w:vAlign w:val="bottom"/>
            <w:hideMark/>
          </w:tcPr>
          <w:p w14:paraId="32E2D849" w14:textId="77777777" w:rsidR="00C86114" w:rsidRPr="00C86114" w:rsidRDefault="00C86114" w:rsidP="00C86114">
            <w:pPr>
              <w:jc w:val="center"/>
              <w:rPr>
                <w:sz w:val="18"/>
                <w:szCs w:val="18"/>
              </w:rPr>
            </w:pPr>
            <w:r w:rsidRPr="00C86114">
              <w:rPr>
                <w:sz w:val="18"/>
                <w:szCs w:val="18"/>
              </w:rPr>
              <w:t>11,2</w:t>
            </w:r>
          </w:p>
        </w:tc>
      </w:tr>
      <w:tr w:rsidR="00C86114" w:rsidRPr="00C86114" w14:paraId="0A040B27"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DD351AE"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7EF12945" w14:textId="77777777" w:rsidR="00C86114" w:rsidRPr="00C86114" w:rsidRDefault="00C86114" w:rsidP="00C86114">
            <w:pPr>
              <w:jc w:val="center"/>
              <w:rPr>
                <w:sz w:val="18"/>
                <w:szCs w:val="18"/>
              </w:rPr>
            </w:pPr>
            <w:r w:rsidRPr="00C86114">
              <w:rPr>
                <w:sz w:val="18"/>
                <w:szCs w:val="18"/>
              </w:rPr>
              <w:t>0314</w:t>
            </w:r>
          </w:p>
        </w:tc>
        <w:tc>
          <w:tcPr>
            <w:tcW w:w="1275" w:type="dxa"/>
            <w:tcBorders>
              <w:top w:val="nil"/>
              <w:left w:val="nil"/>
              <w:bottom w:val="single" w:sz="4" w:space="0" w:color="auto"/>
              <w:right w:val="single" w:sz="4" w:space="0" w:color="auto"/>
            </w:tcBorders>
            <w:shd w:val="clear" w:color="auto" w:fill="auto"/>
            <w:noWrap/>
            <w:vAlign w:val="bottom"/>
            <w:hideMark/>
          </w:tcPr>
          <w:p w14:paraId="04C92A97" w14:textId="77777777" w:rsidR="00C86114" w:rsidRPr="00C86114" w:rsidRDefault="00C86114" w:rsidP="00C86114">
            <w:pPr>
              <w:jc w:val="center"/>
              <w:rPr>
                <w:sz w:val="18"/>
                <w:szCs w:val="18"/>
              </w:rPr>
            </w:pPr>
            <w:r w:rsidRPr="00C86114">
              <w:rPr>
                <w:sz w:val="18"/>
                <w:szCs w:val="18"/>
              </w:rPr>
              <w:t>15003 29990</w:t>
            </w:r>
          </w:p>
        </w:tc>
        <w:tc>
          <w:tcPr>
            <w:tcW w:w="567" w:type="dxa"/>
            <w:tcBorders>
              <w:top w:val="nil"/>
              <w:left w:val="nil"/>
              <w:bottom w:val="single" w:sz="4" w:space="0" w:color="auto"/>
              <w:right w:val="single" w:sz="4" w:space="0" w:color="auto"/>
            </w:tcBorders>
            <w:shd w:val="clear" w:color="auto" w:fill="auto"/>
            <w:noWrap/>
            <w:vAlign w:val="bottom"/>
            <w:hideMark/>
          </w:tcPr>
          <w:p w14:paraId="34739356"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000000" w:fill="FFFFFF"/>
            <w:noWrap/>
            <w:vAlign w:val="bottom"/>
            <w:hideMark/>
          </w:tcPr>
          <w:p w14:paraId="50E811B9" w14:textId="77777777" w:rsidR="00C86114" w:rsidRPr="00C86114" w:rsidRDefault="00C86114" w:rsidP="00C86114">
            <w:pPr>
              <w:jc w:val="center"/>
              <w:rPr>
                <w:sz w:val="18"/>
                <w:szCs w:val="18"/>
              </w:rPr>
            </w:pPr>
            <w:r w:rsidRPr="00C86114">
              <w:rPr>
                <w:sz w:val="18"/>
                <w:szCs w:val="18"/>
              </w:rPr>
              <w:t>11,2</w:t>
            </w:r>
          </w:p>
        </w:tc>
        <w:tc>
          <w:tcPr>
            <w:tcW w:w="850" w:type="dxa"/>
            <w:tcBorders>
              <w:top w:val="nil"/>
              <w:left w:val="nil"/>
              <w:bottom w:val="single" w:sz="4" w:space="0" w:color="auto"/>
              <w:right w:val="single" w:sz="4" w:space="0" w:color="auto"/>
            </w:tcBorders>
            <w:shd w:val="clear" w:color="000000" w:fill="FFFFFF"/>
            <w:noWrap/>
            <w:vAlign w:val="bottom"/>
            <w:hideMark/>
          </w:tcPr>
          <w:p w14:paraId="71FCCAFC" w14:textId="77777777" w:rsidR="00C86114" w:rsidRPr="00C86114" w:rsidRDefault="00C86114" w:rsidP="00C86114">
            <w:pPr>
              <w:jc w:val="center"/>
              <w:rPr>
                <w:sz w:val="18"/>
                <w:szCs w:val="18"/>
              </w:rPr>
            </w:pPr>
            <w:r w:rsidRPr="00C86114">
              <w:rPr>
                <w:sz w:val="18"/>
                <w:szCs w:val="18"/>
              </w:rPr>
              <w:t>11,2</w:t>
            </w:r>
          </w:p>
        </w:tc>
      </w:tr>
      <w:tr w:rsidR="00C86114" w:rsidRPr="00C86114" w14:paraId="7D30BA73"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582C9655" w14:textId="77777777" w:rsidR="00C86114" w:rsidRPr="00C86114" w:rsidRDefault="00C86114" w:rsidP="00C86114">
            <w:pPr>
              <w:rPr>
                <w:sz w:val="18"/>
                <w:szCs w:val="18"/>
              </w:rPr>
            </w:pPr>
            <w:r w:rsidRPr="00C86114">
              <w:rPr>
                <w:sz w:val="18"/>
                <w:szCs w:val="18"/>
              </w:rPr>
              <w:t>Национальная экономика</w:t>
            </w:r>
          </w:p>
        </w:tc>
        <w:tc>
          <w:tcPr>
            <w:tcW w:w="851" w:type="dxa"/>
            <w:tcBorders>
              <w:top w:val="nil"/>
              <w:left w:val="nil"/>
              <w:bottom w:val="single" w:sz="4" w:space="0" w:color="auto"/>
              <w:right w:val="single" w:sz="4" w:space="0" w:color="auto"/>
            </w:tcBorders>
            <w:shd w:val="clear" w:color="000000" w:fill="FFFF00"/>
            <w:noWrap/>
            <w:vAlign w:val="bottom"/>
            <w:hideMark/>
          </w:tcPr>
          <w:p w14:paraId="41901970" w14:textId="77777777" w:rsidR="00C86114" w:rsidRPr="00C86114" w:rsidRDefault="00C86114" w:rsidP="00C86114">
            <w:pPr>
              <w:jc w:val="center"/>
              <w:rPr>
                <w:sz w:val="18"/>
                <w:szCs w:val="18"/>
              </w:rPr>
            </w:pPr>
            <w:r w:rsidRPr="00C86114">
              <w:rPr>
                <w:sz w:val="18"/>
                <w:szCs w:val="18"/>
              </w:rPr>
              <w:t>0400</w:t>
            </w:r>
          </w:p>
        </w:tc>
        <w:tc>
          <w:tcPr>
            <w:tcW w:w="1275" w:type="dxa"/>
            <w:tcBorders>
              <w:top w:val="nil"/>
              <w:left w:val="nil"/>
              <w:bottom w:val="single" w:sz="4" w:space="0" w:color="auto"/>
              <w:right w:val="single" w:sz="4" w:space="0" w:color="auto"/>
            </w:tcBorders>
            <w:shd w:val="clear" w:color="000000" w:fill="FFFF00"/>
            <w:noWrap/>
            <w:vAlign w:val="bottom"/>
            <w:hideMark/>
          </w:tcPr>
          <w:p w14:paraId="502CC05E"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5FDCB874"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19D1FF8" w14:textId="77777777" w:rsidR="00C86114" w:rsidRPr="00C86114" w:rsidRDefault="00C86114" w:rsidP="00C86114">
            <w:pPr>
              <w:jc w:val="center"/>
              <w:rPr>
                <w:sz w:val="18"/>
                <w:szCs w:val="18"/>
              </w:rPr>
            </w:pPr>
            <w:r w:rsidRPr="00C86114">
              <w:rPr>
                <w:sz w:val="18"/>
                <w:szCs w:val="18"/>
              </w:rPr>
              <w:t>19202,1</w:t>
            </w:r>
          </w:p>
        </w:tc>
        <w:tc>
          <w:tcPr>
            <w:tcW w:w="850" w:type="dxa"/>
            <w:tcBorders>
              <w:top w:val="nil"/>
              <w:left w:val="nil"/>
              <w:bottom w:val="single" w:sz="4" w:space="0" w:color="auto"/>
              <w:right w:val="single" w:sz="4" w:space="0" w:color="auto"/>
            </w:tcBorders>
            <w:shd w:val="clear" w:color="000000" w:fill="FFFF00"/>
            <w:noWrap/>
            <w:vAlign w:val="bottom"/>
            <w:hideMark/>
          </w:tcPr>
          <w:p w14:paraId="73E04129" w14:textId="77777777" w:rsidR="00C86114" w:rsidRPr="00C86114" w:rsidRDefault="00C86114" w:rsidP="00C86114">
            <w:pPr>
              <w:jc w:val="center"/>
              <w:rPr>
                <w:sz w:val="18"/>
                <w:szCs w:val="18"/>
              </w:rPr>
            </w:pPr>
            <w:r w:rsidRPr="00C86114">
              <w:rPr>
                <w:sz w:val="18"/>
                <w:szCs w:val="18"/>
              </w:rPr>
              <w:t>19337,4</w:t>
            </w:r>
          </w:p>
        </w:tc>
      </w:tr>
      <w:tr w:rsidR="00C86114" w:rsidRPr="00C86114" w14:paraId="1391ED5D"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C4D79B"/>
            <w:vAlign w:val="bottom"/>
            <w:hideMark/>
          </w:tcPr>
          <w:p w14:paraId="516DD805" w14:textId="77777777" w:rsidR="00C86114" w:rsidRPr="00C86114" w:rsidRDefault="00C86114" w:rsidP="00C86114">
            <w:pPr>
              <w:rPr>
                <w:i/>
                <w:iCs/>
                <w:sz w:val="18"/>
                <w:szCs w:val="18"/>
              </w:rPr>
            </w:pPr>
            <w:r w:rsidRPr="00C86114">
              <w:rPr>
                <w:i/>
                <w:iCs/>
                <w:sz w:val="18"/>
                <w:szCs w:val="18"/>
              </w:rPr>
              <w:t>Общеэкономические вопросы</w:t>
            </w:r>
          </w:p>
        </w:tc>
        <w:tc>
          <w:tcPr>
            <w:tcW w:w="851" w:type="dxa"/>
            <w:tcBorders>
              <w:top w:val="nil"/>
              <w:left w:val="nil"/>
              <w:bottom w:val="single" w:sz="4" w:space="0" w:color="auto"/>
              <w:right w:val="single" w:sz="4" w:space="0" w:color="auto"/>
            </w:tcBorders>
            <w:shd w:val="clear" w:color="000000" w:fill="C4D79B"/>
            <w:noWrap/>
            <w:vAlign w:val="bottom"/>
            <w:hideMark/>
          </w:tcPr>
          <w:p w14:paraId="7E051699" w14:textId="77777777" w:rsidR="00C86114" w:rsidRPr="00C86114" w:rsidRDefault="00C86114" w:rsidP="00C86114">
            <w:pPr>
              <w:jc w:val="center"/>
              <w:rPr>
                <w:i/>
                <w:iCs/>
                <w:sz w:val="18"/>
                <w:szCs w:val="18"/>
              </w:rPr>
            </w:pPr>
            <w:r w:rsidRPr="00C86114">
              <w:rPr>
                <w:i/>
                <w:iCs/>
                <w:sz w:val="18"/>
                <w:szCs w:val="18"/>
              </w:rPr>
              <w:t>0401</w:t>
            </w:r>
          </w:p>
        </w:tc>
        <w:tc>
          <w:tcPr>
            <w:tcW w:w="1275" w:type="dxa"/>
            <w:tcBorders>
              <w:top w:val="nil"/>
              <w:left w:val="nil"/>
              <w:bottom w:val="single" w:sz="4" w:space="0" w:color="auto"/>
              <w:right w:val="single" w:sz="4" w:space="0" w:color="auto"/>
            </w:tcBorders>
            <w:shd w:val="clear" w:color="000000" w:fill="C4D79B"/>
            <w:noWrap/>
            <w:vAlign w:val="bottom"/>
            <w:hideMark/>
          </w:tcPr>
          <w:p w14:paraId="2440E32B"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6857BE90"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C4D79B"/>
            <w:noWrap/>
            <w:vAlign w:val="bottom"/>
            <w:hideMark/>
          </w:tcPr>
          <w:p w14:paraId="09368145" w14:textId="77777777" w:rsidR="00C86114" w:rsidRPr="00C86114" w:rsidRDefault="00C86114" w:rsidP="00C86114">
            <w:pPr>
              <w:jc w:val="center"/>
              <w:rPr>
                <w:i/>
                <w:iCs/>
                <w:sz w:val="18"/>
                <w:szCs w:val="18"/>
              </w:rPr>
            </w:pPr>
            <w:r w:rsidRPr="00C86114">
              <w:rPr>
                <w:i/>
                <w:iCs/>
                <w:sz w:val="18"/>
                <w:szCs w:val="18"/>
              </w:rPr>
              <w:t>101,4</w:t>
            </w:r>
          </w:p>
        </w:tc>
        <w:tc>
          <w:tcPr>
            <w:tcW w:w="850" w:type="dxa"/>
            <w:tcBorders>
              <w:top w:val="nil"/>
              <w:left w:val="nil"/>
              <w:bottom w:val="single" w:sz="4" w:space="0" w:color="auto"/>
              <w:right w:val="single" w:sz="4" w:space="0" w:color="auto"/>
            </w:tcBorders>
            <w:shd w:val="clear" w:color="000000" w:fill="C4D79B"/>
            <w:noWrap/>
            <w:vAlign w:val="bottom"/>
            <w:hideMark/>
          </w:tcPr>
          <w:p w14:paraId="0B09D736" w14:textId="77777777" w:rsidR="00C86114" w:rsidRPr="00C86114" w:rsidRDefault="00C86114" w:rsidP="00C86114">
            <w:pPr>
              <w:jc w:val="center"/>
              <w:rPr>
                <w:i/>
                <w:iCs/>
                <w:sz w:val="18"/>
                <w:szCs w:val="18"/>
              </w:rPr>
            </w:pPr>
            <w:r w:rsidRPr="00C86114">
              <w:rPr>
                <w:i/>
                <w:iCs/>
                <w:sz w:val="18"/>
                <w:szCs w:val="18"/>
              </w:rPr>
              <w:t>101,4</w:t>
            </w:r>
          </w:p>
        </w:tc>
      </w:tr>
      <w:tr w:rsidR="00C86114" w:rsidRPr="00C86114" w14:paraId="4FD9FAEA"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604BCBD8" w14:textId="77777777" w:rsidR="00C86114" w:rsidRPr="00C86114" w:rsidRDefault="00C86114" w:rsidP="00C86114">
            <w:pPr>
              <w:rPr>
                <w:i/>
                <w:iCs/>
                <w:sz w:val="18"/>
                <w:szCs w:val="18"/>
              </w:rPr>
            </w:pPr>
            <w:r w:rsidRPr="00C86114">
              <w:rPr>
                <w:i/>
                <w:iCs/>
                <w:sz w:val="18"/>
                <w:szCs w:val="18"/>
              </w:rPr>
              <w:t>Осуществление реализации государственных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14:paraId="56D80D1C" w14:textId="77777777" w:rsidR="00C86114" w:rsidRPr="00C86114" w:rsidRDefault="00C86114" w:rsidP="00C86114">
            <w:pPr>
              <w:jc w:val="center"/>
              <w:rPr>
                <w:i/>
                <w:iCs/>
                <w:sz w:val="18"/>
                <w:szCs w:val="18"/>
              </w:rPr>
            </w:pPr>
            <w:r w:rsidRPr="00C86114">
              <w:rPr>
                <w:i/>
                <w:iCs/>
                <w:sz w:val="18"/>
                <w:szCs w:val="18"/>
              </w:rPr>
              <w:t>0401</w:t>
            </w:r>
          </w:p>
        </w:tc>
        <w:tc>
          <w:tcPr>
            <w:tcW w:w="1275" w:type="dxa"/>
            <w:tcBorders>
              <w:top w:val="nil"/>
              <w:left w:val="nil"/>
              <w:bottom w:val="single" w:sz="4" w:space="0" w:color="auto"/>
              <w:right w:val="single" w:sz="4" w:space="0" w:color="auto"/>
            </w:tcBorders>
            <w:shd w:val="clear" w:color="000000" w:fill="FFFFFF"/>
            <w:noWrap/>
            <w:vAlign w:val="bottom"/>
            <w:hideMark/>
          </w:tcPr>
          <w:p w14:paraId="397BDDBD" w14:textId="77777777" w:rsidR="00C86114" w:rsidRPr="00C86114" w:rsidRDefault="00C86114" w:rsidP="00C86114">
            <w:pPr>
              <w:jc w:val="center"/>
              <w:rPr>
                <w:i/>
                <w:iCs/>
                <w:sz w:val="18"/>
                <w:szCs w:val="18"/>
              </w:rPr>
            </w:pPr>
            <w:r w:rsidRPr="00C86114">
              <w:rPr>
                <w:i/>
                <w:iCs/>
                <w:sz w:val="18"/>
                <w:szCs w:val="18"/>
              </w:rPr>
              <w:t>80000 00000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5FF66B1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B76F327" w14:textId="77777777" w:rsidR="00C86114" w:rsidRPr="00C86114" w:rsidRDefault="00C86114" w:rsidP="00C86114">
            <w:pPr>
              <w:jc w:val="center"/>
              <w:rPr>
                <w:sz w:val="18"/>
                <w:szCs w:val="18"/>
              </w:rPr>
            </w:pPr>
            <w:r w:rsidRPr="00C86114">
              <w:rPr>
                <w:sz w:val="18"/>
                <w:szCs w:val="18"/>
              </w:rPr>
              <w:t>101,4</w:t>
            </w:r>
          </w:p>
        </w:tc>
        <w:tc>
          <w:tcPr>
            <w:tcW w:w="850" w:type="dxa"/>
            <w:tcBorders>
              <w:top w:val="nil"/>
              <w:left w:val="nil"/>
              <w:bottom w:val="single" w:sz="4" w:space="0" w:color="auto"/>
              <w:right w:val="single" w:sz="4" w:space="0" w:color="auto"/>
            </w:tcBorders>
            <w:shd w:val="clear" w:color="000000" w:fill="FFFFFF"/>
            <w:noWrap/>
            <w:vAlign w:val="bottom"/>
            <w:hideMark/>
          </w:tcPr>
          <w:p w14:paraId="6D5ACF92" w14:textId="77777777" w:rsidR="00C86114" w:rsidRPr="00C86114" w:rsidRDefault="00C86114" w:rsidP="00C86114">
            <w:pPr>
              <w:jc w:val="center"/>
              <w:rPr>
                <w:sz w:val="18"/>
                <w:szCs w:val="18"/>
              </w:rPr>
            </w:pPr>
            <w:r w:rsidRPr="00C86114">
              <w:rPr>
                <w:sz w:val="18"/>
                <w:szCs w:val="18"/>
              </w:rPr>
              <w:t>101,4</w:t>
            </w:r>
          </w:p>
        </w:tc>
      </w:tr>
      <w:tr w:rsidR="00C86114" w:rsidRPr="00C86114" w14:paraId="7D023C6A"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87BCBFB" w14:textId="77777777" w:rsidR="00C86114" w:rsidRPr="00C86114" w:rsidRDefault="00C86114" w:rsidP="00C86114">
            <w:pPr>
              <w:rPr>
                <w:sz w:val="18"/>
                <w:szCs w:val="18"/>
              </w:rPr>
            </w:pPr>
            <w:r w:rsidRPr="00C86114">
              <w:rPr>
                <w:sz w:val="18"/>
                <w:szCs w:val="18"/>
              </w:rPr>
              <w:t xml:space="preserve">Осуществление отдельных областных государственных </w:t>
            </w:r>
            <w:proofErr w:type="spellStart"/>
            <w:r w:rsidRPr="00C86114">
              <w:rPr>
                <w:sz w:val="18"/>
                <w:szCs w:val="18"/>
              </w:rPr>
              <w:t>полномочийв</w:t>
            </w:r>
            <w:proofErr w:type="spellEnd"/>
            <w:r w:rsidRPr="00C86114">
              <w:rPr>
                <w:sz w:val="18"/>
                <w:szCs w:val="18"/>
              </w:rPr>
              <w:t xml:space="preserve"> сфере водоснабжения и водоотведения</w:t>
            </w:r>
          </w:p>
        </w:tc>
        <w:tc>
          <w:tcPr>
            <w:tcW w:w="851" w:type="dxa"/>
            <w:tcBorders>
              <w:top w:val="nil"/>
              <w:left w:val="nil"/>
              <w:bottom w:val="single" w:sz="4" w:space="0" w:color="auto"/>
              <w:right w:val="single" w:sz="4" w:space="0" w:color="auto"/>
            </w:tcBorders>
            <w:shd w:val="clear" w:color="auto" w:fill="auto"/>
            <w:noWrap/>
            <w:vAlign w:val="bottom"/>
            <w:hideMark/>
          </w:tcPr>
          <w:p w14:paraId="404D4861" w14:textId="77777777" w:rsidR="00C86114" w:rsidRPr="00C86114" w:rsidRDefault="00C86114" w:rsidP="00C86114">
            <w:pPr>
              <w:jc w:val="center"/>
              <w:rPr>
                <w:sz w:val="18"/>
                <w:szCs w:val="18"/>
              </w:rPr>
            </w:pPr>
            <w:r w:rsidRPr="00C86114">
              <w:rPr>
                <w:sz w:val="18"/>
                <w:szCs w:val="18"/>
              </w:rPr>
              <w:t>0401</w:t>
            </w:r>
          </w:p>
        </w:tc>
        <w:tc>
          <w:tcPr>
            <w:tcW w:w="1275" w:type="dxa"/>
            <w:tcBorders>
              <w:top w:val="nil"/>
              <w:left w:val="nil"/>
              <w:bottom w:val="single" w:sz="4" w:space="0" w:color="auto"/>
              <w:right w:val="single" w:sz="4" w:space="0" w:color="auto"/>
            </w:tcBorders>
            <w:shd w:val="clear" w:color="000000" w:fill="FFFFFF"/>
            <w:noWrap/>
            <w:vAlign w:val="bottom"/>
            <w:hideMark/>
          </w:tcPr>
          <w:p w14:paraId="6FDE962A" w14:textId="77777777" w:rsidR="00C86114" w:rsidRPr="00C86114" w:rsidRDefault="00C86114" w:rsidP="00C86114">
            <w:pPr>
              <w:jc w:val="center"/>
              <w:rPr>
                <w:sz w:val="18"/>
                <w:szCs w:val="18"/>
              </w:rPr>
            </w:pPr>
            <w:r w:rsidRPr="00C86114">
              <w:rPr>
                <w:sz w:val="18"/>
                <w:szCs w:val="18"/>
              </w:rPr>
              <w:t>80000 73110</w:t>
            </w:r>
          </w:p>
        </w:tc>
        <w:tc>
          <w:tcPr>
            <w:tcW w:w="567" w:type="dxa"/>
            <w:tcBorders>
              <w:top w:val="nil"/>
              <w:left w:val="nil"/>
              <w:bottom w:val="single" w:sz="4" w:space="0" w:color="auto"/>
              <w:right w:val="single" w:sz="4" w:space="0" w:color="auto"/>
            </w:tcBorders>
            <w:shd w:val="clear" w:color="000000" w:fill="FFFFFF"/>
            <w:noWrap/>
            <w:vAlign w:val="bottom"/>
            <w:hideMark/>
          </w:tcPr>
          <w:p w14:paraId="4933BCCC"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0DEBB8B" w14:textId="77777777" w:rsidR="00C86114" w:rsidRPr="00C86114" w:rsidRDefault="00C86114" w:rsidP="00C86114">
            <w:pPr>
              <w:jc w:val="center"/>
              <w:rPr>
                <w:i/>
                <w:iCs/>
                <w:sz w:val="18"/>
                <w:szCs w:val="18"/>
              </w:rPr>
            </w:pPr>
            <w:r w:rsidRPr="00C86114">
              <w:rPr>
                <w:i/>
                <w:iCs/>
                <w:sz w:val="18"/>
                <w:szCs w:val="18"/>
              </w:rPr>
              <w:t>101,4</w:t>
            </w:r>
          </w:p>
        </w:tc>
        <w:tc>
          <w:tcPr>
            <w:tcW w:w="850" w:type="dxa"/>
            <w:tcBorders>
              <w:top w:val="nil"/>
              <w:left w:val="nil"/>
              <w:bottom w:val="single" w:sz="4" w:space="0" w:color="auto"/>
              <w:right w:val="single" w:sz="4" w:space="0" w:color="auto"/>
            </w:tcBorders>
            <w:shd w:val="clear" w:color="auto" w:fill="auto"/>
            <w:noWrap/>
            <w:vAlign w:val="bottom"/>
            <w:hideMark/>
          </w:tcPr>
          <w:p w14:paraId="5BCDB0BD" w14:textId="77777777" w:rsidR="00C86114" w:rsidRPr="00C86114" w:rsidRDefault="00C86114" w:rsidP="00C86114">
            <w:pPr>
              <w:jc w:val="center"/>
              <w:rPr>
                <w:i/>
                <w:iCs/>
                <w:sz w:val="18"/>
                <w:szCs w:val="18"/>
              </w:rPr>
            </w:pPr>
            <w:r w:rsidRPr="00C86114">
              <w:rPr>
                <w:i/>
                <w:iCs/>
                <w:sz w:val="18"/>
                <w:szCs w:val="18"/>
              </w:rPr>
              <w:t>101,4</w:t>
            </w:r>
          </w:p>
        </w:tc>
      </w:tr>
      <w:tr w:rsidR="00C86114" w:rsidRPr="00C86114" w14:paraId="69FDC538"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9D4B514" w14:textId="77777777" w:rsidR="00C86114" w:rsidRPr="00C86114" w:rsidRDefault="00C86114" w:rsidP="00C86114">
            <w:pPr>
              <w:rPr>
                <w:sz w:val="18"/>
                <w:szCs w:val="18"/>
              </w:rPr>
            </w:pPr>
            <w:r w:rsidRPr="00C861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14:paraId="5033A2CC" w14:textId="77777777" w:rsidR="00C86114" w:rsidRPr="00C86114" w:rsidRDefault="00C86114" w:rsidP="00C86114">
            <w:pPr>
              <w:jc w:val="center"/>
              <w:rPr>
                <w:sz w:val="18"/>
                <w:szCs w:val="18"/>
              </w:rPr>
            </w:pPr>
            <w:r w:rsidRPr="00C86114">
              <w:rPr>
                <w:sz w:val="18"/>
                <w:szCs w:val="18"/>
              </w:rPr>
              <w:t>0401</w:t>
            </w:r>
          </w:p>
        </w:tc>
        <w:tc>
          <w:tcPr>
            <w:tcW w:w="1275" w:type="dxa"/>
            <w:tcBorders>
              <w:top w:val="nil"/>
              <w:left w:val="nil"/>
              <w:bottom w:val="single" w:sz="4" w:space="0" w:color="auto"/>
              <w:right w:val="single" w:sz="4" w:space="0" w:color="auto"/>
            </w:tcBorders>
            <w:shd w:val="clear" w:color="000000" w:fill="FFFFFF"/>
            <w:noWrap/>
            <w:vAlign w:val="bottom"/>
            <w:hideMark/>
          </w:tcPr>
          <w:p w14:paraId="67F9407A" w14:textId="77777777" w:rsidR="00C86114" w:rsidRPr="00C86114" w:rsidRDefault="00C86114" w:rsidP="00C86114">
            <w:pPr>
              <w:jc w:val="center"/>
              <w:rPr>
                <w:sz w:val="18"/>
                <w:szCs w:val="18"/>
              </w:rPr>
            </w:pPr>
            <w:r w:rsidRPr="00C86114">
              <w:rPr>
                <w:sz w:val="18"/>
                <w:szCs w:val="18"/>
              </w:rPr>
              <w:t>80000 73110</w:t>
            </w:r>
          </w:p>
        </w:tc>
        <w:tc>
          <w:tcPr>
            <w:tcW w:w="567" w:type="dxa"/>
            <w:tcBorders>
              <w:top w:val="nil"/>
              <w:left w:val="nil"/>
              <w:bottom w:val="single" w:sz="4" w:space="0" w:color="auto"/>
              <w:right w:val="single" w:sz="4" w:space="0" w:color="auto"/>
            </w:tcBorders>
            <w:shd w:val="clear" w:color="000000" w:fill="FFFFFF"/>
            <w:noWrap/>
            <w:vAlign w:val="bottom"/>
            <w:hideMark/>
          </w:tcPr>
          <w:p w14:paraId="602B7663" w14:textId="77777777" w:rsidR="00C86114" w:rsidRPr="00C86114" w:rsidRDefault="00C86114" w:rsidP="00C86114">
            <w:pPr>
              <w:jc w:val="center"/>
              <w:rPr>
                <w:sz w:val="18"/>
                <w:szCs w:val="18"/>
              </w:rPr>
            </w:pPr>
            <w:r w:rsidRPr="00C86114">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14:paraId="7E69ADA5" w14:textId="77777777" w:rsidR="00C86114" w:rsidRPr="00C86114" w:rsidRDefault="00C86114" w:rsidP="00C86114">
            <w:pPr>
              <w:jc w:val="center"/>
              <w:rPr>
                <w:sz w:val="18"/>
                <w:szCs w:val="18"/>
              </w:rPr>
            </w:pPr>
            <w:r w:rsidRPr="00C86114">
              <w:rPr>
                <w:sz w:val="18"/>
                <w:szCs w:val="18"/>
              </w:rPr>
              <w:t>96,2</w:t>
            </w:r>
          </w:p>
        </w:tc>
        <w:tc>
          <w:tcPr>
            <w:tcW w:w="850" w:type="dxa"/>
            <w:tcBorders>
              <w:top w:val="nil"/>
              <w:left w:val="nil"/>
              <w:bottom w:val="single" w:sz="4" w:space="0" w:color="auto"/>
              <w:right w:val="single" w:sz="4" w:space="0" w:color="auto"/>
            </w:tcBorders>
            <w:shd w:val="clear" w:color="auto" w:fill="auto"/>
            <w:noWrap/>
            <w:vAlign w:val="bottom"/>
            <w:hideMark/>
          </w:tcPr>
          <w:p w14:paraId="3737928C" w14:textId="77777777" w:rsidR="00C86114" w:rsidRPr="00C86114" w:rsidRDefault="00C86114" w:rsidP="00C86114">
            <w:pPr>
              <w:jc w:val="center"/>
              <w:rPr>
                <w:sz w:val="18"/>
                <w:szCs w:val="18"/>
              </w:rPr>
            </w:pPr>
            <w:r w:rsidRPr="00C86114">
              <w:rPr>
                <w:sz w:val="18"/>
                <w:szCs w:val="18"/>
              </w:rPr>
              <w:t>96,2</w:t>
            </w:r>
          </w:p>
        </w:tc>
      </w:tr>
      <w:tr w:rsidR="00C86114" w:rsidRPr="00C86114" w14:paraId="3730C4FA"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783F6AB"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2C9AEB98" w14:textId="77777777" w:rsidR="00C86114" w:rsidRPr="00C86114" w:rsidRDefault="00C86114" w:rsidP="00C86114">
            <w:pPr>
              <w:jc w:val="center"/>
              <w:rPr>
                <w:sz w:val="18"/>
                <w:szCs w:val="18"/>
              </w:rPr>
            </w:pPr>
            <w:r w:rsidRPr="00C86114">
              <w:rPr>
                <w:sz w:val="18"/>
                <w:szCs w:val="18"/>
              </w:rPr>
              <w:t>0401</w:t>
            </w:r>
          </w:p>
        </w:tc>
        <w:tc>
          <w:tcPr>
            <w:tcW w:w="1275" w:type="dxa"/>
            <w:tcBorders>
              <w:top w:val="nil"/>
              <w:left w:val="nil"/>
              <w:bottom w:val="single" w:sz="4" w:space="0" w:color="auto"/>
              <w:right w:val="single" w:sz="4" w:space="0" w:color="auto"/>
            </w:tcBorders>
            <w:shd w:val="clear" w:color="000000" w:fill="FFFFFF"/>
            <w:noWrap/>
            <w:vAlign w:val="bottom"/>
            <w:hideMark/>
          </w:tcPr>
          <w:p w14:paraId="4E4CE828" w14:textId="77777777" w:rsidR="00C86114" w:rsidRPr="00C86114" w:rsidRDefault="00C86114" w:rsidP="00C86114">
            <w:pPr>
              <w:jc w:val="center"/>
              <w:rPr>
                <w:sz w:val="18"/>
                <w:szCs w:val="18"/>
              </w:rPr>
            </w:pPr>
            <w:r w:rsidRPr="00C86114">
              <w:rPr>
                <w:sz w:val="18"/>
                <w:szCs w:val="18"/>
              </w:rPr>
              <w:t>80000 73110</w:t>
            </w:r>
          </w:p>
        </w:tc>
        <w:tc>
          <w:tcPr>
            <w:tcW w:w="567" w:type="dxa"/>
            <w:tcBorders>
              <w:top w:val="nil"/>
              <w:left w:val="nil"/>
              <w:bottom w:val="single" w:sz="4" w:space="0" w:color="auto"/>
              <w:right w:val="single" w:sz="4" w:space="0" w:color="auto"/>
            </w:tcBorders>
            <w:shd w:val="clear" w:color="000000" w:fill="FFFFFF"/>
            <w:noWrap/>
            <w:vAlign w:val="bottom"/>
            <w:hideMark/>
          </w:tcPr>
          <w:p w14:paraId="77731A5F"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15C7B888" w14:textId="77777777" w:rsidR="00C86114" w:rsidRPr="00C86114" w:rsidRDefault="00C86114" w:rsidP="00C86114">
            <w:pPr>
              <w:jc w:val="center"/>
              <w:rPr>
                <w:sz w:val="18"/>
                <w:szCs w:val="18"/>
              </w:rPr>
            </w:pPr>
            <w:r w:rsidRPr="00C86114">
              <w:rPr>
                <w:sz w:val="18"/>
                <w:szCs w:val="18"/>
              </w:rPr>
              <w:t>5,2</w:t>
            </w:r>
          </w:p>
        </w:tc>
        <w:tc>
          <w:tcPr>
            <w:tcW w:w="850" w:type="dxa"/>
            <w:tcBorders>
              <w:top w:val="nil"/>
              <w:left w:val="nil"/>
              <w:bottom w:val="single" w:sz="4" w:space="0" w:color="auto"/>
              <w:right w:val="single" w:sz="4" w:space="0" w:color="auto"/>
            </w:tcBorders>
            <w:shd w:val="clear" w:color="auto" w:fill="auto"/>
            <w:noWrap/>
            <w:vAlign w:val="bottom"/>
            <w:hideMark/>
          </w:tcPr>
          <w:p w14:paraId="29FF035D" w14:textId="77777777" w:rsidR="00C86114" w:rsidRPr="00C86114" w:rsidRDefault="00C86114" w:rsidP="00C86114">
            <w:pPr>
              <w:jc w:val="center"/>
              <w:rPr>
                <w:sz w:val="18"/>
                <w:szCs w:val="18"/>
              </w:rPr>
            </w:pPr>
            <w:r w:rsidRPr="00C86114">
              <w:rPr>
                <w:sz w:val="18"/>
                <w:szCs w:val="18"/>
              </w:rPr>
              <w:t>5,2</w:t>
            </w:r>
          </w:p>
        </w:tc>
      </w:tr>
      <w:tr w:rsidR="00C86114" w:rsidRPr="00C86114" w14:paraId="11388DB1"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C4D79B"/>
            <w:vAlign w:val="bottom"/>
            <w:hideMark/>
          </w:tcPr>
          <w:p w14:paraId="65017B84" w14:textId="77777777" w:rsidR="00C86114" w:rsidRPr="00C86114" w:rsidRDefault="00C86114" w:rsidP="00C86114">
            <w:pPr>
              <w:rPr>
                <w:i/>
                <w:iCs/>
                <w:sz w:val="18"/>
                <w:szCs w:val="18"/>
              </w:rPr>
            </w:pPr>
            <w:r w:rsidRPr="00C86114">
              <w:rPr>
                <w:i/>
                <w:iCs/>
                <w:sz w:val="18"/>
                <w:szCs w:val="18"/>
              </w:rPr>
              <w:t>Транспорт</w:t>
            </w:r>
          </w:p>
        </w:tc>
        <w:tc>
          <w:tcPr>
            <w:tcW w:w="851" w:type="dxa"/>
            <w:tcBorders>
              <w:top w:val="nil"/>
              <w:left w:val="nil"/>
              <w:bottom w:val="single" w:sz="4" w:space="0" w:color="auto"/>
              <w:right w:val="single" w:sz="4" w:space="0" w:color="auto"/>
            </w:tcBorders>
            <w:shd w:val="clear" w:color="000000" w:fill="C4D79B"/>
            <w:noWrap/>
            <w:vAlign w:val="bottom"/>
            <w:hideMark/>
          </w:tcPr>
          <w:p w14:paraId="04EC68D9" w14:textId="77777777" w:rsidR="00C86114" w:rsidRPr="00C86114" w:rsidRDefault="00C86114" w:rsidP="00C86114">
            <w:pPr>
              <w:jc w:val="center"/>
              <w:rPr>
                <w:i/>
                <w:iCs/>
                <w:sz w:val="18"/>
                <w:szCs w:val="18"/>
              </w:rPr>
            </w:pPr>
            <w:r w:rsidRPr="00C86114">
              <w:rPr>
                <w:i/>
                <w:iCs/>
                <w:sz w:val="18"/>
                <w:szCs w:val="18"/>
              </w:rPr>
              <w:t>0408</w:t>
            </w:r>
          </w:p>
        </w:tc>
        <w:tc>
          <w:tcPr>
            <w:tcW w:w="1275" w:type="dxa"/>
            <w:tcBorders>
              <w:top w:val="nil"/>
              <w:left w:val="nil"/>
              <w:bottom w:val="single" w:sz="4" w:space="0" w:color="auto"/>
              <w:right w:val="single" w:sz="4" w:space="0" w:color="auto"/>
            </w:tcBorders>
            <w:shd w:val="clear" w:color="000000" w:fill="C4D79B"/>
            <w:noWrap/>
            <w:vAlign w:val="bottom"/>
            <w:hideMark/>
          </w:tcPr>
          <w:p w14:paraId="7C7F03E7"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2FC5A22A"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C4D79B"/>
            <w:noWrap/>
            <w:vAlign w:val="bottom"/>
            <w:hideMark/>
          </w:tcPr>
          <w:p w14:paraId="4BEAF8CD" w14:textId="77777777" w:rsidR="00C86114" w:rsidRPr="00C86114" w:rsidRDefault="00C86114" w:rsidP="00C86114">
            <w:pPr>
              <w:jc w:val="center"/>
              <w:rPr>
                <w:i/>
                <w:iCs/>
                <w:sz w:val="18"/>
                <w:szCs w:val="18"/>
              </w:rPr>
            </w:pPr>
            <w:r w:rsidRPr="00C86114">
              <w:rPr>
                <w:i/>
                <w:iCs/>
                <w:sz w:val="18"/>
                <w:szCs w:val="18"/>
              </w:rPr>
              <w:t>3500</w:t>
            </w:r>
          </w:p>
        </w:tc>
        <w:tc>
          <w:tcPr>
            <w:tcW w:w="850" w:type="dxa"/>
            <w:tcBorders>
              <w:top w:val="nil"/>
              <w:left w:val="nil"/>
              <w:bottom w:val="single" w:sz="4" w:space="0" w:color="auto"/>
              <w:right w:val="single" w:sz="4" w:space="0" w:color="auto"/>
            </w:tcBorders>
            <w:shd w:val="clear" w:color="000000" w:fill="C4D79B"/>
            <w:noWrap/>
            <w:vAlign w:val="bottom"/>
            <w:hideMark/>
          </w:tcPr>
          <w:p w14:paraId="1057BE9F" w14:textId="77777777" w:rsidR="00C86114" w:rsidRPr="00C86114" w:rsidRDefault="00C86114" w:rsidP="00C86114">
            <w:pPr>
              <w:jc w:val="center"/>
              <w:rPr>
                <w:i/>
                <w:iCs/>
                <w:sz w:val="18"/>
                <w:szCs w:val="18"/>
              </w:rPr>
            </w:pPr>
            <w:r w:rsidRPr="00C86114">
              <w:rPr>
                <w:i/>
                <w:iCs/>
                <w:sz w:val="18"/>
                <w:szCs w:val="18"/>
              </w:rPr>
              <w:t>3500</w:t>
            </w:r>
          </w:p>
        </w:tc>
      </w:tr>
      <w:tr w:rsidR="00C86114" w:rsidRPr="00C86114" w14:paraId="5D07A3F2"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1A06E0E" w14:textId="77777777" w:rsidR="00C86114" w:rsidRPr="00C86114" w:rsidRDefault="00C86114" w:rsidP="00C86114">
            <w:pPr>
              <w:rPr>
                <w:i/>
                <w:iCs/>
                <w:sz w:val="18"/>
                <w:szCs w:val="18"/>
              </w:rPr>
            </w:pPr>
            <w:r w:rsidRPr="00C86114">
              <w:rPr>
                <w:i/>
                <w:iCs/>
                <w:sz w:val="18"/>
                <w:szCs w:val="18"/>
              </w:rPr>
              <w:t>Автомобильный транспорт</w:t>
            </w:r>
          </w:p>
        </w:tc>
        <w:tc>
          <w:tcPr>
            <w:tcW w:w="851" w:type="dxa"/>
            <w:tcBorders>
              <w:top w:val="nil"/>
              <w:left w:val="nil"/>
              <w:bottom w:val="single" w:sz="4" w:space="0" w:color="auto"/>
              <w:right w:val="single" w:sz="4" w:space="0" w:color="auto"/>
            </w:tcBorders>
            <w:shd w:val="clear" w:color="auto" w:fill="auto"/>
            <w:noWrap/>
            <w:vAlign w:val="bottom"/>
            <w:hideMark/>
          </w:tcPr>
          <w:p w14:paraId="42AAF61D" w14:textId="77777777" w:rsidR="00C86114" w:rsidRPr="00C86114" w:rsidRDefault="00C86114" w:rsidP="00C86114">
            <w:pPr>
              <w:jc w:val="center"/>
              <w:rPr>
                <w:i/>
                <w:iCs/>
                <w:sz w:val="18"/>
                <w:szCs w:val="18"/>
              </w:rPr>
            </w:pPr>
            <w:r w:rsidRPr="00C86114">
              <w:rPr>
                <w:i/>
                <w:iCs/>
                <w:sz w:val="18"/>
                <w:szCs w:val="18"/>
              </w:rPr>
              <w:t>0408</w:t>
            </w:r>
          </w:p>
        </w:tc>
        <w:tc>
          <w:tcPr>
            <w:tcW w:w="1275" w:type="dxa"/>
            <w:tcBorders>
              <w:top w:val="nil"/>
              <w:left w:val="nil"/>
              <w:bottom w:val="single" w:sz="4" w:space="0" w:color="auto"/>
              <w:right w:val="single" w:sz="4" w:space="0" w:color="auto"/>
            </w:tcBorders>
            <w:shd w:val="clear" w:color="auto" w:fill="auto"/>
            <w:noWrap/>
            <w:vAlign w:val="bottom"/>
            <w:hideMark/>
          </w:tcPr>
          <w:p w14:paraId="33B08702"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63834B7"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54B13EB" w14:textId="77777777" w:rsidR="00C86114" w:rsidRPr="00C86114" w:rsidRDefault="00C86114" w:rsidP="00C86114">
            <w:pPr>
              <w:jc w:val="center"/>
              <w:rPr>
                <w:i/>
                <w:iCs/>
                <w:sz w:val="18"/>
                <w:szCs w:val="18"/>
              </w:rPr>
            </w:pPr>
            <w:r w:rsidRPr="00C86114">
              <w:rPr>
                <w:i/>
                <w:iCs/>
                <w:sz w:val="18"/>
                <w:szCs w:val="18"/>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C47E422" w14:textId="77777777" w:rsidR="00C86114" w:rsidRPr="00C86114" w:rsidRDefault="00C86114" w:rsidP="00C86114">
            <w:pPr>
              <w:jc w:val="center"/>
              <w:rPr>
                <w:i/>
                <w:iCs/>
                <w:sz w:val="18"/>
                <w:szCs w:val="18"/>
              </w:rPr>
            </w:pPr>
            <w:r w:rsidRPr="00C86114">
              <w:rPr>
                <w:i/>
                <w:iCs/>
                <w:sz w:val="18"/>
                <w:szCs w:val="18"/>
              </w:rPr>
              <w:t>3500</w:t>
            </w:r>
          </w:p>
        </w:tc>
      </w:tr>
      <w:tr w:rsidR="00C86114" w:rsidRPr="00C86114" w14:paraId="30CDB05A"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09297294" w14:textId="77777777" w:rsidR="00C86114" w:rsidRPr="00C86114" w:rsidRDefault="00C86114" w:rsidP="00C86114">
            <w:pPr>
              <w:rPr>
                <w:sz w:val="18"/>
                <w:szCs w:val="18"/>
              </w:rPr>
            </w:pPr>
            <w:r w:rsidRPr="00C86114">
              <w:rPr>
                <w:sz w:val="18"/>
                <w:szCs w:val="18"/>
              </w:rPr>
              <w:t>МП "Комплексное развитие транспортной инфраструктуры Жигаловского муниципального образования на 2017-2025гг."</w:t>
            </w:r>
          </w:p>
        </w:tc>
        <w:tc>
          <w:tcPr>
            <w:tcW w:w="851" w:type="dxa"/>
            <w:tcBorders>
              <w:top w:val="nil"/>
              <w:left w:val="nil"/>
              <w:bottom w:val="single" w:sz="4" w:space="0" w:color="auto"/>
              <w:right w:val="single" w:sz="4" w:space="0" w:color="auto"/>
            </w:tcBorders>
            <w:shd w:val="clear" w:color="000000" w:fill="DAEEF3"/>
            <w:noWrap/>
            <w:vAlign w:val="bottom"/>
            <w:hideMark/>
          </w:tcPr>
          <w:p w14:paraId="161D4E51" w14:textId="77777777" w:rsidR="00C86114" w:rsidRPr="00C86114" w:rsidRDefault="00C86114" w:rsidP="00C86114">
            <w:pPr>
              <w:jc w:val="center"/>
              <w:rPr>
                <w:sz w:val="18"/>
                <w:szCs w:val="18"/>
              </w:rPr>
            </w:pPr>
            <w:r w:rsidRPr="00C86114">
              <w:rPr>
                <w:sz w:val="18"/>
                <w:szCs w:val="18"/>
              </w:rPr>
              <w:t>0408</w:t>
            </w:r>
          </w:p>
        </w:tc>
        <w:tc>
          <w:tcPr>
            <w:tcW w:w="1275" w:type="dxa"/>
            <w:tcBorders>
              <w:top w:val="nil"/>
              <w:left w:val="nil"/>
              <w:bottom w:val="single" w:sz="4" w:space="0" w:color="auto"/>
              <w:right w:val="single" w:sz="4" w:space="0" w:color="auto"/>
            </w:tcBorders>
            <w:shd w:val="clear" w:color="000000" w:fill="DAEEF3"/>
            <w:noWrap/>
            <w:vAlign w:val="bottom"/>
            <w:hideMark/>
          </w:tcPr>
          <w:p w14:paraId="7D5235E4" w14:textId="77777777" w:rsidR="00C86114" w:rsidRPr="00C86114" w:rsidRDefault="00C86114" w:rsidP="00C86114">
            <w:pPr>
              <w:jc w:val="center"/>
              <w:rPr>
                <w:sz w:val="18"/>
                <w:szCs w:val="18"/>
              </w:rPr>
            </w:pPr>
            <w:r w:rsidRPr="00C86114">
              <w:rPr>
                <w:sz w:val="18"/>
                <w:szCs w:val="18"/>
              </w:rPr>
              <w:t>07000 00000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55EA5C12"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1ADAFC47" w14:textId="77777777" w:rsidR="00C86114" w:rsidRPr="00C86114" w:rsidRDefault="00C86114" w:rsidP="00C86114">
            <w:pPr>
              <w:jc w:val="center"/>
              <w:rPr>
                <w:sz w:val="18"/>
                <w:szCs w:val="18"/>
              </w:rPr>
            </w:pPr>
            <w:r w:rsidRPr="00C86114">
              <w:rPr>
                <w:sz w:val="18"/>
                <w:szCs w:val="18"/>
              </w:rPr>
              <w:t>3500</w:t>
            </w:r>
          </w:p>
        </w:tc>
        <w:tc>
          <w:tcPr>
            <w:tcW w:w="850" w:type="dxa"/>
            <w:tcBorders>
              <w:top w:val="nil"/>
              <w:left w:val="nil"/>
              <w:bottom w:val="single" w:sz="4" w:space="0" w:color="auto"/>
              <w:right w:val="single" w:sz="4" w:space="0" w:color="auto"/>
            </w:tcBorders>
            <w:shd w:val="clear" w:color="000000" w:fill="DAEEF3"/>
            <w:noWrap/>
            <w:vAlign w:val="bottom"/>
            <w:hideMark/>
          </w:tcPr>
          <w:p w14:paraId="5E0CEC2F" w14:textId="77777777" w:rsidR="00C86114" w:rsidRPr="00C86114" w:rsidRDefault="00C86114" w:rsidP="00C86114">
            <w:pPr>
              <w:jc w:val="center"/>
              <w:rPr>
                <w:sz w:val="18"/>
                <w:szCs w:val="18"/>
              </w:rPr>
            </w:pPr>
            <w:r w:rsidRPr="00C86114">
              <w:rPr>
                <w:sz w:val="18"/>
                <w:szCs w:val="18"/>
              </w:rPr>
              <w:t>3500</w:t>
            </w:r>
          </w:p>
        </w:tc>
      </w:tr>
      <w:tr w:rsidR="00C86114" w:rsidRPr="00C86114" w14:paraId="2513BCC3"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DF32809" w14:textId="77777777" w:rsidR="00C86114" w:rsidRPr="00C86114" w:rsidRDefault="00C86114" w:rsidP="00C86114">
            <w:pPr>
              <w:rPr>
                <w:i/>
                <w:iCs/>
                <w:sz w:val="18"/>
                <w:szCs w:val="18"/>
              </w:rPr>
            </w:pPr>
            <w:r w:rsidRPr="00C86114">
              <w:rPr>
                <w:i/>
                <w:iCs/>
                <w:sz w:val="18"/>
                <w:szCs w:val="18"/>
              </w:rPr>
              <w:t>Основное мероприятие "Организация регулярных перевозок по муниципальным маршрутам автомобильным транспортом"</w:t>
            </w:r>
          </w:p>
        </w:tc>
        <w:tc>
          <w:tcPr>
            <w:tcW w:w="851" w:type="dxa"/>
            <w:tcBorders>
              <w:top w:val="nil"/>
              <w:left w:val="nil"/>
              <w:bottom w:val="single" w:sz="4" w:space="0" w:color="auto"/>
              <w:right w:val="single" w:sz="4" w:space="0" w:color="auto"/>
            </w:tcBorders>
            <w:shd w:val="clear" w:color="auto" w:fill="auto"/>
            <w:noWrap/>
            <w:vAlign w:val="bottom"/>
            <w:hideMark/>
          </w:tcPr>
          <w:p w14:paraId="5453DC13" w14:textId="77777777" w:rsidR="00C86114" w:rsidRPr="00C86114" w:rsidRDefault="00C86114" w:rsidP="00C86114">
            <w:pPr>
              <w:jc w:val="center"/>
              <w:rPr>
                <w:i/>
                <w:iCs/>
                <w:sz w:val="18"/>
                <w:szCs w:val="18"/>
              </w:rPr>
            </w:pPr>
            <w:r w:rsidRPr="00C86114">
              <w:rPr>
                <w:i/>
                <w:iCs/>
                <w:sz w:val="18"/>
                <w:szCs w:val="18"/>
              </w:rPr>
              <w:t>0408</w:t>
            </w:r>
          </w:p>
        </w:tc>
        <w:tc>
          <w:tcPr>
            <w:tcW w:w="1275" w:type="dxa"/>
            <w:tcBorders>
              <w:top w:val="nil"/>
              <w:left w:val="nil"/>
              <w:bottom w:val="single" w:sz="4" w:space="0" w:color="auto"/>
              <w:right w:val="single" w:sz="4" w:space="0" w:color="auto"/>
            </w:tcBorders>
            <w:shd w:val="clear" w:color="000000" w:fill="FFFFFF"/>
            <w:noWrap/>
            <w:vAlign w:val="bottom"/>
            <w:hideMark/>
          </w:tcPr>
          <w:p w14:paraId="302EB9F1" w14:textId="77777777" w:rsidR="00C86114" w:rsidRPr="00C86114" w:rsidRDefault="00C86114" w:rsidP="00C86114">
            <w:pPr>
              <w:jc w:val="center"/>
              <w:rPr>
                <w:i/>
                <w:iCs/>
                <w:sz w:val="18"/>
                <w:szCs w:val="18"/>
              </w:rPr>
            </w:pPr>
            <w:r w:rsidRPr="00C86114">
              <w:rPr>
                <w:i/>
                <w:iCs/>
                <w:sz w:val="18"/>
                <w:szCs w:val="18"/>
              </w:rPr>
              <w:t>07004 00000</w:t>
            </w:r>
          </w:p>
        </w:tc>
        <w:tc>
          <w:tcPr>
            <w:tcW w:w="567" w:type="dxa"/>
            <w:tcBorders>
              <w:top w:val="nil"/>
              <w:left w:val="nil"/>
              <w:bottom w:val="single" w:sz="4" w:space="0" w:color="auto"/>
              <w:right w:val="single" w:sz="4" w:space="0" w:color="auto"/>
            </w:tcBorders>
            <w:shd w:val="clear" w:color="000000" w:fill="FFFFFF"/>
            <w:noWrap/>
            <w:vAlign w:val="bottom"/>
            <w:hideMark/>
          </w:tcPr>
          <w:p w14:paraId="0BA021C1"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93B9C5E" w14:textId="77777777" w:rsidR="00C86114" w:rsidRPr="00C86114" w:rsidRDefault="00C86114" w:rsidP="00C86114">
            <w:pPr>
              <w:jc w:val="center"/>
              <w:rPr>
                <w:i/>
                <w:iCs/>
                <w:sz w:val="18"/>
                <w:szCs w:val="18"/>
              </w:rPr>
            </w:pPr>
            <w:r w:rsidRPr="00C86114">
              <w:rPr>
                <w:i/>
                <w:iCs/>
                <w:sz w:val="18"/>
                <w:szCs w:val="18"/>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1EEA7EEB" w14:textId="77777777" w:rsidR="00C86114" w:rsidRPr="00C86114" w:rsidRDefault="00C86114" w:rsidP="00C86114">
            <w:pPr>
              <w:jc w:val="center"/>
              <w:rPr>
                <w:i/>
                <w:iCs/>
                <w:sz w:val="18"/>
                <w:szCs w:val="18"/>
              </w:rPr>
            </w:pPr>
            <w:r w:rsidRPr="00C86114">
              <w:rPr>
                <w:i/>
                <w:iCs/>
                <w:sz w:val="18"/>
                <w:szCs w:val="18"/>
              </w:rPr>
              <w:t>3500</w:t>
            </w:r>
          </w:p>
        </w:tc>
      </w:tr>
      <w:tr w:rsidR="00C86114" w:rsidRPr="00C86114" w14:paraId="35C2590D"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13D51F2"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287D60DF" w14:textId="77777777" w:rsidR="00C86114" w:rsidRPr="00C86114" w:rsidRDefault="00C86114" w:rsidP="00C86114">
            <w:pPr>
              <w:jc w:val="center"/>
              <w:rPr>
                <w:sz w:val="18"/>
                <w:szCs w:val="18"/>
              </w:rPr>
            </w:pPr>
            <w:r w:rsidRPr="00C86114">
              <w:rPr>
                <w:sz w:val="18"/>
                <w:szCs w:val="18"/>
              </w:rPr>
              <w:t>0408</w:t>
            </w:r>
          </w:p>
        </w:tc>
        <w:tc>
          <w:tcPr>
            <w:tcW w:w="1275" w:type="dxa"/>
            <w:tcBorders>
              <w:top w:val="nil"/>
              <w:left w:val="nil"/>
              <w:bottom w:val="single" w:sz="4" w:space="0" w:color="auto"/>
              <w:right w:val="single" w:sz="4" w:space="0" w:color="auto"/>
            </w:tcBorders>
            <w:shd w:val="clear" w:color="000000" w:fill="FFFFFF"/>
            <w:noWrap/>
            <w:vAlign w:val="bottom"/>
            <w:hideMark/>
          </w:tcPr>
          <w:p w14:paraId="6CFA0814" w14:textId="77777777" w:rsidR="00C86114" w:rsidRPr="00C86114" w:rsidRDefault="00C86114" w:rsidP="00C86114">
            <w:pPr>
              <w:jc w:val="center"/>
              <w:rPr>
                <w:sz w:val="18"/>
                <w:szCs w:val="18"/>
              </w:rPr>
            </w:pPr>
            <w:r w:rsidRPr="00C86114">
              <w:rPr>
                <w:sz w:val="18"/>
                <w:szCs w:val="18"/>
              </w:rPr>
              <w:t>07004 29990</w:t>
            </w:r>
          </w:p>
        </w:tc>
        <w:tc>
          <w:tcPr>
            <w:tcW w:w="567" w:type="dxa"/>
            <w:tcBorders>
              <w:top w:val="nil"/>
              <w:left w:val="nil"/>
              <w:bottom w:val="single" w:sz="4" w:space="0" w:color="auto"/>
              <w:right w:val="single" w:sz="4" w:space="0" w:color="auto"/>
            </w:tcBorders>
            <w:shd w:val="clear" w:color="000000" w:fill="FFFFFF"/>
            <w:noWrap/>
            <w:vAlign w:val="bottom"/>
            <w:hideMark/>
          </w:tcPr>
          <w:p w14:paraId="4F14CE07"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C30D435" w14:textId="77777777" w:rsidR="00C86114" w:rsidRPr="00C86114" w:rsidRDefault="00C86114" w:rsidP="00C86114">
            <w:pPr>
              <w:jc w:val="center"/>
              <w:rPr>
                <w:sz w:val="18"/>
                <w:szCs w:val="18"/>
              </w:rPr>
            </w:pPr>
            <w:r w:rsidRPr="00C86114">
              <w:rPr>
                <w:sz w:val="18"/>
                <w:szCs w:val="18"/>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2849E426" w14:textId="77777777" w:rsidR="00C86114" w:rsidRPr="00C86114" w:rsidRDefault="00C86114" w:rsidP="00C86114">
            <w:pPr>
              <w:jc w:val="center"/>
              <w:rPr>
                <w:sz w:val="18"/>
                <w:szCs w:val="18"/>
              </w:rPr>
            </w:pPr>
            <w:r w:rsidRPr="00C86114">
              <w:rPr>
                <w:sz w:val="18"/>
                <w:szCs w:val="18"/>
              </w:rPr>
              <w:t>3500</w:t>
            </w:r>
          </w:p>
        </w:tc>
      </w:tr>
      <w:tr w:rsidR="00C86114" w:rsidRPr="00C86114" w14:paraId="37235714"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BDF19FE" w14:textId="77777777" w:rsidR="00C86114" w:rsidRPr="00C86114" w:rsidRDefault="00C86114" w:rsidP="00C86114">
            <w:pPr>
              <w:rPr>
                <w:sz w:val="18"/>
                <w:szCs w:val="18"/>
              </w:rPr>
            </w:pPr>
            <w:r w:rsidRPr="00C86114">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14:paraId="38F5100C" w14:textId="77777777" w:rsidR="00C86114" w:rsidRPr="00C86114" w:rsidRDefault="00C86114" w:rsidP="00C86114">
            <w:pPr>
              <w:jc w:val="center"/>
              <w:rPr>
                <w:sz w:val="18"/>
                <w:szCs w:val="18"/>
              </w:rPr>
            </w:pPr>
            <w:r w:rsidRPr="00C86114">
              <w:rPr>
                <w:sz w:val="18"/>
                <w:szCs w:val="18"/>
              </w:rPr>
              <w:t>0408</w:t>
            </w:r>
          </w:p>
        </w:tc>
        <w:tc>
          <w:tcPr>
            <w:tcW w:w="1275" w:type="dxa"/>
            <w:tcBorders>
              <w:top w:val="nil"/>
              <w:left w:val="nil"/>
              <w:bottom w:val="single" w:sz="4" w:space="0" w:color="auto"/>
              <w:right w:val="single" w:sz="4" w:space="0" w:color="auto"/>
            </w:tcBorders>
            <w:shd w:val="clear" w:color="000000" w:fill="FFFFFF"/>
            <w:noWrap/>
            <w:vAlign w:val="bottom"/>
            <w:hideMark/>
          </w:tcPr>
          <w:p w14:paraId="2C75700E" w14:textId="77777777" w:rsidR="00C86114" w:rsidRPr="00C86114" w:rsidRDefault="00C86114" w:rsidP="00C86114">
            <w:pPr>
              <w:jc w:val="center"/>
              <w:rPr>
                <w:sz w:val="18"/>
                <w:szCs w:val="18"/>
              </w:rPr>
            </w:pPr>
            <w:r w:rsidRPr="00C86114">
              <w:rPr>
                <w:sz w:val="18"/>
                <w:szCs w:val="18"/>
              </w:rPr>
              <w:t>07004 29990</w:t>
            </w:r>
          </w:p>
        </w:tc>
        <w:tc>
          <w:tcPr>
            <w:tcW w:w="567" w:type="dxa"/>
            <w:tcBorders>
              <w:top w:val="nil"/>
              <w:left w:val="nil"/>
              <w:bottom w:val="single" w:sz="4" w:space="0" w:color="auto"/>
              <w:right w:val="single" w:sz="4" w:space="0" w:color="auto"/>
            </w:tcBorders>
            <w:shd w:val="clear" w:color="auto" w:fill="auto"/>
            <w:noWrap/>
            <w:vAlign w:val="bottom"/>
            <w:hideMark/>
          </w:tcPr>
          <w:p w14:paraId="30589ECE" w14:textId="77777777" w:rsidR="00C86114" w:rsidRPr="00C86114" w:rsidRDefault="00C86114" w:rsidP="00C86114">
            <w:pPr>
              <w:jc w:val="center"/>
              <w:rPr>
                <w:sz w:val="18"/>
                <w:szCs w:val="18"/>
              </w:rPr>
            </w:pPr>
            <w:r w:rsidRPr="00C86114">
              <w:rPr>
                <w:sz w:val="18"/>
                <w:szCs w:val="18"/>
              </w:rPr>
              <w:t>800</w:t>
            </w:r>
          </w:p>
        </w:tc>
        <w:tc>
          <w:tcPr>
            <w:tcW w:w="851" w:type="dxa"/>
            <w:tcBorders>
              <w:top w:val="nil"/>
              <w:left w:val="nil"/>
              <w:bottom w:val="single" w:sz="4" w:space="0" w:color="auto"/>
              <w:right w:val="single" w:sz="4" w:space="0" w:color="auto"/>
            </w:tcBorders>
            <w:shd w:val="clear" w:color="auto" w:fill="auto"/>
            <w:noWrap/>
            <w:vAlign w:val="bottom"/>
            <w:hideMark/>
          </w:tcPr>
          <w:p w14:paraId="52D116E2" w14:textId="77777777" w:rsidR="00C86114" w:rsidRPr="00C86114" w:rsidRDefault="00C86114" w:rsidP="00C86114">
            <w:pPr>
              <w:jc w:val="center"/>
              <w:rPr>
                <w:sz w:val="18"/>
                <w:szCs w:val="18"/>
              </w:rPr>
            </w:pPr>
            <w:r w:rsidRPr="00C86114">
              <w:rPr>
                <w:sz w:val="18"/>
                <w:szCs w:val="18"/>
              </w:rPr>
              <w:t>3500</w:t>
            </w:r>
          </w:p>
        </w:tc>
        <w:tc>
          <w:tcPr>
            <w:tcW w:w="850" w:type="dxa"/>
            <w:tcBorders>
              <w:top w:val="nil"/>
              <w:left w:val="nil"/>
              <w:bottom w:val="single" w:sz="4" w:space="0" w:color="auto"/>
              <w:right w:val="single" w:sz="4" w:space="0" w:color="auto"/>
            </w:tcBorders>
            <w:shd w:val="clear" w:color="auto" w:fill="auto"/>
            <w:noWrap/>
            <w:vAlign w:val="bottom"/>
            <w:hideMark/>
          </w:tcPr>
          <w:p w14:paraId="3A67B1F8" w14:textId="77777777" w:rsidR="00C86114" w:rsidRPr="00C86114" w:rsidRDefault="00C86114" w:rsidP="00C86114">
            <w:pPr>
              <w:jc w:val="center"/>
              <w:rPr>
                <w:sz w:val="18"/>
                <w:szCs w:val="18"/>
              </w:rPr>
            </w:pPr>
            <w:r w:rsidRPr="00C86114">
              <w:rPr>
                <w:sz w:val="18"/>
                <w:szCs w:val="18"/>
              </w:rPr>
              <w:t>3500</w:t>
            </w:r>
          </w:p>
        </w:tc>
      </w:tr>
      <w:tr w:rsidR="00C86114" w:rsidRPr="00C86114" w14:paraId="7D9E3F77" w14:textId="77777777" w:rsidTr="00C86114">
        <w:trPr>
          <w:trHeight w:val="255"/>
        </w:trPr>
        <w:tc>
          <w:tcPr>
            <w:tcW w:w="6374" w:type="dxa"/>
            <w:tcBorders>
              <w:top w:val="nil"/>
              <w:left w:val="single" w:sz="4" w:space="0" w:color="auto"/>
              <w:bottom w:val="single" w:sz="4" w:space="0" w:color="auto"/>
              <w:right w:val="single" w:sz="4" w:space="0" w:color="auto"/>
            </w:tcBorders>
            <w:shd w:val="clear" w:color="000000" w:fill="C4D79B"/>
            <w:vAlign w:val="bottom"/>
            <w:hideMark/>
          </w:tcPr>
          <w:p w14:paraId="61D067E4" w14:textId="77777777" w:rsidR="00C86114" w:rsidRPr="00C86114" w:rsidRDefault="00C86114" w:rsidP="00C86114">
            <w:pPr>
              <w:rPr>
                <w:i/>
                <w:iCs/>
                <w:sz w:val="18"/>
                <w:szCs w:val="18"/>
              </w:rPr>
            </w:pPr>
            <w:r w:rsidRPr="00C86114">
              <w:rPr>
                <w:i/>
                <w:iCs/>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C4D79B"/>
            <w:noWrap/>
            <w:vAlign w:val="bottom"/>
            <w:hideMark/>
          </w:tcPr>
          <w:p w14:paraId="132E7690" w14:textId="77777777" w:rsidR="00C86114" w:rsidRPr="00C86114" w:rsidRDefault="00C86114" w:rsidP="00C86114">
            <w:pPr>
              <w:jc w:val="center"/>
              <w:rPr>
                <w:i/>
                <w:iCs/>
                <w:sz w:val="18"/>
                <w:szCs w:val="18"/>
              </w:rPr>
            </w:pPr>
            <w:r w:rsidRPr="00C86114">
              <w:rPr>
                <w:i/>
                <w:iCs/>
                <w:sz w:val="18"/>
                <w:szCs w:val="18"/>
              </w:rPr>
              <w:t>0409</w:t>
            </w:r>
          </w:p>
        </w:tc>
        <w:tc>
          <w:tcPr>
            <w:tcW w:w="1275" w:type="dxa"/>
            <w:tcBorders>
              <w:top w:val="nil"/>
              <w:left w:val="nil"/>
              <w:bottom w:val="single" w:sz="4" w:space="0" w:color="auto"/>
              <w:right w:val="single" w:sz="4" w:space="0" w:color="auto"/>
            </w:tcBorders>
            <w:shd w:val="clear" w:color="000000" w:fill="C4D79B"/>
            <w:noWrap/>
            <w:vAlign w:val="bottom"/>
            <w:hideMark/>
          </w:tcPr>
          <w:p w14:paraId="788738E4"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769E8713"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C4D79B"/>
            <w:noWrap/>
            <w:vAlign w:val="bottom"/>
            <w:hideMark/>
          </w:tcPr>
          <w:p w14:paraId="3AB0D4AC" w14:textId="77777777" w:rsidR="00C86114" w:rsidRPr="00C86114" w:rsidRDefault="00C86114" w:rsidP="00C86114">
            <w:pPr>
              <w:jc w:val="center"/>
              <w:rPr>
                <w:i/>
                <w:iCs/>
                <w:sz w:val="18"/>
                <w:szCs w:val="18"/>
              </w:rPr>
            </w:pPr>
            <w:r w:rsidRPr="00C86114">
              <w:rPr>
                <w:i/>
                <w:iCs/>
                <w:sz w:val="18"/>
                <w:szCs w:val="18"/>
              </w:rPr>
              <w:t>15462,7</w:t>
            </w:r>
          </w:p>
        </w:tc>
        <w:tc>
          <w:tcPr>
            <w:tcW w:w="850" w:type="dxa"/>
            <w:tcBorders>
              <w:top w:val="nil"/>
              <w:left w:val="nil"/>
              <w:bottom w:val="single" w:sz="4" w:space="0" w:color="auto"/>
              <w:right w:val="single" w:sz="4" w:space="0" w:color="auto"/>
            </w:tcBorders>
            <w:shd w:val="clear" w:color="000000" w:fill="C4D79B"/>
            <w:noWrap/>
            <w:vAlign w:val="bottom"/>
            <w:hideMark/>
          </w:tcPr>
          <w:p w14:paraId="2CDB8C33" w14:textId="77777777" w:rsidR="00C86114" w:rsidRPr="00C86114" w:rsidRDefault="00C86114" w:rsidP="00C86114">
            <w:pPr>
              <w:jc w:val="center"/>
              <w:rPr>
                <w:i/>
                <w:iCs/>
                <w:sz w:val="18"/>
                <w:szCs w:val="18"/>
              </w:rPr>
            </w:pPr>
            <w:r w:rsidRPr="00C86114">
              <w:rPr>
                <w:i/>
                <w:iCs/>
                <w:sz w:val="18"/>
                <w:szCs w:val="18"/>
              </w:rPr>
              <w:t>15598</w:t>
            </w:r>
          </w:p>
        </w:tc>
      </w:tr>
      <w:tr w:rsidR="00C86114" w:rsidRPr="00C86114" w14:paraId="4ED3FD09"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3AF5A840" w14:textId="77777777" w:rsidR="00C86114" w:rsidRPr="00C86114" w:rsidRDefault="00C86114" w:rsidP="00C86114">
            <w:pPr>
              <w:rPr>
                <w:sz w:val="18"/>
                <w:szCs w:val="18"/>
              </w:rPr>
            </w:pPr>
            <w:r w:rsidRPr="00C86114">
              <w:rPr>
                <w:sz w:val="18"/>
                <w:szCs w:val="18"/>
              </w:rPr>
              <w:t>МП "Комплексное развитие транспортной инфраструктуры Жигаловского муниципального образования на 2017-2025гг."</w:t>
            </w:r>
          </w:p>
        </w:tc>
        <w:tc>
          <w:tcPr>
            <w:tcW w:w="851" w:type="dxa"/>
            <w:tcBorders>
              <w:top w:val="nil"/>
              <w:left w:val="nil"/>
              <w:bottom w:val="single" w:sz="4" w:space="0" w:color="auto"/>
              <w:right w:val="single" w:sz="4" w:space="0" w:color="auto"/>
            </w:tcBorders>
            <w:shd w:val="clear" w:color="000000" w:fill="DAEEF3"/>
            <w:noWrap/>
            <w:vAlign w:val="bottom"/>
            <w:hideMark/>
          </w:tcPr>
          <w:p w14:paraId="7D446801" w14:textId="77777777" w:rsidR="00C86114" w:rsidRPr="00C86114" w:rsidRDefault="00C86114" w:rsidP="00C86114">
            <w:pPr>
              <w:jc w:val="center"/>
              <w:rPr>
                <w:sz w:val="18"/>
                <w:szCs w:val="18"/>
              </w:rPr>
            </w:pPr>
            <w:r w:rsidRPr="00C86114">
              <w:rPr>
                <w:sz w:val="18"/>
                <w:szCs w:val="18"/>
              </w:rPr>
              <w:t>0409</w:t>
            </w:r>
          </w:p>
        </w:tc>
        <w:tc>
          <w:tcPr>
            <w:tcW w:w="1275" w:type="dxa"/>
            <w:tcBorders>
              <w:top w:val="nil"/>
              <w:left w:val="nil"/>
              <w:bottom w:val="single" w:sz="4" w:space="0" w:color="auto"/>
              <w:right w:val="single" w:sz="4" w:space="0" w:color="auto"/>
            </w:tcBorders>
            <w:shd w:val="clear" w:color="000000" w:fill="DAEEF3"/>
            <w:noWrap/>
            <w:vAlign w:val="bottom"/>
            <w:hideMark/>
          </w:tcPr>
          <w:p w14:paraId="4456D684" w14:textId="77777777" w:rsidR="00C86114" w:rsidRPr="00C86114" w:rsidRDefault="00C86114" w:rsidP="00C86114">
            <w:pPr>
              <w:jc w:val="center"/>
              <w:rPr>
                <w:sz w:val="18"/>
                <w:szCs w:val="18"/>
              </w:rPr>
            </w:pPr>
            <w:r w:rsidRPr="00C86114">
              <w:rPr>
                <w:sz w:val="18"/>
                <w:szCs w:val="18"/>
              </w:rPr>
              <w:t>07000 00000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52704C03"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3920E290" w14:textId="77777777" w:rsidR="00C86114" w:rsidRPr="00C86114" w:rsidRDefault="00C86114" w:rsidP="00C86114">
            <w:pPr>
              <w:jc w:val="center"/>
              <w:rPr>
                <w:sz w:val="18"/>
                <w:szCs w:val="18"/>
              </w:rPr>
            </w:pPr>
            <w:r w:rsidRPr="00C86114">
              <w:rPr>
                <w:sz w:val="18"/>
                <w:szCs w:val="18"/>
              </w:rPr>
              <w:t>15462,7</w:t>
            </w:r>
          </w:p>
        </w:tc>
        <w:tc>
          <w:tcPr>
            <w:tcW w:w="850" w:type="dxa"/>
            <w:tcBorders>
              <w:top w:val="nil"/>
              <w:left w:val="nil"/>
              <w:bottom w:val="single" w:sz="4" w:space="0" w:color="auto"/>
              <w:right w:val="single" w:sz="4" w:space="0" w:color="auto"/>
            </w:tcBorders>
            <w:shd w:val="clear" w:color="000000" w:fill="DAEEF3"/>
            <w:noWrap/>
            <w:vAlign w:val="bottom"/>
            <w:hideMark/>
          </w:tcPr>
          <w:p w14:paraId="3DA06F20" w14:textId="77777777" w:rsidR="00C86114" w:rsidRPr="00C86114" w:rsidRDefault="00C86114" w:rsidP="00C86114">
            <w:pPr>
              <w:jc w:val="center"/>
              <w:rPr>
                <w:sz w:val="18"/>
                <w:szCs w:val="18"/>
              </w:rPr>
            </w:pPr>
            <w:r w:rsidRPr="00C86114">
              <w:rPr>
                <w:sz w:val="18"/>
                <w:szCs w:val="18"/>
              </w:rPr>
              <w:t>15598</w:t>
            </w:r>
          </w:p>
        </w:tc>
      </w:tr>
      <w:tr w:rsidR="00C86114" w:rsidRPr="00C86114" w14:paraId="683C7C7A"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59F1704" w14:textId="77777777" w:rsidR="00C86114" w:rsidRPr="00C86114" w:rsidRDefault="00C86114" w:rsidP="00C86114">
            <w:pPr>
              <w:rPr>
                <w:i/>
                <w:iCs/>
                <w:sz w:val="18"/>
                <w:szCs w:val="18"/>
              </w:rPr>
            </w:pPr>
            <w:r w:rsidRPr="00C86114">
              <w:rPr>
                <w:i/>
                <w:iCs/>
                <w:sz w:val="18"/>
                <w:szCs w:val="18"/>
              </w:rPr>
              <w:t>Основное мероприятие "Развитие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14:paraId="3342B8A4" w14:textId="77777777" w:rsidR="00C86114" w:rsidRPr="00C86114" w:rsidRDefault="00C86114" w:rsidP="00C86114">
            <w:pPr>
              <w:jc w:val="center"/>
              <w:rPr>
                <w:i/>
                <w:iCs/>
                <w:sz w:val="18"/>
                <w:szCs w:val="18"/>
              </w:rPr>
            </w:pPr>
            <w:r w:rsidRPr="00C86114">
              <w:rPr>
                <w:i/>
                <w:iCs/>
                <w:sz w:val="18"/>
                <w:szCs w:val="18"/>
              </w:rPr>
              <w:t>0409</w:t>
            </w:r>
          </w:p>
        </w:tc>
        <w:tc>
          <w:tcPr>
            <w:tcW w:w="1275" w:type="dxa"/>
            <w:tcBorders>
              <w:top w:val="nil"/>
              <w:left w:val="nil"/>
              <w:bottom w:val="single" w:sz="4" w:space="0" w:color="auto"/>
              <w:right w:val="single" w:sz="4" w:space="0" w:color="auto"/>
            </w:tcBorders>
            <w:shd w:val="clear" w:color="000000" w:fill="FFFFFF"/>
            <w:noWrap/>
            <w:vAlign w:val="bottom"/>
            <w:hideMark/>
          </w:tcPr>
          <w:p w14:paraId="21B22A4C" w14:textId="77777777" w:rsidR="00C86114" w:rsidRPr="00C86114" w:rsidRDefault="00C86114" w:rsidP="00C86114">
            <w:pPr>
              <w:jc w:val="center"/>
              <w:rPr>
                <w:i/>
                <w:iCs/>
                <w:sz w:val="18"/>
                <w:szCs w:val="18"/>
              </w:rPr>
            </w:pPr>
            <w:r w:rsidRPr="00C86114">
              <w:rPr>
                <w:i/>
                <w:iCs/>
                <w:sz w:val="18"/>
                <w:szCs w:val="18"/>
              </w:rPr>
              <w:t>07001 00000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4B0D5A5C"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A505077" w14:textId="77777777" w:rsidR="00C86114" w:rsidRPr="00C86114" w:rsidRDefault="00C86114" w:rsidP="00C86114">
            <w:pPr>
              <w:jc w:val="center"/>
              <w:rPr>
                <w:i/>
                <w:iCs/>
                <w:sz w:val="18"/>
                <w:szCs w:val="18"/>
              </w:rPr>
            </w:pPr>
            <w:r w:rsidRPr="00C86114">
              <w:rPr>
                <w:i/>
                <w:iCs/>
                <w:sz w:val="18"/>
                <w:szCs w:val="18"/>
              </w:rPr>
              <w:t>15462,7</w:t>
            </w:r>
          </w:p>
        </w:tc>
        <w:tc>
          <w:tcPr>
            <w:tcW w:w="850" w:type="dxa"/>
            <w:tcBorders>
              <w:top w:val="nil"/>
              <w:left w:val="nil"/>
              <w:bottom w:val="single" w:sz="4" w:space="0" w:color="auto"/>
              <w:right w:val="single" w:sz="4" w:space="0" w:color="auto"/>
            </w:tcBorders>
            <w:shd w:val="clear" w:color="000000" w:fill="FFFFFF"/>
            <w:noWrap/>
            <w:vAlign w:val="bottom"/>
            <w:hideMark/>
          </w:tcPr>
          <w:p w14:paraId="562BC54A" w14:textId="77777777" w:rsidR="00C86114" w:rsidRPr="00C86114" w:rsidRDefault="00C86114" w:rsidP="00C86114">
            <w:pPr>
              <w:jc w:val="center"/>
              <w:rPr>
                <w:i/>
                <w:iCs/>
                <w:sz w:val="18"/>
                <w:szCs w:val="18"/>
              </w:rPr>
            </w:pPr>
            <w:r w:rsidRPr="00C86114">
              <w:rPr>
                <w:i/>
                <w:iCs/>
                <w:sz w:val="18"/>
                <w:szCs w:val="18"/>
              </w:rPr>
              <w:t>15598</w:t>
            </w:r>
          </w:p>
        </w:tc>
      </w:tr>
      <w:tr w:rsidR="00C86114" w:rsidRPr="00C86114" w14:paraId="10C67756"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38030EE"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дорожного фонда</w:t>
            </w:r>
          </w:p>
        </w:tc>
        <w:tc>
          <w:tcPr>
            <w:tcW w:w="851" w:type="dxa"/>
            <w:tcBorders>
              <w:top w:val="nil"/>
              <w:left w:val="nil"/>
              <w:bottom w:val="single" w:sz="4" w:space="0" w:color="auto"/>
              <w:right w:val="single" w:sz="4" w:space="0" w:color="auto"/>
            </w:tcBorders>
            <w:shd w:val="clear" w:color="auto" w:fill="auto"/>
            <w:noWrap/>
            <w:vAlign w:val="bottom"/>
            <w:hideMark/>
          </w:tcPr>
          <w:p w14:paraId="17E207C9" w14:textId="77777777" w:rsidR="00C86114" w:rsidRPr="00C86114" w:rsidRDefault="00C86114" w:rsidP="00C86114">
            <w:pPr>
              <w:jc w:val="center"/>
              <w:rPr>
                <w:sz w:val="18"/>
                <w:szCs w:val="18"/>
              </w:rPr>
            </w:pPr>
            <w:r w:rsidRPr="00C86114">
              <w:rPr>
                <w:sz w:val="18"/>
                <w:szCs w:val="18"/>
              </w:rPr>
              <w:t>0409</w:t>
            </w:r>
          </w:p>
        </w:tc>
        <w:tc>
          <w:tcPr>
            <w:tcW w:w="1275" w:type="dxa"/>
            <w:tcBorders>
              <w:top w:val="nil"/>
              <w:left w:val="nil"/>
              <w:bottom w:val="single" w:sz="4" w:space="0" w:color="auto"/>
              <w:right w:val="single" w:sz="4" w:space="0" w:color="auto"/>
            </w:tcBorders>
            <w:shd w:val="clear" w:color="000000" w:fill="FFFFFF"/>
            <w:noWrap/>
            <w:vAlign w:val="bottom"/>
            <w:hideMark/>
          </w:tcPr>
          <w:p w14:paraId="55515E18" w14:textId="77777777" w:rsidR="00C86114" w:rsidRPr="00C86114" w:rsidRDefault="00C86114" w:rsidP="00C86114">
            <w:pPr>
              <w:jc w:val="center"/>
              <w:rPr>
                <w:sz w:val="18"/>
                <w:szCs w:val="18"/>
              </w:rPr>
            </w:pPr>
            <w:r w:rsidRPr="00C86114">
              <w:rPr>
                <w:sz w:val="18"/>
                <w:szCs w:val="18"/>
              </w:rPr>
              <w:t>07001 29980</w:t>
            </w:r>
          </w:p>
        </w:tc>
        <w:tc>
          <w:tcPr>
            <w:tcW w:w="567" w:type="dxa"/>
            <w:tcBorders>
              <w:top w:val="nil"/>
              <w:left w:val="nil"/>
              <w:bottom w:val="single" w:sz="4" w:space="0" w:color="auto"/>
              <w:right w:val="single" w:sz="4" w:space="0" w:color="auto"/>
            </w:tcBorders>
            <w:shd w:val="clear" w:color="000000" w:fill="FFFFFF"/>
            <w:noWrap/>
            <w:vAlign w:val="bottom"/>
            <w:hideMark/>
          </w:tcPr>
          <w:p w14:paraId="2D93A1C7"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3B207B8" w14:textId="77777777" w:rsidR="00C86114" w:rsidRPr="00C86114" w:rsidRDefault="00C86114" w:rsidP="00C86114">
            <w:pPr>
              <w:jc w:val="center"/>
              <w:rPr>
                <w:sz w:val="18"/>
                <w:szCs w:val="18"/>
              </w:rPr>
            </w:pPr>
            <w:r w:rsidRPr="00C86114">
              <w:rPr>
                <w:sz w:val="18"/>
                <w:szCs w:val="18"/>
              </w:rPr>
              <w:t>4207,2</w:t>
            </w:r>
          </w:p>
        </w:tc>
        <w:tc>
          <w:tcPr>
            <w:tcW w:w="850" w:type="dxa"/>
            <w:tcBorders>
              <w:top w:val="nil"/>
              <w:left w:val="nil"/>
              <w:bottom w:val="single" w:sz="4" w:space="0" w:color="auto"/>
              <w:right w:val="single" w:sz="4" w:space="0" w:color="auto"/>
            </w:tcBorders>
            <w:shd w:val="clear" w:color="000000" w:fill="FFFFFF"/>
            <w:noWrap/>
            <w:vAlign w:val="bottom"/>
            <w:hideMark/>
          </w:tcPr>
          <w:p w14:paraId="2FDEC8B4" w14:textId="77777777" w:rsidR="00C86114" w:rsidRPr="00C86114" w:rsidRDefault="00C86114" w:rsidP="00C86114">
            <w:pPr>
              <w:jc w:val="center"/>
              <w:rPr>
                <w:sz w:val="18"/>
                <w:szCs w:val="18"/>
              </w:rPr>
            </w:pPr>
            <w:r w:rsidRPr="00C86114">
              <w:rPr>
                <w:sz w:val="18"/>
                <w:szCs w:val="18"/>
              </w:rPr>
              <w:t>4442,5</w:t>
            </w:r>
          </w:p>
        </w:tc>
      </w:tr>
      <w:tr w:rsidR="00C86114" w:rsidRPr="00C86114" w14:paraId="4B905E3E"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8DCDED5"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3C5D5AE2" w14:textId="77777777" w:rsidR="00C86114" w:rsidRPr="00C86114" w:rsidRDefault="00C86114" w:rsidP="00C86114">
            <w:pPr>
              <w:jc w:val="center"/>
              <w:rPr>
                <w:sz w:val="18"/>
                <w:szCs w:val="18"/>
              </w:rPr>
            </w:pPr>
            <w:r w:rsidRPr="00C86114">
              <w:rPr>
                <w:sz w:val="18"/>
                <w:szCs w:val="18"/>
              </w:rPr>
              <w:t>0409</w:t>
            </w:r>
          </w:p>
        </w:tc>
        <w:tc>
          <w:tcPr>
            <w:tcW w:w="1275" w:type="dxa"/>
            <w:tcBorders>
              <w:top w:val="nil"/>
              <w:left w:val="nil"/>
              <w:bottom w:val="single" w:sz="4" w:space="0" w:color="auto"/>
              <w:right w:val="single" w:sz="4" w:space="0" w:color="auto"/>
            </w:tcBorders>
            <w:shd w:val="clear" w:color="000000" w:fill="FFFFFF"/>
            <w:noWrap/>
            <w:vAlign w:val="bottom"/>
            <w:hideMark/>
          </w:tcPr>
          <w:p w14:paraId="64747135" w14:textId="77777777" w:rsidR="00C86114" w:rsidRPr="00C86114" w:rsidRDefault="00C86114" w:rsidP="00C86114">
            <w:pPr>
              <w:jc w:val="center"/>
              <w:rPr>
                <w:sz w:val="18"/>
                <w:szCs w:val="18"/>
              </w:rPr>
            </w:pPr>
            <w:r w:rsidRPr="00C86114">
              <w:rPr>
                <w:sz w:val="18"/>
                <w:szCs w:val="18"/>
              </w:rPr>
              <w:t>07001 29980</w:t>
            </w:r>
          </w:p>
        </w:tc>
        <w:tc>
          <w:tcPr>
            <w:tcW w:w="567" w:type="dxa"/>
            <w:tcBorders>
              <w:top w:val="nil"/>
              <w:left w:val="nil"/>
              <w:bottom w:val="single" w:sz="4" w:space="0" w:color="auto"/>
              <w:right w:val="single" w:sz="4" w:space="0" w:color="auto"/>
            </w:tcBorders>
            <w:shd w:val="clear" w:color="auto" w:fill="auto"/>
            <w:noWrap/>
            <w:vAlign w:val="bottom"/>
            <w:hideMark/>
          </w:tcPr>
          <w:p w14:paraId="6227E7AD"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2FEFC77E" w14:textId="77777777" w:rsidR="00C86114" w:rsidRPr="00C86114" w:rsidRDefault="00C86114" w:rsidP="00C86114">
            <w:pPr>
              <w:jc w:val="center"/>
              <w:rPr>
                <w:sz w:val="18"/>
                <w:szCs w:val="18"/>
              </w:rPr>
            </w:pPr>
            <w:r w:rsidRPr="00C86114">
              <w:rPr>
                <w:sz w:val="18"/>
                <w:szCs w:val="18"/>
              </w:rPr>
              <w:t>4207,2</w:t>
            </w:r>
          </w:p>
        </w:tc>
        <w:tc>
          <w:tcPr>
            <w:tcW w:w="850" w:type="dxa"/>
            <w:tcBorders>
              <w:top w:val="nil"/>
              <w:left w:val="nil"/>
              <w:bottom w:val="single" w:sz="4" w:space="0" w:color="auto"/>
              <w:right w:val="single" w:sz="4" w:space="0" w:color="auto"/>
            </w:tcBorders>
            <w:shd w:val="clear" w:color="auto" w:fill="auto"/>
            <w:noWrap/>
            <w:vAlign w:val="bottom"/>
            <w:hideMark/>
          </w:tcPr>
          <w:p w14:paraId="1CC4F8FA" w14:textId="77777777" w:rsidR="00C86114" w:rsidRPr="00C86114" w:rsidRDefault="00C86114" w:rsidP="00C86114">
            <w:pPr>
              <w:jc w:val="center"/>
              <w:rPr>
                <w:sz w:val="18"/>
                <w:szCs w:val="18"/>
              </w:rPr>
            </w:pPr>
            <w:r w:rsidRPr="00C86114">
              <w:rPr>
                <w:sz w:val="18"/>
                <w:szCs w:val="18"/>
              </w:rPr>
              <w:t>4442,5</w:t>
            </w:r>
          </w:p>
        </w:tc>
      </w:tr>
      <w:tr w:rsidR="00C86114" w:rsidRPr="00C86114" w14:paraId="4E53B4B2"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C7C5F0A"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4A56FFC3" w14:textId="77777777" w:rsidR="00C86114" w:rsidRPr="00C86114" w:rsidRDefault="00C86114" w:rsidP="00C86114">
            <w:pPr>
              <w:jc w:val="center"/>
              <w:rPr>
                <w:sz w:val="18"/>
                <w:szCs w:val="18"/>
              </w:rPr>
            </w:pPr>
            <w:r w:rsidRPr="00C86114">
              <w:rPr>
                <w:sz w:val="18"/>
                <w:szCs w:val="18"/>
              </w:rPr>
              <w:t>0409</w:t>
            </w:r>
          </w:p>
        </w:tc>
        <w:tc>
          <w:tcPr>
            <w:tcW w:w="1275" w:type="dxa"/>
            <w:tcBorders>
              <w:top w:val="nil"/>
              <w:left w:val="nil"/>
              <w:bottom w:val="single" w:sz="4" w:space="0" w:color="auto"/>
              <w:right w:val="single" w:sz="4" w:space="0" w:color="auto"/>
            </w:tcBorders>
            <w:shd w:val="clear" w:color="000000" w:fill="FFFFFF"/>
            <w:noWrap/>
            <w:vAlign w:val="bottom"/>
            <w:hideMark/>
          </w:tcPr>
          <w:p w14:paraId="069EC2DF" w14:textId="77777777" w:rsidR="00C86114" w:rsidRPr="00C86114" w:rsidRDefault="00C86114" w:rsidP="00C86114">
            <w:pPr>
              <w:jc w:val="center"/>
              <w:rPr>
                <w:sz w:val="18"/>
                <w:szCs w:val="18"/>
              </w:rPr>
            </w:pPr>
            <w:r w:rsidRPr="00C86114">
              <w:rPr>
                <w:sz w:val="18"/>
                <w:szCs w:val="18"/>
              </w:rPr>
              <w:t>07001 29990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13A68F20"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7CD753F" w14:textId="77777777" w:rsidR="00C86114" w:rsidRPr="00C86114" w:rsidRDefault="00C86114" w:rsidP="00C86114">
            <w:pPr>
              <w:jc w:val="center"/>
              <w:rPr>
                <w:sz w:val="18"/>
                <w:szCs w:val="18"/>
              </w:rPr>
            </w:pPr>
            <w:r w:rsidRPr="00C86114">
              <w:rPr>
                <w:sz w:val="18"/>
                <w:szCs w:val="18"/>
              </w:rPr>
              <w:t>11255,5</w:t>
            </w:r>
          </w:p>
        </w:tc>
        <w:tc>
          <w:tcPr>
            <w:tcW w:w="850" w:type="dxa"/>
            <w:tcBorders>
              <w:top w:val="nil"/>
              <w:left w:val="nil"/>
              <w:bottom w:val="single" w:sz="4" w:space="0" w:color="auto"/>
              <w:right w:val="single" w:sz="4" w:space="0" w:color="auto"/>
            </w:tcBorders>
            <w:shd w:val="clear" w:color="000000" w:fill="FFFFFF"/>
            <w:noWrap/>
            <w:vAlign w:val="bottom"/>
            <w:hideMark/>
          </w:tcPr>
          <w:p w14:paraId="2017DBB0" w14:textId="77777777" w:rsidR="00C86114" w:rsidRPr="00C86114" w:rsidRDefault="00C86114" w:rsidP="00C86114">
            <w:pPr>
              <w:jc w:val="center"/>
              <w:rPr>
                <w:sz w:val="18"/>
                <w:szCs w:val="18"/>
              </w:rPr>
            </w:pPr>
            <w:r w:rsidRPr="00C86114">
              <w:rPr>
                <w:sz w:val="18"/>
                <w:szCs w:val="18"/>
              </w:rPr>
              <w:t>11155,5</w:t>
            </w:r>
          </w:p>
        </w:tc>
      </w:tr>
      <w:tr w:rsidR="00C86114" w:rsidRPr="00C86114" w14:paraId="59C92EE9" w14:textId="77777777" w:rsidTr="00F447B7">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C47EE9F"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6E9A416B" w14:textId="77777777" w:rsidR="00C86114" w:rsidRPr="00C86114" w:rsidRDefault="00C86114" w:rsidP="00C86114">
            <w:pPr>
              <w:jc w:val="center"/>
              <w:rPr>
                <w:sz w:val="18"/>
                <w:szCs w:val="18"/>
              </w:rPr>
            </w:pPr>
            <w:r w:rsidRPr="00C86114">
              <w:rPr>
                <w:sz w:val="18"/>
                <w:szCs w:val="18"/>
              </w:rPr>
              <w:t>0409</w:t>
            </w:r>
          </w:p>
        </w:tc>
        <w:tc>
          <w:tcPr>
            <w:tcW w:w="1275" w:type="dxa"/>
            <w:tcBorders>
              <w:top w:val="nil"/>
              <w:left w:val="nil"/>
              <w:bottom w:val="single" w:sz="4" w:space="0" w:color="auto"/>
              <w:right w:val="single" w:sz="4" w:space="0" w:color="auto"/>
            </w:tcBorders>
            <w:shd w:val="clear" w:color="000000" w:fill="FFFFFF"/>
            <w:noWrap/>
            <w:vAlign w:val="bottom"/>
            <w:hideMark/>
          </w:tcPr>
          <w:p w14:paraId="2ECCA939" w14:textId="77777777" w:rsidR="00C86114" w:rsidRPr="00C86114" w:rsidRDefault="00C86114" w:rsidP="00C86114">
            <w:pPr>
              <w:jc w:val="center"/>
              <w:rPr>
                <w:sz w:val="18"/>
                <w:szCs w:val="18"/>
              </w:rPr>
            </w:pPr>
            <w:r w:rsidRPr="00C86114">
              <w:rPr>
                <w:sz w:val="18"/>
                <w:szCs w:val="18"/>
              </w:rPr>
              <w:t>07001 29990</w:t>
            </w:r>
          </w:p>
        </w:tc>
        <w:tc>
          <w:tcPr>
            <w:tcW w:w="567" w:type="dxa"/>
            <w:tcBorders>
              <w:top w:val="nil"/>
              <w:left w:val="nil"/>
              <w:bottom w:val="single" w:sz="4" w:space="0" w:color="auto"/>
              <w:right w:val="single" w:sz="4" w:space="0" w:color="auto"/>
            </w:tcBorders>
            <w:shd w:val="clear" w:color="auto" w:fill="auto"/>
            <w:noWrap/>
            <w:vAlign w:val="bottom"/>
            <w:hideMark/>
          </w:tcPr>
          <w:p w14:paraId="7C84B337"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09DC3813" w14:textId="77777777" w:rsidR="00C86114" w:rsidRPr="00C86114" w:rsidRDefault="00C86114" w:rsidP="00C86114">
            <w:pPr>
              <w:jc w:val="center"/>
              <w:rPr>
                <w:sz w:val="18"/>
                <w:szCs w:val="18"/>
              </w:rPr>
            </w:pPr>
            <w:r w:rsidRPr="00C86114">
              <w:rPr>
                <w:sz w:val="18"/>
                <w:szCs w:val="18"/>
              </w:rPr>
              <w:t>11255,5</w:t>
            </w:r>
          </w:p>
        </w:tc>
        <w:tc>
          <w:tcPr>
            <w:tcW w:w="850" w:type="dxa"/>
            <w:tcBorders>
              <w:top w:val="nil"/>
              <w:left w:val="nil"/>
              <w:bottom w:val="single" w:sz="4" w:space="0" w:color="auto"/>
              <w:right w:val="single" w:sz="4" w:space="0" w:color="auto"/>
            </w:tcBorders>
            <w:shd w:val="clear" w:color="auto" w:fill="auto"/>
            <w:noWrap/>
            <w:vAlign w:val="bottom"/>
            <w:hideMark/>
          </w:tcPr>
          <w:p w14:paraId="605FE460" w14:textId="77777777" w:rsidR="00C86114" w:rsidRPr="00C86114" w:rsidRDefault="00C86114" w:rsidP="00C86114">
            <w:pPr>
              <w:jc w:val="center"/>
              <w:rPr>
                <w:sz w:val="18"/>
                <w:szCs w:val="18"/>
              </w:rPr>
            </w:pPr>
            <w:r w:rsidRPr="00C86114">
              <w:rPr>
                <w:sz w:val="18"/>
                <w:szCs w:val="18"/>
              </w:rPr>
              <w:t>11155,5</w:t>
            </w:r>
          </w:p>
        </w:tc>
      </w:tr>
      <w:tr w:rsidR="00C86114" w:rsidRPr="00C86114" w14:paraId="17C43D6E"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C4D79B"/>
            <w:vAlign w:val="bottom"/>
            <w:hideMark/>
          </w:tcPr>
          <w:p w14:paraId="16197A09" w14:textId="77777777" w:rsidR="00C86114" w:rsidRPr="00C86114" w:rsidRDefault="00C86114" w:rsidP="00C86114">
            <w:pPr>
              <w:rPr>
                <w:i/>
                <w:iCs/>
                <w:sz w:val="18"/>
                <w:szCs w:val="18"/>
              </w:rPr>
            </w:pPr>
            <w:r w:rsidRPr="00C86114">
              <w:rPr>
                <w:i/>
                <w:iCs/>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C4D79B"/>
            <w:noWrap/>
            <w:vAlign w:val="bottom"/>
            <w:hideMark/>
          </w:tcPr>
          <w:p w14:paraId="6A6B797E" w14:textId="77777777" w:rsidR="00C86114" w:rsidRPr="00C86114" w:rsidRDefault="00C86114" w:rsidP="00C86114">
            <w:pPr>
              <w:jc w:val="center"/>
              <w:rPr>
                <w:i/>
                <w:iCs/>
                <w:sz w:val="18"/>
                <w:szCs w:val="18"/>
              </w:rPr>
            </w:pPr>
            <w:r w:rsidRPr="00C86114">
              <w:rPr>
                <w:i/>
                <w:iCs/>
                <w:sz w:val="18"/>
                <w:szCs w:val="18"/>
              </w:rPr>
              <w:t>0412</w:t>
            </w:r>
          </w:p>
        </w:tc>
        <w:tc>
          <w:tcPr>
            <w:tcW w:w="1275" w:type="dxa"/>
            <w:tcBorders>
              <w:top w:val="nil"/>
              <w:left w:val="nil"/>
              <w:bottom w:val="single" w:sz="4" w:space="0" w:color="auto"/>
              <w:right w:val="single" w:sz="4" w:space="0" w:color="auto"/>
            </w:tcBorders>
            <w:shd w:val="clear" w:color="000000" w:fill="C4D79B"/>
            <w:noWrap/>
            <w:vAlign w:val="bottom"/>
            <w:hideMark/>
          </w:tcPr>
          <w:p w14:paraId="3820C8E4"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5CC79ECE"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C4D79B"/>
            <w:noWrap/>
            <w:vAlign w:val="bottom"/>
            <w:hideMark/>
          </w:tcPr>
          <w:p w14:paraId="712425B7" w14:textId="77777777" w:rsidR="00C86114" w:rsidRPr="00C86114" w:rsidRDefault="00C86114" w:rsidP="00C86114">
            <w:pPr>
              <w:jc w:val="center"/>
              <w:rPr>
                <w:i/>
                <w:iCs/>
                <w:sz w:val="18"/>
                <w:szCs w:val="18"/>
              </w:rPr>
            </w:pPr>
            <w:r w:rsidRPr="00C86114">
              <w:rPr>
                <w:i/>
                <w:iCs/>
                <w:sz w:val="18"/>
                <w:szCs w:val="18"/>
              </w:rPr>
              <w:t>138</w:t>
            </w:r>
          </w:p>
        </w:tc>
        <w:tc>
          <w:tcPr>
            <w:tcW w:w="850" w:type="dxa"/>
            <w:tcBorders>
              <w:top w:val="nil"/>
              <w:left w:val="nil"/>
              <w:bottom w:val="single" w:sz="4" w:space="0" w:color="auto"/>
              <w:right w:val="single" w:sz="4" w:space="0" w:color="auto"/>
            </w:tcBorders>
            <w:shd w:val="clear" w:color="000000" w:fill="C4D79B"/>
            <w:noWrap/>
            <w:vAlign w:val="bottom"/>
            <w:hideMark/>
          </w:tcPr>
          <w:p w14:paraId="12C7D85E" w14:textId="77777777" w:rsidR="00C86114" w:rsidRPr="00C86114" w:rsidRDefault="00C86114" w:rsidP="00C86114">
            <w:pPr>
              <w:jc w:val="center"/>
              <w:rPr>
                <w:i/>
                <w:iCs/>
                <w:sz w:val="18"/>
                <w:szCs w:val="18"/>
              </w:rPr>
            </w:pPr>
            <w:r w:rsidRPr="00C86114">
              <w:rPr>
                <w:i/>
                <w:iCs/>
                <w:sz w:val="18"/>
                <w:szCs w:val="18"/>
              </w:rPr>
              <w:t>138</w:t>
            </w:r>
          </w:p>
        </w:tc>
      </w:tr>
      <w:tr w:rsidR="00C86114" w:rsidRPr="00C86114" w14:paraId="502285BA"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B7DEE8"/>
            <w:vAlign w:val="bottom"/>
            <w:hideMark/>
          </w:tcPr>
          <w:p w14:paraId="5E75700A" w14:textId="77777777" w:rsidR="00C86114" w:rsidRPr="00C86114" w:rsidRDefault="00C86114" w:rsidP="00C86114">
            <w:pPr>
              <w:rPr>
                <w:sz w:val="18"/>
                <w:szCs w:val="18"/>
              </w:rPr>
            </w:pPr>
            <w:r w:rsidRPr="00C86114">
              <w:rPr>
                <w:sz w:val="18"/>
                <w:szCs w:val="18"/>
              </w:rPr>
              <w:t>Мероприятия в области землепользования и землеустройства</w:t>
            </w:r>
          </w:p>
        </w:tc>
        <w:tc>
          <w:tcPr>
            <w:tcW w:w="851" w:type="dxa"/>
            <w:tcBorders>
              <w:top w:val="nil"/>
              <w:left w:val="nil"/>
              <w:bottom w:val="single" w:sz="4" w:space="0" w:color="auto"/>
              <w:right w:val="single" w:sz="4" w:space="0" w:color="auto"/>
            </w:tcBorders>
            <w:shd w:val="clear" w:color="000000" w:fill="B7DEE8"/>
            <w:noWrap/>
            <w:vAlign w:val="bottom"/>
            <w:hideMark/>
          </w:tcPr>
          <w:p w14:paraId="5A58099F" w14:textId="77777777" w:rsidR="00C86114" w:rsidRPr="00C86114" w:rsidRDefault="00C86114" w:rsidP="00C86114">
            <w:pPr>
              <w:jc w:val="center"/>
              <w:rPr>
                <w:sz w:val="18"/>
                <w:szCs w:val="18"/>
              </w:rPr>
            </w:pPr>
            <w:r w:rsidRPr="00C86114">
              <w:rPr>
                <w:sz w:val="18"/>
                <w:szCs w:val="18"/>
              </w:rPr>
              <w:t>0412</w:t>
            </w:r>
          </w:p>
        </w:tc>
        <w:tc>
          <w:tcPr>
            <w:tcW w:w="1275" w:type="dxa"/>
            <w:tcBorders>
              <w:top w:val="nil"/>
              <w:left w:val="nil"/>
              <w:bottom w:val="single" w:sz="4" w:space="0" w:color="auto"/>
              <w:right w:val="single" w:sz="4" w:space="0" w:color="auto"/>
            </w:tcBorders>
            <w:shd w:val="clear" w:color="000000" w:fill="B7DEE8"/>
            <w:noWrap/>
            <w:vAlign w:val="bottom"/>
            <w:hideMark/>
          </w:tcPr>
          <w:p w14:paraId="7E75F85E" w14:textId="77777777" w:rsidR="00C86114" w:rsidRPr="00C86114" w:rsidRDefault="00C86114" w:rsidP="00C86114">
            <w:pPr>
              <w:jc w:val="center"/>
              <w:rPr>
                <w:sz w:val="18"/>
                <w:szCs w:val="18"/>
              </w:rPr>
            </w:pPr>
            <w:r w:rsidRPr="00C86114">
              <w:rPr>
                <w:sz w:val="18"/>
                <w:szCs w:val="18"/>
              </w:rPr>
              <w:t>24000 00000</w:t>
            </w:r>
          </w:p>
        </w:tc>
        <w:tc>
          <w:tcPr>
            <w:tcW w:w="567" w:type="dxa"/>
            <w:tcBorders>
              <w:top w:val="nil"/>
              <w:left w:val="nil"/>
              <w:bottom w:val="single" w:sz="4" w:space="0" w:color="auto"/>
              <w:right w:val="single" w:sz="4" w:space="0" w:color="auto"/>
            </w:tcBorders>
            <w:shd w:val="clear" w:color="000000" w:fill="B7DEE8"/>
            <w:noWrap/>
            <w:vAlign w:val="bottom"/>
            <w:hideMark/>
          </w:tcPr>
          <w:p w14:paraId="0EC625AA"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B7DEE8"/>
            <w:noWrap/>
            <w:vAlign w:val="bottom"/>
            <w:hideMark/>
          </w:tcPr>
          <w:p w14:paraId="629F9371" w14:textId="77777777" w:rsidR="00C86114" w:rsidRPr="00C86114" w:rsidRDefault="00C86114" w:rsidP="00C86114">
            <w:pPr>
              <w:jc w:val="center"/>
              <w:rPr>
                <w:sz w:val="18"/>
                <w:szCs w:val="18"/>
              </w:rPr>
            </w:pPr>
            <w:r w:rsidRPr="00C86114">
              <w:rPr>
                <w:sz w:val="18"/>
                <w:szCs w:val="18"/>
              </w:rPr>
              <w:t>138</w:t>
            </w:r>
          </w:p>
        </w:tc>
        <w:tc>
          <w:tcPr>
            <w:tcW w:w="850" w:type="dxa"/>
            <w:tcBorders>
              <w:top w:val="nil"/>
              <w:left w:val="nil"/>
              <w:bottom w:val="single" w:sz="4" w:space="0" w:color="auto"/>
              <w:right w:val="single" w:sz="4" w:space="0" w:color="auto"/>
            </w:tcBorders>
            <w:shd w:val="clear" w:color="000000" w:fill="B7DEE8"/>
            <w:noWrap/>
            <w:vAlign w:val="bottom"/>
            <w:hideMark/>
          </w:tcPr>
          <w:p w14:paraId="1EE84818" w14:textId="77777777" w:rsidR="00C86114" w:rsidRPr="00C86114" w:rsidRDefault="00C86114" w:rsidP="00C86114">
            <w:pPr>
              <w:jc w:val="center"/>
              <w:rPr>
                <w:sz w:val="18"/>
                <w:szCs w:val="18"/>
              </w:rPr>
            </w:pPr>
            <w:r w:rsidRPr="00C86114">
              <w:rPr>
                <w:sz w:val="18"/>
                <w:szCs w:val="18"/>
              </w:rPr>
              <w:t>138</w:t>
            </w:r>
          </w:p>
        </w:tc>
      </w:tr>
      <w:tr w:rsidR="00C86114" w:rsidRPr="00C86114" w14:paraId="34399D68"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7711593" w14:textId="77777777" w:rsidR="00C86114" w:rsidRPr="00C86114" w:rsidRDefault="00C86114" w:rsidP="00C86114">
            <w:pPr>
              <w:rPr>
                <w:sz w:val="18"/>
                <w:szCs w:val="18"/>
              </w:rPr>
            </w:pPr>
            <w:r w:rsidRPr="00C86114">
              <w:rPr>
                <w:sz w:val="18"/>
                <w:szCs w:val="18"/>
              </w:rPr>
              <w:t>Расходы на мероприятия в области землепользования и землеустройства</w:t>
            </w:r>
          </w:p>
        </w:tc>
        <w:tc>
          <w:tcPr>
            <w:tcW w:w="851" w:type="dxa"/>
            <w:tcBorders>
              <w:top w:val="nil"/>
              <w:left w:val="nil"/>
              <w:bottom w:val="single" w:sz="4" w:space="0" w:color="auto"/>
              <w:right w:val="single" w:sz="4" w:space="0" w:color="auto"/>
            </w:tcBorders>
            <w:shd w:val="clear" w:color="000000" w:fill="FFFFFF"/>
            <w:noWrap/>
            <w:vAlign w:val="bottom"/>
            <w:hideMark/>
          </w:tcPr>
          <w:p w14:paraId="28557C8C" w14:textId="77777777" w:rsidR="00C86114" w:rsidRPr="00C86114" w:rsidRDefault="00C86114" w:rsidP="00C86114">
            <w:pPr>
              <w:jc w:val="center"/>
              <w:rPr>
                <w:sz w:val="18"/>
                <w:szCs w:val="18"/>
              </w:rPr>
            </w:pPr>
            <w:r w:rsidRPr="00C86114">
              <w:rPr>
                <w:sz w:val="18"/>
                <w:szCs w:val="18"/>
              </w:rPr>
              <w:t>0412</w:t>
            </w:r>
          </w:p>
        </w:tc>
        <w:tc>
          <w:tcPr>
            <w:tcW w:w="1275" w:type="dxa"/>
            <w:tcBorders>
              <w:top w:val="nil"/>
              <w:left w:val="nil"/>
              <w:bottom w:val="single" w:sz="4" w:space="0" w:color="auto"/>
              <w:right w:val="single" w:sz="4" w:space="0" w:color="auto"/>
            </w:tcBorders>
            <w:shd w:val="clear" w:color="000000" w:fill="FFFFFF"/>
            <w:noWrap/>
            <w:vAlign w:val="bottom"/>
            <w:hideMark/>
          </w:tcPr>
          <w:p w14:paraId="7297E005" w14:textId="77777777" w:rsidR="00C86114" w:rsidRPr="00C86114" w:rsidRDefault="00C86114" w:rsidP="00C86114">
            <w:pPr>
              <w:jc w:val="center"/>
              <w:rPr>
                <w:sz w:val="18"/>
                <w:szCs w:val="18"/>
              </w:rPr>
            </w:pPr>
            <w:r w:rsidRPr="00C86114">
              <w:rPr>
                <w:sz w:val="18"/>
                <w:szCs w:val="18"/>
              </w:rPr>
              <w:t>24000 20340</w:t>
            </w:r>
          </w:p>
        </w:tc>
        <w:tc>
          <w:tcPr>
            <w:tcW w:w="567" w:type="dxa"/>
            <w:tcBorders>
              <w:top w:val="nil"/>
              <w:left w:val="nil"/>
              <w:bottom w:val="single" w:sz="4" w:space="0" w:color="auto"/>
              <w:right w:val="single" w:sz="4" w:space="0" w:color="auto"/>
            </w:tcBorders>
            <w:shd w:val="clear" w:color="000000" w:fill="FFFFFF"/>
            <w:noWrap/>
            <w:vAlign w:val="bottom"/>
            <w:hideMark/>
          </w:tcPr>
          <w:p w14:paraId="477A25DD"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40B677A" w14:textId="77777777" w:rsidR="00C86114" w:rsidRPr="00C86114" w:rsidRDefault="00C86114" w:rsidP="00C86114">
            <w:pPr>
              <w:jc w:val="center"/>
              <w:rPr>
                <w:sz w:val="18"/>
                <w:szCs w:val="18"/>
              </w:rPr>
            </w:pPr>
            <w:r w:rsidRPr="00C86114">
              <w:rPr>
                <w:sz w:val="18"/>
                <w:szCs w:val="18"/>
              </w:rPr>
              <w:t>138</w:t>
            </w:r>
          </w:p>
        </w:tc>
        <w:tc>
          <w:tcPr>
            <w:tcW w:w="850" w:type="dxa"/>
            <w:tcBorders>
              <w:top w:val="nil"/>
              <w:left w:val="nil"/>
              <w:bottom w:val="single" w:sz="4" w:space="0" w:color="auto"/>
              <w:right w:val="single" w:sz="4" w:space="0" w:color="auto"/>
            </w:tcBorders>
            <w:shd w:val="clear" w:color="000000" w:fill="FFFFFF"/>
            <w:noWrap/>
            <w:vAlign w:val="bottom"/>
            <w:hideMark/>
          </w:tcPr>
          <w:p w14:paraId="348D8525" w14:textId="77777777" w:rsidR="00C86114" w:rsidRPr="00C86114" w:rsidRDefault="00C86114" w:rsidP="00C86114">
            <w:pPr>
              <w:jc w:val="center"/>
              <w:rPr>
                <w:sz w:val="18"/>
                <w:szCs w:val="18"/>
              </w:rPr>
            </w:pPr>
            <w:r w:rsidRPr="00C86114">
              <w:rPr>
                <w:sz w:val="18"/>
                <w:szCs w:val="18"/>
              </w:rPr>
              <w:t>138</w:t>
            </w:r>
          </w:p>
        </w:tc>
      </w:tr>
      <w:tr w:rsidR="00C86114" w:rsidRPr="00C86114" w14:paraId="459816D7" w14:textId="77777777" w:rsidTr="00F447B7">
        <w:trPr>
          <w:trHeight w:hRule="exact" w:val="289"/>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15864C4"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571E7FB4" w14:textId="77777777" w:rsidR="00C86114" w:rsidRPr="00C86114" w:rsidRDefault="00C86114" w:rsidP="00C86114">
            <w:pPr>
              <w:jc w:val="center"/>
              <w:rPr>
                <w:sz w:val="18"/>
                <w:szCs w:val="18"/>
              </w:rPr>
            </w:pPr>
            <w:r w:rsidRPr="00C86114">
              <w:rPr>
                <w:sz w:val="18"/>
                <w:szCs w:val="18"/>
              </w:rPr>
              <w:t>0412</w:t>
            </w:r>
          </w:p>
        </w:tc>
        <w:tc>
          <w:tcPr>
            <w:tcW w:w="1275" w:type="dxa"/>
            <w:tcBorders>
              <w:top w:val="nil"/>
              <w:left w:val="nil"/>
              <w:bottom w:val="single" w:sz="4" w:space="0" w:color="auto"/>
              <w:right w:val="single" w:sz="4" w:space="0" w:color="auto"/>
            </w:tcBorders>
            <w:shd w:val="clear" w:color="000000" w:fill="FFFFFF"/>
            <w:noWrap/>
            <w:vAlign w:val="bottom"/>
            <w:hideMark/>
          </w:tcPr>
          <w:p w14:paraId="481607B0" w14:textId="77777777" w:rsidR="00C86114" w:rsidRPr="00C86114" w:rsidRDefault="00C86114" w:rsidP="00C86114">
            <w:pPr>
              <w:jc w:val="center"/>
              <w:rPr>
                <w:sz w:val="18"/>
                <w:szCs w:val="18"/>
              </w:rPr>
            </w:pPr>
            <w:r w:rsidRPr="00C86114">
              <w:rPr>
                <w:sz w:val="18"/>
                <w:szCs w:val="18"/>
              </w:rPr>
              <w:t>24000 20340</w:t>
            </w:r>
          </w:p>
        </w:tc>
        <w:tc>
          <w:tcPr>
            <w:tcW w:w="567" w:type="dxa"/>
            <w:tcBorders>
              <w:top w:val="nil"/>
              <w:left w:val="nil"/>
              <w:bottom w:val="single" w:sz="4" w:space="0" w:color="auto"/>
              <w:right w:val="single" w:sz="4" w:space="0" w:color="auto"/>
            </w:tcBorders>
            <w:shd w:val="clear" w:color="auto" w:fill="auto"/>
            <w:noWrap/>
            <w:vAlign w:val="bottom"/>
            <w:hideMark/>
          </w:tcPr>
          <w:p w14:paraId="1031C8FA"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60F7D0B9" w14:textId="77777777" w:rsidR="00C86114" w:rsidRPr="00C86114" w:rsidRDefault="00C86114" w:rsidP="00C86114">
            <w:pPr>
              <w:jc w:val="center"/>
              <w:rPr>
                <w:sz w:val="18"/>
                <w:szCs w:val="18"/>
              </w:rPr>
            </w:pPr>
            <w:r w:rsidRPr="00C86114">
              <w:rPr>
                <w:sz w:val="18"/>
                <w:szCs w:val="18"/>
              </w:rPr>
              <w:t>138</w:t>
            </w:r>
          </w:p>
        </w:tc>
        <w:tc>
          <w:tcPr>
            <w:tcW w:w="850" w:type="dxa"/>
            <w:tcBorders>
              <w:top w:val="nil"/>
              <w:left w:val="nil"/>
              <w:bottom w:val="single" w:sz="4" w:space="0" w:color="auto"/>
              <w:right w:val="single" w:sz="4" w:space="0" w:color="auto"/>
            </w:tcBorders>
            <w:shd w:val="clear" w:color="auto" w:fill="auto"/>
            <w:noWrap/>
            <w:vAlign w:val="bottom"/>
            <w:hideMark/>
          </w:tcPr>
          <w:p w14:paraId="1E0F2200" w14:textId="77777777" w:rsidR="00C86114" w:rsidRPr="00C86114" w:rsidRDefault="00C86114" w:rsidP="00C86114">
            <w:pPr>
              <w:jc w:val="center"/>
              <w:rPr>
                <w:sz w:val="18"/>
                <w:szCs w:val="18"/>
              </w:rPr>
            </w:pPr>
            <w:r w:rsidRPr="00C86114">
              <w:rPr>
                <w:sz w:val="18"/>
                <w:szCs w:val="18"/>
              </w:rPr>
              <w:t>138</w:t>
            </w:r>
          </w:p>
        </w:tc>
      </w:tr>
      <w:tr w:rsidR="00C86114" w:rsidRPr="00C86114" w14:paraId="5307E052"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76B122D3" w14:textId="77777777" w:rsidR="00C86114" w:rsidRPr="00C86114" w:rsidRDefault="00C86114" w:rsidP="00C86114">
            <w:pPr>
              <w:rPr>
                <w:sz w:val="18"/>
                <w:szCs w:val="18"/>
              </w:rPr>
            </w:pPr>
            <w:r w:rsidRPr="00C86114">
              <w:rPr>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000000" w:fill="FFFF00"/>
            <w:noWrap/>
            <w:vAlign w:val="bottom"/>
            <w:hideMark/>
          </w:tcPr>
          <w:p w14:paraId="0491E800" w14:textId="77777777" w:rsidR="00C86114" w:rsidRPr="00C86114" w:rsidRDefault="00C86114" w:rsidP="00C86114">
            <w:pPr>
              <w:jc w:val="center"/>
              <w:rPr>
                <w:sz w:val="18"/>
                <w:szCs w:val="18"/>
              </w:rPr>
            </w:pPr>
            <w:r w:rsidRPr="00C86114">
              <w:rPr>
                <w:sz w:val="18"/>
                <w:szCs w:val="18"/>
              </w:rPr>
              <w:t>0500</w:t>
            </w:r>
          </w:p>
        </w:tc>
        <w:tc>
          <w:tcPr>
            <w:tcW w:w="1275" w:type="dxa"/>
            <w:tcBorders>
              <w:top w:val="nil"/>
              <w:left w:val="nil"/>
              <w:bottom w:val="single" w:sz="4" w:space="0" w:color="auto"/>
              <w:right w:val="single" w:sz="4" w:space="0" w:color="auto"/>
            </w:tcBorders>
            <w:shd w:val="clear" w:color="000000" w:fill="FFFF00"/>
            <w:noWrap/>
            <w:vAlign w:val="bottom"/>
            <w:hideMark/>
          </w:tcPr>
          <w:p w14:paraId="6C7DF87A"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37B24E2B"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4E6D8630" w14:textId="77777777" w:rsidR="00C86114" w:rsidRPr="00C86114" w:rsidRDefault="00C86114" w:rsidP="00C86114">
            <w:pPr>
              <w:jc w:val="center"/>
              <w:rPr>
                <w:sz w:val="18"/>
                <w:szCs w:val="18"/>
              </w:rPr>
            </w:pPr>
            <w:r w:rsidRPr="00C86114">
              <w:rPr>
                <w:sz w:val="18"/>
                <w:szCs w:val="18"/>
              </w:rPr>
              <w:t>22784,7</w:t>
            </w:r>
          </w:p>
        </w:tc>
        <w:tc>
          <w:tcPr>
            <w:tcW w:w="850" w:type="dxa"/>
            <w:tcBorders>
              <w:top w:val="nil"/>
              <w:left w:val="nil"/>
              <w:bottom w:val="single" w:sz="4" w:space="0" w:color="auto"/>
              <w:right w:val="single" w:sz="4" w:space="0" w:color="auto"/>
            </w:tcBorders>
            <w:shd w:val="clear" w:color="000000" w:fill="FFFF00"/>
            <w:noWrap/>
            <w:vAlign w:val="bottom"/>
            <w:hideMark/>
          </w:tcPr>
          <w:p w14:paraId="5AC1AC9D" w14:textId="77777777" w:rsidR="00C86114" w:rsidRPr="00C86114" w:rsidRDefault="00C86114" w:rsidP="00C86114">
            <w:pPr>
              <w:jc w:val="center"/>
              <w:rPr>
                <w:sz w:val="18"/>
                <w:szCs w:val="18"/>
              </w:rPr>
            </w:pPr>
            <w:r w:rsidRPr="00C86114">
              <w:rPr>
                <w:sz w:val="18"/>
                <w:szCs w:val="18"/>
              </w:rPr>
              <w:t>23376,5</w:t>
            </w:r>
          </w:p>
        </w:tc>
      </w:tr>
      <w:tr w:rsidR="00C86114" w:rsidRPr="00C86114" w14:paraId="6A30559C"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CC99"/>
            <w:vAlign w:val="bottom"/>
            <w:hideMark/>
          </w:tcPr>
          <w:p w14:paraId="70358918" w14:textId="77777777" w:rsidR="00C86114" w:rsidRPr="00C86114" w:rsidRDefault="00C86114" w:rsidP="00C86114">
            <w:pPr>
              <w:rPr>
                <w:i/>
                <w:iCs/>
                <w:sz w:val="18"/>
                <w:szCs w:val="18"/>
              </w:rPr>
            </w:pPr>
            <w:r w:rsidRPr="00C86114">
              <w:rPr>
                <w:i/>
                <w:iCs/>
                <w:sz w:val="18"/>
                <w:szCs w:val="18"/>
              </w:rPr>
              <w:t>Жилищное хозяйство</w:t>
            </w:r>
          </w:p>
        </w:tc>
        <w:tc>
          <w:tcPr>
            <w:tcW w:w="851" w:type="dxa"/>
            <w:tcBorders>
              <w:top w:val="nil"/>
              <w:left w:val="nil"/>
              <w:bottom w:val="single" w:sz="4" w:space="0" w:color="auto"/>
              <w:right w:val="single" w:sz="4" w:space="0" w:color="auto"/>
            </w:tcBorders>
            <w:shd w:val="clear" w:color="000000" w:fill="FFCC99"/>
            <w:noWrap/>
            <w:vAlign w:val="bottom"/>
            <w:hideMark/>
          </w:tcPr>
          <w:p w14:paraId="50D95FB8" w14:textId="77777777" w:rsidR="00C86114" w:rsidRPr="00C86114" w:rsidRDefault="00C86114" w:rsidP="00C86114">
            <w:pPr>
              <w:jc w:val="center"/>
              <w:rPr>
                <w:i/>
                <w:iCs/>
                <w:sz w:val="18"/>
                <w:szCs w:val="18"/>
              </w:rPr>
            </w:pPr>
            <w:r w:rsidRPr="00C86114">
              <w:rPr>
                <w:i/>
                <w:iCs/>
                <w:sz w:val="18"/>
                <w:szCs w:val="18"/>
              </w:rPr>
              <w:t>0501</w:t>
            </w:r>
          </w:p>
        </w:tc>
        <w:tc>
          <w:tcPr>
            <w:tcW w:w="1275" w:type="dxa"/>
            <w:tcBorders>
              <w:top w:val="nil"/>
              <w:left w:val="nil"/>
              <w:bottom w:val="single" w:sz="4" w:space="0" w:color="auto"/>
              <w:right w:val="single" w:sz="4" w:space="0" w:color="auto"/>
            </w:tcBorders>
            <w:shd w:val="clear" w:color="000000" w:fill="FFCC99"/>
            <w:noWrap/>
            <w:vAlign w:val="bottom"/>
            <w:hideMark/>
          </w:tcPr>
          <w:p w14:paraId="3E39F561"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FCC99"/>
            <w:noWrap/>
            <w:vAlign w:val="bottom"/>
            <w:hideMark/>
          </w:tcPr>
          <w:p w14:paraId="5087546B"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CC99"/>
            <w:noWrap/>
            <w:vAlign w:val="bottom"/>
            <w:hideMark/>
          </w:tcPr>
          <w:p w14:paraId="72BE5FF7" w14:textId="77777777" w:rsidR="00C86114" w:rsidRPr="00C86114" w:rsidRDefault="00C86114" w:rsidP="00C86114">
            <w:pPr>
              <w:jc w:val="center"/>
              <w:rPr>
                <w:i/>
                <w:iCs/>
                <w:sz w:val="18"/>
                <w:szCs w:val="18"/>
              </w:rPr>
            </w:pPr>
            <w:r w:rsidRPr="00C86114">
              <w:rPr>
                <w:i/>
                <w:iCs/>
                <w:sz w:val="18"/>
                <w:szCs w:val="18"/>
              </w:rPr>
              <w:t>2</w:t>
            </w:r>
          </w:p>
        </w:tc>
        <w:tc>
          <w:tcPr>
            <w:tcW w:w="850" w:type="dxa"/>
            <w:tcBorders>
              <w:top w:val="nil"/>
              <w:left w:val="nil"/>
              <w:bottom w:val="single" w:sz="4" w:space="0" w:color="auto"/>
              <w:right w:val="single" w:sz="4" w:space="0" w:color="auto"/>
            </w:tcBorders>
            <w:shd w:val="clear" w:color="000000" w:fill="FFCC99"/>
            <w:noWrap/>
            <w:vAlign w:val="bottom"/>
            <w:hideMark/>
          </w:tcPr>
          <w:p w14:paraId="0C74716F" w14:textId="77777777" w:rsidR="00C86114" w:rsidRPr="00C86114" w:rsidRDefault="00C86114" w:rsidP="00C86114">
            <w:pPr>
              <w:jc w:val="center"/>
              <w:rPr>
                <w:i/>
                <w:iCs/>
                <w:sz w:val="18"/>
                <w:szCs w:val="18"/>
              </w:rPr>
            </w:pPr>
            <w:r w:rsidRPr="00C86114">
              <w:rPr>
                <w:i/>
                <w:iCs/>
                <w:sz w:val="18"/>
                <w:szCs w:val="18"/>
              </w:rPr>
              <w:t>2,1</w:t>
            </w:r>
          </w:p>
        </w:tc>
      </w:tr>
      <w:tr w:rsidR="00C86114" w:rsidRPr="00C86114" w14:paraId="0D6512A6" w14:textId="77777777" w:rsidTr="00C86114">
        <w:trPr>
          <w:trHeight w:val="255"/>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5B513AE8" w14:textId="77777777" w:rsidR="00C86114" w:rsidRPr="00C86114" w:rsidRDefault="00C86114" w:rsidP="00C86114">
            <w:pPr>
              <w:rPr>
                <w:sz w:val="18"/>
                <w:szCs w:val="18"/>
              </w:rPr>
            </w:pPr>
            <w:r w:rsidRPr="00C86114">
              <w:rPr>
                <w:sz w:val="18"/>
                <w:szCs w:val="18"/>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000000" w:fill="DAEEF3"/>
            <w:noWrap/>
            <w:vAlign w:val="bottom"/>
            <w:hideMark/>
          </w:tcPr>
          <w:p w14:paraId="564DAC13" w14:textId="77777777" w:rsidR="00C86114" w:rsidRPr="00C86114" w:rsidRDefault="00C86114" w:rsidP="00C86114">
            <w:pPr>
              <w:jc w:val="center"/>
              <w:rPr>
                <w:sz w:val="18"/>
                <w:szCs w:val="18"/>
              </w:rPr>
            </w:pPr>
            <w:r w:rsidRPr="00C86114">
              <w:rPr>
                <w:sz w:val="18"/>
                <w:szCs w:val="18"/>
              </w:rPr>
              <w:t>0501</w:t>
            </w:r>
          </w:p>
        </w:tc>
        <w:tc>
          <w:tcPr>
            <w:tcW w:w="1275" w:type="dxa"/>
            <w:tcBorders>
              <w:top w:val="nil"/>
              <w:left w:val="nil"/>
              <w:bottom w:val="single" w:sz="4" w:space="0" w:color="auto"/>
              <w:right w:val="single" w:sz="4" w:space="0" w:color="auto"/>
            </w:tcBorders>
            <w:shd w:val="clear" w:color="000000" w:fill="DAEEF3"/>
            <w:noWrap/>
            <w:vAlign w:val="bottom"/>
            <w:hideMark/>
          </w:tcPr>
          <w:p w14:paraId="7CCF2DEA" w14:textId="77777777" w:rsidR="00C86114" w:rsidRPr="00C86114" w:rsidRDefault="00C86114" w:rsidP="00C86114">
            <w:pPr>
              <w:jc w:val="center"/>
              <w:rPr>
                <w:sz w:val="18"/>
                <w:szCs w:val="18"/>
              </w:rPr>
            </w:pPr>
            <w:r w:rsidRPr="00C86114">
              <w:rPr>
                <w:sz w:val="18"/>
                <w:szCs w:val="18"/>
              </w:rPr>
              <w:t>23000 00000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3321621E"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22BDF955" w14:textId="77777777" w:rsidR="00C86114" w:rsidRPr="00C86114" w:rsidRDefault="00C86114" w:rsidP="00C86114">
            <w:pPr>
              <w:jc w:val="center"/>
              <w:rPr>
                <w:sz w:val="18"/>
                <w:szCs w:val="18"/>
              </w:rPr>
            </w:pPr>
            <w:r w:rsidRPr="00C86114">
              <w:rPr>
                <w:sz w:val="18"/>
                <w:szCs w:val="18"/>
              </w:rPr>
              <w:t>2</w:t>
            </w:r>
          </w:p>
        </w:tc>
        <w:tc>
          <w:tcPr>
            <w:tcW w:w="850" w:type="dxa"/>
            <w:tcBorders>
              <w:top w:val="nil"/>
              <w:left w:val="nil"/>
              <w:bottom w:val="single" w:sz="4" w:space="0" w:color="auto"/>
              <w:right w:val="single" w:sz="4" w:space="0" w:color="auto"/>
            </w:tcBorders>
            <w:shd w:val="clear" w:color="000000" w:fill="DAEEF3"/>
            <w:noWrap/>
            <w:vAlign w:val="bottom"/>
            <w:hideMark/>
          </w:tcPr>
          <w:p w14:paraId="6D1302F3" w14:textId="77777777" w:rsidR="00C86114" w:rsidRPr="00C86114" w:rsidRDefault="00C86114" w:rsidP="00C86114">
            <w:pPr>
              <w:jc w:val="center"/>
              <w:rPr>
                <w:sz w:val="18"/>
                <w:szCs w:val="18"/>
              </w:rPr>
            </w:pPr>
            <w:r w:rsidRPr="00C86114">
              <w:rPr>
                <w:sz w:val="18"/>
                <w:szCs w:val="18"/>
              </w:rPr>
              <w:t>2,1</w:t>
            </w:r>
          </w:p>
        </w:tc>
      </w:tr>
      <w:tr w:rsidR="00C86114" w:rsidRPr="00C86114" w14:paraId="4C82FCD2" w14:textId="77777777" w:rsidTr="00F447B7">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9893335" w14:textId="77777777" w:rsidR="00C86114" w:rsidRPr="00C86114" w:rsidRDefault="00C86114" w:rsidP="00C86114">
            <w:pPr>
              <w:rPr>
                <w:i/>
                <w:iCs/>
                <w:sz w:val="18"/>
                <w:szCs w:val="18"/>
              </w:rPr>
            </w:pPr>
            <w:r w:rsidRPr="00C86114">
              <w:rPr>
                <w:i/>
                <w:iCs/>
                <w:sz w:val="18"/>
                <w:szCs w:val="18"/>
              </w:rPr>
              <w:t>Расходы на мероприятия в области жилищного хозяйства</w:t>
            </w:r>
          </w:p>
        </w:tc>
        <w:tc>
          <w:tcPr>
            <w:tcW w:w="851" w:type="dxa"/>
            <w:tcBorders>
              <w:top w:val="nil"/>
              <w:left w:val="nil"/>
              <w:bottom w:val="single" w:sz="4" w:space="0" w:color="auto"/>
              <w:right w:val="single" w:sz="4" w:space="0" w:color="auto"/>
            </w:tcBorders>
            <w:shd w:val="clear" w:color="000000" w:fill="FFFFFF"/>
            <w:noWrap/>
            <w:vAlign w:val="bottom"/>
            <w:hideMark/>
          </w:tcPr>
          <w:p w14:paraId="1F7E6E58" w14:textId="77777777" w:rsidR="00C86114" w:rsidRPr="00C86114" w:rsidRDefault="00C86114" w:rsidP="00C86114">
            <w:pPr>
              <w:jc w:val="center"/>
              <w:rPr>
                <w:i/>
                <w:iCs/>
                <w:sz w:val="18"/>
                <w:szCs w:val="18"/>
              </w:rPr>
            </w:pPr>
            <w:r w:rsidRPr="00C86114">
              <w:rPr>
                <w:i/>
                <w:iCs/>
                <w:sz w:val="18"/>
                <w:szCs w:val="18"/>
              </w:rPr>
              <w:t>0501</w:t>
            </w:r>
          </w:p>
        </w:tc>
        <w:tc>
          <w:tcPr>
            <w:tcW w:w="1275" w:type="dxa"/>
            <w:tcBorders>
              <w:top w:val="nil"/>
              <w:left w:val="nil"/>
              <w:bottom w:val="single" w:sz="4" w:space="0" w:color="auto"/>
              <w:right w:val="single" w:sz="4" w:space="0" w:color="auto"/>
            </w:tcBorders>
            <w:shd w:val="clear" w:color="000000" w:fill="FFFFFF"/>
            <w:noWrap/>
            <w:vAlign w:val="bottom"/>
            <w:hideMark/>
          </w:tcPr>
          <w:p w14:paraId="505BE3A2" w14:textId="77777777" w:rsidR="00C86114" w:rsidRPr="00C86114" w:rsidRDefault="00C86114" w:rsidP="00C86114">
            <w:pPr>
              <w:jc w:val="center"/>
              <w:rPr>
                <w:sz w:val="18"/>
                <w:szCs w:val="18"/>
              </w:rPr>
            </w:pPr>
            <w:r w:rsidRPr="00C86114">
              <w:rPr>
                <w:sz w:val="18"/>
                <w:szCs w:val="18"/>
              </w:rPr>
              <w:t>23000 20460</w:t>
            </w:r>
          </w:p>
        </w:tc>
        <w:tc>
          <w:tcPr>
            <w:tcW w:w="567" w:type="dxa"/>
            <w:tcBorders>
              <w:top w:val="nil"/>
              <w:left w:val="nil"/>
              <w:bottom w:val="single" w:sz="4" w:space="0" w:color="auto"/>
              <w:right w:val="single" w:sz="4" w:space="0" w:color="auto"/>
            </w:tcBorders>
            <w:shd w:val="clear" w:color="000000" w:fill="FFFFFF"/>
            <w:noWrap/>
            <w:vAlign w:val="bottom"/>
            <w:hideMark/>
          </w:tcPr>
          <w:p w14:paraId="7038AA7F"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8F1B283" w14:textId="77777777" w:rsidR="00C86114" w:rsidRPr="00C86114" w:rsidRDefault="00C86114" w:rsidP="00C86114">
            <w:pPr>
              <w:jc w:val="center"/>
              <w:rPr>
                <w:sz w:val="18"/>
                <w:szCs w:val="18"/>
              </w:rPr>
            </w:pPr>
            <w:r w:rsidRPr="00C86114">
              <w:rPr>
                <w:sz w:val="18"/>
                <w:szCs w:val="18"/>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7B5A2679" w14:textId="77777777" w:rsidR="00C86114" w:rsidRPr="00C86114" w:rsidRDefault="00C86114" w:rsidP="00C86114">
            <w:pPr>
              <w:jc w:val="center"/>
              <w:rPr>
                <w:sz w:val="18"/>
                <w:szCs w:val="18"/>
              </w:rPr>
            </w:pPr>
            <w:r w:rsidRPr="00C86114">
              <w:rPr>
                <w:sz w:val="18"/>
                <w:szCs w:val="18"/>
              </w:rPr>
              <w:t>2,1</w:t>
            </w:r>
          </w:p>
        </w:tc>
      </w:tr>
      <w:tr w:rsidR="00C86114" w:rsidRPr="00C86114" w14:paraId="3BA3AFC6"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829F0B6"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5C044996" w14:textId="77777777" w:rsidR="00C86114" w:rsidRPr="00C86114" w:rsidRDefault="00C86114" w:rsidP="00C86114">
            <w:pPr>
              <w:jc w:val="center"/>
              <w:rPr>
                <w:sz w:val="18"/>
                <w:szCs w:val="18"/>
              </w:rPr>
            </w:pPr>
            <w:r w:rsidRPr="00C86114">
              <w:rPr>
                <w:sz w:val="18"/>
                <w:szCs w:val="18"/>
              </w:rPr>
              <w:t>0501</w:t>
            </w:r>
          </w:p>
        </w:tc>
        <w:tc>
          <w:tcPr>
            <w:tcW w:w="1275" w:type="dxa"/>
            <w:tcBorders>
              <w:top w:val="nil"/>
              <w:left w:val="nil"/>
              <w:bottom w:val="single" w:sz="4" w:space="0" w:color="auto"/>
              <w:right w:val="single" w:sz="4" w:space="0" w:color="auto"/>
            </w:tcBorders>
            <w:shd w:val="clear" w:color="000000" w:fill="FFFFFF"/>
            <w:noWrap/>
            <w:vAlign w:val="bottom"/>
            <w:hideMark/>
          </w:tcPr>
          <w:p w14:paraId="2B87E6AC" w14:textId="77777777" w:rsidR="00C86114" w:rsidRPr="00C86114" w:rsidRDefault="00C86114" w:rsidP="00C86114">
            <w:pPr>
              <w:jc w:val="center"/>
              <w:rPr>
                <w:sz w:val="18"/>
                <w:szCs w:val="18"/>
              </w:rPr>
            </w:pPr>
            <w:r w:rsidRPr="00C86114">
              <w:rPr>
                <w:sz w:val="18"/>
                <w:szCs w:val="18"/>
              </w:rPr>
              <w:t>23000 20460</w:t>
            </w:r>
          </w:p>
        </w:tc>
        <w:tc>
          <w:tcPr>
            <w:tcW w:w="567" w:type="dxa"/>
            <w:tcBorders>
              <w:top w:val="nil"/>
              <w:left w:val="nil"/>
              <w:bottom w:val="single" w:sz="4" w:space="0" w:color="auto"/>
              <w:right w:val="single" w:sz="4" w:space="0" w:color="auto"/>
            </w:tcBorders>
            <w:shd w:val="clear" w:color="auto" w:fill="auto"/>
            <w:noWrap/>
            <w:vAlign w:val="bottom"/>
            <w:hideMark/>
          </w:tcPr>
          <w:p w14:paraId="17A90C89"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4B529226" w14:textId="77777777" w:rsidR="00C86114" w:rsidRPr="00C86114" w:rsidRDefault="00C86114" w:rsidP="00C86114">
            <w:pPr>
              <w:jc w:val="center"/>
              <w:rPr>
                <w:sz w:val="18"/>
                <w:szCs w:val="18"/>
              </w:rPr>
            </w:pPr>
            <w:r w:rsidRPr="00C86114">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14:paraId="39BDA65A" w14:textId="77777777" w:rsidR="00C86114" w:rsidRPr="00C86114" w:rsidRDefault="00C86114" w:rsidP="00C86114">
            <w:pPr>
              <w:jc w:val="center"/>
              <w:rPr>
                <w:sz w:val="18"/>
                <w:szCs w:val="18"/>
              </w:rPr>
            </w:pPr>
            <w:r w:rsidRPr="00C86114">
              <w:rPr>
                <w:sz w:val="18"/>
                <w:szCs w:val="18"/>
              </w:rPr>
              <w:t>2,1</w:t>
            </w:r>
          </w:p>
        </w:tc>
      </w:tr>
      <w:tr w:rsidR="00C86114" w:rsidRPr="00C86114" w14:paraId="6ED2461B" w14:textId="77777777" w:rsidTr="00C86114">
        <w:trPr>
          <w:trHeight w:val="255"/>
        </w:trPr>
        <w:tc>
          <w:tcPr>
            <w:tcW w:w="6374" w:type="dxa"/>
            <w:tcBorders>
              <w:top w:val="nil"/>
              <w:left w:val="single" w:sz="4" w:space="0" w:color="auto"/>
              <w:bottom w:val="single" w:sz="4" w:space="0" w:color="auto"/>
              <w:right w:val="single" w:sz="4" w:space="0" w:color="auto"/>
            </w:tcBorders>
            <w:shd w:val="clear" w:color="000000" w:fill="FFCC99"/>
            <w:vAlign w:val="bottom"/>
            <w:hideMark/>
          </w:tcPr>
          <w:p w14:paraId="119B1A0C" w14:textId="77777777" w:rsidR="00C86114" w:rsidRPr="00C86114" w:rsidRDefault="00C86114" w:rsidP="00C86114">
            <w:pPr>
              <w:rPr>
                <w:i/>
                <w:iCs/>
                <w:sz w:val="18"/>
                <w:szCs w:val="18"/>
              </w:rPr>
            </w:pPr>
            <w:r w:rsidRPr="00C86114">
              <w:rPr>
                <w:i/>
                <w:iCs/>
                <w:sz w:val="18"/>
                <w:szCs w:val="18"/>
              </w:rPr>
              <w:t>Коммунальное хозяйство</w:t>
            </w:r>
          </w:p>
        </w:tc>
        <w:tc>
          <w:tcPr>
            <w:tcW w:w="851" w:type="dxa"/>
            <w:tcBorders>
              <w:top w:val="nil"/>
              <w:left w:val="nil"/>
              <w:bottom w:val="single" w:sz="4" w:space="0" w:color="auto"/>
              <w:right w:val="single" w:sz="4" w:space="0" w:color="auto"/>
            </w:tcBorders>
            <w:shd w:val="clear" w:color="000000" w:fill="FFCC99"/>
            <w:noWrap/>
            <w:vAlign w:val="bottom"/>
            <w:hideMark/>
          </w:tcPr>
          <w:p w14:paraId="0642ED0B" w14:textId="77777777" w:rsidR="00C86114" w:rsidRPr="00C86114" w:rsidRDefault="00C86114" w:rsidP="00C86114">
            <w:pPr>
              <w:jc w:val="center"/>
              <w:rPr>
                <w:i/>
                <w:iCs/>
                <w:sz w:val="18"/>
                <w:szCs w:val="18"/>
              </w:rPr>
            </w:pPr>
            <w:r w:rsidRPr="00C86114">
              <w:rPr>
                <w:i/>
                <w:iCs/>
                <w:sz w:val="18"/>
                <w:szCs w:val="18"/>
              </w:rPr>
              <w:t>0502</w:t>
            </w:r>
          </w:p>
        </w:tc>
        <w:tc>
          <w:tcPr>
            <w:tcW w:w="1275" w:type="dxa"/>
            <w:tcBorders>
              <w:top w:val="nil"/>
              <w:left w:val="nil"/>
              <w:bottom w:val="single" w:sz="4" w:space="0" w:color="auto"/>
              <w:right w:val="single" w:sz="4" w:space="0" w:color="auto"/>
            </w:tcBorders>
            <w:shd w:val="clear" w:color="000000" w:fill="FFCC99"/>
            <w:noWrap/>
            <w:vAlign w:val="bottom"/>
            <w:hideMark/>
          </w:tcPr>
          <w:p w14:paraId="508C78B1"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FCC99"/>
            <w:noWrap/>
            <w:vAlign w:val="bottom"/>
            <w:hideMark/>
          </w:tcPr>
          <w:p w14:paraId="37FEF2E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CC99"/>
            <w:noWrap/>
            <w:vAlign w:val="bottom"/>
            <w:hideMark/>
          </w:tcPr>
          <w:p w14:paraId="4AB917CD" w14:textId="77777777" w:rsidR="00C86114" w:rsidRPr="00C86114" w:rsidRDefault="00C86114" w:rsidP="00C86114">
            <w:pPr>
              <w:jc w:val="center"/>
              <w:rPr>
                <w:i/>
                <w:iCs/>
                <w:sz w:val="18"/>
                <w:szCs w:val="18"/>
              </w:rPr>
            </w:pPr>
            <w:r w:rsidRPr="00C86114">
              <w:rPr>
                <w:i/>
                <w:iCs/>
                <w:sz w:val="18"/>
                <w:szCs w:val="18"/>
              </w:rPr>
              <w:t>618,8</w:t>
            </w:r>
          </w:p>
        </w:tc>
        <w:tc>
          <w:tcPr>
            <w:tcW w:w="850" w:type="dxa"/>
            <w:tcBorders>
              <w:top w:val="nil"/>
              <w:left w:val="nil"/>
              <w:bottom w:val="single" w:sz="4" w:space="0" w:color="auto"/>
              <w:right w:val="single" w:sz="4" w:space="0" w:color="auto"/>
            </w:tcBorders>
            <w:shd w:val="clear" w:color="000000" w:fill="FFCC99"/>
            <w:noWrap/>
            <w:vAlign w:val="bottom"/>
            <w:hideMark/>
          </w:tcPr>
          <w:p w14:paraId="39D300CB" w14:textId="77777777" w:rsidR="00C86114" w:rsidRPr="00C86114" w:rsidRDefault="00C86114" w:rsidP="00C86114">
            <w:pPr>
              <w:jc w:val="center"/>
              <w:rPr>
                <w:i/>
                <w:iCs/>
                <w:sz w:val="18"/>
                <w:szCs w:val="18"/>
              </w:rPr>
            </w:pPr>
            <w:r w:rsidRPr="00C86114">
              <w:rPr>
                <w:i/>
                <w:iCs/>
                <w:sz w:val="18"/>
                <w:szCs w:val="18"/>
              </w:rPr>
              <w:t>639,7</w:t>
            </w:r>
          </w:p>
        </w:tc>
      </w:tr>
      <w:tr w:rsidR="00C86114" w:rsidRPr="00C86114" w14:paraId="7B7D2A13"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13D87C43" w14:textId="77777777" w:rsidR="00C86114" w:rsidRPr="00C86114" w:rsidRDefault="00C86114" w:rsidP="00C86114">
            <w:pPr>
              <w:rPr>
                <w:i/>
                <w:iCs/>
                <w:sz w:val="18"/>
                <w:szCs w:val="18"/>
              </w:rPr>
            </w:pPr>
            <w:r w:rsidRPr="00C86114">
              <w:rPr>
                <w:i/>
                <w:iCs/>
                <w:sz w:val="18"/>
                <w:szCs w:val="18"/>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000000" w:fill="DAEEF3"/>
            <w:noWrap/>
            <w:vAlign w:val="bottom"/>
            <w:hideMark/>
          </w:tcPr>
          <w:p w14:paraId="7323D2F4" w14:textId="77777777" w:rsidR="00C86114" w:rsidRPr="00C86114" w:rsidRDefault="00C86114" w:rsidP="00C86114">
            <w:pPr>
              <w:jc w:val="center"/>
              <w:rPr>
                <w:sz w:val="18"/>
                <w:szCs w:val="18"/>
              </w:rPr>
            </w:pPr>
            <w:r w:rsidRPr="00C86114">
              <w:rPr>
                <w:sz w:val="18"/>
                <w:szCs w:val="18"/>
              </w:rPr>
              <w:t>0502</w:t>
            </w:r>
          </w:p>
        </w:tc>
        <w:tc>
          <w:tcPr>
            <w:tcW w:w="1275" w:type="dxa"/>
            <w:tcBorders>
              <w:top w:val="nil"/>
              <w:left w:val="nil"/>
              <w:bottom w:val="single" w:sz="4" w:space="0" w:color="auto"/>
              <w:right w:val="single" w:sz="4" w:space="0" w:color="auto"/>
            </w:tcBorders>
            <w:shd w:val="clear" w:color="000000" w:fill="DAEEF3"/>
            <w:noWrap/>
            <w:vAlign w:val="bottom"/>
            <w:hideMark/>
          </w:tcPr>
          <w:p w14:paraId="4060D8D2" w14:textId="77777777" w:rsidR="00C86114" w:rsidRPr="00C86114" w:rsidRDefault="00C86114" w:rsidP="00C86114">
            <w:pPr>
              <w:jc w:val="center"/>
              <w:rPr>
                <w:sz w:val="18"/>
                <w:szCs w:val="18"/>
              </w:rPr>
            </w:pPr>
            <w:r w:rsidRPr="00C86114">
              <w:rPr>
                <w:sz w:val="18"/>
                <w:szCs w:val="18"/>
              </w:rPr>
              <w:t>22000 00000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5E6AC5A1"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412CAD6C" w14:textId="77777777" w:rsidR="00C86114" w:rsidRPr="00C86114" w:rsidRDefault="00C86114" w:rsidP="00C86114">
            <w:pPr>
              <w:jc w:val="center"/>
              <w:rPr>
                <w:i/>
                <w:iCs/>
                <w:sz w:val="18"/>
                <w:szCs w:val="18"/>
              </w:rPr>
            </w:pPr>
            <w:r w:rsidRPr="00C86114">
              <w:rPr>
                <w:i/>
                <w:iCs/>
                <w:sz w:val="18"/>
                <w:szCs w:val="18"/>
              </w:rPr>
              <w:t>618,8</w:t>
            </w:r>
          </w:p>
        </w:tc>
        <w:tc>
          <w:tcPr>
            <w:tcW w:w="850" w:type="dxa"/>
            <w:tcBorders>
              <w:top w:val="nil"/>
              <w:left w:val="nil"/>
              <w:bottom w:val="single" w:sz="4" w:space="0" w:color="auto"/>
              <w:right w:val="single" w:sz="4" w:space="0" w:color="auto"/>
            </w:tcBorders>
            <w:shd w:val="clear" w:color="000000" w:fill="DAEEF3"/>
            <w:noWrap/>
            <w:vAlign w:val="bottom"/>
            <w:hideMark/>
          </w:tcPr>
          <w:p w14:paraId="6A05CC58" w14:textId="77777777" w:rsidR="00C86114" w:rsidRPr="00C86114" w:rsidRDefault="00C86114" w:rsidP="00C86114">
            <w:pPr>
              <w:jc w:val="center"/>
              <w:rPr>
                <w:i/>
                <w:iCs/>
                <w:sz w:val="18"/>
                <w:szCs w:val="18"/>
              </w:rPr>
            </w:pPr>
            <w:r w:rsidRPr="00C86114">
              <w:rPr>
                <w:i/>
                <w:iCs/>
                <w:sz w:val="18"/>
                <w:szCs w:val="18"/>
              </w:rPr>
              <w:t>639,7</w:t>
            </w:r>
          </w:p>
        </w:tc>
      </w:tr>
      <w:tr w:rsidR="00C86114" w:rsidRPr="00C86114" w14:paraId="2DDB8C64"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BC42081" w14:textId="77777777" w:rsidR="00C86114" w:rsidRPr="00C86114" w:rsidRDefault="00C86114" w:rsidP="00C86114">
            <w:pPr>
              <w:rPr>
                <w:i/>
                <w:iCs/>
                <w:sz w:val="18"/>
                <w:szCs w:val="18"/>
              </w:rPr>
            </w:pPr>
            <w:r w:rsidRPr="00C86114">
              <w:rPr>
                <w:i/>
                <w:iCs/>
                <w:sz w:val="18"/>
                <w:szCs w:val="18"/>
              </w:rPr>
              <w:t xml:space="preserve">Расходы на мероприятия по подготовке к отопительному сезону объектов коммунальной инфраструктуры </w:t>
            </w:r>
          </w:p>
        </w:tc>
        <w:tc>
          <w:tcPr>
            <w:tcW w:w="851" w:type="dxa"/>
            <w:tcBorders>
              <w:top w:val="nil"/>
              <w:left w:val="nil"/>
              <w:bottom w:val="single" w:sz="4" w:space="0" w:color="auto"/>
              <w:right w:val="single" w:sz="4" w:space="0" w:color="auto"/>
            </w:tcBorders>
            <w:shd w:val="clear" w:color="000000" w:fill="FFFFFF"/>
            <w:noWrap/>
            <w:vAlign w:val="bottom"/>
            <w:hideMark/>
          </w:tcPr>
          <w:p w14:paraId="7E1FA33E" w14:textId="77777777" w:rsidR="00C86114" w:rsidRPr="00C86114" w:rsidRDefault="00C86114" w:rsidP="00C86114">
            <w:pPr>
              <w:jc w:val="center"/>
              <w:rPr>
                <w:i/>
                <w:iCs/>
                <w:sz w:val="18"/>
                <w:szCs w:val="18"/>
              </w:rPr>
            </w:pPr>
            <w:r w:rsidRPr="00C86114">
              <w:rPr>
                <w:i/>
                <w:iCs/>
                <w:sz w:val="18"/>
                <w:szCs w:val="18"/>
              </w:rPr>
              <w:t>0502</w:t>
            </w:r>
          </w:p>
        </w:tc>
        <w:tc>
          <w:tcPr>
            <w:tcW w:w="1275" w:type="dxa"/>
            <w:tcBorders>
              <w:top w:val="nil"/>
              <w:left w:val="nil"/>
              <w:bottom w:val="single" w:sz="4" w:space="0" w:color="auto"/>
              <w:right w:val="single" w:sz="4" w:space="0" w:color="auto"/>
            </w:tcBorders>
            <w:shd w:val="clear" w:color="000000" w:fill="FFFFFF"/>
            <w:noWrap/>
            <w:vAlign w:val="bottom"/>
            <w:hideMark/>
          </w:tcPr>
          <w:p w14:paraId="1EC66C13" w14:textId="77777777" w:rsidR="00C86114" w:rsidRPr="00C86114" w:rsidRDefault="00C86114" w:rsidP="00C86114">
            <w:pPr>
              <w:jc w:val="center"/>
              <w:rPr>
                <w:i/>
                <w:iCs/>
                <w:sz w:val="18"/>
                <w:szCs w:val="18"/>
              </w:rPr>
            </w:pPr>
            <w:r w:rsidRPr="00C86114">
              <w:rPr>
                <w:i/>
                <w:iCs/>
                <w:sz w:val="18"/>
                <w:szCs w:val="18"/>
              </w:rPr>
              <w:t>22000 20130</w:t>
            </w:r>
          </w:p>
        </w:tc>
        <w:tc>
          <w:tcPr>
            <w:tcW w:w="567" w:type="dxa"/>
            <w:tcBorders>
              <w:top w:val="nil"/>
              <w:left w:val="nil"/>
              <w:bottom w:val="single" w:sz="4" w:space="0" w:color="auto"/>
              <w:right w:val="single" w:sz="4" w:space="0" w:color="auto"/>
            </w:tcBorders>
            <w:shd w:val="clear" w:color="000000" w:fill="FFFFFF"/>
            <w:noWrap/>
            <w:vAlign w:val="bottom"/>
            <w:hideMark/>
          </w:tcPr>
          <w:p w14:paraId="3D2CD3C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BC4EF40" w14:textId="77777777" w:rsidR="00C86114" w:rsidRPr="00C86114" w:rsidRDefault="00C86114" w:rsidP="00C86114">
            <w:pPr>
              <w:jc w:val="center"/>
              <w:rPr>
                <w:i/>
                <w:iCs/>
                <w:sz w:val="18"/>
                <w:szCs w:val="18"/>
              </w:rPr>
            </w:pPr>
            <w:r w:rsidRPr="00C86114">
              <w:rPr>
                <w:i/>
                <w:iCs/>
                <w:sz w:val="18"/>
                <w:szCs w:val="18"/>
              </w:rPr>
              <w:t>69,8</w:t>
            </w:r>
          </w:p>
        </w:tc>
        <w:tc>
          <w:tcPr>
            <w:tcW w:w="850" w:type="dxa"/>
            <w:tcBorders>
              <w:top w:val="nil"/>
              <w:left w:val="nil"/>
              <w:bottom w:val="single" w:sz="4" w:space="0" w:color="auto"/>
              <w:right w:val="single" w:sz="4" w:space="0" w:color="auto"/>
            </w:tcBorders>
            <w:shd w:val="clear" w:color="000000" w:fill="FFFFFF"/>
            <w:noWrap/>
            <w:vAlign w:val="bottom"/>
            <w:hideMark/>
          </w:tcPr>
          <w:p w14:paraId="4D1B5D6A" w14:textId="77777777" w:rsidR="00C86114" w:rsidRPr="00C86114" w:rsidRDefault="00C86114" w:rsidP="00C86114">
            <w:pPr>
              <w:jc w:val="center"/>
              <w:rPr>
                <w:i/>
                <w:iCs/>
                <w:sz w:val="18"/>
                <w:szCs w:val="18"/>
              </w:rPr>
            </w:pPr>
            <w:r w:rsidRPr="00C86114">
              <w:rPr>
                <w:i/>
                <w:iCs/>
                <w:sz w:val="18"/>
                <w:szCs w:val="18"/>
              </w:rPr>
              <w:t>69,8</w:t>
            </w:r>
          </w:p>
        </w:tc>
      </w:tr>
      <w:tr w:rsidR="00C86114" w:rsidRPr="00C86114" w14:paraId="585A2A7B"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AA5ACD9"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20E4D67A" w14:textId="77777777" w:rsidR="00C86114" w:rsidRPr="00C86114" w:rsidRDefault="00C86114" w:rsidP="00C86114">
            <w:pPr>
              <w:jc w:val="center"/>
              <w:rPr>
                <w:sz w:val="18"/>
                <w:szCs w:val="18"/>
              </w:rPr>
            </w:pPr>
            <w:r w:rsidRPr="00C86114">
              <w:rPr>
                <w:sz w:val="18"/>
                <w:szCs w:val="18"/>
              </w:rPr>
              <w:t>0502</w:t>
            </w:r>
          </w:p>
        </w:tc>
        <w:tc>
          <w:tcPr>
            <w:tcW w:w="1275" w:type="dxa"/>
            <w:tcBorders>
              <w:top w:val="nil"/>
              <w:left w:val="nil"/>
              <w:bottom w:val="single" w:sz="4" w:space="0" w:color="auto"/>
              <w:right w:val="single" w:sz="4" w:space="0" w:color="auto"/>
            </w:tcBorders>
            <w:shd w:val="clear" w:color="000000" w:fill="FFFFFF"/>
            <w:noWrap/>
            <w:vAlign w:val="bottom"/>
            <w:hideMark/>
          </w:tcPr>
          <w:p w14:paraId="0604D167" w14:textId="77777777" w:rsidR="00C86114" w:rsidRPr="00C86114" w:rsidRDefault="00C86114" w:rsidP="00C86114">
            <w:pPr>
              <w:jc w:val="center"/>
              <w:rPr>
                <w:sz w:val="18"/>
                <w:szCs w:val="18"/>
              </w:rPr>
            </w:pPr>
            <w:r w:rsidRPr="00C86114">
              <w:rPr>
                <w:sz w:val="18"/>
                <w:szCs w:val="18"/>
              </w:rPr>
              <w:t>22000 20130</w:t>
            </w:r>
          </w:p>
        </w:tc>
        <w:tc>
          <w:tcPr>
            <w:tcW w:w="567" w:type="dxa"/>
            <w:tcBorders>
              <w:top w:val="nil"/>
              <w:left w:val="nil"/>
              <w:bottom w:val="single" w:sz="4" w:space="0" w:color="auto"/>
              <w:right w:val="single" w:sz="4" w:space="0" w:color="auto"/>
            </w:tcBorders>
            <w:shd w:val="clear" w:color="auto" w:fill="auto"/>
            <w:noWrap/>
            <w:vAlign w:val="bottom"/>
            <w:hideMark/>
          </w:tcPr>
          <w:p w14:paraId="01E2100C"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588E559A" w14:textId="77777777" w:rsidR="00C86114" w:rsidRPr="00C86114" w:rsidRDefault="00C86114" w:rsidP="00C86114">
            <w:pPr>
              <w:jc w:val="center"/>
              <w:rPr>
                <w:sz w:val="18"/>
                <w:szCs w:val="18"/>
              </w:rPr>
            </w:pPr>
            <w:r w:rsidRPr="00C86114">
              <w:rPr>
                <w:sz w:val="18"/>
                <w:szCs w:val="18"/>
              </w:rPr>
              <w:t>69,8</w:t>
            </w:r>
          </w:p>
        </w:tc>
        <w:tc>
          <w:tcPr>
            <w:tcW w:w="850" w:type="dxa"/>
            <w:tcBorders>
              <w:top w:val="nil"/>
              <w:left w:val="nil"/>
              <w:bottom w:val="single" w:sz="4" w:space="0" w:color="auto"/>
              <w:right w:val="single" w:sz="4" w:space="0" w:color="auto"/>
            </w:tcBorders>
            <w:shd w:val="clear" w:color="auto" w:fill="auto"/>
            <w:noWrap/>
            <w:vAlign w:val="bottom"/>
            <w:hideMark/>
          </w:tcPr>
          <w:p w14:paraId="6776EC75" w14:textId="77777777" w:rsidR="00C86114" w:rsidRPr="00C86114" w:rsidRDefault="00C86114" w:rsidP="00C86114">
            <w:pPr>
              <w:jc w:val="center"/>
              <w:rPr>
                <w:sz w:val="18"/>
                <w:szCs w:val="18"/>
              </w:rPr>
            </w:pPr>
            <w:r w:rsidRPr="00C86114">
              <w:rPr>
                <w:sz w:val="18"/>
                <w:szCs w:val="18"/>
              </w:rPr>
              <w:t>69,8</w:t>
            </w:r>
          </w:p>
        </w:tc>
      </w:tr>
      <w:tr w:rsidR="00C86114" w:rsidRPr="00C86114" w14:paraId="2C9D402B"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61C92B1" w14:textId="77777777" w:rsidR="00C86114" w:rsidRPr="00C86114" w:rsidRDefault="00C86114" w:rsidP="00C86114">
            <w:pPr>
              <w:rPr>
                <w:i/>
                <w:iCs/>
                <w:sz w:val="18"/>
                <w:szCs w:val="18"/>
              </w:rPr>
            </w:pPr>
            <w:r w:rsidRPr="00C86114">
              <w:rPr>
                <w:i/>
                <w:iCs/>
                <w:sz w:val="18"/>
                <w:szCs w:val="18"/>
              </w:rPr>
              <w:t xml:space="preserve">Расходы на мероприятия в области водоснабжения </w:t>
            </w:r>
          </w:p>
        </w:tc>
        <w:tc>
          <w:tcPr>
            <w:tcW w:w="851" w:type="dxa"/>
            <w:tcBorders>
              <w:top w:val="nil"/>
              <w:left w:val="nil"/>
              <w:bottom w:val="single" w:sz="4" w:space="0" w:color="auto"/>
              <w:right w:val="single" w:sz="4" w:space="0" w:color="auto"/>
            </w:tcBorders>
            <w:shd w:val="clear" w:color="000000" w:fill="FFFFFF"/>
            <w:noWrap/>
            <w:vAlign w:val="bottom"/>
            <w:hideMark/>
          </w:tcPr>
          <w:p w14:paraId="61345A41" w14:textId="77777777" w:rsidR="00C86114" w:rsidRPr="00C86114" w:rsidRDefault="00C86114" w:rsidP="00C86114">
            <w:pPr>
              <w:jc w:val="center"/>
              <w:rPr>
                <w:i/>
                <w:iCs/>
                <w:sz w:val="18"/>
                <w:szCs w:val="18"/>
              </w:rPr>
            </w:pPr>
            <w:r w:rsidRPr="00C86114">
              <w:rPr>
                <w:i/>
                <w:iCs/>
                <w:sz w:val="18"/>
                <w:szCs w:val="18"/>
              </w:rPr>
              <w:t>0502</w:t>
            </w:r>
          </w:p>
        </w:tc>
        <w:tc>
          <w:tcPr>
            <w:tcW w:w="1275" w:type="dxa"/>
            <w:tcBorders>
              <w:top w:val="nil"/>
              <w:left w:val="nil"/>
              <w:bottom w:val="single" w:sz="4" w:space="0" w:color="auto"/>
              <w:right w:val="single" w:sz="4" w:space="0" w:color="auto"/>
            </w:tcBorders>
            <w:shd w:val="clear" w:color="000000" w:fill="FFFFFF"/>
            <w:noWrap/>
            <w:vAlign w:val="bottom"/>
            <w:hideMark/>
          </w:tcPr>
          <w:p w14:paraId="3077542B" w14:textId="77777777" w:rsidR="00C86114" w:rsidRPr="00C86114" w:rsidRDefault="00C86114" w:rsidP="00C86114">
            <w:pPr>
              <w:jc w:val="center"/>
              <w:rPr>
                <w:i/>
                <w:iCs/>
                <w:sz w:val="18"/>
                <w:szCs w:val="18"/>
              </w:rPr>
            </w:pPr>
            <w:r w:rsidRPr="00C86114">
              <w:rPr>
                <w:i/>
                <w:iCs/>
                <w:sz w:val="18"/>
                <w:szCs w:val="18"/>
              </w:rPr>
              <w:t>22000 20131</w:t>
            </w:r>
          </w:p>
        </w:tc>
        <w:tc>
          <w:tcPr>
            <w:tcW w:w="567" w:type="dxa"/>
            <w:tcBorders>
              <w:top w:val="nil"/>
              <w:left w:val="nil"/>
              <w:bottom w:val="single" w:sz="4" w:space="0" w:color="auto"/>
              <w:right w:val="single" w:sz="4" w:space="0" w:color="auto"/>
            </w:tcBorders>
            <w:shd w:val="clear" w:color="000000" w:fill="FFFFFF"/>
            <w:noWrap/>
            <w:vAlign w:val="bottom"/>
            <w:hideMark/>
          </w:tcPr>
          <w:p w14:paraId="6CE4C651"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F990352" w14:textId="77777777" w:rsidR="00C86114" w:rsidRPr="00C86114" w:rsidRDefault="00C86114" w:rsidP="00C86114">
            <w:pPr>
              <w:jc w:val="center"/>
              <w:rPr>
                <w:i/>
                <w:iCs/>
                <w:sz w:val="18"/>
                <w:szCs w:val="18"/>
              </w:rPr>
            </w:pPr>
            <w:r w:rsidRPr="00C86114">
              <w:rPr>
                <w:i/>
                <w:iCs/>
                <w:sz w:val="18"/>
                <w:szCs w:val="18"/>
              </w:rPr>
              <w:t>322,9</w:t>
            </w:r>
          </w:p>
        </w:tc>
        <w:tc>
          <w:tcPr>
            <w:tcW w:w="850" w:type="dxa"/>
            <w:tcBorders>
              <w:top w:val="nil"/>
              <w:left w:val="nil"/>
              <w:bottom w:val="single" w:sz="4" w:space="0" w:color="auto"/>
              <w:right w:val="single" w:sz="4" w:space="0" w:color="auto"/>
            </w:tcBorders>
            <w:shd w:val="clear" w:color="000000" w:fill="FFFFFF"/>
            <w:noWrap/>
            <w:vAlign w:val="bottom"/>
            <w:hideMark/>
          </w:tcPr>
          <w:p w14:paraId="4C2117DC" w14:textId="77777777" w:rsidR="00C86114" w:rsidRPr="00C86114" w:rsidRDefault="00C86114" w:rsidP="00C86114">
            <w:pPr>
              <w:jc w:val="center"/>
              <w:rPr>
                <w:i/>
                <w:iCs/>
                <w:sz w:val="18"/>
                <w:szCs w:val="18"/>
              </w:rPr>
            </w:pPr>
            <w:r w:rsidRPr="00C86114">
              <w:rPr>
                <w:i/>
                <w:iCs/>
                <w:sz w:val="18"/>
                <w:szCs w:val="18"/>
              </w:rPr>
              <w:t>335,2</w:t>
            </w:r>
          </w:p>
        </w:tc>
      </w:tr>
      <w:tr w:rsidR="00C86114" w:rsidRPr="00C86114" w14:paraId="1100F97D"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7B38505"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2D02CAAA" w14:textId="77777777" w:rsidR="00C86114" w:rsidRPr="00C86114" w:rsidRDefault="00C86114" w:rsidP="00C86114">
            <w:pPr>
              <w:jc w:val="center"/>
              <w:rPr>
                <w:sz w:val="18"/>
                <w:szCs w:val="18"/>
              </w:rPr>
            </w:pPr>
            <w:r w:rsidRPr="00C86114">
              <w:rPr>
                <w:sz w:val="18"/>
                <w:szCs w:val="18"/>
              </w:rPr>
              <w:t>0502</w:t>
            </w:r>
          </w:p>
        </w:tc>
        <w:tc>
          <w:tcPr>
            <w:tcW w:w="1275" w:type="dxa"/>
            <w:tcBorders>
              <w:top w:val="nil"/>
              <w:left w:val="nil"/>
              <w:bottom w:val="single" w:sz="4" w:space="0" w:color="auto"/>
              <w:right w:val="single" w:sz="4" w:space="0" w:color="auto"/>
            </w:tcBorders>
            <w:shd w:val="clear" w:color="000000" w:fill="FFFFFF"/>
            <w:noWrap/>
            <w:vAlign w:val="bottom"/>
            <w:hideMark/>
          </w:tcPr>
          <w:p w14:paraId="5F2597EC" w14:textId="77777777" w:rsidR="00C86114" w:rsidRPr="00C86114" w:rsidRDefault="00C86114" w:rsidP="00C86114">
            <w:pPr>
              <w:jc w:val="center"/>
              <w:rPr>
                <w:sz w:val="18"/>
                <w:szCs w:val="18"/>
              </w:rPr>
            </w:pPr>
            <w:r w:rsidRPr="00C86114">
              <w:rPr>
                <w:sz w:val="18"/>
                <w:szCs w:val="18"/>
              </w:rPr>
              <w:t>22000 20131</w:t>
            </w:r>
          </w:p>
        </w:tc>
        <w:tc>
          <w:tcPr>
            <w:tcW w:w="567" w:type="dxa"/>
            <w:tcBorders>
              <w:top w:val="nil"/>
              <w:left w:val="nil"/>
              <w:bottom w:val="single" w:sz="4" w:space="0" w:color="auto"/>
              <w:right w:val="single" w:sz="4" w:space="0" w:color="auto"/>
            </w:tcBorders>
            <w:shd w:val="clear" w:color="auto" w:fill="auto"/>
            <w:noWrap/>
            <w:vAlign w:val="bottom"/>
            <w:hideMark/>
          </w:tcPr>
          <w:p w14:paraId="40423378"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46BD4A4D" w14:textId="77777777" w:rsidR="00C86114" w:rsidRPr="00C86114" w:rsidRDefault="00C86114" w:rsidP="00C86114">
            <w:pPr>
              <w:jc w:val="center"/>
              <w:rPr>
                <w:sz w:val="18"/>
                <w:szCs w:val="18"/>
              </w:rPr>
            </w:pPr>
            <w:r w:rsidRPr="00C86114">
              <w:rPr>
                <w:sz w:val="18"/>
                <w:szCs w:val="18"/>
              </w:rPr>
              <w:t>322,9</w:t>
            </w:r>
          </w:p>
        </w:tc>
        <w:tc>
          <w:tcPr>
            <w:tcW w:w="850" w:type="dxa"/>
            <w:tcBorders>
              <w:top w:val="nil"/>
              <w:left w:val="nil"/>
              <w:bottom w:val="single" w:sz="4" w:space="0" w:color="auto"/>
              <w:right w:val="single" w:sz="4" w:space="0" w:color="auto"/>
            </w:tcBorders>
            <w:shd w:val="clear" w:color="auto" w:fill="auto"/>
            <w:noWrap/>
            <w:vAlign w:val="bottom"/>
            <w:hideMark/>
          </w:tcPr>
          <w:p w14:paraId="66D83F4A" w14:textId="77777777" w:rsidR="00C86114" w:rsidRPr="00C86114" w:rsidRDefault="00C86114" w:rsidP="00C86114">
            <w:pPr>
              <w:jc w:val="center"/>
              <w:rPr>
                <w:sz w:val="18"/>
                <w:szCs w:val="18"/>
              </w:rPr>
            </w:pPr>
            <w:r w:rsidRPr="00C86114">
              <w:rPr>
                <w:sz w:val="18"/>
                <w:szCs w:val="18"/>
              </w:rPr>
              <w:t>335,2</w:t>
            </w:r>
          </w:p>
        </w:tc>
      </w:tr>
      <w:tr w:rsidR="00C86114" w:rsidRPr="00C86114" w14:paraId="3CE7A54A"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6D6FF0B2" w14:textId="77777777" w:rsidR="00C86114" w:rsidRPr="00C86114" w:rsidRDefault="00C86114" w:rsidP="00C86114">
            <w:pPr>
              <w:rPr>
                <w:i/>
                <w:iCs/>
                <w:sz w:val="18"/>
                <w:szCs w:val="18"/>
              </w:rPr>
            </w:pPr>
            <w:r w:rsidRPr="00C86114">
              <w:rPr>
                <w:i/>
                <w:iCs/>
                <w:sz w:val="18"/>
                <w:szCs w:val="18"/>
              </w:rPr>
              <w:t xml:space="preserve">Расходы на мероприятия в области водоотведения </w:t>
            </w:r>
          </w:p>
        </w:tc>
        <w:tc>
          <w:tcPr>
            <w:tcW w:w="851" w:type="dxa"/>
            <w:tcBorders>
              <w:top w:val="nil"/>
              <w:left w:val="nil"/>
              <w:bottom w:val="single" w:sz="4" w:space="0" w:color="auto"/>
              <w:right w:val="single" w:sz="4" w:space="0" w:color="auto"/>
            </w:tcBorders>
            <w:shd w:val="clear" w:color="000000" w:fill="FFFFFF"/>
            <w:noWrap/>
            <w:vAlign w:val="bottom"/>
            <w:hideMark/>
          </w:tcPr>
          <w:p w14:paraId="7A71D705" w14:textId="77777777" w:rsidR="00C86114" w:rsidRPr="00C86114" w:rsidRDefault="00C86114" w:rsidP="00C86114">
            <w:pPr>
              <w:jc w:val="center"/>
              <w:rPr>
                <w:i/>
                <w:iCs/>
                <w:sz w:val="18"/>
                <w:szCs w:val="18"/>
              </w:rPr>
            </w:pPr>
            <w:r w:rsidRPr="00C86114">
              <w:rPr>
                <w:i/>
                <w:iCs/>
                <w:sz w:val="18"/>
                <w:szCs w:val="18"/>
              </w:rPr>
              <w:t>0502</w:t>
            </w:r>
          </w:p>
        </w:tc>
        <w:tc>
          <w:tcPr>
            <w:tcW w:w="1275" w:type="dxa"/>
            <w:tcBorders>
              <w:top w:val="nil"/>
              <w:left w:val="nil"/>
              <w:bottom w:val="single" w:sz="4" w:space="0" w:color="auto"/>
              <w:right w:val="single" w:sz="4" w:space="0" w:color="auto"/>
            </w:tcBorders>
            <w:shd w:val="clear" w:color="000000" w:fill="FFFFFF"/>
            <w:noWrap/>
            <w:vAlign w:val="bottom"/>
            <w:hideMark/>
          </w:tcPr>
          <w:p w14:paraId="7C52CC7B" w14:textId="77777777" w:rsidR="00C86114" w:rsidRPr="00C86114" w:rsidRDefault="00C86114" w:rsidP="00C86114">
            <w:pPr>
              <w:jc w:val="center"/>
              <w:rPr>
                <w:i/>
                <w:iCs/>
                <w:sz w:val="18"/>
                <w:szCs w:val="18"/>
              </w:rPr>
            </w:pPr>
            <w:r w:rsidRPr="00C86114">
              <w:rPr>
                <w:i/>
                <w:iCs/>
                <w:sz w:val="18"/>
                <w:szCs w:val="18"/>
              </w:rPr>
              <w:t>22000 20132</w:t>
            </w:r>
          </w:p>
        </w:tc>
        <w:tc>
          <w:tcPr>
            <w:tcW w:w="567" w:type="dxa"/>
            <w:tcBorders>
              <w:top w:val="nil"/>
              <w:left w:val="nil"/>
              <w:bottom w:val="single" w:sz="4" w:space="0" w:color="auto"/>
              <w:right w:val="single" w:sz="4" w:space="0" w:color="auto"/>
            </w:tcBorders>
            <w:shd w:val="clear" w:color="000000" w:fill="FFFFFF"/>
            <w:noWrap/>
            <w:vAlign w:val="bottom"/>
            <w:hideMark/>
          </w:tcPr>
          <w:p w14:paraId="0F7B79A8"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EF6D5F6" w14:textId="77777777" w:rsidR="00C86114" w:rsidRPr="00C86114" w:rsidRDefault="00C86114" w:rsidP="00C86114">
            <w:pPr>
              <w:jc w:val="center"/>
              <w:rPr>
                <w:i/>
                <w:iCs/>
                <w:sz w:val="18"/>
                <w:szCs w:val="18"/>
              </w:rPr>
            </w:pPr>
            <w:r w:rsidRPr="00C86114">
              <w:rPr>
                <w:i/>
                <w:iCs/>
                <w:sz w:val="18"/>
                <w:szCs w:val="18"/>
              </w:rPr>
              <w:t>226,1</w:t>
            </w:r>
          </w:p>
        </w:tc>
        <w:tc>
          <w:tcPr>
            <w:tcW w:w="850" w:type="dxa"/>
            <w:tcBorders>
              <w:top w:val="nil"/>
              <w:left w:val="nil"/>
              <w:bottom w:val="single" w:sz="4" w:space="0" w:color="auto"/>
              <w:right w:val="single" w:sz="4" w:space="0" w:color="auto"/>
            </w:tcBorders>
            <w:shd w:val="clear" w:color="000000" w:fill="FFFFFF"/>
            <w:noWrap/>
            <w:vAlign w:val="bottom"/>
            <w:hideMark/>
          </w:tcPr>
          <w:p w14:paraId="2E7AED20" w14:textId="77777777" w:rsidR="00C86114" w:rsidRPr="00C86114" w:rsidRDefault="00C86114" w:rsidP="00C86114">
            <w:pPr>
              <w:jc w:val="center"/>
              <w:rPr>
                <w:i/>
                <w:iCs/>
                <w:sz w:val="18"/>
                <w:szCs w:val="18"/>
              </w:rPr>
            </w:pPr>
            <w:r w:rsidRPr="00C86114">
              <w:rPr>
                <w:i/>
                <w:iCs/>
                <w:sz w:val="18"/>
                <w:szCs w:val="18"/>
              </w:rPr>
              <w:t>234,7</w:t>
            </w:r>
          </w:p>
        </w:tc>
      </w:tr>
      <w:tr w:rsidR="00C86114" w:rsidRPr="00C86114" w14:paraId="22A69002"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DBCD85C" w14:textId="77777777" w:rsidR="00C86114" w:rsidRPr="00C86114" w:rsidRDefault="00C86114" w:rsidP="00C86114">
            <w:pPr>
              <w:rPr>
                <w:sz w:val="18"/>
                <w:szCs w:val="18"/>
              </w:rPr>
            </w:pPr>
            <w:r w:rsidRPr="00C86114">
              <w:rPr>
                <w:sz w:val="18"/>
                <w:szCs w:val="18"/>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70C4F80B" w14:textId="77777777" w:rsidR="00C86114" w:rsidRPr="00C86114" w:rsidRDefault="00C86114" w:rsidP="00C86114">
            <w:pPr>
              <w:jc w:val="center"/>
              <w:rPr>
                <w:sz w:val="18"/>
                <w:szCs w:val="18"/>
              </w:rPr>
            </w:pPr>
            <w:r w:rsidRPr="00C86114">
              <w:rPr>
                <w:sz w:val="18"/>
                <w:szCs w:val="18"/>
              </w:rPr>
              <w:t>0502</w:t>
            </w:r>
          </w:p>
        </w:tc>
        <w:tc>
          <w:tcPr>
            <w:tcW w:w="1275" w:type="dxa"/>
            <w:tcBorders>
              <w:top w:val="nil"/>
              <w:left w:val="nil"/>
              <w:bottom w:val="single" w:sz="4" w:space="0" w:color="auto"/>
              <w:right w:val="single" w:sz="4" w:space="0" w:color="auto"/>
            </w:tcBorders>
            <w:shd w:val="clear" w:color="000000" w:fill="FFFFFF"/>
            <w:noWrap/>
            <w:vAlign w:val="bottom"/>
            <w:hideMark/>
          </w:tcPr>
          <w:p w14:paraId="4F6CA7CB" w14:textId="77777777" w:rsidR="00C86114" w:rsidRPr="00C86114" w:rsidRDefault="00C86114" w:rsidP="00C86114">
            <w:pPr>
              <w:jc w:val="center"/>
              <w:rPr>
                <w:sz w:val="18"/>
                <w:szCs w:val="18"/>
              </w:rPr>
            </w:pPr>
            <w:r w:rsidRPr="00C86114">
              <w:rPr>
                <w:sz w:val="18"/>
                <w:szCs w:val="18"/>
              </w:rPr>
              <w:t>22000 20132</w:t>
            </w:r>
          </w:p>
        </w:tc>
        <w:tc>
          <w:tcPr>
            <w:tcW w:w="567" w:type="dxa"/>
            <w:tcBorders>
              <w:top w:val="nil"/>
              <w:left w:val="nil"/>
              <w:bottom w:val="single" w:sz="4" w:space="0" w:color="auto"/>
              <w:right w:val="single" w:sz="4" w:space="0" w:color="auto"/>
            </w:tcBorders>
            <w:shd w:val="clear" w:color="auto" w:fill="auto"/>
            <w:noWrap/>
            <w:vAlign w:val="bottom"/>
            <w:hideMark/>
          </w:tcPr>
          <w:p w14:paraId="166E02DF"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1570DC9D" w14:textId="77777777" w:rsidR="00C86114" w:rsidRPr="00C86114" w:rsidRDefault="00C86114" w:rsidP="00C86114">
            <w:pPr>
              <w:jc w:val="center"/>
              <w:rPr>
                <w:sz w:val="18"/>
                <w:szCs w:val="18"/>
              </w:rPr>
            </w:pPr>
            <w:r w:rsidRPr="00C86114">
              <w:rPr>
                <w:sz w:val="18"/>
                <w:szCs w:val="18"/>
              </w:rPr>
              <w:t>226,1</w:t>
            </w:r>
          </w:p>
        </w:tc>
        <w:tc>
          <w:tcPr>
            <w:tcW w:w="850" w:type="dxa"/>
            <w:tcBorders>
              <w:top w:val="nil"/>
              <w:left w:val="nil"/>
              <w:bottom w:val="single" w:sz="4" w:space="0" w:color="auto"/>
              <w:right w:val="single" w:sz="4" w:space="0" w:color="auto"/>
            </w:tcBorders>
            <w:shd w:val="clear" w:color="auto" w:fill="auto"/>
            <w:noWrap/>
            <w:vAlign w:val="bottom"/>
            <w:hideMark/>
          </w:tcPr>
          <w:p w14:paraId="25CC1DF9" w14:textId="77777777" w:rsidR="00C86114" w:rsidRPr="00C86114" w:rsidRDefault="00C86114" w:rsidP="00C86114">
            <w:pPr>
              <w:jc w:val="center"/>
              <w:rPr>
                <w:sz w:val="18"/>
                <w:szCs w:val="18"/>
              </w:rPr>
            </w:pPr>
            <w:r w:rsidRPr="00C86114">
              <w:rPr>
                <w:sz w:val="18"/>
                <w:szCs w:val="18"/>
              </w:rPr>
              <w:t>234,7</w:t>
            </w:r>
          </w:p>
        </w:tc>
      </w:tr>
      <w:tr w:rsidR="00C86114" w:rsidRPr="00C86114" w14:paraId="6BADEE8A"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CC99"/>
            <w:vAlign w:val="bottom"/>
            <w:hideMark/>
          </w:tcPr>
          <w:p w14:paraId="6AEF5931" w14:textId="77777777" w:rsidR="00C86114" w:rsidRPr="00C86114" w:rsidRDefault="00C86114" w:rsidP="00C86114">
            <w:pPr>
              <w:rPr>
                <w:i/>
                <w:iCs/>
                <w:sz w:val="18"/>
                <w:szCs w:val="18"/>
              </w:rPr>
            </w:pPr>
            <w:r w:rsidRPr="00C86114">
              <w:rPr>
                <w:i/>
                <w:iCs/>
                <w:sz w:val="18"/>
                <w:szCs w:val="18"/>
              </w:rPr>
              <w:t>Благоустройство</w:t>
            </w:r>
          </w:p>
        </w:tc>
        <w:tc>
          <w:tcPr>
            <w:tcW w:w="851" w:type="dxa"/>
            <w:tcBorders>
              <w:top w:val="nil"/>
              <w:left w:val="nil"/>
              <w:bottom w:val="single" w:sz="4" w:space="0" w:color="auto"/>
              <w:right w:val="single" w:sz="4" w:space="0" w:color="auto"/>
            </w:tcBorders>
            <w:shd w:val="clear" w:color="000000" w:fill="FFCC99"/>
            <w:noWrap/>
            <w:vAlign w:val="bottom"/>
            <w:hideMark/>
          </w:tcPr>
          <w:p w14:paraId="7B3D9D0A"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CC99"/>
            <w:noWrap/>
            <w:vAlign w:val="bottom"/>
            <w:hideMark/>
          </w:tcPr>
          <w:p w14:paraId="05BE8CBC"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FCC99"/>
            <w:noWrap/>
            <w:vAlign w:val="bottom"/>
            <w:hideMark/>
          </w:tcPr>
          <w:p w14:paraId="7A29C4C3"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CC99"/>
            <w:noWrap/>
            <w:vAlign w:val="bottom"/>
            <w:hideMark/>
          </w:tcPr>
          <w:p w14:paraId="2F6E5D15" w14:textId="77777777" w:rsidR="00C86114" w:rsidRPr="00C86114" w:rsidRDefault="00C86114" w:rsidP="00C86114">
            <w:pPr>
              <w:jc w:val="center"/>
              <w:rPr>
                <w:i/>
                <w:iCs/>
                <w:sz w:val="18"/>
                <w:szCs w:val="18"/>
              </w:rPr>
            </w:pPr>
            <w:r w:rsidRPr="00C86114">
              <w:rPr>
                <w:i/>
                <w:iCs/>
                <w:sz w:val="18"/>
                <w:szCs w:val="18"/>
              </w:rPr>
              <w:t>10105,4</w:t>
            </w:r>
          </w:p>
        </w:tc>
        <w:tc>
          <w:tcPr>
            <w:tcW w:w="850" w:type="dxa"/>
            <w:tcBorders>
              <w:top w:val="nil"/>
              <w:left w:val="nil"/>
              <w:bottom w:val="single" w:sz="4" w:space="0" w:color="auto"/>
              <w:right w:val="single" w:sz="4" w:space="0" w:color="auto"/>
            </w:tcBorders>
            <w:shd w:val="clear" w:color="000000" w:fill="FFCC99"/>
            <w:noWrap/>
            <w:vAlign w:val="bottom"/>
            <w:hideMark/>
          </w:tcPr>
          <w:p w14:paraId="37F5CC5D" w14:textId="77777777" w:rsidR="00C86114" w:rsidRPr="00C86114" w:rsidRDefault="00C86114" w:rsidP="00C86114">
            <w:pPr>
              <w:jc w:val="center"/>
              <w:rPr>
                <w:i/>
                <w:iCs/>
                <w:sz w:val="18"/>
                <w:szCs w:val="18"/>
              </w:rPr>
            </w:pPr>
            <w:r w:rsidRPr="00C86114">
              <w:rPr>
                <w:i/>
                <w:iCs/>
                <w:sz w:val="18"/>
                <w:szCs w:val="18"/>
              </w:rPr>
              <w:t>10376,2</w:t>
            </w:r>
          </w:p>
        </w:tc>
      </w:tr>
      <w:tr w:rsidR="00C86114" w:rsidRPr="00C86114" w14:paraId="75C00849"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0AA50D69" w14:textId="77777777" w:rsidR="00C86114" w:rsidRPr="00C86114" w:rsidRDefault="00C86114" w:rsidP="00C86114">
            <w:pPr>
              <w:rPr>
                <w:sz w:val="18"/>
                <w:szCs w:val="18"/>
              </w:rPr>
            </w:pPr>
            <w:r w:rsidRPr="00C86114">
              <w:rPr>
                <w:sz w:val="18"/>
                <w:szCs w:val="18"/>
              </w:rPr>
              <w:t>МП "Энергосбережение и повышение энергетической эффективности в Жигаловском МО на 2016-2025 годы"</w:t>
            </w:r>
          </w:p>
        </w:tc>
        <w:tc>
          <w:tcPr>
            <w:tcW w:w="851" w:type="dxa"/>
            <w:tcBorders>
              <w:top w:val="nil"/>
              <w:left w:val="nil"/>
              <w:bottom w:val="single" w:sz="4" w:space="0" w:color="auto"/>
              <w:right w:val="single" w:sz="4" w:space="0" w:color="auto"/>
            </w:tcBorders>
            <w:shd w:val="clear" w:color="000000" w:fill="DAEEF3"/>
            <w:noWrap/>
            <w:vAlign w:val="bottom"/>
            <w:hideMark/>
          </w:tcPr>
          <w:p w14:paraId="7900308F"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DAEEF3"/>
            <w:noWrap/>
            <w:vAlign w:val="bottom"/>
            <w:hideMark/>
          </w:tcPr>
          <w:p w14:paraId="1753DFBA" w14:textId="77777777" w:rsidR="00C86114" w:rsidRPr="00C86114" w:rsidRDefault="00C86114" w:rsidP="00C86114">
            <w:pPr>
              <w:jc w:val="center"/>
              <w:rPr>
                <w:sz w:val="18"/>
                <w:szCs w:val="18"/>
              </w:rPr>
            </w:pPr>
            <w:r w:rsidRPr="00C86114">
              <w:rPr>
                <w:sz w:val="18"/>
                <w:szCs w:val="18"/>
              </w:rPr>
              <w:t>06000 00000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07BAAD21"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1F907433" w14:textId="77777777" w:rsidR="00C86114" w:rsidRPr="00C86114" w:rsidRDefault="00C86114" w:rsidP="00C86114">
            <w:pPr>
              <w:jc w:val="center"/>
              <w:rPr>
                <w:sz w:val="18"/>
                <w:szCs w:val="18"/>
              </w:rPr>
            </w:pPr>
            <w:r w:rsidRPr="00C86114">
              <w:rPr>
                <w:sz w:val="18"/>
                <w:szCs w:val="18"/>
              </w:rPr>
              <w:t>500</w:t>
            </w:r>
          </w:p>
        </w:tc>
        <w:tc>
          <w:tcPr>
            <w:tcW w:w="850" w:type="dxa"/>
            <w:tcBorders>
              <w:top w:val="nil"/>
              <w:left w:val="nil"/>
              <w:bottom w:val="single" w:sz="4" w:space="0" w:color="auto"/>
              <w:right w:val="single" w:sz="4" w:space="0" w:color="auto"/>
            </w:tcBorders>
            <w:shd w:val="clear" w:color="000000" w:fill="DAEEF3"/>
            <w:noWrap/>
            <w:vAlign w:val="bottom"/>
            <w:hideMark/>
          </w:tcPr>
          <w:p w14:paraId="03C69EA0" w14:textId="77777777" w:rsidR="00C86114" w:rsidRPr="00C86114" w:rsidRDefault="00C86114" w:rsidP="00C86114">
            <w:pPr>
              <w:jc w:val="center"/>
              <w:rPr>
                <w:sz w:val="18"/>
                <w:szCs w:val="18"/>
              </w:rPr>
            </w:pPr>
            <w:r w:rsidRPr="00C86114">
              <w:rPr>
                <w:sz w:val="18"/>
                <w:szCs w:val="18"/>
              </w:rPr>
              <w:t>500</w:t>
            </w:r>
          </w:p>
        </w:tc>
      </w:tr>
      <w:tr w:rsidR="00C86114" w:rsidRPr="00C86114" w14:paraId="41E5928F"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hideMark/>
          </w:tcPr>
          <w:p w14:paraId="630AC025" w14:textId="77777777" w:rsidR="00C86114" w:rsidRPr="00C86114" w:rsidRDefault="00C86114" w:rsidP="00C86114">
            <w:pPr>
              <w:rPr>
                <w:i/>
                <w:iCs/>
                <w:sz w:val="18"/>
                <w:szCs w:val="18"/>
              </w:rPr>
            </w:pPr>
            <w:r w:rsidRPr="00C86114">
              <w:rPr>
                <w:i/>
                <w:iCs/>
                <w:sz w:val="18"/>
                <w:szCs w:val="18"/>
              </w:rPr>
              <w:t>Основное мероприятие "Энергосбережение и повышение энергетической эффективности систем коммунальной инфраструктуры"</w:t>
            </w:r>
          </w:p>
        </w:tc>
        <w:tc>
          <w:tcPr>
            <w:tcW w:w="851" w:type="dxa"/>
            <w:tcBorders>
              <w:top w:val="nil"/>
              <w:left w:val="nil"/>
              <w:bottom w:val="single" w:sz="4" w:space="0" w:color="auto"/>
              <w:right w:val="single" w:sz="4" w:space="0" w:color="auto"/>
            </w:tcBorders>
            <w:shd w:val="clear" w:color="000000" w:fill="FFFFFF"/>
            <w:noWrap/>
            <w:vAlign w:val="bottom"/>
            <w:hideMark/>
          </w:tcPr>
          <w:p w14:paraId="2E7A2D60"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202B7EDD" w14:textId="77777777" w:rsidR="00C86114" w:rsidRPr="00C86114" w:rsidRDefault="00C86114" w:rsidP="00C86114">
            <w:pPr>
              <w:jc w:val="center"/>
              <w:rPr>
                <w:i/>
                <w:iCs/>
                <w:sz w:val="18"/>
                <w:szCs w:val="18"/>
              </w:rPr>
            </w:pPr>
            <w:r w:rsidRPr="00C86114">
              <w:rPr>
                <w:i/>
                <w:iCs/>
                <w:sz w:val="18"/>
                <w:szCs w:val="18"/>
              </w:rPr>
              <w:t>06003 00000</w:t>
            </w:r>
          </w:p>
        </w:tc>
        <w:tc>
          <w:tcPr>
            <w:tcW w:w="567" w:type="dxa"/>
            <w:tcBorders>
              <w:top w:val="nil"/>
              <w:left w:val="nil"/>
              <w:bottom w:val="single" w:sz="4" w:space="0" w:color="auto"/>
              <w:right w:val="single" w:sz="4" w:space="0" w:color="auto"/>
            </w:tcBorders>
            <w:shd w:val="clear" w:color="000000" w:fill="FFFFFF"/>
            <w:noWrap/>
            <w:vAlign w:val="bottom"/>
            <w:hideMark/>
          </w:tcPr>
          <w:p w14:paraId="3FAEA699"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3A0BE8" w14:textId="77777777" w:rsidR="00C86114" w:rsidRPr="00C86114" w:rsidRDefault="00C86114" w:rsidP="00C86114">
            <w:pPr>
              <w:jc w:val="center"/>
              <w:rPr>
                <w:i/>
                <w:iCs/>
                <w:sz w:val="18"/>
                <w:szCs w:val="18"/>
              </w:rPr>
            </w:pPr>
            <w:r w:rsidRPr="00C86114">
              <w:rPr>
                <w:i/>
                <w:iCs/>
                <w:sz w:val="18"/>
                <w:szCs w:val="18"/>
              </w:rPr>
              <w:t>500</w:t>
            </w:r>
          </w:p>
        </w:tc>
        <w:tc>
          <w:tcPr>
            <w:tcW w:w="850" w:type="dxa"/>
            <w:tcBorders>
              <w:top w:val="nil"/>
              <w:left w:val="nil"/>
              <w:bottom w:val="single" w:sz="4" w:space="0" w:color="auto"/>
              <w:right w:val="single" w:sz="4" w:space="0" w:color="auto"/>
            </w:tcBorders>
            <w:shd w:val="clear" w:color="000000" w:fill="FFFFFF"/>
            <w:noWrap/>
            <w:vAlign w:val="bottom"/>
            <w:hideMark/>
          </w:tcPr>
          <w:p w14:paraId="0FE79255" w14:textId="77777777" w:rsidR="00C86114" w:rsidRPr="00C86114" w:rsidRDefault="00C86114" w:rsidP="00C86114">
            <w:pPr>
              <w:jc w:val="center"/>
              <w:rPr>
                <w:i/>
                <w:iCs/>
                <w:sz w:val="18"/>
                <w:szCs w:val="18"/>
              </w:rPr>
            </w:pPr>
            <w:r w:rsidRPr="00C86114">
              <w:rPr>
                <w:i/>
                <w:iCs/>
                <w:sz w:val="18"/>
                <w:szCs w:val="18"/>
              </w:rPr>
              <w:t>500</w:t>
            </w:r>
          </w:p>
        </w:tc>
      </w:tr>
      <w:tr w:rsidR="00C86114" w:rsidRPr="00C86114" w14:paraId="07CC7A0A"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F343CF6"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32136802"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2D89E8DF" w14:textId="77777777" w:rsidR="00C86114" w:rsidRPr="00C86114" w:rsidRDefault="00C86114" w:rsidP="00C86114">
            <w:pPr>
              <w:jc w:val="center"/>
              <w:rPr>
                <w:sz w:val="18"/>
                <w:szCs w:val="18"/>
              </w:rPr>
            </w:pPr>
            <w:r w:rsidRPr="00C86114">
              <w:rPr>
                <w:sz w:val="18"/>
                <w:szCs w:val="18"/>
              </w:rPr>
              <w:t>06003 29990</w:t>
            </w:r>
          </w:p>
        </w:tc>
        <w:tc>
          <w:tcPr>
            <w:tcW w:w="567" w:type="dxa"/>
            <w:tcBorders>
              <w:top w:val="nil"/>
              <w:left w:val="nil"/>
              <w:bottom w:val="single" w:sz="4" w:space="0" w:color="auto"/>
              <w:right w:val="single" w:sz="4" w:space="0" w:color="auto"/>
            </w:tcBorders>
            <w:shd w:val="clear" w:color="000000" w:fill="FFFFFF"/>
            <w:noWrap/>
            <w:vAlign w:val="bottom"/>
            <w:hideMark/>
          </w:tcPr>
          <w:p w14:paraId="1EB78C2E"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2897A09" w14:textId="77777777" w:rsidR="00C86114" w:rsidRPr="00C86114" w:rsidRDefault="00C86114" w:rsidP="00C86114">
            <w:pPr>
              <w:jc w:val="center"/>
              <w:rPr>
                <w:sz w:val="18"/>
                <w:szCs w:val="18"/>
              </w:rPr>
            </w:pPr>
            <w:r w:rsidRPr="00C86114">
              <w:rPr>
                <w:sz w:val="18"/>
                <w:szCs w:val="18"/>
              </w:rPr>
              <w:t>500</w:t>
            </w:r>
          </w:p>
        </w:tc>
        <w:tc>
          <w:tcPr>
            <w:tcW w:w="850" w:type="dxa"/>
            <w:tcBorders>
              <w:top w:val="nil"/>
              <w:left w:val="nil"/>
              <w:bottom w:val="single" w:sz="4" w:space="0" w:color="auto"/>
              <w:right w:val="single" w:sz="4" w:space="0" w:color="auto"/>
            </w:tcBorders>
            <w:shd w:val="clear" w:color="000000" w:fill="FFFFFF"/>
            <w:noWrap/>
            <w:vAlign w:val="bottom"/>
            <w:hideMark/>
          </w:tcPr>
          <w:p w14:paraId="6F1B5D05" w14:textId="77777777" w:rsidR="00C86114" w:rsidRPr="00C86114" w:rsidRDefault="00C86114" w:rsidP="00C86114">
            <w:pPr>
              <w:jc w:val="center"/>
              <w:rPr>
                <w:sz w:val="18"/>
                <w:szCs w:val="18"/>
              </w:rPr>
            </w:pPr>
            <w:r w:rsidRPr="00C86114">
              <w:rPr>
                <w:sz w:val="18"/>
                <w:szCs w:val="18"/>
              </w:rPr>
              <w:t>500</w:t>
            </w:r>
          </w:p>
        </w:tc>
      </w:tr>
      <w:tr w:rsidR="00C86114" w:rsidRPr="00C86114" w14:paraId="61234C9D"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A72875B"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26BF90F7"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1E292495" w14:textId="77777777" w:rsidR="00C86114" w:rsidRPr="00C86114" w:rsidRDefault="00C86114" w:rsidP="00C86114">
            <w:pPr>
              <w:jc w:val="center"/>
              <w:rPr>
                <w:sz w:val="18"/>
                <w:szCs w:val="18"/>
              </w:rPr>
            </w:pPr>
            <w:r w:rsidRPr="00C86114">
              <w:rPr>
                <w:sz w:val="18"/>
                <w:szCs w:val="18"/>
              </w:rPr>
              <w:t>06003 29990</w:t>
            </w:r>
          </w:p>
        </w:tc>
        <w:tc>
          <w:tcPr>
            <w:tcW w:w="567" w:type="dxa"/>
            <w:tcBorders>
              <w:top w:val="nil"/>
              <w:left w:val="nil"/>
              <w:bottom w:val="single" w:sz="4" w:space="0" w:color="auto"/>
              <w:right w:val="single" w:sz="4" w:space="0" w:color="auto"/>
            </w:tcBorders>
            <w:shd w:val="clear" w:color="auto" w:fill="auto"/>
            <w:noWrap/>
            <w:vAlign w:val="bottom"/>
            <w:hideMark/>
          </w:tcPr>
          <w:p w14:paraId="2B6D1B3B"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13BA7BA1" w14:textId="77777777" w:rsidR="00C86114" w:rsidRPr="00C86114" w:rsidRDefault="00C86114" w:rsidP="00C86114">
            <w:pPr>
              <w:jc w:val="center"/>
              <w:rPr>
                <w:sz w:val="18"/>
                <w:szCs w:val="18"/>
              </w:rPr>
            </w:pPr>
            <w:r w:rsidRPr="00C86114">
              <w:rPr>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14:paraId="7425971E" w14:textId="77777777" w:rsidR="00C86114" w:rsidRPr="00C86114" w:rsidRDefault="00C86114" w:rsidP="00C86114">
            <w:pPr>
              <w:jc w:val="center"/>
              <w:rPr>
                <w:sz w:val="18"/>
                <w:szCs w:val="18"/>
              </w:rPr>
            </w:pPr>
            <w:r w:rsidRPr="00C86114">
              <w:rPr>
                <w:sz w:val="18"/>
                <w:szCs w:val="18"/>
              </w:rPr>
              <w:t>500</w:t>
            </w:r>
          </w:p>
        </w:tc>
      </w:tr>
      <w:tr w:rsidR="00C86114" w:rsidRPr="00C86114" w14:paraId="25B3C189"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223F0079" w14:textId="77777777" w:rsidR="00C86114" w:rsidRPr="00C86114" w:rsidRDefault="00C86114" w:rsidP="00C86114">
            <w:pPr>
              <w:rPr>
                <w:i/>
                <w:iCs/>
                <w:sz w:val="18"/>
                <w:szCs w:val="18"/>
              </w:rPr>
            </w:pPr>
            <w:r w:rsidRPr="00C86114">
              <w:rPr>
                <w:i/>
                <w:iCs/>
                <w:sz w:val="18"/>
                <w:szCs w:val="18"/>
              </w:rPr>
              <w:t>Основное мероприятие "Повышение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noWrap/>
            <w:vAlign w:val="bottom"/>
            <w:hideMark/>
          </w:tcPr>
          <w:p w14:paraId="6601E8D6"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724E537F" w14:textId="77777777" w:rsidR="00C86114" w:rsidRPr="00C86114" w:rsidRDefault="00C86114" w:rsidP="00C86114">
            <w:pPr>
              <w:jc w:val="center"/>
              <w:rPr>
                <w:i/>
                <w:iCs/>
                <w:sz w:val="18"/>
                <w:szCs w:val="18"/>
              </w:rPr>
            </w:pPr>
            <w:r w:rsidRPr="00C86114">
              <w:rPr>
                <w:i/>
                <w:iCs/>
                <w:sz w:val="18"/>
                <w:szCs w:val="18"/>
              </w:rPr>
              <w:t>07003 00000</w:t>
            </w:r>
          </w:p>
        </w:tc>
        <w:tc>
          <w:tcPr>
            <w:tcW w:w="567" w:type="dxa"/>
            <w:tcBorders>
              <w:top w:val="nil"/>
              <w:left w:val="nil"/>
              <w:bottom w:val="single" w:sz="4" w:space="0" w:color="auto"/>
              <w:right w:val="single" w:sz="4" w:space="0" w:color="auto"/>
            </w:tcBorders>
            <w:shd w:val="clear" w:color="000000" w:fill="FFFFFF"/>
            <w:noWrap/>
            <w:vAlign w:val="bottom"/>
            <w:hideMark/>
          </w:tcPr>
          <w:p w14:paraId="41E635B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7A74349" w14:textId="77777777" w:rsidR="00C86114" w:rsidRPr="00C86114" w:rsidRDefault="00C86114" w:rsidP="00C86114">
            <w:pPr>
              <w:jc w:val="center"/>
              <w:rPr>
                <w:i/>
                <w:iCs/>
                <w:sz w:val="18"/>
                <w:szCs w:val="18"/>
              </w:rPr>
            </w:pPr>
            <w:r w:rsidRPr="00C86114">
              <w:rPr>
                <w:i/>
                <w:iCs/>
                <w:sz w:val="18"/>
                <w:szCs w:val="18"/>
              </w:rPr>
              <w:t>490</w:t>
            </w:r>
          </w:p>
        </w:tc>
        <w:tc>
          <w:tcPr>
            <w:tcW w:w="850" w:type="dxa"/>
            <w:tcBorders>
              <w:top w:val="nil"/>
              <w:left w:val="nil"/>
              <w:bottom w:val="single" w:sz="4" w:space="0" w:color="auto"/>
              <w:right w:val="single" w:sz="4" w:space="0" w:color="auto"/>
            </w:tcBorders>
            <w:shd w:val="clear" w:color="000000" w:fill="FFFFFF"/>
            <w:noWrap/>
            <w:vAlign w:val="bottom"/>
            <w:hideMark/>
          </w:tcPr>
          <w:p w14:paraId="26CD1BE4" w14:textId="77777777" w:rsidR="00C86114" w:rsidRPr="00C86114" w:rsidRDefault="00C86114" w:rsidP="00C86114">
            <w:pPr>
              <w:jc w:val="center"/>
              <w:rPr>
                <w:i/>
                <w:iCs/>
                <w:sz w:val="18"/>
                <w:szCs w:val="18"/>
              </w:rPr>
            </w:pPr>
            <w:r w:rsidRPr="00C86114">
              <w:rPr>
                <w:i/>
                <w:iCs/>
                <w:sz w:val="18"/>
                <w:szCs w:val="18"/>
              </w:rPr>
              <w:t>493,3</w:t>
            </w:r>
          </w:p>
        </w:tc>
      </w:tr>
      <w:tr w:rsidR="00C86114" w:rsidRPr="00C86114" w14:paraId="16DE8332"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C147816"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384FE399"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6BDB24F1" w14:textId="77777777" w:rsidR="00C86114" w:rsidRPr="00C86114" w:rsidRDefault="00C86114" w:rsidP="00C86114">
            <w:pPr>
              <w:jc w:val="center"/>
              <w:rPr>
                <w:sz w:val="18"/>
                <w:szCs w:val="18"/>
              </w:rPr>
            </w:pPr>
            <w:r w:rsidRPr="00C86114">
              <w:rPr>
                <w:sz w:val="18"/>
                <w:szCs w:val="18"/>
              </w:rPr>
              <w:t>07003 29990</w:t>
            </w:r>
          </w:p>
        </w:tc>
        <w:tc>
          <w:tcPr>
            <w:tcW w:w="567" w:type="dxa"/>
            <w:tcBorders>
              <w:top w:val="nil"/>
              <w:left w:val="nil"/>
              <w:bottom w:val="single" w:sz="4" w:space="0" w:color="auto"/>
              <w:right w:val="single" w:sz="4" w:space="0" w:color="auto"/>
            </w:tcBorders>
            <w:shd w:val="clear" w:color="000000" w:fill="FFFFFF"/>
            <w:noWrap/>
            <w:vAlign w:val="bottom"/>
            <w:hideMark/>
          </w:tcPr>
          <w:p w14:paraId="512532E0"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B1DA8FF" w14:textId="77777777" w:rsidR="00C86114" w:rsidRPr="00C86114" w:rsidRDefault="00C86114" w:rsidP="00C86114">
            <w:pPr>
              <w:jc w:val="center"/>
              <w:rPr>
                <w:sz w:val="18"/>
                <w:szCs w:val="18"/>
              </w:rPr>
            </w:pPr>
            <w:r w:rsidRPr="00C86114">
              <w:rPr>
                <w:sz w:val="18"/>
                <w:szCs w:val="18"/>
              </w:rPr>
              <w:t>490</w:t>
            </w:r>
          </w:p>
        </w:tc>
        <w:tc>
          <w:tcPr>
            <w:tcW w:w="850" w:type="dxa"/>
            <w:tcBorders>
              <w:top w:val="nil"/>
              <w:left w:val="nil"/>
              <w:bottom w:val="single" w:sz="4" w:space="0" w:color="auto"/>
              <w:right w:val="single" w:sz="4" w:space="0" w:color="auto"/>
            </w:tcBorders>
            <w:shd w:val="clear" w:color="000000" w:fill="FFFFFF"/>
            <w:noWrap/>
            <w:vAlign w:val="bottom"/>
            <w:hideMark/>
          </w:tcPr>
          <w:p w14:paraId="5BE90E82" w14:textId="77777777" w:rsidR="00C86114" w:rsidRPr="00C86114" w:rsidRDefault="00C86114" w:rsidP="00C86114">
            <w:pPr>
              <w:jc w:val="center"/>
              <w:rPr>
                <w:sz w:val="18"/>
                <w:szCs w:val="18"/>
              </w:rPr>
            </w:pPr>
            <w:r w:rsidRPr="00C86114">
              <w:rPr>
                <w:sz w:val="18"/>
                <w:szCs w:val="18"/>
              </w:rPr>
              <w:t>493,3</w:t>
            </w:r>
          </w:p>
        </w:tc>
      </w:tr>
      <w:tr w:rsidR="00C86114" w:rsidRPr="00C86114" w14:paraId="0F118D69"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15BD334"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6AC25B03"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3D2A7C4C" w14:textId="77777777" w:rsidR="00C86114" w:rsidRPr="00C86114" w:rsidRDefault="00C86114" w:rsidP="00C86114">
            <w:pPr>
              <w:jc w:val="center"/>
              <w:rPr>
                <w:sz w:val="18"/>
                <w:szCs w:val="18"/>
              </w:rPr>
            </w:pPr>
            <w:r w:rsidRPr="00C86114">
              <w:rPr>
                <w:sz w:val="18"/>
                <w:szCs w:val="18"/>
              </w:rPr>
              <w:t>07003 29990</w:t>
            </w:r>
          </w:p>
        </w:tc>
        <w:tc>
          <w:tcPr>
            <w:tcW w:w="567" w:type="dxa"/>
            <w:tcBorders>
              <w:top w:val="nil"/>
              <w:left w:val="nil"/>
              <w:bottom w:val="single" w:sz="4" w:space="0" w:color="auto"/>
              <w:right w:val="single" w:sz="4" w:space="0" w:color="auto"/>
            </w:tcBorders>
            <w:shd w:val="clear" w:color="auto" w:fill="auto"/>
            <w:noWrap/>
            <w:vAlign w:val="bottom"/>
            <w:hideMark/>
          </w:tcPr>
          <w:p w14:paraId="21EF5344"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755A2181" w14:textId="77777777" w:rsidR="00C86114" w:rsidRPr="00C86114" w:rsidRDefault="00C86114" w:rsidP="00C86114">
            <w:pPr>
              <w:jc w:val="center"/>
              <w:rPr>
                <w:sz w:val="18"/>
                <w:szCs w:val="18"/>
              </w:rPr>
            </w:pPr>
            <w:r w:rsidRPr="00C86114">
              <w:rPr>
                <w:sz w:val="18"/>
                <w:szCs w:val="18"/>
              </w:rPr>
              <w:t>490</w:t>
            </w:r>
          </w:p>
        </w:tc>
        <w:tc>
          <w:tcPr>
            <w:tcW w:w="850" w:type="dxa"/>
            <w:tcBorders>
              <w:top w:val="nil"/>
              <w:left w:val="nil"/>
              <w:bottom w:val="single" w:sz="4" w:space="0" w:color="auto"/>
              <w:right w:val="single" w:sz="4" w:space="0" w:color="auto"/>
            </w:tcBorders>
            <w:shd w:val="clear" w:color="auto" w:fill="auto"/>
            <w:noWrap/>
            <w:vAlign w:val="bottom"/>
            <w:hideMark/>
          </w:tcPr>
          <w:p w14:paraId="1DC44ED9" w14:textId="77777777" w:rsidR="00C86114" w:rsidRPr="00C86114" w:rsidRDefault="00C86114" w:rsidP="00C86114">
            <w:pPr>
              <w:jc w:val="center"/>
              <w:rPr>
                <w:sz w:val="18"/>
                <w:szCs w:val="18"/>
              </w:rPr>
            </w:pPr>
            <w:r w:rsidRPr="00C86114">
              <w:rPr>
                <w:sz w:val="18"/>
                <w:szCs w:val="18"/>
              </w:rPr>
              <w:t>493,3</w:t>
            </w:r>
          </w:p>
        </w:tc>
      </w:tr>
      <w:tr w:rsidR="00C86114" w:rsidRPr="00C86114" w14:paraId="4B0F1FCF"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2F6ABFED" w14:textId="77777777" w:rsidR="00C86114" w:rsidRPr="00C86114" w:rsidRDefault="00C86114" w:rsidP="00C86114">
            <w:pPr>
              <w:rPr>
                <w:sz w:val="18"/>
                <w:szCs w:val="18"/>
              </w:rPr>
            </w:pPr>
            <w:r w:rsidRPr="00C86114">
              <w:rPr>
                <w:sz w:val="18"/>
                <w:szCs w:val="18"/>
              </w:rPr>
              <w:t>МП "Благоустройство и санитарная очистка территории Жигаловского муниципального образования на 2019-2021годы"</w:t>
            </w:r>
          </w:p>
        </w:tc>
        <w:tc>
          <w:tcPr>
            <w:tcW w:w="851" w:type="dxa"/>
            <w:tcBorders>
              <w:top w:val="nil"/>
              <w:left w:val="nil"/>
              <w:bottom w:val="single" w:sz="4" w:space="0" w:color="auto"/>
              <w:right w:val="single" w:sz="4" w:space="0" w:color="auto"/>
            </w:tcBorders>
            <w:shd w:val="clear" w:color="000000" w:fill="DAEEF3"/>
            <w:noWrap/>
            <w:vAlign w:val="bottom"/>
            <w:hideMark/>
          </w:tcPr>
          <w:p w14:paraId="2D51A537" w14:textId="77777777" w:rsidR="00C86114" w:rsidRPr="00C86114" w:rsidRDefault="00C86114" w:rsidP="00C86114">
            <w:pPr>
              <w:jc w:val="center"/>
              <w:rPr>
                <w:sz w:val="18"/>
                <w:szCs w:val="18"/>
              </w:rPr>
            </w:pPr>
            <w:r w:rsidRPr="00C86114">
              <w:rPr>
                <w:sz w:val="18"/>
                <w:szCs w:val="18"/>
              </w:rPr>
              <w:t> </w:t>
            </w:r>
          </w:p>
        </w:tc>
        <w:tc>
          <w:tcPr>
            <w:tcW w:w="1275" w:type="dxa"/>
            <w:tcBorders>
              <w:top w:val="nil"/>
              <w:left w:val="nil"/>
              <w:bottom w:val="single" w:sz="4" w:space="0" w:color="auto"/>
              <w:right w:val="single" w:sz="4" w:space="0" w:color="auto"/>
            </w:tcBorders>
            <w:shd w:val="clear" w:color="000000" w:fill="DAEEF3"/>
            <w:noWrap/>
            <w:vAlign w:val="bottom"/>
            <w:hideMark/>
          </w:tcPr>
          <w:p w14:paraId="303BF8B6" w14:textId="77777777" w:rsidR="00C86114" w:rsidRPr="00C86114" w:rsidRDefault="00C86114" w:rsidP="00C86114">
            <w:pPr>
              <w:jc w:val="center"/>
              <w:rPr>
                <w:sz w:val="18"/>
                <w:szCs w:val="18"/>
              </w:rPr>
            </w:pPr>
            <w:r w:rsidRPr="00C86114">
              <w:rPr>
                <w:sz w:val="18"/>
                <w:szCs w:val="18"/>
              </w:rPr>
              <w:t>10000 00000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07C12DC5"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19059544" w14:textId="77777777" w:rsidR="00C86114" w:rsidRPr="00C86114" w:rsidRDefault="00C86114" w:rsidP="00C86114">
            <w:pPr>
              <w:jc w:val="center"/>
              <w:rPr>
                <w:sz w:val="18"/>
                <w:szCs w:val="18"/>
              </w:rPr>
            </w:pPr>
            <w:r w:rsidRPr="00C86114">
              <w:rPr>
                <w:sz w:val="18"/>
                <w:szCs w:val="18"/>
              </w:rPr>
              <w:t>8013,9</w:t>
            </w:r>
          </w:p>
        </w:tc>
        <w:tc>
          <w:tcPr>
            <w:tcW w:w="850" w:type="dxa"/>
            <w:tcBorders>
              <w:top w:val="nil"/>
              <w:left w:val="nil"/>
              <w:bottom w:val="single" w:sz="4" w:space="0" w:color="auto"/>
              <w:right w:val="single" w:sz="4" w:space="0" w:color="auto"/>
            </w:tcBorders>
            <w:shd w:val="clear" w:color="000000" w:fill="DAEEF3"/>
            <w:noWrap/>
            <w:vAlign w:val="bottom"/>
            <w:hideMark/>
          </w:tcPr>
          <w:p w14:paraId="063C1C1C" w14:textId="77777777" w:rsidR="00C86114" w:rsidRPr="00C86114" w:rsidRDefault="00C86114" w:rsidP="00C86114">
            <w:pPr>
              <w:jc w:val="center"/>
              <w:rPr>
                <w:sz w:val="18"/>
                <w:szCs w:val="18"/>
              </w:rPr>
            </w:pPr>
            <w:r w:rsidRPr="00C86114">
              <w:rPr>
                <w:sz w:val="18"/>
                <w:szCs w:val="18"/>
              </w:rPr>
              <w:t>8212,7</w:t>
            </w:r>
          </w:p>
        </w:tc>
      </w:tr>
      <w:tr w:rsidR="00C86114" w:rsidRPr="00C86114" w14:paraId="7C34645B"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E442689" w14:textId="77777777" w:rsidR="00C86114" w:rsidRPr="00C86114" w:rsidRDefault="00C86114" w:rsidP="00C86114">
            <w:pPr>
              <w:rPr>
                <w:i/>
                <w:iCs/>
                <w:sz w:val="18"/>
                <w:szCs w:val="18"/>
              </w:rPr>
            </w:pPr>
            <w:r w:rsidRPr="00C86114">
              <w:rPr>
                <w:i/>
                <w:iCs/>
                <w:sz w:val="18"/>
                <w:szCs w:val="18"/>
              </w:rPr>
              <w:t>Основное мероприятие "Уличное освещение территории городского поселения"</w:t>
            </w:r>
          </w:p>
        </w:tc>
        <w:tc>
          <w:tcPr>
            <w:tcW w:w="851" w:type="dxa"/>
            <w:tcBorders>
              <w:top w:val="nil"/>
              <w:left w:val="nil"/>
              <w:bottom w:val="single" w:sz="4" w:space="0" w:color="auto"/>
              <w:right w:val="single" w:sz="4" w:space="0" w:color="auto"/>
            </w:tcBorders>
            <w:shd w:val="clear" w:color="auto" w:fill="auto"/>
            <w:noWrap/>
            <w:vAlign w:val="bottom"/>
            <w:hideMark/>
          </w:tcPr>
          <w:p w14:paraId="3787238C"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566B7A2A" w14:textId="77777777" w:rsidR="00C86114" w:rsidRPr="00C86114" w:rsidRDefault="00C86114" w:rsidP="00C86114">
            <w:pPr>
              <w:jc w:val="center"/>
              <w:rPr>
                <w:i/>
                <w:iCs/>
                <w:sz w:val="18"/>
                <w:szCs w:val="18"/>
              </w:rPr>
            </w:pPr>
            <w:r w:rsidRPr="00C86114">
              <w:rPr>
                <w:i/>
                <w:iCs/>
                <w:sz w:val="18"/>
                <w:szCs w:val="18"/>
              </w:rPr>
              <w:t>10001 00000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743A81F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3989901" w14:textId="77777777" w:rsidR="00C86114" w:rsidRPr="00C86114" w:rsidRDefault="00C86114" w:rsidP="00C86114">
            <w:pPr>
              <w:jc w:val="center"/>
              <w:rPr>
                <w:i/>
                <w:iCs/>
                <w:sz w:val="18"/>
                <w:szCs w:val="18"/>
              </w:rPr>
            </w:pPr>
            <w:r w:rsidRPr="00C86114">
              <w:rPr>
                <w:i/>
                <w:iCs/>
                <w:sz w:val="18"/>
                <w:szCs w:val="18"/>
              </w:rPr>
              <w:t>1331,3</w:t>
            </w:r>
          </w:p>
        </w:tc>
        <w:tc>
          <w:tcPr>
            <w:tcW w:w="850" w:type="dxa"/>
            <w:tcBorders>
              <w:top w:val="nil"/>
              <w:left w:val="nil"/>
              <w:bottom w:val="single" w:sz="4" w:space="0" w:color="auto"/>
              <w:right w:val="single" w:sz="4" w:space="0" w:color="auto"/>
            </w:tcBorders>
            <w:shd w:val="clear" w:color="000000" w:fill="FFFFFF"/>
            <w:noWrap/>
            <w:vAlign w:val="bottom"/>
            <w:hideMark/>
          </w:tcPr>
          <w:p w14:paraId="10327EBA" w14:textId="77777777" w:rsidR="00C86114" w:rsidRPr="00C86114" w:rsidRDefault="00C86114" w:rsidP="00C86114">
            <w:pPr>
              <w:jc w:val="center"/>
              <w:rPr>
                <w:i/>
                <w:iCs/>
                <w:sz w:val="18"/>
                <w:szCs w:val="18"/>
              </w:rPr>
            </w:pPr>
            <w:r w:rsidRPr="00C86114">
              <w:rPr>
                <w:i/>
                <w:iCs/>
                <w:sz w:val="18"/>
                <w:szCs w:val="18"/>
              </w:rPr>
              <w:t>1419,3</w:t>
            </w:r>
          </w:p>
        </w:tc>
      </w:tr>
      <w:tr w:rsidR="00C86114" w:rsidRPr="00C86114" w14:paraId="2AF760B6"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0FAFF82"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3828C8DD"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0FAE8754" w14:textId="77777777" w:rsidR="00C86114" w:rsidRPr="00C86114" w:rsidRDefault="00C86114" w:rsidP="00C86114">
            <w:pPr>
              <w:jc w:val="center"/>
              <w:rPr>
                <w:sz w:val="18"/>
                <w:szCs w:val="18"/>
              </w:rPr>
            </w:pPr>
            <w:r w:rsidRPr="00C86114">
              <w:rPr>
                <w:sz w:val="18"/>
                <w:szCs w:val="18"/>
              </w:rPr>
              <w:t>10001 29990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358A5392"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6B4C868" w14:textId="77777777" w:rsidR="00C86114" w:rsidRPr="00C86114" w:rsidRDefault="00C86114" w:rsidP="00C86114">
            <w:pPr>
              <w:jc w:val="center"/>
              <w:rPr>
                <w:sz w:val="18"/>
                <w:szCs w:val="18"/>
              </w:rPr>
            </w:pPr>
            <w:r w:rsidRPr="00C86114">
              <w:rPr>
                <w:sz w:val="18"/>
                <w:szCs w:val="18"/>
              </w:rPr>
              <w:t>1331,3</w:t>
            </w:r>
          </w:p>
        </w:tc>
        <w:tc>
          <w:tcPr>
            <w:tcW w:w="850" w:type="dxa"/>
            <w:tcBorders>
              <w:top w:val="nil"/>
              <w:left w:val="nil"/>
              <w:bottom w:val="single" w:sz="4" w:space="0" w:color="auto"/>
              <w:right w:val="single" w:sz="4" w:space="0" w:color="auto"/>
            </w:tcBorders>
            <w:shd w:val="clear" w:color="000000" w:fill="FFFFFF"/>
            <w:noWrap/>
            <w:vAlign w:val="bottom"/>
            <w:hideMark/>
          </w:tcPr>
          <w:p w14:paraId="3078F262" w14:textId="77777777" w:rsidR="00C86114" w:rsidRPr="00C86114" w:rsidRDefault="00C86114" w:rsidP="00C86114">
            <w:pPr>
              <w:jc w:val="center"/>
              <w:rPr>
                <w:sz w:val="18"/>
                <w:szCs w:val="18"/>
              </w:rPr>
            </w:pPr>
            <w:r w:rsidRPr="00C86114">
              <w:rPr>
                <w:sz w:val="18"/>
                <w:szCs w:val="18"/>
              </w:rPr>
              <w:t>1419,3</w:t>
            </w:r>
          </w:p>
        </w:tc>
      </w:tr>
      <w:tr w:rsidR="00C86114" w:rsidRPr="00C86114" w14:paraId="47AE7D45"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F45E80D"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67E434EE"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38CF7231" w14:textId="77777777" w:rsidR="00C86114" w:rsidRPr="00C86114" w:rsidRDefault="00C86114" w:rsidP="00C86114">
            <w:pPr>
              <w:jc w:val="center"/>
              <w:rPr>
                <w:sz w:val="18"/>
                <w:szCs w:val="18"/>
              </w:rPr>
            </w:pPr>
            <w:r w:rsidRPr="00C86114">
              <w:rPr>
                <w:sz w:val="18"/>
                <w:szCs w:val="18"/>
              </w:rPr>
              <w:t>10001 29990</w:t>
            </w:r>
          </w:p>
        </w:tc>
        <w:tc>
          <w:tcPr>
            <w:tcW w:w="567" w:type="dxa"/>
            <w:tcBorders>
              <w:top w:val="nil"/>
              <w:left w:val="nil"/>
              <w:bottom w:val="single" w:sz="4" w:space="0" w:color="auto"/>
              <w:right w:val="single" w:sz="4" w:space="0" w:color="auto"/>
            </w:tcBorders>
            <w:shd w:val="clear" w:color="auto" w:fill="auto"/>
            <w:noWrap/>
            <w:vAlign w:val="bottom"/>
            <w:hideMark/>
          </w:tcPr>
          <w:p w14:paraId="095C9294"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3F6FE3E6" w14:textId="77777777" w:rsidR="00C86114" w:rsidRPr="00C86114" w:rsidRDefault="00C86114" w:rsidP="00C86114">
            <w:pPr>
              <w:jc w:val="center"/>
              <w:rPr>
                <w:sz w:val="18"/>
                <w:szCs w:val="18"/>
              </w:rPr>
            </w:pPr>
            <w:r w:rsidRPr="00C86114">
              <w:rPr>
                <w:sz w:val="18"/>
                <w:szCs w:val="18"/>
              </w:rPr>
              <w:t>1331,3</w:t>
            </w:r>
          </w:p>
        </w:tc>
        <w:tc>
          <w:tcPr>
            <w:tcW w:w="850" w:type="dxa"/>
            <w:tcBorders>
              <w:top w:val="nil"/>
              <w:left w:val="nil"/>
              <w:bottom w:val="single" w:sz="4" w:space="0" w:color="auto"/>
              <w:right w:val="single" w:sz="4" w:space="0" w:color="auto"/>
            </w:tcBorders>
            <w:shd w:val="clear" w:color="auto" w:fill="auto"/>
            <w:noWrap/>
            <w:vAlign w:val="bottom"/>
            <w:hideMark/>
          </w:tcPr>
          <w:p w14:paraId="4286C7DF" w14:textId="77777777" w:rsidR="00C86114" w:rsidRPr="00C86114" w:rsidRDefault="00C86114" w:rsidP="00C86114">
            <w:pPr>
              <w:jc w:val="center"/>
              <w:rPr>
                <w:sz w:val="18"/>
                <w:szCs w:val="18"/>
              </w:rPr>
            </w:pPr>
            <w:r w:rsidRPr="00C86114">
              <w:rPr>
                <w:sz w:val="18"/>
                <w:szCs w:val="18"/>
              </w:rPr>
              <w:t>1419,3</w:t>
            </w:r>
          </w:p>
        </w:tc>
      </w:tr>
      <w:tr w:rsidR="00C86114" w:rsidRPr="00C86114" w14:paraId="3976BB5C"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C088FF2" w14:textId="77777777" w:rsidR="00C86114" w:rsidRPr="00C86114" w:rsidRDefault="00C86114" w:rsidP="00C86114">
            <w:pPr>
              <w:rPr>
                <w:i/>
                <w:iCs/>
                <w:sz w:val="18"/>
                <w:szCs w:val="18"/>
              </w:rPr>
            </w:pPr>
            <w:r w:rsidRPr="00C86114">
              <w:rPr>
                <w:i/>
                <w:iCs/>
                <w:sz w:val="18"/>
                <w:szCs w:val="18"/>
              </w:rPr>
              <w:t>Основное мероприятие "Уборка мусора и несанкционированных свалок"</w:t>
            </w:r>
          </w:p>
        </w:tc>
        <w:tc>
          <w:tcPr>
            <w:tcW w:w="851" w:type="dxa"/>
            <w:tcBorders>
              <w:top w:val="nil"/>
              <w:left w:val="nil"/>
              <w:bottom w:val="single" w:sz="4" w:space="0" w:color="auto"/>
              <w:right w:val="single" w:sz="4" w:space="0" w:color="auto"/>
            </w:tcBorders>
            <w:shd w:val="clear" w:color="auto" w:fill="auto"/>
            <w:noWrap/>
            <w:vAlign w:val="bottom"/>
            <w:hideMark/>
          </w:tcPr>
          <w:p w14:paraId="3F86DC27"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33B8A893" w14:textId="77777777" w:rsidR="00C86114" w:rsidRPr="00C86114" w:rsidRDefault="00C86114" w:rsidP="00C86114">
            <w:pPr>
              <w:jc w:val="center"/>
              <w:rPr>
                <w:i/>
                <w:iCs/>
                <w:sz w:val="18"/>
                <w:szCs w:val="18"/>
              </w:rPr>
            </w:pPr>
            <w:r w:rsidRPr="00C86114">
              <w:rPr>
                <w:i/>
                <w:iCs/>
                <w:sz w:val="18"/>
                <w:szCs w:val="18"/>
              </w:rPr>
              <w:t>10002 00000</w:t>
            </w:r>
          </w:p>
        </w:tc>
        <w:tc>
          <w:tcPr>
            <w:tcW w:w="567" w:type="dxa"/>
            <w:tcBorders>
              <w:top w:val="nil"/>
              <w:left w:val="nil"/>
              <w:bottom w:val="single" w:sz="4" w:space="0" w:color="auto"/>
              <w:right w:val="single" w:sz="4" w:space="0" w:color="auto"/>
            </w:tcBorders>
            <w:shd w:val="clear" w:color="auto" w:fill="auto"/>
            <w:noWrap/>
            <w:vAlign w:val="bottom"/>
            <w:hideMark/>
          </w:tcPr>
          <w:p w14:paraId="4E27D22A"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8B66907" w14:textId="77777777" w:rsidR="00C86114" w:rsidRPr="00C86114" w:rsidRDefault="00C86114" w:rsidP="00C86114">
            <w:pPr>
              <w:jc w:val="center"/>
              <w:rPr>
                <w:i/>
                <w:iCs/>
                <w:sz w:val="18"/>
                <w:szCs w:val="18"/>
              </w:rPr>
            </w:pPr>
            <w:r w:rsidRPr="00C86114">
              <w:rPr>
                <w:i/>
                <w:iCs/>
                <w:sz w:val="18"/>
                <w:szCs w:val="18"/>
              </w:rPr>
              <w:t>1428,4</w:t>
            </w:r>
          </w:p>
        </w:tc>
        <w:tc>
          <w:tcPr>
            <w:tcW w:w="850" w:type="dxa"/>
            <w:tcBorders>
              <w:top w:val="nil"/>
              <w:left w:val="nil"/>
              <w:bottom w:val="single" w:sz="4" w:space="0" w:color="auto"/>
              <w:right w:val="single" w:sz="4" w:space="0" w:color="auto"/>
            </w:tcBorders>
            <w:shd w:val="clear" w:color="000000" w:fill="FFFFFF"/>
            <w:noWrap/>
            <w:vAlign w:val="bottom"/>
            <w:hideMark/>
          </w:tcPr>
          <w:p w14:paraId="38E80E3B" w14:textId="77777777" w:rsidR="00C86114" w:rsidRPr="00C86114" w:rsidRDefault="00C86114" w:rsidP="00C86114">
            <w:pPr>
              <w:jc w:val="center"/>
              <w:rPr>
                <w:i/>
                <w:iCs/>
                <w:sz w:val="18"/>
                <w:szCs w:val="18"/>
              </w:rPr>
            </w:pPr>
            <w:r w:rsidRPr="00C86114">
              <w:rPr>
                <w:i/>
                <w:iCs/>
                <w:sz w:val="18"/>
                <w:szCs w:val="18"/>
              </w:rPr>
              <w:t>1490,7</w:t>
            </w:r>
          </w:p>
        </w:tc>
      </w:tr>
      <w:tr w:rsidR="00C86114" w:rsidRPr="00C86114" w14:paraId="7270B95F"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AFE8EAB"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32B3EC38"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3B79FFBA" w14:textId="77777777" w:rsidR="00C86114" w:rsidRPr="00C86114" w:rsidRDefault="00C86114" w:rsidP="00C86114">
            <w:pPr>
              <w:jc w:val="center"/>
              <w:rPr>
                <w:sz w:val="18"/>
                <w:szCs w:val="18"/>
              </w:rPr>
            </w:pPr>
            <w:r w:rsidRPr="00C86114">
              <w:rPr>
                <w:sz w:val="18"/>
                <w:szCs w:val="18"/>
              </w:rPr>
              <w:t>10002 29990</w:t>
            </w:r>
          </w:p>
        </w:tc>
        <w:tc>
          <w:tcPr>
            <w:tcW w:w="567" w:type="dxa"/>
            <w:tcBorders>
              <w:top w:val="nil"/>
              <w:left w:val="nil"/>
              <w:bottom w:val="single" w:sz="4" w:space="0" w:color="auto"/>
              <w:right w:val="single" w:sz="4" w:space="0" w:color="auto"/>
            </w:tcBorders>
            <w:shd w:val="clear" w:color="auto" w:fill="auto"/>
            <w:noWrap/>
            <w:vAlign w:val="bottom"/>
            <w:hideMark/>
          </w:tcPr>
          <w:p w14:paraId="5254652D"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ABA4AB0" w14:textId="77777777" w:rsidR="00C86114" w:rsidRPr="00C86114" w:rsidRDefault="00C86114" w:rsidP="00C86114">
            <w:pPr>
              <w:jc w:val="center"/>
              <w:rPr>
                <w:sz w:val="18"/>
                <w:szCs w:val="18"/>
              </w:rPr>
            </w:pPr>
            <w:r w:rsidRPr="00C86114">
              <w:rPr>
                <w:sz w:val="18"/>
                <w:szCs w:val="18"/>
              </w:rPr>
              <w:t>1428,4</w:t>
            </w:r>
          </w:p>
        </w:tc>
        <w:tc>
          <w:tcPr>
            <w:tcW w:w="850" w:type="dxa"/>
            <w:tcBorders>
              <w:top w:val="nil"/>
              <w:left w:val="nil"/>
              <w:bottom w:val="single" w:sz="4" w:space="0" w:color="auto"/>
              <w:right w:val="single" w:sz="4" w:space="0" w:color="auto"/>
            </w:tcBorders>
            <w:shd w:val="clear" w:color="000000" w:fill="FFFFFF"/>
            <w:noWrap/>
            <w:vAlign w:val="bottom"/>
            <w:hideMark/>
          </w:tcPr>
          <w:p w14:paraId="27D00586" w14:textId="77777777" w:rsidR="00C86114" w:rsidRPr="00C86114" w:rsidRDefault="00C86114" w:rsidP="00C86114">
            <w:pPr>
              <w:jc w:val="center"/>
              <w:rPr>
                <w:sz w:val="18"/>
                <w:szCs w:val="18"/>
              </w:rPr>
            </w:pPr>
            <w:r w:rsidRPr="00C86114">
              <w:rPr>
                <w:sz w:val="18"/>
                <w:szCs w:val="18"/>
              </w:rPr>
              <w:t>1490,7</w:t>
            </w:r>
          </w:p>
        </w:tc>
      </w:tr>
      <w:tr w:rsidR="00C86114" w:rsidRPr="00C86114" w14:paraId="0CC48AA0"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9846D97"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186D3245"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302E3092" w14:textId="77777777" w:rsidR="00C86114" w:rsidRPr="00C86114" w:rsidRDefault="00C86114" w:rsidP="00C86114">
            <w:pPr>
              <w:jc w:val="center"/>
              <w:rPr>
                <w:sz w:val="18"/>
                <w:szCs w:val="18"/>
              </w:rPr>
            </w:pPr>
            <w:r w:rsidRPr="00C86114">
              <w:rPr>
                <w:sz w:val="18"/>
                <w:szCs w:val="18"/>
              </w:rPr>
              <w:t>10002 29990</w:t>
            </w:r>
          </w:p>
        </w:tc>
        <w:tc>
          <w:tcPr>
            <w:tcW w:w="567" w:type="dxa"/>
            <w:tcBorders>
              <w:top w:val="nil"/>
              <w:left w:val="nil"/>
              <w:bottom w:val="single" w:sz="4" w:space="0" w:color="auto"/>
              <w:right w:val="single" w:sz="4" w:space="0" w:color="auto"/>
            </w:tcBorders>
            <w:shd w:val="clear" w:color="auto" w:fill="auto"/>
            <w:noWrap/>
            <w:vAlign w:val="bottom"/>
            <w:hideMark/>
          </w:tcPr>
          <w:p w14:paraId="770A3105"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5D0780CE" w14:textId="77777777" w:rsidR="00C86114" w:rsidRPr="00C86114" w:rsidRDefault="00C86114" w:rsidP="00C86114">
            <w:pPr>
              <w:jc w:val="center"/>
              <w:rPr>
                <w:sz w:val="18"/>
                <w:szCs w:val="18"/>
              </w:rPr>
            </w:pPr>
            <w:r w:rsidRPr="00C86114">
              <w:rPr>
                <w:sz w:val="18"/>
                <w:szCs w:val="18"/>
              </w:rPr>
              <w:t>1428,4</w:t>
            </w:r>
          </w:p>
        </w:tc>
        <w:tc>
          <w:tcPr>
            <w:tcW w:w="850" w:type="dxa"/>
            <w:tcBorders>
              <w:top w:val="nil"/>
              <w:left w:val="nil"/>
              <w:bottom w:val="single" w:sz="4" w:space="0" w:color="auto"/>
              <w:right w:val="single" w:sz="4" w:space="0" w:color="auto"/>
            </w:tcBorders>
            <w:shd w:val="clear" w:color="auto" w:fill="auto"/>
            <w:noWrap/>
            <w:vAlign w:val="bottom"/>
            <w:hideMark/>
          </w:tcPr>
          <w:p w14:paraId="03E53F93" w14:textId="77777777" w:rsidR="00C86114" w:rsidRPr="00C86114" w:rsidRDefault="00C86114" w:rsidP="00C86114">
            <w:pPr>
              <w:jc w:val="center"/>
              <w:rPr>
                <w:sz w:val="18"/>
                <w:szCs w:val="18"/>
              </w:rPr>
            </w:pPr>
            <w:r w:rsidRPr="00C86114">
              <w:rPr>
                <w:sz w:val="18"/>
                <w:szCs w:val="18"/>
              </w:rPr>
              <w:t>1490,7</w:t>
            </w:r>
          </w:p>
        </w:tc>
      </w:tr>
      <w:tr w:rsidR="00C86114" w:rsidRPr="00C86114" w14:paraId="34D946D4"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6B06D3A5" w14:textId="77777777" w:rsidR="00C86114" w:rsidRPr="00C86114" w:rsidRDefault="00C86114" w:rsidP="00C86114">
            <w:pPr>
              <w:rPr>
                <w:i/>
                <w:iCs/>
                <w:sz w:val="18"/>
                <w:szCs w:val="18"/>
              </w:rPr>
            </w:pPr>
            <w:r w:rsidRPr="00C86114">
              <w:rPr>
                <w:i/>
                <w:iCs/>
                <w:sz w:val="18"/>
                <w:szCs w:val="18"/>
              </w:rPr>
              <w:t>Основное мероприятие "Летняя занятость детей"</w:t>
            </w:r>
          </w:p>
        </w:tc>
        <w:tc>
          <w:tcPr>
            <w:tcW w:w="851" w:type="dxa"/>
            <w:tcBorders>
              <w:top w:val="nil"/>
              <w:left w:val="nil"/>
              <w:bottom w:val="single" w:sz="4" w:space="0" w:color="auto"/>
              <w:right w:val="single" w:sz="4" w:space="0" w:color="auto"/>
            </w:tcBorders>
            <w:shd w:val="clear" w:color="auto" w:fill="auto"/>
            <w:noWrap/>
            <w:vAlign w:val="bottom"/>
            <w:hideMark/>
          </w:tcPr>
          <w:p w14:paraId="7FF251A1"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0E3294E3" w14:textId="77777777" w:rsidR="00C86114" w:rsidRPr="00C86114" w:rsidRDefault="00C86114" w:rsidP="00C86114">
            <w:pPr>
              <w:jc w:val="center"/>
              <w:rPr>
                <w:i/>
                <w:iCs/>
                <w:sz w:val="18"/>
                <w:szCs w:val="18"/>
              </w:rPr>
            </w:pPr>
            <w:r w:rsidRPr="00C86114">
              <w:rPr>
                <w:i/>
                <w:iCs/>
                <w:sz w:val="18"/>
                <w:szCs w:val="18"/>
              </w:rPr>
              <w:t>10003 00000</w:t>
            </w:r>
          </w:p>
        </w:tc>
        <w:tc>
          <w:tcPr>
            <w:tcW w:w="567" w:type="dxa"/>
            <w:tcBorders>
              <w:top w:val="nil"/>
              <w:left w:val="nil"/>
              <w:bottom w:val="single" w:sz="4" w:space="0" w:color="auto"/>
              <w:right w:val="single" w:sz="4" w:space="0" w:color="auto"/>
            </w:tcBorders>
            <w:shd w:val="clear" w:color="auto" w:fill="auto"/>
            <w:noWrap/>
            <w:vAlign w:val="bottom"/>
            <w:hideMark/>
          </w:tcPr>
          <w:p w14:paraId="458684A2"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49B0F38" w14:textId="77777777" w:rsidR="00C86114" w:rsidRPr="00C86114" w:rsidRDefault="00C86114" w:rsidP="00C86114">
            <w:pPr>
              <w:jc w:val="center"/>
              <w:rPr>
                <w:i/>
                <w:iCs/>
                <w:sz w:val="18"/>
                <w:szCs w:val="18"/>
              </w:rPr>
            </w:pPr>
            <w:r w:rsidRPr="00C86114">
              <w:rPr>
                <w:i/>
                <w:iCs/>
                <w:sz w:val="18"/>
                <w:szCs w:val="18"/>
              </w:rPr>
              <w:t>123,8</w:t>
            </w:r>
          </w:p>
        </w:tc>
        <w:tc>
          <w:tcPr>
            <w:tcW w:w="850" w:type="dxa"/>
            <w:tcBorders>
              <w:top w:val="nil"/>
              <w:left w:val="nil"/>
              <w:bottom w:val="single" w:sz="4" w:space="0" w:color="auto"/>
              <w:right w:val="single" w:sz="4" w:space="0" w:color="auto"/>
            </w:tcBorders>
            <w:shd w:val="clear" w:color="000000" w:fill="FFFFFF"/>
            <w:noWrap/>
            <w:vAlign w:val="bottom"/>
            <w:hideMark/>
          </w:tcPr>
          <w:p w14:paraId="5BA3C569" w14:textId="77777777" w:rsidR="00C86114" w:rsidRPr="00C86114" w:rsidRDefault="00C86114" w:rsidP="00C86114">
            <w:pPr>
              <w:jc w:val="center"/>
              <w:rPr>
                <w:i/>
                <w:iCs/>
                <w:sz w:val="18"/>
                <w:szCs w:val="18"/>
              </w:rPr>
            </w:pPr>
            <w:r w:rsidRPr="00C86114">
              <w:rPr>
                <w:i/>
                <w:iCs/>
                <w:sz w:val="18"/>
                <w:szCs w:val="18"/>
              </w:rPr>
              <w:t>123,8</w:t>
            </w:r>
          </w:p>
        </w:tc>
      </w:tr>
      <w:tr w:rsidR="00C86114" w:rsidRPr="00C86114" w14:paraId="29CE388C"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E7F0C42"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3B060044"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704504B2" w14:textId="77777777" w:rsidR="00C86114" w:rsidRPr="00C86114" w:rsidRDefault="00C86114" w:rsidP="00C86114">
            <w:pPr>
              <w:jc w:val="center"/>
              <w:rPr>
                <w:sz w:val="18"/>
                <w:szCs w:val="18"/>
              </w:rPr>
            </w:pPr>
            <w:r w:rsidRPr="00C86114">
              <w:rPr>
                <w:sz w:val="18"/>
                <w:szCs w:val="18"/>
              </w:rPr>
              <w:t>10003 29990</w:t>
            </w:r>
          </w:p>
        </w:tc>
        <w:tc>
          <w:tcPr>
            <w:tcW w:w="567" w:type="dxa"/>
            <w:tcBorders>
              <w:top w:val="nil"/>
              <w:left w:val="nil"/>
              <w:bottom w:val="single" w:sz="4" w:space="0" w:color="auto"/>
              <w:right w:val="single" w:sz="4" w:space="0" w:color="auto"/>
            </w:tcBorders>
            <w:shd w:val="clear" w:color="auto" w:fill="auto"/>
            <w:noWrap/>
            <w:vAlign w:val="bottom"/>
            <w:hideMark/>
          </w:tcPr>
          <w:p w14:paraId="22D21242"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0132F89" w14:textId="77777777" w:rsidR="00C86114" w:rsidRPr="00C86114" w:rsidRDefault="00C86114" w:rsidP="00C86114">
            <w:pPr>
              <w:jc w:val="center"/>
              <w:rPr>
                <w:sz w:val="18"/>
                <w:szCs w:val="18"/>
              </w:rPr>
            </w:pPr>
            <w:r w:rsidRPr="00C86114">
              <w:rPr>
                <w:sz w:val="18"/>
                <w:szCs w:val="18"/>
              </w:rPr>
              <w:t>123,8</w:t>
            </w:r>
          </w:p>
        </w:tc>
        <w:tc>
          <w:tcPr>
            <w:tcW w:w="850" w:type="dxa"/>
            <w:tcBorders>
              <w:top w:val="nil"/>
              <w:left w:val="nil"/>
              <w:bottom w:val="single" w:sz="4" w:space="0" w:color="auto"/>
              <w:right w:val="single" w:sz="4" w:space="0" w:color="auto"/>
            </w:tcBorders>
            <w:shd w:val="clear" w:color="000000" w:fill="FFFFFF"/>
            <w:noWrap/>
            <w:vAlign w:val="bottom"/>
            <w:hideMark/>
          </w:tcPr>
          <w:p w14:paraId="2B139880" w14:textId="77777777" w:rsidR="00C86114" w:rsidRPr="00C86114" w:rsidRDefault="00C86114" w:rsidP="00C86114">
            <w:pPr>
              <w:jc w:val="center"/>
              <w:rPr>
                <w:sz w:val="18"/>
                <w:szCs w:val="18"/>
              </w:rPr>
            </w:pPr>
            <w:r w:rsidRPr="00C86114">
              <w:rPr>
                <w:sz w:val="18"/>
                <w:szCs w:val="18"/>
              </w:rPr>
              <w:t>123,8</w:t>
            </w:r>
          </w:p>
        </w:tc>
      </w:tr>
      <w:tr w:rsidR="00C86114" w:rsidRPr="00C86114" w14:paraId="09D80D9E"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75C28BA"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5593478D"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0E2CE037" w14:textId="77777777" w:rsidR="00C86114" w:rsidRPr="00C86114" w:rsidRDefault="00C86114" w:rsidP="00C86114">
            <w:pPr>
              <w:jc w:val="center"/>
              <w:rPr>
                <w:sz w:val="18"/>
                <w:szCs w:val="18"/>
              </w:rPr>
            </w:pPr>
            <w:r w:rsidRPr="00C86114">
              <w:rPr>
                <w:sz w:val="18"/>
                <w:szCs w:val="18"/>
              </w:rPr>
              <w:t>10003 29990</w:t>
            </w:r>
          </w:p>
        </w:tc>
        <w:tc>
          <w:tcPr>
            <w:tcW w:w="567" w:type="dxa"/>
            <w:tcBorders>
              <w:top w:val="nil"/>
              <w:left w:val="nil"/>
              <w:bottom w:val="single" w:sz="4" w:space="0" w:color="auto"/>
              <w:right w:val="single" w:sz="4" w:space="0" w:color="auto"/>
            </w:tcBorders>
            <w:shd w:val="clear" w:color="auto" w:fill="auto"/>
            <w:noWrap/>
            <w:vAlign w:val="bottom"/>
            <w:hideMark/>
          </w:tcPr>
          <w:p w14:paraId="6AA25859"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71243B46" w14:textId="77777777" w:rsidR="00C86114" w:rsidRPr="00C86114" w:rsidRDefault="00C86114" w:rsidP="00C86114">
            <w:pPr>
              <w:jc w:val="center"/>
              <w:rPr>
                <w:sz w:val="18"/>
                <w:szCs w:val="18"/>
              </w:rPr>
            </w:pPr>
            <w:r w:rsidRPr="00C86114">
              <w:rPr>
                <w:sz w:val="18"/>
                <w:szCs w:val="18"/>
              </w:rPr>
              <w:t>123,8</w:t>
            </w:r>
          </w:p>
        </w:tc>
        <w:tc>
          <w:tcPr>
            <w:tcW w:w="850" w:type="dxa"/>
            <w:tcBorders>
              <w:top w:val="nil"/>
              <w:left w:val="nil"/>
              <w:bottom w:val="single" w:sz="4" w:space="0" w:color="auto"/>
              <w:right w:val="single" w:sz="4" w:space="0" w:color="auto"/>
            </w:tcBorders>
            <w:shd w:val="clear" w:color="auto" w:fill="auto"/>
            <w:noWrap/>
            <w:vAlign w:val="bottom"/>
            <w:hideMark/>
          </w:tcPr>
          <w:p w14:paraId="1602F0AE" w14:textId="77777777" w:rsidR="00C86114" w:rsidRPr="00C86114" w:rsidRDefault="00C86114" w:rsidP="00C86114">
            <w:pPr>
              <w:jc w:val="center"/>
              <w:rPr>
                <w:sz w:val="18"/>
                <w:szCs w:val="18"/>
              </w:rPr>
            </w:pPr>
            <w:r w:rsidRPr="00C86114">
              <w:rPr>
                <w:sz w:val="18"/>
                <w:szCs w:val="18"/>
              </w:rPr>
              <w:t>123,8</w:t>
            </w:r>
          </w:p>
        </w:tc>
      </w:tr>
      <w:tr w:rsidR="00C86114" w:rsidRPr="00C86114" w14:paraId="0E846C64"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08F2809" w14:textId="77777777" w:rsidR="00C86114" w:rsidRPr="00C86114" w:rsidRDefault="00C86114" w:rsidP="00C86114">
            <w:pPr>
              <w:rPr>
                <w:i/>
                <w:iCs/>
                <w:sz w:val="18"/>
                <w:szCs w:val="18"/>
              </w:rPr>
            </w:pPr>
            <w:r w:rsidRPr="00C86114">
              <w:rPr>
                <w:i/>
                <w:iCs/>
                <w:sz w:val="18"/>
                <w:szCs w:val="18"/>
              </w:rPr>
              <w:t xml:space="preserve">Основное мероприятие "Содержание </w:t>
            </w:r>
            <w:proofErr w:type="spellStart"/>
            <w:r w:rsidRPr="00C86114">
              <w:rPr>
                <w:i/>
                <w:iCs/>
                <w:sz w:val="18"/>
                <w:szCs w:val="18"/>
              </w:rPr>
              <w:t>внутрипоселковых</w:t>
            </w:r>
            <w:proofErr w:type="spellEnd"/>
            <w:r w:rsidRPr="00C86114">
              <w:rPr>
                <w:i/>
                <w:iCs/>
                <w:sz w:val="18"/>
                <w:szCs w:val="18"/>
              </w:rPr>
              <w:t xml:space="preserve"> дорог в нормативном состоянии"</w:t>
            </w:r>
          </w:p>
        </w:tc>
        <w:tc>
          <w:tcPr>
            <w:tcW w:w="851" w:type="dxa"/>
            <w:tcBorders>
              <w:top w:val="nil"/>
              <w:left w:val="nil"/>
              <w:bottom w:val="single" w:sz="4" w:space="0" w:color="auto"/>
              <w:right w:val="single" w:sz="4" w:space="0" w:color="auto"/>
            </w:tcBorders>
            <w:shd w:val="clear" w:color="auto" w:fill="auto"/>
            <w:noWrap/>
            <w:vAlign w:val="bottom"/>
            <w:hideMark/>
          </w:tcPr>
          <w:p w14:paraId="4EFFBF9B"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44666B16" w14:textId="77777777" w:rsidR="00C86114" w:rsidRPr="00C86114" w:rsidRDefault="00C86114" w:rsidP="00C86114">
            <w:pPr>
              <w:jc w:val="center"/>
              <w:rPr>
                <w:i/>
                <w:iCs/>
                <w:sz w:val="18"/>
                <w:szCs w:val="18"/>
              </w:rPr>
            </w:pPr>
            <w:r w:rsidRPr="00C86114">
              <w:rPr>
                <w:i/>
                <w:iCs/>
                <w:sz w:val="18"/>
                <w:szCs w:val="18"/>
              </w:rPr>
              <w:t>10004 00000</w:t>
            </w:r>
          </w:p>
        </w:tc>
        <w:tc>
          <w:tcPr>
            <w:tcW w:w="567" w:type="dxa"/>
            <w:tcBorders>
              <w:top w:val="nil"/>
              <w:left w:val="nil"/>
              <w:bottom w:val="single" w:sz="4" w:space="0" w:color="auto"/>
              <w:right w:val="single" w:sz="4" w:space="0" w:color="auto"/>
            </w:tcBorders>
            <w:shd w:val="clear" w:color="auto" w:fill="auto"/>
            <w:noWrap/>
            <w:vAlign w:val="bottom"/>
            <w:hideMark/>
          </w:tcPr>
          <w:p w14:paraId="2826F34D"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9508F4F" w14:textId="77777777" w:rsidR="00C86114" w:rsidRPr="00C86114" w:rsidRDefault="00C86114" w:rsidP="00C86114">
            <w:pPr>
              <w:jc w:val="center"/>
              <w:rPr>
                <w:i/>
                <w:iCs/>
                <w:sz w:val="18"/>
                <w:szCs w:val="18"/>
              </w:rPr>
            </w:pPr>
            <w:r w:rsidRPr="00C86114">
              <w:rPr>
                <w:i/>
                <w:iCs/>
                <w:sz w:val="18"/>
                <w:szCs w:val="18"/>
              </w:rPr>
              <w:t>2446,5</w:t>
            </w:r>
          </w:p>
        </w:tc>
        <w:tc>
          <w:tcPr>
            <w:tcW w:w="850" w:type="dxa"/>
            <w:tcBorders>
              <w:top w:val="nil"/>
              <w:left w:val="nil"/>
              <w:bottom w:val="single" w:sz="4" w:space="0" w:color="auto"/>
              <w:right w:val="single" w:sz="4" w:space="0" w:color="auto"/>
            </w:tcBorders>
            <w:shd w:val="clear" w:color="000000" w:fill="FFFFFF"/>
            <w:noWrap/>
            <w:vAlign w:val="bottom"/>
            <w:hideMark/>
          </w:tcPr>
          <w:p w14:paraId="2296CEB3" w14:textId="77777777" w:rsidR="00C86114" w:rsidRPr="00C86114" w:rsidRDefault="00C86114" w:rsidP="00C86114">
            <w:pPr>
              <w:jc w:val="center"/>
              <w:rPr>
                <w:i/>
                <w:iCs/>
                <w:sz w:val="18"/>
                <w:szCs w:val="18"/>
              </w:rPr>
            </w:pPr>
            <w:r w:rsidRPr="00C86114">
              <w:rPr>
                <w:i/>
                <w:iCs/>
                <w:sz w:val="18"/>
                <w:szCs w:val="18"/>
              </w:rPr>
              <w:t>2494,4</w:t>
            </w:r>
          </w:p>
        </w:tc>
      </w:tr>
      <w:tr w:rsidR="00C86114" w:rsidRPr="00C86114" w14:paraId="75D2C6AF"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93EF71F"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4F9B1BFB"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0C8D3D1C" w14:textId="77777777" w:rsidR="00C86114" w:rsidRPr="00C86114" w:rsidRDefault="00C86114" w:rsidP="00C86114">
            <w:pPr>
              <w:jc w:val="center"/>
              <w:rPr>
                <w:sz w:val="18"/>
                <w:szCs w:val="18"/>
              </w:rPr>
            </w:pPr>
            <w:r w:rsidRPr="00C86114">
              <w:rPr>
                <w:sz w:val="18"/>
                <w:szCs w:val="18"/>
              </w:rPr>
              <w:t>10004 29990</w:t>
            </w:r>
          </w:p>
        </w:tc>
        <w:tc>
          <w:tcPr>
            <w:tcW w:w="567" w:type="dxa"/>
            <w:tcBorders>
              <w:top w:val="nil"/>
              <w:left w:val="nil"/>
              <w:bottom w:val="single" w:sz="4" w:space="0" w:color="auto"/>
              <w:right w:val="single" w:sz="4" w:space="0" w:color="auto"/>
            </w:tcBorders>
            <w:shd w:val="clear" w:color="auto" w:fill="auto"/>
            <w:noWrap/>
            <w:vAlign w:val="bottom"/>
            <w:hideMark/>
          </w:tcPr>
          <w:p w14:paraId="216E153E"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731BC99" w14:textId="77777777" w:rsidR="00C86114" w:rsidRPr="00C86114" w:rsidRDefault="00C86114" w:rsidP="00C86114">
            <w:pPr>
              <w:jc w:val="center"/>
              <w:rPr>
                <w:sz w:val="18"/>
                <w:szCs w:val="18"/>
              </w:rPr>
            </w:pPr>
            <w:r w:rsidRPr="00C86114">
              <w:rPr>
                <w:sz w:val="18"/>
                <w:szCs w:val="18"/>
              </w:rPr>
              <w:t>2446,5</w:t>
            </w:r>
          </w:p>
        </w:tc>
        <w:tc>
          <w:tcPr>
            <w:tcW w:w="850" w:type="dxa"/>
            <w:tcBorders>
              <w:top w:val="nil"/>
              <w:left w:val="nil"/>
              <w:bottom w:val="single" w:sz="4" w:space="0" w:color="auto"/>
              <w:right w:val="single" w:sz="4" w:space="0" w:color="auto"/>
            </w:tcBorders>
            <w:shd w:val="clear" w:color="000000" w:fill="FFFFFF"/>
            <w:noWrap/>
            <w:vAlign w:val="bottom"/>
            <w:hideMark/>
          </w:tcPr>
          <w:p w14:paraId="6A1D0196" w14:textId="77777777" w:rsidR="00C86114" w:rsidRPr="00C86114" w:rsidRDefault="00C86114" w:rsidP="00C86114">
            <w:pPr>
              <w:jc w:val="center"/>
              <w:rPr>
                <w:sz w:val="18"/>
                <w:szCs w:val="18"/>
              </w:rPr>
            </w:pPr>
            <w:r w:rsidRPr="00C86114">
              <w:rPr>
                <w:sz w:val="18"/>
                <w:szCs w:val="18"/>
              </w:rPr>
              <w:t>2494,4</w:t>
            </w:r>
          </w:p>
        </w:tc>
      </w:tr>
      <w:tr w:rsidR="00C86114" w:rsidRPr="00C86114" w14:paraId="294BBA5F"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21D16B2"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20FC6C87"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0EDC43EC" w14:textId="77777777" w:rsidR="00C86114" w:rsidRPr="00C86114" w:rsidRDefault="00C86114" w:rsidP="00C86114">
            <w:pPr>
              <w:jc w:val="center"/>
              <w:rPr>
                <w:sz w:val="18"/>
                <w:szCs w:val="18"/>
              </w:rPr>
            </w:pPr>
            <w:r w:rsidRPr="00C86114">
              <w:rPr>
                <w:sz w:val="18"/>
                <w:szCs w:val="18"/>
              </w:rPr>
              <w:t>10004 29990</w:t>
            </w:r>
          </w:p>
        </w:tc>
        <w:tc>
          <w:tcPr>
            <w:tcW w:w="567" w:type="dxa"/>
            <w:tcBorders>
              <w:top w:val="nil"/>
              <w:left w:val="nil"/>
              <w:bottom w:val="single" w:sz="4" w:space="0" w:color="auto"/>
              <w:right w:val="single" w:sz="4" w:space="0" w:color="auto"/>
            </w:tcBorders>
            <w:shd w:val="clear" w:color="auto" w:fill="auto"/>
            <w:noWrap/>
            <w:vAlign w:val="bottom"/>
            <w:hideMark/>
          </w:tcPr>
          <w:p w14:paraId="33267626"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658F593C" w14:textId="77777777" w:rsidR="00C86114" w:rsidRPr="00C86114" w:rsidRDefault="00C86114" w:rsidP="00C86114">
            <w:pPr>
              <w:jc w:val="center"/>
              <w:rPr>
                <w:sz w:val="18"/>
                <w:szCs w:val="18"/>
              </w:rPr>
            </w:pPr>
            <w:r w:rsidRPr="00C86114">
              <w:rPr>
                <w:sz w:val="18"/>
                <w:szCs w:val="18"/>
              </w:rPr>
              <w:t>2446,5</w:t>
            </w:r>
          </w:p>
        </w:tc>
        <w:tc>
          <w:tcPr>
            <w:tcW w:w="850" w:type="dxa"/>
            <w:tcBorders>
              <w:top w:val="nil"/>
              <w:left w:val="nil"/>
              <w:bottom w:val="single" w:sz="4" w:space="0" w:color="auto"/>
              <w:right w:val="single" w:sz="4" w:space="0" w:color="auto"/>
            </w:tcBorders>
            <w:shd w:val="clear" w:color="auto" w:fill="auto"/>
            <w:noWrap/>
            <w:vAlign w:val="bottom"/>
            <w:hideMark/>
          </w:tcPr>
          <w:p w14:paraId="475F2CEF" w14:textId="77777777" w:rsidR="00C86114" w:rsidRPr="00C86114" w:rsidRDefault="00C86114" w:rsidP="00C86114">
            <w:pPr>
              <w:jc w:val="center"/>
              <w:rPr>
                <w:sz w:val="18"/>
                <w:szCs w:val="18"/>
              </w:rPr>
            </w:pPr>
            <w:r w:rsidRPr="00C86114">
              <w:rPr>
                <w:sz w:val="18"/>
                <w:szCs w:val="18"/>
              </w:rPr>
              <w:t>2494,4</w:t>
            </w:r>
          </w:p>
        </w:tc>
      </w:tr>
      <w:tr w:rsidR="00C86114" w:rsidRPr="00C86114" w14:paraId="1E3ACA10"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939976A" w14:textId="77777777" w:rsidR="00C86114" w:rsidRPr="00C86114" w:rsidRDefault="00C86114" w:rsidP="00C86114">
            <w:pPr>
              <w:rPr>
                <w:i/>
                <w:iCs/>
                <w:sz w:val="18"/>
                <w:szCs w:val="18"/>
              </w:rPr>
            </w:pPr>
            <w:r w:rsidRPr="00C86114">
              <w:rPr>
                <w:i/>
                <w:iCs/>
                <w:sz w:val="18"/>
                <w:szCs w:val="18"/>
              </w:rPr>
              <w:t>Основное мероприятие "Содержание места захоронения"</w:t>
            </w:r>
          </w:p>
        </w:tc>
        <w:tc>
          <w:tcPr>
            <w:tcW w:w="851" w:type="dxa"/>
            <w:tcBorders>
              <w:top w:val="nil"/>
              <w:left w:val="nil"/>
              <w:bottom w:val="single" w:sz="4" w:space="0" w:color="auto"/>
              <w:right w:val="single" w:sz="4" w:space="0" w:color="auto"/>
            </w:tcBorders>
            <w:shd w:val="clear" w:color="auto" w:fill="auto"/>
            <w:noWrap/>
            <w:vAlign w:val="bottom"/>
            <w:hideMark/>
          </w:tcPr>
          <w:p w14:paraId="1172B399"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7860B23F" w14:textId="77777777" w:rsidR="00C86114" w:rsidRPr="00C86114" w:rsidRDefault="00C86114" w:rsidP="00C86114">
            <w:pPr>
              <w:jc w:val="center"/>
              <w:rPr>
                <w:i/>
                <w:iCs/>
                <w:sz w:val="18"/>
                <w:szCs w:val="18"/>
              </w:rPr>
            </w:pPr>
            <w:r w:rsidRPr="00C86114">
              <w:rPr>
                <w:i/>
                <w:iCs/>
                <w:sz w:val="18"/>
                <w:szCs w:val="18"/>
              </w:rPr>
              <w:t>10005 00000</w:t>
            </w:r>
          </w:p>
        </w:tc>
        <w:tc>
          <w:tcPr>
            <w:tcW w:w="567" w:type="dxa"/>
            <w:tcBorders>
              <w:top w:val="nil"/>
              <w:left w:val="nil"/>
              <w:bottom w:val="single" w:sz="4" w:space="0" w:color="auto"/>
              <w:right w:val="single" w:sz="4" w:space="0" w:color="auto"/>
            </w:tcBorders>
            <w:shd w:val="clear" w:color="auto" w:fill="auto"/>
            <w:noWrap/>
            <w:vAlign w:val="bottom"/>
            <w:hideMark/>
          </w:tcPr>
          <w:p w14:paraId="30A30789"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964D4EE" w14:textId="77777777" w:rsidR="00C86114" w:rsidRPr="00C86114" w:rsidRDefault="00C86114" w:rsidP="00C86114">
            <w:pPr>
              <w:jc w:val="center"/>
              <w:rPr>
                <w:i/>
                <w:iCs/>
                <w:sz w:val="18"/>
                <w:szCs w:val="18"/>
              </w:rPr>
            </w:pPr>
            <w:r w:rsidRPr="00C86114">
              <w:rPr>
                <w:i/>
                <w:iCs/>
                <w:sz w:val="18"/>
                <w:szCs w:val="18"/>
              </w:rPr>
              <w:t>252</w:t>
            </w:r>
          </w:p>
        </w:tc>
        <w:tc>
          <w:tcPr>
            <w:tcW w:w="850" w:type="dxa"/>
            <w:tcBorders>
              <w:top w:val="nil"/>
              <w:left w:val="nil"/>
              <w:bottom w:val="single" w:sz="4" w:space="0" w:color="auto"/>
              <w:right w:val="single" w:sz="4" w:space="0" w:color="auto"/>
            </w:tcBorders>
            <w:shd w:val="clear" w:color="000000" w:fill="FFFFFF"/>
            <w:noWrap/>
            <w:vAlign w:val="bottom"/>
            <w:hideMark/>
          </w:tcPr>
          <w:p w14:paraId="2C499736" w14:textId="77777777" w:rsidR="00C86114" w:rsidRPr="00C86114" w:rsidRDefault="00C86114" w:rsidP="00C86114">
            <w:pPr>
              <w:jc w:val="center"/>
              <w:rPr>
                <w:i/>
                <w:iCs/>
                <w:sz w:val="18"/>
                <w:szCs w:val="18"/>
              </w:rPr>
            </w:pPr>
            <w:r w:rsidRPr="00C86114">
              <w:rPr>
                <w:i/>
                <w:iCs/>
                <w:sz w:val="18"/>
                <w:szCs w:val="18"/>
              </w:rPr>
              <w:t>252</w:t>
            </w:r>
          </w:p>
        </w:tc>
      </w:tr>
      <w:tr w:rsidR="00C86114" w:rsidRPr="00C86114" w14:paraId="7DABDA5A"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0667A50"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066F393D"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73F39B65" w14:textId="77777777" w:rsidR="00C86114" w:rsidRPr="00C86114" w:rsidRDefault="00C86114" w:rsidP="00C86114">
            <w:pPr>
              <w:jc w:val="center"/>
              <w:rPr>
                <w:sz w:val="18"/>
                <w:szCs w:val="18"/>
              </w:rPr>
            </w:pPr>
            <w:r w:rsidRPr="00C86114">
              <w:rPr>
                <w:sz w:val="18"/>
                <w:szCs w:val="18"/>
              </w:rPr>
              <w:t>10005 29990</w:t>
            </w:r>
          </w:p>
        </w:tc>
        <w:tc>
          <w:tcPr>
            <w:tcW w:w="567" w:type="dxa"/>
            <w:tcBorders>
              <w:top w:val="nil"/>
              <w:left w:val="nil"/>
              <w:bottom w:val="single" w:sz="4" w:space="0" w:color="auto"/>
              <w:right w:val="single" w:sz="4" w:space="0" w:color="auto"/>
            </w:tcBorders>
            <w:shd w:val="clear" w:color="auto" w:fill="auto"/>
            <w:noWrap/>
            <w:vAlign w:val="bottom"/>
            <w:hideMark/>
          </w:tcPr>
          <w:p w14:paraId="639D6168"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7AECC64" w14:textId="77777777" w:rsidR="00C86114" w:rsidRPr="00C86114" w:rsidRDefault="00C86114" w:rsidP="00C86114">
            <w:pPr>
              <w:jc w:val="center"/>
              <w:rPr>
                <w:sz w:val="18"/>
                <w:szCs w:val="18"/>
              </w:rPr>
            </w:pPr>
            <w:r w:rsidRPr="00C86114">
              <w:rPr>
                <w:sz w:val="18"/>
                <w:szCs w:val="18"/>
              </w:rPr>
              <w:t>252</w:t>
            </w:r>
          </w:p>
        </w:tc>
        <w:tc>
          <w:tcPr>
            <w:tcW w:w="850" w:type="dxa"/>
            <w:tcBorders>
              <w:top w:val="nil"/>
              <w:left w:val="nil"/>
              <w:bottom w:val="single" w:sz="4" w:space="0" w:color="auto"/>
              <w:right w:val="single" w:sz="4" w:space="0" w:color="auto"/>
            </w:tcBorders>
            <w:shd w:val="clear" w:color="000000" w:fill="FFFFFF"/>
            <w:noWrap/>
            <w:vAlign w:val="bottom"/>
            <w:hideMark/>
          </w:tcPr>
          <w:p w14:paraId="77E3EA99" w14:textId="77777777" w:rsidR="00C86114" w:rsidRPr="00C86114" w:rsidRDefault="00C86114" w:rsidP="00C86114">
            <w:pPr>
              <w:jc w:val="center"/>
              <w:rPr>
                <w:sz w:val="18"/>
                <w:szCs w:val="18"/>
              </w:rPr>
            </w:pPr>
            <w:r w:rsidRPr="00C86114">
              <w:rPr>
                <w:sz w:val="18"/>
                <w:szCs w:val="18"/>
              </w:rPr>
              <w:t>252</w:t>
            </w:r>
          </w:p>
        </w:tc>
      </w:tr>
      <w:tr w:rsidR="00C86114" w:rsidRPr="00C86114" w14:paraId="23C81CD7"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4E4A8C1"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132AC9E9"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6B90A24B" w14:textId="77777777" w:rsidR="00C86114" w:rsidRPr="00C86114" w:rsidRDefault="00C86114" w:rsidP="00C86114">
            <w:pPr>
              <w:jc w:val="center"/>
              <w:rPr>
                <w:sz w:val="18"/>
                <w:szCs w:val="18"/>
              </w:rPr>
            </w:pPr>
            <w:r w:rsidRPr="00C86114">
              <w:rPr>
                <w:sz w:val="18"/>
                <w:szCs w:val="18"/>
              </w:rPr>
              <w:t>10005 29990</w:t>
            </w:r>
          </w:p>
        </w:tc>
        <w:tc>
          <w:tcPr>
            <w:tcW w:w="567" w:type="dxa"/>
            <w:tcBorders>
              <w:top w:val="nil"/>
              <w:left w:val="nil"/>
              <w:bottom w:val="single" w:sz="4" w:space="0" w:color="auto"/>
              <w:right w:val="single" w:sz="4" w:space="0" w:color="auto"/>
            </w:tcBorders>
            <w:shd w:val="clear" w:color="auto" w:fill="auto"/>
            <w:noWrap/>
            <w:vAlign w:val="bottom"/>
            <w:hideMark/>
          </w:tcPr>
          <w:p w14:paraId="26AF0F5C"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24ECF67E" w14:textId="77777777" w:rsidR="00C86114" w:rsidRPr="00C86114" w:rsidRDefault="00C86114" w:rsidP="00C86114">
            <w:pPr>
              <w:jc w:val="center"/>
              <w:rPr>
                <w:sz w:val="18"/>
                <w:szCs w:val="18"/>
              </w:rPr>
            </w:pPr>
            <w:r w:rsidRPr="00C86114">
              <w:rPr>
                <w:sz w:val="18"/>
                <w:szCs w:val="18"/>
              </w:rPr>
              <w:t>252</w:t>
            </w:r>
          </w:p>
        </w:tc>
        <w:tc>
          <w:tcPr>
            <w:tcW w:w="850" w:type="dxa"/>
            <w:tcBorders>
              <w:top w:val="nil"/>
              <w:left w:val="nil"/>
              <w:bottom w:val="single" w:sz="4" w:space="0" w:color="auto"/>
              <w:right w:val="single" w:sz="4" w:space="0" w:color="auto"/>
            </w:tcBorders>
            <w:shd w:val="clear" w:color="auto" w:fill="auto"/>
            <w:noWrap/>
            <w:vAlign w:val="bottom"/>
            <w:hideMark/>
          </w:tcPr>
          <w:p w14:paraId="31B910D9" w14:textId="77777777" w:rsidR="00C86114" w:rsidRPr="00C86114" w:rsidRDefault="00C86114" w:rsidP="00C86114">
            <w:pPr>
              <w:jc w:val="center"/>
              <w:rPr>
                <w:sz w:val="18"/>
                <w:szCs w:val="18"/>
              </w:rPr>
            </w:pPr>
            <w:r w:rsidRPr="00C86114">
              <w:rPr>
                <w:sz w:val="18"/>
                <w:szCs w:val="18"/>
              </w:rPr>
              <w:t>252</w:t>
            </w:r>
          </w:p>
        </w:tc>
      </w:tr>
      <w:tr w:rsidR="00C86114" w:rsidRPr="00C86114" w14:paraId="293051D1"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F072CEF" w14:textId="77777777" w:rsidR="00C86114" w:rsidRPr="00C86114" w:rsidRDefault="00C86114" w:rsidP="00C86114">
            <w:pPr>
              <w:rPr>
                <w:i/>
                <w:iCs/>
                <w:sz w:val="18"/>
                <w:szCs w:val="18"/>
              </w:rPr>
            </w:pPr>
            <w:r w:rsidRPr="00C86114">
              <w:rPr>
                <w:i/>
                <w:iCs/>
                <w:sz w:val="18"/>
                <w:szCs w:val="18"/>
              </w:rPr>
              <w:t>Основное мероприятие "Устройство и оформление праздничных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14:paraId="6153BBF1"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645DF4B3" w14:textId="77777777" w:rsidR="00C86114" w:rsidRPr="00C86114" w:rsidRDefault="00C86114" w:rsidP="00C86114">
            <w:pPr>
              <w:jc w:val="center"/>
              <w:rPr>
                <w:i/>
                <w:iCs/>
                <w:sz w:val="18"/>
                <w:szCs w:val="18"/>
              </w:rPr>
            </w:pPr>
            <w:r w:rsidRPr="00C86114">
              <w:rPr>
                <w:i/>
                <w:iCs/>
                <w:sz w:val="18"/>
                <w:szCs w:val="18"/>
              </w:rPr>
              <w:t>10006 00000</w:t>
            </w:r>
          </w:p>
        </w:tc>
        <w:tc>
          <w:tcPr>
            <w:tcW w:w="567" w:type="dxa"/>
            <w:tcBorders>
              <w:top w:val="nil"/>
              <w:left w:val="nil"/>
              <w:bottom w:val="single" w:sz="4" w:space="0" w:color="auto"/>
              <w:right w:val="single" w:sz="4" w:space="0" w:color="auto"/>
            </w:tcBorders>
            <w:shd w:val="clear" w:color="auto" w:fill="auto"/>
            <w:noWrap/>
            <w:vAlign w:val="bottom"/>
            <w:hideMark/>
          </w:tcPr>
          <w:p w14:paraId="0381634E"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5CB4682" w14:textId="77777777" w:rsidR="00C86114" w:rsidRPr="00C86114" w:rsidRDefault="00C86114" w:rsidP="00C86114">
            <w:pPr>
              <w:jc w:val="center"/>
              <w:rPr>
                <w:i/>
                <w:iCs/>
                <w:sz w:val="18"/>
                <w:szCs w:val="18"/>
              </w:rPr>
            </w:pPr>
            <w:r w:rsidRPr="00C86114">
              <w:rPr>
                <w:i/>
                <w:iCs/>
                <w:sz w:val="18"/>
                <w:szCs w:val="18"/>
              </w:rPr>
              <w:t>356,2</w:t>
            </w:r>
          </w:p>
        </w:tc>
        <w:tc>
          <w:tcPr>
            <w:tcW w:w="850" w:type="dxa"/>
            <w:tcBorders>
              <w:top w:val="nil"/>
              <w:left w:val="nil"/>
              <w:bottom w:val="single" w:sz="4" w:space="0" w:color="auto"/>
              <w:right w:val="single" w:sz="4" w:space="0" w:color="auto"/>
            </w:tcBorders>
            <w:shd w:val="clear" w:color="000000" w:fill="FFFFFF"/>
            <w:noWrap/>
            <w:vAlign w:val="bottom"/>
            <w:hideMark/>
          </w:tcPr>
          <w:p w14:paraId="325CB248" w14:textId="77777777" w:rsidR="00C86114" w:rsidRPr="00C86114" w:rsidRDefault="00C86114" w:rsidP="00C86114">
            <w:pPr>
              <w:jc w:val="center"/>
              <w:rPr>
                <w:i/>
                <w:iCs/>
                <w:sz w:val="18"/>
                <w:szCs w:val="18"/>
              </w:rPr>
            </w:pPr>
            <w:r w:rsidRPr="00C86114">
              <w:rPr>
                <w:i/>
                <w:iCs/>
                <w:sz w:val="18"/>
                <w:szCs w:val="18"/>
              </w:rPr>
              <w:t>356,2</w:t>
            </w:r>
          </w:p>
        </w:tc>
      </w:tr>
      <w:tr w:rsidR="00C86114" w:rsidRPr="00C86114" w14:paraId="70E4079A"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DBF9AB7"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7A9F2582"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466EF3EC" w14:textId="77777777" w:rsidR="00C86114" w:rsidRPr="00C86114" w:rsidRDefault="00C86114" w:rsidP="00C86114">
            <w:pPr>
              <w:jc w:val="center"/>
              <w:rPr>
                <w:sz w:val="18"/>
                <w:szCs w:val="18"/>
              </w:rPr>
            </w:pPr>
            <w:r w:rsidRPr="00C86114">
              <w:rPr>
                <w:sz w:val="18"/>
                <w:szCs w:val="18"/>
              </w:rPr>
              <w:t>10006 29990</w:t>
            </w:r>
          </w:p>
        </w:tc>
        <w:tc>
          <w:tcPr>
            <w:tcW w:w="567" w:type="dxa"/>
            <w:tcBorders>
              <w:top w:val="nil"/>
              <w:left w:val="nil"/>
              <w:bottom w:val="single" w:sz="4" w:space="0" w:color="auto"/>
              <w:right w:val="single" w:sz="4" w:space="0" w:color="auto"/>
            </w:tcBorders>
            <w:shd w:val="clear" w:color="auto" w:fill="auto"/>
            <w:noWrap/>
            <w:vAlign w:val="bottom"/>
            <w:hideMark/>
          </w:tcPr>
          <w:p w14:paraId="29907CC7"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70FA22E" w14:textId="77777777" w:rsidR="00C86114" w:rsidRPr="00C86114" w:rsidRDefault="00C86114" w:rsidP="00C86114">
            <w:pPr>
              <w:jc w:val="center"/>
              <w:rPr>
                <w:sz w:val="18"/>
                <w:szCs w:val="18"/>
              </w:rPr>
            </w:pPr>
            <w:r w:rsidRPr="00C86114">
              <w:rPr>
                <w:sz w:val="18"/>
                <w:szCs w:val="18"/>
              </w:rPr>
              <w:t>356,2</w:t>
            </w:r>
          </w:p>
        </w:tc>
        <w:tc>
          <w:tcPr>
            <w:tcW w:w="850" w:type="dxa"/>
            <w:tcBorders>
              <w:top w:val="nil"/>
              <w:left w:val="nil"/>
              <w:bottom w:val="single" w:sz="4" w:space="0" w:color="auto"/>
              <w:right w:val="single" w:sz="4" w:space="0" w:color="auto"/>
            </w:tcBorders>
            <w:shd w:val="clear" w:color="000000" w:fill="FFFFFF"/>
            <w:noWrap/>
            <w:vAlign w:val="bottom"/>
            <w:hideMark/>
          </w:tcPr>
          <w:p w14:paraId="1DCD87EB" w14:textId="77777777" w:rsidR="00C86114" w:rsidRPr="00C86114" w:rsidRDefault="00C86114" w:rsidP="00C86114">
            <w:pPr>
              <w:jc w:val="center"/>
              <w:rPr>
                <w:sz w:val="18"/>
                <w:szCs w:val="18"/>
              </w:rPr>
            </w:pPr>
            <w:r w:rsidRPr="00C86114">
              <w:rPr>
                <w:sz w:val="18"/>
                <w:szCs w:val="18"/>
              </w:rPr>
              <w:t>356,2</w:t>
            </w:r>
          </w:p>
        </w:tc>
      </w:tr>
      <w:tr w:rsidR="00C86114" w:rsidRPr="00C86114" w14:paraId="4C185430"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70498DA"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0668D16B"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7E36B0D6" w14:textId="77777777" w:rsidR="00C86114" w:rsidRPr="00C86114" w:rsidRDefault="00C86114" w:rsidP="00C86114">
            <w:pPr>
              <w:jc w:val="center"/>
              <w:rPr>
                <w:sz w:val="18"/>
                <w:szCs w:val="18"/>
              </w:rPr>
            </w:pPr>
            <w:r w:rsidRPr="00C86114">
              <w:rPr>
                <w:sz w:val="18"/>
                <w:szCs w:val="18"/>
              </w:rPr>
              <w:t>10006 29990</w:t>
            </w:r>
          </w:p>
        </w:tc>
        <w:tc>
          <w:tcPr>
            <w:tcW w:w="567" w:type="dxa"/>
            <w:tcBorders>
              <w:top w:val="nil"/>
              <w:left w:val="nil"/>
              <w:bottom w:val="single" w:sz="4" w:space="0" w:color="auto"/>
              <w:right w:val="single" w:sz="4" w:space="0" w:color="auto"/>
            </w:tcBorders>
            <w:shd w:val="clear" w:color="auto" w:fill="auto"/>
            <w:noWrap/>
            <w:vAlign w:val="bottom"/>
            <w:hideMark/>
          </w:tcPr>
          <w:p w14:paraId="132B0013"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73AE95F7" w14:textId="77777777" w:rsidR="00C86114" w:rsidRPr="00C86114" w:rsidRDefault="00C86114" w:rsidP="00C86114">
            <w:pPr>
              <w:jc w:val="center"/>
              <w:rPr>
                <w:sz w:val="18"/>
                <w:szCs w:val="18"/>
              </w:rPr>
            </w:pPr>
            <w:r w:rsidRPr="00C86114">
              <w:rPr>
                <w:sz w:val="18"/>
                <w:szCs w:val="18"/>
              </w:rPr>
              <w:t>356,2</w:t>
            </w:r>
          </w:p>
        </w:tc>
        <w:tc>
          <w:tcPr>
            <w:tcW w:w="850" w:type="dxa"/>
            <w:tcBorders>
              <w:top w:val="nil"/>
              <w:left w:val="nil"/>
              <w:bottom w:val="single" w:sz="4" w:space="0" w:color="auto"/>
              <w:right w:val="single" w:sz="4" w:space="0" w:color="auto"/>
            </w:tcBorders>
            <w:shd w:val="clear" w:color="auto" w:fill="auto"/>
            <w:noWrap/>
            <w:vAlign w:val="bottom"/>
            <w:hideMark/>
          </w:tcPr>
          <w:p w14:paraId="0BBC265C" w14:textId="77777777" w:rsidR="00C86114" w:rsidRPr="00C86114" w:rsidRDefault="00C86114" w:rsidP="00C86114">
            <w:pPr>
              <w:jc w:val="center"/>
              <w:rPr>
                <w:sz w:val="18"/>
                <w:szCs w:val="18"/>
              </w:rPr>
            </w:pPr>
            <w:r w:rsidRPr="00C86114">
              <w:rPr>
                <w:sz w:val="18"/>
                <w:szCs w:val="18"/>
              </w:rPr>
              <w:t>356,2</w:t>
            </w:r>
          </w:p>
        </w:tc>
      </w:tr>
      <w:tr w:rsidR="00C86114" w:rsidRPr="00C86114" w14:paraId="3BA30EBD"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C629B30" w14:textId="77777777" w:rsidR="00C86114" w:rsidRPr="00C86114" w:rsidRDefault="00C86114" w:rsidP="00C86114">
            <w:pPr>
              <w:rPr>
                <w:i/>
                <w:iCs/>
                <w:sz w:val="18"/>
                <w:szCs w:val="18"/>
              </w:rPr>
            </w:pPr>
            <w:r w:rsidRPr="00C86114">
              <w:rPr>
                <w:i/>
                <w:iCs/>
                <w:sz w:val="18"/>
                <w:szCs w:val="18"/>
              </w:rPr>
              <w:t>Основное мероприятие "Прочие мероприятия по благоустройству поселка"</w:t>
            </w:r>
          </w:p>
        </w:tc>
        <w:tc>
          <w:tcPr>
            <w:tcW w:w="851" w:type="dxa"/>
            <w:tcBorders>
              <w:top w:val="nil"/>
              <w:left w:val="nil"/>
              <w:bottom w:val="single" w:sz="4" w:space="0" w:color="auto"/>
              <w:right w:val="single" w:sz="4" w:space="0" w:color="auto"/>
            </w:tcBorders>
            <w:shd w:val="clear" w:color="auto" w:fill="auto"/>
            <w:noWrap/>
            <w:vAlign w:val="bottom"/>
            <w:hideMark/>
          </w:tcPr>
          <w:p w14:paraId="4DE873E7"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69B33B3C" w14:textId="77777777" w:rsidR="00C86114" w:rsidRPr="00C86114" w:rsidRDefault="00C86114" w:rsidP="00C86114">
            <w:pPr>
              <w:jc w:val="center"/>
              <w:rPr>
                <w:i/>
                <w:iCs/>
                <w:sz w:val="18"/>
                <w:szCs w:val="18"/>
              </w:rPr>
            </w:pPr>
            <w:r w:rsidRPr="00C86114">
              <w:rPr>
                <w:i/>
                <w:iCs/>
                <w:sz w:val="18"/>
                <w:szCs w:val="18"/>
              </w:rPr>
              <w:t>10007 00000</w:t>
            </w:r>
          </w:p>
        </w:tc>
        <w:tc>
          <w:tcPr>
            <w:tcW w:w="567" w:type="dxa"/>
            <w:tcBorders>
              <w:top w:val="nil"/>
              <w:left w:val="nil"/>
              <w:bottom w:val="single" w:sz="4" w:space="0" w:color="auto"/>
              <w:right w:val="single" w:sz="4" w:space="0" w:color="auto"/>
            </w:tcBorders>
            <w:shd w:val="clear" w:color="auto" w:fill="auto"/>
            <w:noWrap/>
            <w:vAlign w:val="bottom"/>
            <w:hideMark/>
          </w:tcPr>
          <w:p w14:paraId="1BF4503B"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6B69C56" w14:textId="77777777" w:rsidR="00C86114" w:rsidRPr="00C86114" w:rsidRDefault="00C86114" w:rsidP="00C86114">
            <w:pPr>
              <w:jc w:val="center"/>
              <w:rPr>
                <w:i/>
                <w:iCs/>
                <w:sz w:val="18"/>
                <w:szCs w:val="18"/>
              </w:rPr>
            </w:pPr>
            <w:r w:rsidRPr="00C86114">
              <w:rPr>
                <w:i/>
                <w:iCs/>
                <w:sz w:val="18"/>
                <w:szCs w:val="18"/>
              </w:rPr>
              <w:t>799</w:t>
            </w:r>
          </w:p>
        </w:tc>
        <w:tc>
          <w:tcPr>
            <w:tcW w:w="850" w:type="dxa"/>
            <w:tcBorders>
              <w:top w:val="nil"/>
              <w:left w:val="nil"/>
              <w:bottom w:val="single" w:sz="4" w:space="0" w:color="auto"/>
              <w:right w:val="single" w:sz="4" w:space="0" w:color="auto"/>
            </w:tcBorders>
            <w:shd w:val="clear" w:color="000000" w:fill="FFFFFF"/>
            <w:noWrap/>
            <w:vAlign w:val="bottom"/>
            <w:hideMark/>
          </w:tcPr>
          <w:p w14:paraId="26984BDC" w14:textId="77777777" w:rsidR="00C86114" w:rsidRPr="00C86114" w:rsidRDefault="00C86114" w:rsidP="00C86114">
            <w:pPr>
              <w:jc w:val="center"/>
              <w:rPr>
                <w:i/>
                <w:iCs/>
                <w:sz w:val="18"/>
                <w:szCs w:val="18"/>
              </w:rPr>
            </w:pPr>
            <w:r w:rsidRPr="00C86114">
              <w:rPr>
                <w:i/>
                <w:iCs/>
                <w:sz w:val="18"/>
                <w:szCs w:val="18"/>
              </w:rPr>
              <w:t>799,6</w:t>
            </w:r>
          </w:p>
        </w:tc>
      </w:tr>
      <w:tr w:rsidR="00C86114" w:rsidRPr="00C86114" w14:paraId="5154B83F"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9793E00"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3B4C81EF"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01217217" w14:textId="77777777" w:rsidR="00C86114" w:rsidRPr="00C86114" w:rsidRDefault="00C86114" w:rsidP="00C86114">
            <w:pPr>
              <w:jc w:val="center"/>
              <w:rPr>
                <w:sz w:val="18"/>
                <w:szCs w:val="18"/>
              </w:rPr>
            </w:pPr>
            <w:r w:rsidRPr="00C86114">
              <w:rPr>
                <w:sz w:val="18"/>
                <w:szCs w:val="18"/>
              </w:rPr>
              <w:t>10007 29990</w:t>
            </w:r>
          </w:p>
        </w:tc>
        <w:tc>
          <w:tcPr>
            <w:tcW w:w="567" w:type="dxa"/>
            <w:tcBorders>
              <w:top w:val="nil"/>
              <w:left w:val="nil"/>
              <w:bottom w:val="single" w:sz="4" w:space="0" w:color="auto"/>
              <w:right w:val="single" w:sz="4" w:space="0" w:color="auto"/>
            </w:tcBorders>
            <w:shd w:val="clear" w:color="auto" w:fill="auto"/>
            <w:noWrap/>
            <w:vAlign w:val="bottom"/>
            <w:hideMark/>
          </w:tcPr>
          <w:p w14:paraId="7B227BAC"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4EF72D6" w14:textId="77777777" w:rsidR="00C86114" w:rsidRPr="00C86114" w:rsidRDefault="00C86114" w:rsidP="00C86114">
            <w:pPr>
              <w:jc w:val="center"/>
              <w:rPr>
                <w:sz w:val="18"/>
                <w:szCs w:val="18"/>
              </w:rPr>
            </w:pPr>
            <w:r w:rsidRPr="00C86114">
              <w:rPr>
                <w:sz w:val="18"/>
                <w:szCs w:val="18"/>
              </w:rPr>
              <w:t>799</w:t>
            </w:r>
          </w:p>
        </w:tc>
        <w:tc>
          <w:tcPr>
            <w:tcW w:w="850" w:type="dxa"/>
            <w:tcBorders>
              <w:top w:val="nil"/>
              <w:left w:val="nil"/>
              <w:bottom w:val="single" w:sz="4" w:space="0" w:color="auto"/>
              <w:right w:val="single" w:sz="4" w:space="0" w:color="auto"/>
            </w:tcBorders>
            <w:shd w:val="clear" w:color="000000" w:fill="FFFFFF"/>
            <w:noWrap/>
            <w:vAlign w:val="bottom"/>
            <w:hideMark/>
          </w:tcPr>
          <w:p w14:paraId="21158324" w14:textId="77777777" w:rsidR="00C86114" w:rsidRPr="00C86114" w:rsidRDefault="00C86114" w:rsidP="00C86114">
            <w:pPr>
              <w:jc w:val="center"/>
              <w:rPr>
                <w:sz w:val="18"/>
                <w:szCs w:val="18"/>
              </w:rPr>
            </w:pPr>
            <w:r w:rsidRPr="00C86114">
              <w:rPr>
                <w:sz w:val="18"/>
                <w:szCs w:val="18"/>
              </w:rPr>
              <w:t>799,6</w:t>
            </w:r>
          </w:p>
        </w:tc>
      </w:tr>
      <w:tr w:rsidR="00C86114" w:rsidRPr="00C86114" w14:paraId="1E702B07"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A2D1D42"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6FC834AE"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6E99F0E4" w14:textId="77777777" w:rsidR="00C86114" w:rsidRPr="00C86114" w:rsidRDefault="00C86114" w:rsidP="00C86114">
            <w:pPr>
              <w:jc w:val="center"/>
              <w:rPr>
                <w:sz w:val="18"/>
                <w:szCs w:val="18"/>
              </w:rPr>
            </w:pPr>
            <w:r w:rsidRPr="00C86114">
              <w:rPr>
                <w:sz w:val="18"/>
                <w:szCs w:val="18"/>
              </w:rPr>
              <w:t>10007 29990</w:t>
            </w:r>
          </w:p>
        </w:tc>
        <w:tc>
          <w:tcPr>
            <w:tcW w:w="567" w:type="dxa"/>
            <w:tcBorders>
              <w:top w:val="nil"/>
              <w:left w:val="nil"/>
              <w:bottom w:val="single" w:sz="4" w:space="0" w:color="auto"/>
              <w:right w:val="single" w:sz="4" w:space="0" w:color="auto"/>
            </w:tcBorders>
            <w:shd w:val="clear" w:color="auto" w:fill="auto"/>
            <w:noWrap/>
            <w:vAlign w:val="bottom"/>
            <w:hideMark/>
          </w:tcPr>
          <w:p w14:paraId="22BB5A6F"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088914B1" w14:textId="77777777" w:rsidR="00C86114" w:rsidRPr="00C86114" w:rsidRDefault="00C86114" w:rsidP="00C86114">
            <w:pPr>
              <w:jc w:val="center"/>
              <w:rPr>
                <w:sz w:val="18"/>
                <w:szCs w:val="18"/>
              </w:rPr>
            </w:pPr>
            <w:r w:rsidRPr="00C86114">
              <w:rPr>
                <w:sz w:val="18"/>
                <w:szCs w:val="18"/>
              </w:rPr>
              <w:t>799</w:t>
            </w:r>
          </w:p>
        </w:tc>
        <w:tc>
          <w:tcPr>
            <w:tcW w:w="850" w:type="dxa"/>
            <w:tcBorders>
              <w:top w:val="nil"/>
              <w:left w:val="nil"/>
              <w:bottom w:val="single" w:sz="4" w:space="0" w:color="auto"/>
              <w:right w:val="single" w:sz="4" w:space="0" w:color="auto"/>
            </w:tcBorders>
            <w:shd w:val="clear" w:color="auto" w:fill="auto"/>
            <w:noWrap/>
            <w:vAlign w:val="bottom"/>
            <w:hideMark/>
          </w:tcPr>
          <w:p w14:paraId="0DEB7EE7" w14:textId="77777777" w:rsidR="00C86114" w:rsidRPr="00C86114" w:rsidRDefault="00C86114" w:rsidP="00C86114">
            <w:pPr>
              <w:jc w:val="center"/>
              <w:rPr>
                <w:sz w:val="18"/>
                <w:szCs w:val="18"/>
              </w:rPr>
            </w:pPr>
            <w:r w:rsidRPr="00C86114">
              <w:rPr>
                <w:sz w:val="18"/>
                <w:szCs w:val="18"/>
              </w:rPr>
              <w:t>799,6</w:t>
            </w:r>
          </w:p>
        </w:tc>
      </w:tr>
      <w:tr w:rsidR="00C86114" w:rsidRPr="00C86114" w14:paraId="21E53D8C"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02F6D7B" w14:textId="77777777" w:rsidR="00C86114" w:rsidRPr="00C86114" w:rsidRDefault="00C86114" w:rsidP="00C86114">
            <w:pPr>
              <w:rPr>
                <w:i/>
                <w:iCs/>
                <w:sz w:val="18"/>
                <w:szCs w:val="18"/>
              </w:rPr>
            </w:pPr>
            <w:r w:rsidRPr="00C86114">
              <w:rPr>
                <w:i/>
                <w:iCs/>
                <w:sz w:val="18"/>
                <w:szCs w:val="18"/>
              </w:rPr>
              <w:t>Основное мероприятие "Формирование площадок накопления ТКО"</w:t>
            </w:r>
          </w:p>
        </w:tc>
        <w:tc>
          <w:tcPr>
            <w:tcW w:w="851" w:type="dxa"/>
            <w:tcBorders>
              <w:top w:val="nil"/>
              <w:left w:val="nil"/>
              <w:bottom w:val="single" w:sz="4" w:space="0" w:color="auto"/>
              <w:right w:val="single" w:sz="4" w:space="0" w:color="auto"/>
            </w:tcBorders>
            <w:shd w:val="clear" w:color="auto" w:fill="auto"/>
            <w:noWrap/>
            <w:vAlign w:val="bottom"/>
            <w:hideMark/>
          </w:tcPr>
          <w:p w14:paraId="4687DB87"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64FDADB2" w14:textId="77777777" w:rsidR="00C86114" w:rsidRPr="00C86114" w:rsidRDefault="00C86114" w:rsidP="00C86114">
            <w:pPr>
              <w:jc w:val="center"/>
              <w:rPr>
                <w:i/>
                <w:iCs/>
                <w:sz w:val="18"/>
                <w:szCs w:val="18"/>
              </w:rPr>
            </w:pPr>
            <w:r w:rsidRPr="00C86114">
              <w:rPr>
                <w:i/>
                <w:iCs/>
                <w:sz w:val="18"/>
                <w:szCs w:val="18"/>
              </w:rPr>
              <w:t>10009 00000</w:t>
            </w:r>
          </w:p>
        </w:tc>
        <w:tc>
          <w:tcPr>
            <w:tcW w:w="567" w:type="dxa"/>
            <w:tcBorders>
              <w:top w:val="nil"/>
              <w:left w:val="nil"/>
              <w:bottom w:val="single" w:sz="4" w:space="0" w:color="auto"/>
              <w:right w:val="single" w:sz="4" w:space="0" w:color="auto"/>
            </w:tcBorders>
            <w:shd w:val="clear" w:color="auto" w:fill="auto"/>
            <w:noWrap/>
            <w:vAlign w:val="bottom"/>
            <w:hideMark/>
          </w:tcPr>
          <w:p w14:paraId="72FD75D4"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09E4300" w14:textId="77777777" w:rsidR="00C86114" w:rsidRPr="00C86114" w:rsidRDefault="00C86114" w:rsidP="00C86114">
            <w:pPr>
              <w:jc w:val="center"/>
              <w:rPr>
                <w:i/>
                <w:iCs/>
                <w:sz w:val="18"/>
                <w:szCs w:val="18"/>
              </w:rPr>
            </w:pPr>
            <w:r w:rsidRPr="00C86114">
              <w:rPr>
                <w:i/>
                <w:iCs/>
                <w:sz w:val="18"/>
                <w:szCs w:val="18"/>
              </w:rPr>
              <w:t>1276,7</w:t>
            </w:r>
          </w:p>
        </w:tc>
        <w:tc>
          <w:tcPr>
            <w:tcW w:w="850" w:type="dxa"/>
            <w:tcBorders>
              <w:top w:val="nil"/>
              <w:left w:val="nil"/>
              <w:bottom w:val="single" w:sz="4" w:space="0" w:color="auto"/>
              <w:right w:val="single" w:sz="4" w:space="0" w:color="auto"/>
            </w:tcBorders>
            <w:shd w:val="clear" w:color="000000" w:fill="FFFFFF"/>
            <w:noWrap/>
            <w:vAlign w:val="bottom"/>
            <w:hideMark/>
          </w:tcPr>
          <w:p w14:paraId="527D0993" w14:textId="77777777" w:rsidR="00C86114" w:rsidRPr="00C86114" w:rsidRDefault="00C86114" w:rsidP="00C86114">
            <w:pPr>
              <w:jc w:val="center"/>
              <w:rPr>
                <w:i/>
                <w:iCs/>
                <w:sz w:val="18"/>
                <w:szCs w:val="18"/>
              </w:rPr>
            </w:pPr>
            <w:r w:rsidRPr="00C86114">
              <w:rPr>
                <w:i/>
                <w:iCs/>
                <w:sz w:val="18"/>
                <w:szCs w:val="18"/>
              </w:rPr>
              <w:t>1276,7</w:t>
            </w:r>
          </w:p>
        </w:tc>
      </w:tr>
      <w:tr w:rsidR="00C86114" w:rsidRPr="00C86114" w14:paraId="2B9C3494"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276ED70"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14:paraId="577FC9C3"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5C6C2337" w14:textId="77777777" w:rsidR="00C86114" w:rsidRPr="00C86114" w:rsidRDefault="00C86114" w:rsidP="00C86114">
            <w:pPr>
              <w:jc w:val="center"/>
              <w:rPr>
                <w:sz w:val="18"/>
                <w:szCs w:val="18"/>
              </w:rPr>
            </w:pPr>
            <w:r w:rsidRPr="00C86114">
              <w:rPr>
                <w:sz w:val="18"/>
                <w:szCs w:val="18"/>
              </w:rPr>
              <w:t>10009 29990</w:t>
            </w:r>
          </w:p>
        </w:tc>
        <w:tc>
          <w:tcPr>
            <w:tcW w:w="567" w:type="dxa"/>
            <w:tcBorders>
              <w:top w:val="nil"/>
              <w:left w:val="nil"/>
              <w:bottom w:val="single" w:sz="4" w:space="0" w:color="auto"/>
              <w:right w:val="single" w:sz="4" w:space="0" w:color="auto"/>
            </w:tcBorders>
            <w:shd w:val="clear" w:color="auto" w:fill="auto"/>
            <w:noWrap/>
            <w:vAlign w:val="bottom"/>
            <w:hideMark/>
          </w:tcPr>
          <w:p w14:paraId="3B8FEBF8"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B5C4DA8" w14:textId="77777777" w:rsidR="00C86114" w:rsidRPr="00C86114" w:rsidRDefault="00C86114" w:rsidP="00C86114">
            <w:pPr>
              <w:jc w:val="center"/>
              <w:rPr>
                <w:sz w:val="18"/>
                <w:szCs w:val="18"/>
              </w:rPr>
            </w:pPr>
            <w:r w:rsidRPr="00C86114">
              <w:rPr>
                <w:sz w:val="18"/>
                <w:szCs w:val="18"/>
              </w:rPr>
              <w:t>1276,7</w:t>
            </w:r>
          </w:p>
        </w:tc>
        <w:tc>
          <w:tcPr>
            <w:tcW w:w="850" w:type="dxa"/>
            <w:tcBorders>
              <w:top w:val="nil"/>
              <w:left w:val="nil"/>
              <w:bottom w:val="single" w:sz="4" w:space="0" w:color="auto"/>
              <w:right w:val="single" w:sz="4" w:space="0" w:color="auto"/>
            </w:tcBorders>
            <w:shd w:val="clear" w:color="000000" w:fill="FFFFFF"/>
            <w:noWrap/>
            <w:vAlign w:val="bottom"/>
            <w:hideMark/>
          </w:tcPr>
          <w:p w14:paraId="3F1BE13A" w14:textId="77777777" w:rsidR="00C86114" w:rsidRPr="00C86114" w:rsidRDefault="00C86114" w:rsidP="00C86114">
            <w:pPr>
              <w:jc w:val="center"/>
              <w:rPr>
                <w:sz w:val="18"/>
                <w:szCs w:val="18"/>
              </w:rPr>
            </w:pPr>
            <w:r w:rsidRPr="00C86114">
              <w:rPr>
                <w:sz w:val="18"/>
                <w:szCs w:val="18"/>
              </w:rPr>
              <w:t>1276,7</w:t>
            </w:r>
          </w:p>
        </w:tc>
      </w:tr>
      <w:tr w:rsidR="00C86114" w:rsidRPr="00C86114" w14:paraId="47A6B45C"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299E8AF"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05805007"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268AD6D7" w14:textId="77777777" w:rsidR="00C86114" w:rsidRPr="00C86114" w:rsidRDefault="00C86114" w:rsidP="00C86114">
            <w:pPr>
              <w:jc w:val="center"/>
              <w:rPr>
                <w:sz w:val="18"/>
                <w:szCs w:val="18"/>
              </w:rPr>
            </w:pPr>
            <w:r w:rsidRPr="00C86114">
              <w:rPr>
                <w:sz w:val="18"/>
                <w:szCs w:val="18"/>
              </w:rPr>
              <w:t>10009 29990</w:t>
            </w:r>
          </w:p>
        </w:tc>
        <w:tc>
          <w:tcPr>
            <w:tcW w:w="567" w:type="dxa"/>
            <w:tcBorders>
              <w:top w:val="nil"/>
              <w:left w:val="nil"/>
              <w:bottom w:val="single" w:sz="4" w:space="0" w:color="auto"/>
              <w:right w:val="single" w:sz="4" w:space="0" w:color="auto"/>
            </w:tcBorders>
            <w:shd w:val="clear" w:color="auto" w:fill="auto"/>
            <w:noWrap/>
            <w:vAlign w:val="bottom"/>
            <w:hideMark/>
          </w:tcPr>
          <w:p w14:paraId="3760B5B8"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142835DA" w14:textId="77777777" w:rsidR="00C86114" w:rsidRPr="00C86114" w:rsidRDefault="00C86114" w:rsidP="00C86114">
            <w:pPr>
              <w:jc w:val="center"/>
              <w:rPr>
                <w:sz w:val="18"/>
                <w:szCs w:val="18"/>
              </w:rPr>
            </w:pPr>
            <w:r w:rsidRPr="00C86114">
              <w:rPr>
                <w:sz w:val="18"/>
                <w:szCs w:val="18"/>
              </w:rPr>
              <w:t>1276,7</w:t>
            </w:r>
          </w:p>
        </w:tc>
        <w:tc>
          <w:tcPr>
            <w:tcW w:w="850" w:type="dxa"/>
            <w:tcBorders>
              <w:top w:val="nil"/>
              <w:left w:val="nil"/>
              <w:bottom w:val="single" w:sz="4" w:space="0" w:color="auto"/>
              <w:right w:val="single" w:sz="4" w:space="0" w:color="auto"/>
            </w:tcBorders>
            <w:shd w:val="clear" w:color="auto" w:fill="auto"/>
            <w:noWrap/>
            <w:vAlign w:val="bottom"/>
            <w:hideMark/>
          </w:tcPr>
          <w:p w14:paraId="65A6B626" w14:textId="77777777" w:rsidR="00C86114" w:rsidRPr="00C86114" w:rsidRDefault="00C86114" w:rsidP="00C86114">
            <w:pPr>
              <w:jc w:val="center"/>
              <w:rPr>
                <w:sz w:val="18"/>
                <w:szCs w:val="18"/>
              </w:rPr>
            </w:pPr>
            <w:r w:rsidRPr="00C86114">
              <w:rPr>
                <w:sz w:val="18"/>
                <w:szCs w:val="18"/>
              </w:rPr>
              <w:t>1276,7</w:t>
            </w:r>
          </w:p>
        </w:tc>
      </w:tr>
      <w:tr w:rsidR="00C86114" w:rsidRPr="00C86114" w14:paraId="56379AF2"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6161FE1E" w14:textId="77777777" w:rsidR="00C86114" w:rsidRPr="00C86114" w:rsidRDefault="00C86114" w:rsidP="00C86114">
            <w:pPr>
              <w:rPr>
                <w:sz w:val="18"/>
                <w:szCs w:val="18"/>
              </w:rPr>
            </w:pPr>
            <w:r w:rsidRPr="00C86114">
              <w:rPr>
                <w:sz w:val="18"/>
                <w:szCs w:val="18"/>
              </w:rPr>
              <w:t>МП "Формирование современной городской среды на территории Жигаловского муниципального образования на 2018-2022 годы"</w:t>
            </w:r>
          </w:p>
        </w:tc>
        <w:tc>
          <w:tcPr>
            <w:tcW w:w="851" w:type="dxa"/>
            <w:tcBorders>
              <w:top w:val="nil"/>
              <w:left w:val="nil"/>
              <w:bottom w:val="single" w:sz="4" w:space="0" w:color="auto"/>
              <w:right w:val="single" w:sz="4" w:space="0" w:color="auto"/>
            </w:tcBorders>
            <w:shd w:val="clear" w:color="000000" w:fill="DAEEF3"/>
            <w:noWrap/>
            <w:vAlign w:val="bottom"/>
            <w:hideMark/>
          </w:tcPr>
          <w:p w14:paraId="075EB6CB"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DAEEF3"/>
            <w:noWrap/>
            <w:vAlign w:val="bottom"/>
            <w:hideMark/>
          </w:tcPr>
          <w:p w14:paraId="579740D1" w14:textId="77777777" w:rsidR="00C86114" w:rsidRPr="00C86114" w:rsidRDefault="00C86114" w:rsidP="00C86114">
            <w:pPr>
              <w:jc w:val="center"/>
              <w:rPr>
                <w:sz w:val="18"/>
                <w:szCs w:val="18"/>
              </w:rPr>
            </w:pPr>
            <w:r w:rsidRPr="00C86114">
              <w:rPr>
                <w:sz w:val="18"/>
                <w:szCs w:val="18"/>
              </w:rPr>
              <w:t>11000 00000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609E7F2B"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3B818E61" w14:textId="77777777" w:rsidR="00C86114" w:rsidRPr="00C86114" w:rsidRDefault="00C86114" w:rsidP="00C86114">
            <w:pPr>
              <w:jc w:val="center"/>
              <w:rPr>
                <w:sz w:val="18"/>
                <w:szCs w:val="18"/>
              </w:rPr>
            </w:pPr>
            <w:r w:rsidRPr="00C86114">
              <w:rPr>
                <w:sz w:val="18"/>
                <w:szCs w:val="18"/>
              </w:rPr>
              <w:t>0</w:t>
            </w:r>
          </w:p>
        </w:tc>
        <w:tc>
          <w:tcPr>
            <w:tcW w:w="850" w:type="dxa"/>
            <w:tcBorders>
              <w:top w:val="nil"/>
              <w:left w:val="nil"/>
              <w:bottom w:val="single" w:sz="4" w:space="0" w:color="auto"/>
              <w:right w:val="single" w:sz="4" w:space="0" w:color="auto"/>
            </w:tcBorders>
            <w:shd w:val="clear" w:color="000000" w:fill="DAEEF3"/>
            <w:noWrap/>
            <w:vAlign w:val="bottom"/>
            <w:hideMark/>
          </w:tcPr>
          <w:p w14:paraId="743FFF71" w14:textId="77777777" w:rsidR="00C86114" w:rsidRPr="00C86114" w:rsidRDefault="00C86114" w:rsidP="00C86114">
            <w:pPr>
              <w:jc w:val="center"/>
              <w:rPr>
                <w:sz w:val="18"/>
                <w:szCs w:val="18"/>
              </w:rPr>
            </w:pPr>
            <w:r w:rsidRPr="00C86114">
              <w:rPr>
                <w:sz w:val="18"/>
                <w:szCs w:val="18"/>
              </w:rPr>
              <w:t>0</w:t>
            </w:r>
          </w:p>
        </w:tc>
      </w:tr>
      <w:tr w:rsidR="00C86114" w:rsidRPr="00C86114" w14:paraId="1A5056FA"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2E400A5C" w14:textId="77777777" w:rsidR="00C86114" w:rsidRPr="00C86114" w:rsidRDefault="00C86114" w:rsidP="00C86114">
            <w:pPr>
              <w:rPr>
                <w:i/>
                <w:iCs/>
                <w:sz w:val="18"/>
                <w:szCs w:val="18"/>
              </w:rPr>
            </w:pPr>
            <w:r w:rsidRPr="00C86114">
              <w:rPr>
                <w:i/>
                <w:iCs/>
                <w:sz w:val="18"/>
                <w:szCs w:val="18"/>
              </w:rPr>
              <w:t>Основное мероприятие "Благоустройство общественных территорий"</w:t>
            </w:r>
          </w:p>
        </w:tc>
        <w:tc>
          <w:tcPr>
            <w:tcW w:w="851" w:type="dxa"/>
            <w:tcBorders>
              <w:top w:val="nil"/>
              <w:left w:val="nil"/>
              <w:bottom w:val="single" w:sz="4" w:space="0" w:color="auto"/>
              <w:right w:val="single" w:sz="4" w:space="0" w:color="auto"/>
            </w:tcBorders>
            <w:shd w:val="clear" w:color="000000" w:fill="FFFFFF"/>
            <w:noWrap/>
            <w:vAlign w:val="bottom"/>
            <w:hideMark/>
          </w:tcPr>
          <w:p w14:paraId="69DA3A18" w14:textId="77777777" w:rsidR="00C86114" w:rsidRPr="00C86114" w:rsidRDefault="00C86114" w:rsidP="00C86114">
            <w:pPr>
              <w:jc w:val="center"/>
              <w:rPr>
                <w:i/>
                <w:iCs/>
                <w:sz w:val="18"/>
                <w:szCs w:val="18"/>
              </w:rPr>
            </w:pPr>
            <w:r w:rsidRPr="00C86114">
              <w:rPr>
                <w:i/>
                <w:iCs/>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73F3A047" w14:textId="77777777" w:rsidR="00C86114" w:rsidRPr="00C86114" w:rsidRDefault="00C86114" w:rsidP="00C86114">
            <w:pPr>
              <w:jc w:val="center"/>
              <w:rPr>
                <w:i/>
                <w:iCs/>
                <w:sz w:val="18"/>
                <w:szCs w:val="18"/>
              </w:rPr>
            </w:pPr>
            <w:r w:rsidRPr="00C86114">
              <w:rPr>
                <w:i/>
                <w:iCs/>
                <w:sz w:val="18"/>
                <w:szCs w:val="18"/>
              </w:rPr>
              <w:t>11100 00000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6458C3C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C5B3FB2" w14:textId="77777777" w:rsidR="00C86114" w:rsidRPr="00C86114" w:rsidRDefault="00C86114" w:rsidP="00C86114">
            <w:pPr>
              <w:jc w:val="center"/>
              <w:rPr>
                <w:i/>
                <w:iCs/>
                <w:sz w:val="18"/>
                <w:szCs w:val="18"/>
              </w:rPr>
            </w:pPr>
            <w:r w:rsidRPr="00C86114">
              <w:rPr>
                <w:i/>
                <w:iCs/>
                <w:sz w:val="18"/>
                <w:szCs w:val="18"/>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13A7756B" w14:textId="77777777" w:rsidR="00C86114" w:rsidRPr="00C86114" w:rsidRDefault="00C86114" w:rsidP="00C86114">
            <w:pPr>
              <w:jc w:val="center"/>
              <w:rPr>
                <w:i/>
                <w:iCs/>
                <w:sz w:val="18"/>
                <w:szCs w:val="18"/>
              </w:rPr>
            </w:pPr>
            <w:r w:rsidRPr="00C86114">
              <w:rPr>
                <w:i/>
                <w:iCs/>
                <w:sz w:val="18"/>
                <w:szCs w:val="18"/>
              </w:rPr>
              <w:t>0</w:t>
            </w:r>
          </w:p>
        </w:tc>
      </w:tr>
      <w:tr w:rsidR="00C86114" w:rsidRPr="00C86114" w14:paraId="79E4B068" w14:textId="77777777" w:rsidTr="00B8663E">
        <w:trPr>
          <w:trHeight w:val="7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72564C7"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областного и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1097E35D"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2DFA1BB0" w14:textId="77777777" w:rsidR="00C86114" w:rsidRPr="00C86114" w:rsidRDefault="00C86114" w:rsidP="00C86114">
            <w:pPr>
              <w:jc w:val="center"/>
              <w:rPr>
                <w:sz w:val="18"/>
                <w:szCs w:val="18"/>
              </w:rPr>
            </w:pPr>
            <w:r w:rsidRPr="00C86114">
              <w:rPr>
                <w:sz w:val="18"/>
                <w:szCs w:val="18"/>
              </w:rPr>
              <w:t>111F2 55551</w:t>
            </w:r>
          </w:p>
        </w:tc>
        <w:tc>
          <w:tcPr>
            <w:tcW w:w="567" w:type="dxa"/>
            <w:tcBorders>
              <w:top w:val="nil"/>
              <w:left w:val="nil"/>
              <w:bottom w:val="single" w:sz="4" w:space="0" w:color="auto"/>
              <w:right w:val="single" w:sz="4" w:space="0" w:color="auto"/>
            </w:tcBorders>
            <w:shd w:val="clear" w:color="000000" w:fill="FFFFFF"/>
            <w:noWrap/>
            <w:vAlign w:val="bottom"/>
            <w:hideMark/>
          </w:tcPr>
          <w:p w14:paraId="6F04EB8D"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CD7E67" w14:textId="77777777" w:rsidR="00C86114" w:rsidRPr="00C86114" w:rsidRDefault="00C86114" w:rsidP="00C86114">
            <w:pPr>
              <w:jc w:val="center"/>
              <w:rPr>
                <w:sz w:val="18"/>
                <w:szCs w:val="18"/>
              </w:rPr>
            </w:pPr>
            <w:r w:rsidRPr="00C86114">
              <w:rPr>
                <w:sz w:val="18"/>
                <w:szCs w:val="18"/>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28770AC3" w14:textId="77777777" w:rsidR="00C86114" w:rsidRPr="00C86114" w:rsidRDefault="00C86114" w:rsidP="00C86114">
            <w:pPr>
              <w:jc w:val="center"/>
              <w:rPr>
                <w:sz w:val="18"/>
                <w:szCs w:val="18"/>
              </w:rPr>
            </w:pPr>
            <w:r w:rsidRPr="00C86114">
              <w:rPr>
                <w:sz w:val="18"/>
                <w:szCs w:val="18"/>
              </w:rPr>
              <w:t>0</w:t>
            </w:r>
          </w:p>
        </w:tc>
      </w:tr>
      <w:tr w:rsidR="00C86114" w:rsidRPr="00C86114" w14:paraId="345D73F8" w14:textId="77777777" w:rsidTr="00B8663E">
        <w:trPr>
          <w:trHeight w:val="7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5507041"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09EF4BCD"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FFFFFF"/>
            <w:noWrap/>
            <w:vAlign w:val="bottom"/>
            <w:hideMark/>
          </w:tcPr>
          <w:p w14:paraId="3C3BB750" w14:textId="77777777" w:rsidR="00C86114" w:rsidRPr="00C86114" w:rsidRDefault="00C86114" w:rsidP="00C86114">
            <w:pPr>
              <w:jc w:val="center"/>
              <w:rPr>
                <w:sz w:val="18"/>
                <w:szCs w:val="18"/>
              </w:rPr>
            </w:pPr>
            <w:r w:rsidRPr="00C86114">
              <w:rPr>
                <w:sz w:val="18"/>
                <w:szCs w:val="18"/>
              </w:rPr>
              <w:t>111F2 55551</w:t>
            </w:r>
          </w:p>
        </w:tc>
        <w:tc>
          <w:tcPr>
            <w:tcW w:w="567" w:type="dxa"/>
            <w:tcBorders>
              <w:top w:val="nil"/>
              <w:left w:val="nil"/>
              <w:bottom w:val="single" w:sz="4" w:space="0" w:color="auto"/>
              <w:right w:val="single" w:sz="4" w:space="0" w:color="auto"/>
            </w:tcBorders>
            <w:shd w:val="clear" w:color="000000" w:fill="FFFFFF"/>
            <w:noWrap/>
            <w:vAlign w:val="bottom"/>
            <w:hideMark/>
          </w:tcPr>
          <w:p w14:paraId="59F4489C"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0B926CA1" w14:textId="77777777" w:rsidR="00C86114" w:rsidRPr="00C86114" w:rsidRDefault="00C86114" w:rsidP="00C86114">
            <w:pPr>
              <w:jc w:val="center"/>
              <w:rPr>
                <w:sz w:val="18"/>
                <w:szCs w:val="18"/>
              </w:rPr>
            </w:pPr>
            <w:r w:rsidRPr="00C86114">
              <w:rPr>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0B5E1BCE" w14:textId="77777777" w:rsidR="00C86114" w:rsidRPr="00C86114" w:rsidRDefault="00C86114" w:rsidP="00C86114">
            <w:pPr>
              <w:jc w:val="center"/>
              <w:rPr>
                <w:sz w:val="18"/>
                <w:szCs w:val="18"/>
              </w:rPr>
            </w:pPr>
            <w:r w:rsidRPr="00C86114">
              <w:rPr>
                <w:sz w:val="18"/>
                <w:szCs w:val="18"/>
              </w:rPr>
              <w:t>0</w:t>
            </w:r>
          </w:p>
        </w:tc>
      </w:tr>
      <w:tr w:rsidR="00C86114" w:rsidRPr="00C86114" w14:paraId="6A1C31C0"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DAEEF3"/>
            <w:vAlign w:val="bottom"/>
            <w:hideMark/>
          </w:tcPr>
          <w:p w14:paraId="0036CB89" w14:textId="77777777" w:rsidR="00C86114" w:rsidRPr="00C86114" w:rsidRDefault="00C86114" w:rsidP="00C86114">
            <w:pPr>
              <w:rPr>
                <w:sz w:val="18"/>
                <w:szCs w:val="18"/>
              </w:rPr>
            </w:pPr>
            <w:r w:rsidRPr="00C86114">
              <w:rPr>
                <w:sz w:val="18"/>
                <w:szCs w:val="18"/>
              </w:rPr>
              <w:t>Расходы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DAEEF3"/>
            <w:noWrap/>
            <w:vAlign w:val="bottom"/>
            <w:hideMark/>
          </w:tcPr>
          <w:p w14:paraId="512B0376"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000000" w:fill="DAEEF3"/>
            <w:noWrap/>
            <w:vAlign w:val="bottom"/>
            <w:hideMark/>
          </w:tcPr>
          <w:p w14:paraId="7A30A4A6" w14:textId="77777777" w:rsidR="00C86114" w:rsidRPr="00C86114" w:rsidRDefault="00C86114" w:rsidP="00C86114">
            <w:pPr>
              <w:jc w:val="center"/>
              <w:rPr>
                <w:sz w:val="18"/>
                <w:szCs w:val="18"/>
              </w:rPr>
            </w:pPr>
            <w:r w:rsidRPr="00C86114">
              <w:rPr>
                <w:sz w:val="18"/>
                <w:szCs w:val="18"/>
              </w:rPr>
              <w:t>71101 S2370</w:t>
            </w:r>
          </w:p>
        </w:tc>
        <w:tc>
          <w:tcPr>
            <w:tcW w:w="567" w:type="dxa"/>
            <w:tcBorders>
              <w:top w:val="nil"/>
              <w:left w:val="nil"/>
              <w:bottom w:val="single" w:sz="4" w:space="0" w:color="auto"/>
              <w:right w:val="single" w:sz="4" w:space="0" w:color="auto"/>
            </w:tcBorders>
            <w:shd w:val="clear" w:color="000000" w:fill="DAEEF3"/>
            <w:noWrap/>
            <w:vAlign w:val="bottom"/>
            <w:hideMark/>
          </w:tcPr>
          <w:p w14:paraId="37297A47"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DAEEF3"/>
            <w:noWrap/>
            <w:vAlign w:val="bottom"/>
            <w:hideMark/>
          </w:tcPr>
          <w:p w14:paraId="4D44C6F1" w14:textId="77777777" w:rsidR="00C86114" w:rsidRPr="00C86114" w:rsidRDefault="00C86114" w:rsidP="00C86114">
            <w:pPr>
              <w:jc w:val="center"/>
              <w:rPr>
                <w:sz w:val="18"/>
                <w:szCs w:val="18"/>
              </w:rPr>
            </w:pPr>
            <w:r w:rsidRPr="00C86114">
              <w:rPr>
                <w:sz w:val="18"/>
                <w:szCs w:val="18"/>
              </w:rPr>
              <w:t>995,8</w:t>
            </w:r>
          </w:p>
        </w:tc>
        <w:tc>
          <w:tcPr>
            <w:tcW w:w="850" w:type="dxa"/>
            <w:tcBorders>
              <w:top w:val="nil"/>
              <w:left w:val="nil"/>
              <w:bottom w:val="single" w:sz="4" w:space="0" w:color="auto"/>
              <w:right w:val="single" w:sz="4" w:space="0" w:color="auto"/>
            </w:tcBorders>
            <w:shd w:val="clear" w:color="000000" w:fill="DAEEF3"/>
            <w:noWrap/>
            <w:vAlign w:val="bottom"/>
            <w:hideMark/>
          </w:tcPr>
          <w:p w14:paraId="6290DA86" w14:textId="77777777" w:rsidR="00C86114" w:rsidRPr="00C86114" w:rsidRDefault="00C86114" w:rsidP="00C86114">
            <w:pPr>
              <w:jc w:val="center"/>
              <w:rPr>
                <w:sz w:val="18"/>
                <w:szCs w:val="18"/>
              </w:rPr>
            </w:pPr>
            <w:r w:rsidRPr="00C86114">
              <w:rPr>
                <w:sz w:val="18"/>
                <w:szCs w:val="18"/>
              </w:rPr>
              <w:t>1064,5</w:t>
            </w:r>
          </w:p>
        </w:tc>
      </w:tr>
      <w:tr w:rsidR="00C86114" w:rsidRPr="00C86114" w14:paraId="3BDD3FA1"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6AD823E"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596A6927" w14:textId="77777777" w:rsidR="00C86114" w:rsidRPr="00C86114" w:rsidRDefault="00C86114" w:rsidP="00C86114">
            <w:pPr>
              <w:jc w:val="center"/>
              <w:rPr>
                <w:sz w:val="18"/>
                <w:szCs w:val="18"/>
              </w:rPr>
            </w:pPr>
            <w:r w:rsidRPr="00C86114">
              <w:rPr>
                <w:sz w:val="18"/>
                <w:szCs w:val="18"/>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6250D4D5" w14:textId="77777777" w:rsidR="00C86114" w:rsidRPr="00C86114" w:rsidRDefault="00C86114" w:rsidP="00C86114">
            <w:pPr>
              <w:jc w:val="center"/>
              <w:rPr>
                <w:sz w:val="18"/>
                <w:szCs w:val="18"/>
              </w:rPr>
            </w:pPr>
            <w:r w:rsidRPr="00C86114">
              <w:rPr>
                <w:sz w:val="18"/>
                <w:szCs w:val="18"/>
              </w:rPr>
              <w:t>71101 S2370</w:t>
            </w:r>
          </w:p>
        </w:tc>
        <w:tc>
          <w:tcPr>
            <w:tcW w:w="567" w:type="dxa"/>
            <w:tcBorders>
              <w:top w:val="nil"/>
              <w:left w:val="nil"/>
              <w:bottom w:val="single" w:sz="4" w:space="0" w:color="auto"/>
              <w:right w:val="single" w:sz="4" w:space="0" w:color="auto"/>
            </w:tcBorders>
            <w:shd w:val="clear" w:color="auto" w:fill="auto"/>
            <w:noWrap/>
            <w:vAlign w:val="bottom"/>
            <w:hideMark/>
          </w:tcPr>
          <w:p w14:paraId="5201DD26"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2C8DD89E" w14:textId="77777777" w:rsidR="00C86114" w:rsidRPr="00C86114" w:rsidRDefault="00C86114" w:rsidP="00C86114">
            <w:pPr>
              <w:jc w:val="center"/>
              <w:rPr>
                <w:sz w:val="18"/>
                <w:szCs w:val="18"/>
              </w:rPr>
            </w:pPr>
            <w:r w:rsidRPr="00C86114">
              <w:rPr>
                <w:sz w:val="18"/>
                <w:szCs w:val="18"/>
              </w:rPr>
              <w:t>995,8</w:t>
            </w:r>
          </w:p>
        </w:tc>
        <w:tc>
          <w:tcPr>
            <w:tcW w:w="850" w:type="dxa"/>
            <w:tcBorders>
              <w:top w:val="nil"/>
              <w:left w:val="nil"/>
              <w:bottom w:val="single" w:sz="4" w:space="0" w:color="auto"/>
              <w:right w:val="single" w:sz="4" w:space="0" w:color="auto"/>
            </w:tcBorders>
            <w:shd w:val="clear" w:color="auto" w:fill="auto"/>
            <w:noWrap/>
            <w:vAlign w:val="bottom"/>
            <w:hideMark/>
          </w:tcPr>
          <w:p w14:paraId="58BBE8C2" w14:textId="77777777" w:rsidR="00C86114" w:rsidRPr="00C86114" w:rsidRDefault="00C86114" w:rsidP="00C86114">
            <w:pPr>
              <w:jc w:val="center"/>
              <w:rPr>
                <w:sz w:val="18"/>
                <w:szCs w:val="18"/>
              </w:rPr>
            </w:pPr>
            <w:r w:rsidRPr="00C86114">
              <w:rPr>
                <w:sz w:val="18"/>
                <w:szCs w:val="18"/>
              </w:rPr>
              <w:t>1064,5</w:t>
            </w:r>
          </w:p>
        </w:tc>
      </w:tr>
      <w:tr w:rsidR="00C86114" w:rsidRPr="00C86114" w14:paraId="6DF97670"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ABF8F"/>
            <w:vAlign w:val="bottom"/>
            <w:hideMark/>
          </w:tcPr>
          <w:p w14:paraId="31DEE592" w14:textId="77777777" w:rsidR="00C86114" w:rsidRPr="00C86114" w:rsidRDefault="00C86114" w:rsidP="00C86114">
            <w:pPr>
              <w:rPr>
                <w:i/>
                <w:iCs/>
                <w:sz w:val="18"/>
                <w:szCs w:val="18"/>
              </w:rPr>
            </w:pPr>
            <w:r w:rsidRPr="00C86114">
              <w:rPr>
                <w:i/>
                <w:iCs/>
                <w:sz w:val="18"/>
                <w:szCs w:val="18"/>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ABF8F"/>
            <w:noWrap/>
            <w:vAlign w:val="bottom"/>
            <w:hideMark/>
          </w:tcPr>
          <w:p w14:paraId="4F19E2F6" w14:textId="77777777" w:rsidR="00C86114" w:rsidRPr="00C86114" w:rsidRDefault="00C86114" w:rsidP="00C86114">
            <w:pPr>
              <w:jc w:val="center"/>
              <w:rPr>
                <w:i/>
                <w:iCs/>
                <w:sz w:val="18"/>
                <w:szCs w:val="18"/>
              </w:rPr>
            </w:pPr>
            <w:r w:rsidRPr="00C86114">
              <w:rPr>
                <w:i/>
                <w:iCs/>
                <w:sz w:val="18"/>
                <w:szCs w:val="18"/>
              </w:rPr>
              <w:t>0505</w:t>
            </w:r>
          </w:p>
        </w:tc>
        <w:tc>
          <w:tcPr>
            <w:tcW w:w="1275" w:type="dxa"/>
            <w:tcBorders>
              <w:top w:val="nil"/>
              <w:left w:val="nil"/>
              <w:bottom w:val="single" w:sz="4" w:space="0" w:color="auto"/>
              <w:right w:val="single" w:sz="4" w:space="0" w:color="auto"/>
            </w:tcBorders>
            <w:shd w:val="clear" w:color="000000" w:fill="FABF8F"/>
            <w:noWrap/>
            <w:vAlign w:val="bottom"/>
            <w:hideMark/>
          </w:tcPr>
          <w:p w14:paraId="2F24D7CD"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ABF8F"/>
            <w:noWrap/>
            <w:vAlign w:val="bottom"/>
            <w:hideMark/>
          </w:tcPr>
          <w:p w14:paraId="3377A48C"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ABF8F"/>
            <w:noWrap/>
            <w:vAlign w:val="bottom"/>
            <w:hideMark/>
          </w:tcPr>
          <w:p w14:paraId="0FF056DE" w14:textId="77777777" w:rsidR="00C86114" w:rsidRPr="00C86114" w:rsidRDefault="00C86114" w:rsidP="00C86114">
            <w:pPr>
              <w:jc w:val="center"/>
              <w:rPr>
                <w:i/>
                <w:iCs/>
                <w:sz w:val="18"/>
                <w:szCs w:val="18"/>
              </w:rPr>
            </w:pPr>
            <w:r w:rsidRPr="00C86114">
              <w:rPr>
                <w:i/>
                <w:iCs/>
                <w:sz w:val="18"/>
                <w:szCs w:val="18"/>
              </w:rPr>
              <w:t>12058,5</w:t>
            </w:r>
          </w:p>
        </w:tc>
        <w:tc>
          <w:tcPr>
            <w:tcW w:w="850" w:type="dxa"/>
            <w:tcBorders>
              <w:top w:val="nil"/>
              <w:left w:val="nil"/>
              <w:bottom w:val="single" w:sz="4" w:space="0" w:color="auto"/>
              <w:right w:val="single" w:sz="4" w:space="0" w:color="auto"/>
            </w:tcBorders>
            <w:shd w:val="clear" w:color="000000" w:fill="FABF8F"/>
            <w:noWrap/>
            <w:vAlign w:val="bottom"/>
            <w:hideMark/>
          </w:tcPr>
          <w:p w14:paraId="12414B7B" w14:textId="77777777" w:rsidR="00C86114" w:rsidRPr="00C86114" w:rsidRDefault="00C86114" w:rsidP="00C86114">
            <w:pPr>
              <w:jc w:val="center"/>
              <w:rPr>
                <w:i/>
                <w:iCs/>
                <w:sz w:val="18"/>
                <w:szCs w:val="18"/>
              </w:rPr>
            </w:pPr>
            <w:r w:rsidRPr="00C86114">
              <w:rPr>
                <w:i/>
                <w:iCs/>
                <w:sz w:val="18"/>
                <w:szCs w:val="18"/>
              </w:rPr>
              <w:t>12358,5</w:t>
            </w:r>
          </w:p>
        </w:tc>
      </w:tr>
      <w:tr w:rsidR="00C86114" w:rsidRPr="00C86114" w14:paraId="44F0330A"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E4DFEC"/>
            <w:vAlign w:val="bottom"/>
            <w:hideMark/>
          </w:tcPr>
          <w:p w14:paraId="16418ED7" w14:textId="77777777" w:rsidR="00C86114" w:rsidRPr="00C86114" w:rsidRDefault="00C86114" w:rsidP="00C86114">
            <w:pPr>
              <w:rPr>
                <w:i/>
                <w:iCs/>
                <w:sz w:val="18"/>
                <w:szCs w:val="18"/>
              </w:rPr>
            </w:pPr>
            <w:r w:rsidRPr="00C86114">
              <w:rPr>
                <w:i/>
                <w:iCs/>
                <w:sz w:val="18"/>
                <w:szCs w:val="18"/>
              </w:rPr>
              <w:t>Расходы на обеспечение деятельности  подведомственных учреждений (МКУ Жигаловское)</w:t>
            </w:r>
          </w:p>
        </w:tc>
        <w:tc>
          <w:tcPr>
            <w:tcW w:w="851" w:type="dxa"/>
            <w:tcBorders>
              <w:top w:val="nil"/>
              <w:left w:val="nil"/>
              <w:bottom w:val="single" w:sz="4" w:space="0" w:color="auto"/>
              <w:right w:val="single" w:sz="4" w:space="0" w:color="auto"/>
            </w:tcBorders>
            <w:shd w:val="clear" w:color="000000" w:fill="E4DFEC"/>
            <w:noWrap/>
            <w:vAlign w:val="bottom"/>
            <w:hideMark/>
          </w:tcPr>
          <w:p w14:paraId="6C119429" w14:textId="77777777" w:rsidR="00C86114" w:rsidRPr="00C86114" w:rsidRDefault="00C86114" w:rsidP="00C86114">
            <w:pPr>
              <w:jc w:val="center"/>
              <w:rPr>
                <w:i/>
                <w:iCs/>
                <w:sz w:val="18"/>
                <w:szCs w:val="18"/>
              </w:rPr>
            </w:pPr>
            <w:r w:rsidRPr="00C86114">
              <w:rPr>
                <w:i/>
                <w:iCs/>
                <w:sz w:val="18"/>
                <w:szCs w:val="18"/>
              </w:rPr>
              <w:t>0505</w:t>
            </w:r>
          </w:p>
        </w:tc>
        <w:tc>
          <w:tcPr>
            <w:tcW w:w="1275" w:type="dxa"/>
            <w:tcBorders>
              <w:top w:val="nil"/>
              <w:left w:val="nil"/>
              <w:bottom w:val="single" w:sz="4" w:space="0" w:color="auto"/>
              <w:right w:val="single" w:sz="4" w:space="0" w:color="auto"/>
            </w:tcBorders>
            <w:shd w:val="clear" w:color="000000" w:fill="E4DFEC"/>
            <w:noWrap/>
            <w:vAlign w:val="bottom"/>
            <w:hideMark/>
          </w:tcPr>
          <w:p w14:paraId="796DE2BA" w14:textId="77777777" w:rsidR="00C86114" w:rsidRPr="00C86114" w:rsidRDefault="00C86114" w:rsidP="00C86114">
            <w:pPr>
              <w:jc w:val="center"/>
              <w:rPr>
                <w:i/>
                <w:iCs/>
                <w:sz w:val="18"/>
                <w:szCs w:val="18"/>
              </w:rPr>
            </w:pPr>
            <w:r w:rsidRPr="00C86114">
              <w:rPr>
                <w:i/>
                <w:iCs/>
                <w:sz w:val="18"/>
                <w:szCs w:val="18"/>
              </w:rPr>
              <w:t>21000 20440</w:t>
            </w:r>
          </w:p>
        </w:tc>
        <w:tc>
          <w:tcPr>
            <w:tcW w:w="567" w:type="dxa"/>
            <w:tcBorders>
              <w:top w:val="nil"/>
              <w:left w:val="nil"/>
              <w:bottom w:val="single" w:sz="4" w:space="0" w:color="auto"/>
              <w:right w:val="single" w:sz="4" w:space="0" w:color="auto"/>
            </w:tcBorders>
            <w:shd w:val="clear" w:color="000000" w:fill="E4DFEC"/>
            <w:noWrap/>
            <w:vAlign w:val="bottom"/>
            <w:hideMark/>
          </w:tcPr>
          <w:p w14:paraId="079FE0E6"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1B839D9D" w14:textId="77777777" w:rsidR="00C86114" w:rsidRPr="00C86114" w:rsidRDefault="00C86114" w:rsidP="00C86114">
            <w:pPr>
              <w:jc w:val="center"/>
              <w:rPr>
                <w:i/>
                <w:iCs/>
                <w:sz w:val="18"/>
                <w:szCs w:val="18"/>
              </w:rPr>
            </w:pPr>
            <w:r w:rsidRPr="00C86114">
              <w:rPr>
                <w:i/>
                <w:iCs/>
                <w:sz w:val="18"/>
                <w:szCs w:val="18"/>
              </w:rPr>
              <w:t>12058,5</w:t>
            </w:r>
          </w:p>
        </w:tc>
        <w:tc>
          <w:tcPr>
            <w:tcW w:w="850" w:type="dxa"/>
            <w:tcBorders>
              <w:top w:val="nil"/>
              <w:left w:val="nil"/>
              <w:bottom w:val="single" w:sz="4" w:space="0" w:color="auto"/>
              <w:right w:val="single" w:sz="4" w:space="0" w:color="auto"/>
            </w:tcBorders>
            <w:shd w:val="clear" w:color="000000" w:fill="E4DFEC"/>
            <w:noWrap/>
            <w:vAlign w:val="bottom"/>
            <w:hideMark/>
          </w:tcPr>
          <w:p w14:paraId="23426382" w14:textId="77777777" w:rsidR="00C86114" w:rsidRPr="00C86114" w:rsidRDefault="00C86114" w:rsidP="00C86114">
            <w:pPr>
              <w:jc w:val="center"/>
              <w:rPr>
                <w:i/>
                <w:iCs/>
                <w:sz w:val="18"/>
                <w:szCs w:val="18"/>
              </w:rPr>
            </w:pPr>
            <w:r w:rsidRPr="00C86114">
              <w:rPr>
                <w:i/>
                <w:iCs/>
                <w:sz w:val="18"/>
                <w:szCs w:val="18"/>
              </w:rPr>
              <w:t>12358,5</w:t>
            </w:r>
          </w:p>
        </w:tc>
      </w:tr>
      <w:tr w:rsidR="00C86114" w:rsidRPr="00C86114" w14:paraId="7C2C0D7B"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DE2E50B" w14:textId="77777777" w:rsidR="00C86114" w:rsidRPr="00C86114" w:rsidRDefault="00C86114" w:rsidP="00C86114">
            <w:pPr>
              <w:rPr>
                <w:sz w:val="18"/>
                <w:szCs w:val="18"/>
              </w:rPr>
            </w:pPr>
            <w:r w:rsidRPr="00C861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noWrap/>
            <w:vAlign w:val="bottom"/>
            <w:hideMark/>
          </w:tcPr>
          <w:p w14:paraId="1479ABBE" w14:textId="77777777" w:rsidR="00C86114" w:rsidRPr="00C86114" w:rsidRDefault="00C86114" w:rsidP="00C86114">
            <w:pPr>
              <w:jc w:val="center"/>
              <w:rPr>
                <w:sz w:val="18"/>
                <w:szCs w:val="18"/>
              </w:rPr>
            </w:pPr>
            <w:r w:rsidRPr="00C86114">
              <w:rPr>
                <w:sz w:val="18"/>
                <w:szCs w:val="18"/>
              </w:rPr>
              <w:t>0505</w:t>
            </w:r>
          </w:p>
        </w:tc>
        <w:tc>
          <w:tcPr>
            <w:tcW w:w="1275" w:type="dxa"/>
            <w:tcBorders>
              <w:top w:val="nil"/>
              <w:left w:val="nil"/>
              <w:bottom w:val="single" w:sz="4" w:space="0" w:color="auto"/>
              <w:right w:val="single" w:sz="4" w:space="0" w:color="auto"/>
            </w:tcBorders>
            <w:shd w:val="clear" w:color="000000" w:fill="FFFFFF"/>
            <w:noWrap/>
            <w:vAlign w:val="bottom"/>
            <w:hideMark/>
          </w:tcPr>
          <w:p w14:paraId="1ABE5C36" w14:textId="77777777" w:rsidR="00C86114" w:rsidRPr="00C86114" w:rsidRDefault="00C86114" w:rsidP="00C86114">
            <w:pPr>
              <w:jc w:val="center"/>
              <w:rPr>
                <w:sz w:val="18"/>
                <w:szCs w:val="18"/>
              </w:rPr>
            </w:pPr>
            <w:r w:rsidRPr="00C86114">
              <w:rPr>
                <w:sz w:val="18"/>
                <w:szCs w:val="18"/>
              </w:rPr>
              <w:t>21000 20440</w:t>
            </w:r>
          </w:p>
        </w:tc>
        <w:tc>
          <w:tcPr>
            <w:tcW w:w="567" w:type="dxa"/>
            <w:tcBorders>
              <w:top w:val="nil"/>
              <w:left w:val="nil"/>
              <w:bottom w:val="single" w:sz="4" w:space="0" w:color="auto"/>
              <w:right w:val="single" w:sz="4" w:space="0" w:color="auto"/>
            </w:tcBorders>
            <w:shd w:val="clear" w:color="000000" w:fill="FFFFFF"/>
            <w:noWrap/>
            <w:vAlign w:val="bottom"/>
            <w:hideMark/>
          </w:tcPr>
          <w:p w14:paraId="13E44256" w14:textId="77777777" w:rsidR="00C86114" w:rsidRPr="00C86114" w:rsidRDefault="00C86114" w:rsidP="00C86114">
            <w:pPr>
              <w:jc w:val="center"/>
              <w:rPr>
                <w:sz w:val="18"/>
                <w:szCs w:val="18"/>
              </w:rPr>
            </w:pPr>
            <w:r w:rsidRPr="00C86114">
              <w:rPr>
                <w:sz w:val="18"/>
                <w:szCs w:val="18"/>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36D191FE" w14:textId="77777777" w:rsidR="00C86114" w:rsidRPr="00C86114" w:rsidRDefault="00C86114" w:rsidP="00C86114">
            <w:pPr>
              <w:jc w:val="center"/>
              <w:rPr>
                <w:sz w:val="18"/>
                <w:szCs w:val="18"/>
              </w:rPr>
            </w:pPr>
            <w:r w:rsidRPr="00C86114">
              <w:rPr>
                <w:sz w:val="18"/>
                <w:szCs w:val="18"/>
              </w:rPr>
              <w:t>11621,5</w:t>
            </w:r>
          </w:p>
        </w:tc>
        <w:tc>
          <w:tcPr>
            <w:tcW w:w="850" w:type="dxa"/>
            <w:tcBorders>
              <w:top w:val="nil"/>
              <w:left w:val="nil"/>
              <w:bottom w:val="single" w:sz="4" w:space="0" w:color="auto"/>
              <w:right w:val="single" w:sz="4" w:space="0" w:color="auto"/>
            </w:tcBorders>
            <w:shd w:val="clear" w:color="000000" w:fill="FFFFFF"/>
            <w:noWrap/>
            <w:vAlign w:val="bottom"/>
            <w:hideMark/>
          </w:tcPr>
          <w:p w14:paraId="20DA9252" w14:textId="77777777" w:rsidR="00C86114" w:rsidRPr="00C86114" w:rsidRDefault="00C86114" w:rsidP="00C86114">
            <w:pPr>
              <w:jc w:val="center"/>
              <w:rPr>
                <w:sz w:val="18"/>
                <w:szCs w:val="18"/>
              </w:rPr>
            </w:pPr>
            <w:r w:rsidRPr="00C86114">
              <w:rPr>
                <w:sz w:val="18"/>
                <w:szCs w:val="18"/>
              </w:rPr>
              <w:t>11921,5</w:t>
            </w:r>
          </w:p>
        </w:tc>
      </w:tr>
      <w:tr w:rsidR="00C86114" w:rsidRPr="00C86114" w14:paraId="44461582"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10E22A4"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5653CA43" w14:textId="77777777" w:rsidR="00C86114" w:rsidRPr="00C86114" w:rsidRDefault="00C86114" w:rsidP="00C86114">
            <w:pPr>
              <w:jc w:val="center"/>
              <w:rPr>
                <w:sz w:val="18"/>
                <w:szCs w:val="18"/>
              </w:rPr>
            </w:pPr>
            <w:r w:rsidRPr="00C86114">
              <w:rPr>
                <w:sz w:val="18"/>
                <w:szCs w:val="18"/>
              </w:rPr>
              <w:t>0505</w:t>
            </w:r>
          </w:p>
        </w:tc>
        <w:tc>
          <w:tcPr>
            <w:tcW w:w="1275" w:type="dxa"/>
            <w:tcBorders>
              <w:top w:val="nil"/>
              <w:left w:val="nil"/>
              <w:bottom w:val="single" w:sz="4" w:space="0" w:color="auto"/>
              <w:right w:val="single" w:sz="4" w:space="0" w:color="auto"/>
            </w:tcBorders>
            <w:shd w:val="clear" w:color="000000" w:fill="FFFFFF"/>
            <w:noWrap/>
            <w:vAlign w:val="bottom"/>
            <w:hideMark/>
          </w:tcPr>
          <w:p w14:paraId="678360A0" w14:textId="77777777" w:rsidR="00C86114" w:rsidRPr="00C86114" w:rsidRDefault="00C86114" w:rsidP="00C86114">
            <w:pPr>
              <w:jc w:val="center"/>
              <w:rPr>
                <w:sz w:val="18"/>
                <w:szCs w:val="18"/>
              </w:rPr>
            </w:pPr>
            <w:r w:rsidRPr="00C86114">
              <w:rPr>
                <w:sz w:val="18"/>
                <w:szCs w:val="18"/>
              </w:rPr>
              <w:t>21000 20440</w:t>
            </w:r>
          </w:p>
        </w:tc>
        <w:tc>
          <w:tcPr>
            <w:tcW w:w="567" w:type="dxa"/>
            <w:tcBorders>
              <w:top w:val="nil"/>
              <w:left w:val="nil"/>
              <w:bottom w:val="single" w:sz="4" w:space="0" w:color="auto"/>
              <w:right w:val="single" w:sz="4" w:space="0" w:color="auto"/>
            </w:tcBorders>
            <w:shd w:val="clear" w:color="000000" w:fill="FFFFFF"/>
            <w:noWrap/>
            <w:vAlign w:val="bottom"/>
            <w:hideMark/>
          </w:tcPr>
          <w:p w14:paraId="361ED6BB"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000000" w:fill="FFFFFF"/>
            <w:noWrap/>
            <w:vAlign w:val="bottom"/>
            <w:hideMark/>
          </w:tcPr>
          <w:p w14:paraId="5820A065" w14:textId="77777777" w:rsidR="00C86114" w:rsidRPr="00C86114" w:rsidRDefault="00C86114" w:rsidP="00C86114">
            <w:pPr>
              <w:jc w:val="center"/>
              <w:rPr>
                <w:sz w:val="18"/>
                <w:szCs w:val="18"/>
              </w:rPr>
            </w:pPr>
            <w:r w:rsidRPr="00C86114">
              <w:rPr>
                <w:sz w:val="18"/>
                <w:szCs w:val="18"/>
              </w:rPr>
              <w:t>407,8</w:t>
            </w:r>
          </w:p>
        </w:tc>
        <w:tc>
          <w:tcPr>
            <w:tcW w:w="850" w:type="dxa"/>
            <w:tcBorders>
              <w:top w:val="nil"/>
              <w:left w:val="nil"/>
              <w:bottom w:val="single" w:sz="4" w:space="0" w:color="auto"/>
              <w:right w:val="single" w:sz="4" w:space="0" w:color="auto"/>
            </w:tcBorders>
            <w:shd w:val="clear" w:color="000000" w:fill="FFFFFF"/>
            <w:noWrap/>
            <w:vAlign w:val="bottom"/>
            <w:hideMark/>
          </w:tcPr>
          <w:p w14:paraId="76B62212" w14:textId="77777777" w:rsidR="00C86114" w:rsidRPr="00C86114" w:rsidRDefault="00C86114" w:rsidP="00C86114">
            <w:pPr>
              <w:jc w:val="center"/>
              <w:rPr>
                <w:sz w:val="18"/>
                <w:szCs w:val="18"/>
              </w:rPr>
            </w:pPr>
            <w:r w:rsidRPr="00C86114">
              <w:rPr>
                <w:sz w:val="18"/>
                <w:szCs w:val="18"/>
              </w:rPr>
              <w:t>407,8</w:t>
            </w:r>
          </w:p>
        </w:tc>
      </w:tr>
      <w:tr w:rsidR="00C86114" w:rsidRPr="00C86114" w14:paraId="2CC7E2FF"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FB3F790" w14:textId="77777777" w:rsidR="00C86114" w:rsidRPr="00C86114" w:rsidRDefault="00C86114" w:rsidP="00C86114">
            <w:pPr>
              <w:rPr>
                <w:sz w:val="18"/>
                <w:szCs w:val="18"/>
              </w:rPr>
            </w:pPr>
            <w:r w:rsidRPr="00C86114">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000000" w:fill="FFFFFF"/>
            <w:noWrap/>
            <w:vAlign w:val="bottom"/>
            <w:hideMark/>
          </w:tcPr>
          <w:p w14:paraId="462D3943" w14:textId="77777777" w:rsidR="00C86114" w:rsidRPr="00C86114" w:rsidRDefault="00C86114" w:rsidP="00C86114">
            <w:pPr>
              <w:jc w:val="center"/>
              <w:rPr>
                <w:sz w:val="18"/>
                <w:szCs w:val="18"/>
              </w:rPr>
            </w:pPr>
            <w:r w:rsidRPr="00C86114">
              <w:rPr>
                <w:sz w:val="18"/>
                <w:szCs w:val="18"/>
              </w:rPr>
              <w:t>0505</w:t>
            </w:r>
          </w:p>
        </w:tc>
        <w:tc>
          <w:tcPr>
            <w:tcW w:w="1275" w:type="dxa"/>
            <w:tcBorders>
              <w:top w:val="nil"/>
              <w:left w:val="nil"/>
              <w:bottom w:val="single" w:sz="4" w:space="0" w:color="auto"/>
              <w:right w:val="single" w:sz="4" w:space="0" w:color="auto"/>
            </w:tcBorders>
            <w:shd w:val="clear" w:color="000000" w:fill="FFFFFF"/>
            <w:noWrap/>
            <w:vAlign w:val="bottom"/>
            <w:hideMark/>
          </w:tcPr>
          <w:p w14:paraId="4FFA9309" w14:textId="77777777" w:rsidR="00C86114" w:rsidRPr="00C86114" w:rsidRDefault="00C86114" w:rsidP="00C86114">
            <w:pPr>
              <w:jc w:val="center"/>
              <w:rPr>
                <w:sz w:val="18"/>
                <w:szCs w:val="18"/>
              </w:rPr>
            </w:pPr>
            <w:r w:rsidRPr="00C86114">
              <w:rPr>
                <w:sz w:val="18"/>
                <w:szCs w:val="18"/>
              </w:rPr>
              <w:t>21000 20440</w:t>
            </w:r>
          </w:p>
        </w:tc>
        <w:tc>
          <w:tcPr>
            <w:tcW w:w="567" w:type="dxa"/>
            <w:tcBorders>
              <w:top w:val="nil"/>
              <w:left w:val="nil"/>
              <w:bottom w:val="single" w:sz="4" w:space="0" w:color="auto"/>
              <w:right w:val="single" w:sz="4" w:space="0" w:color="auto"/>
            </w:tcBorders>
            <w:shd w:val="clear" w:color="000000" w:fill="FFFFFF"/>
            <w:noWrap/>
            <w:vAlign w:val="bottom"/>
            <w:hideMark/>
          </w:tcPr>
          <w:p w14:paraId="5AE795FC" w14:textId="77777777" w:rsidR="00C86114" w:rsidRPr="00C86114" w:rsidRDefault="00C86114" w:rsidP="00C86114">
            <w:pPr>
              <w:jc w:val="center"/>
              <w:rPr>
                <w:sz w:val="18"/>
                <w:szCs w:val="18"/>
              </w:rPr>
            </w:pPr>
            <w:r w:rsidRPr="00C86114">
              <w:rPr>
                <w:sz w:val="18"/>
                <w:szCs w:val="18"/>
              </w:rPr>
              <w:t>800</w:t>
            </w:r>
          </w:p>
        </w:tc>
        <w:tc>
          <w:tcPr>
            <w:tcW w:w="851" w:type="dxa"/>
            <w:tcBorders>
              <w:top w:val="nil"/>
              <w:left w:val="nil"/>
              <w:bottom w:val="single" w:sz="4" w:space="0" w:color="auto"/>
              <w:right w:val="single" w:sz="4" w:space="0" w:color="auto"/>
            </w:tcBorders>
            <w:shd w:val="clear" w:color="000000" w:fill="FFFFFF"/>
            <w:noWrap/>
            <w:vAlign w:val="bottom"/>
            <w:hideMark/>
          </w:tcPr>
          <w:p w14:paraId="0171DCF6" w14:textId="77777777" w:rsidR="00C86114" w:rsidRPr="00C86114" w:rsidRDefault="00C86114" w:rsidP="00C86114">
            <w:pPr>
              <w:jc w:val="center"/>
              <w:rPr>
                <w:sz w:val="18"/>
                <w:szCs w:val="18"/>
              </w:rPr>
            </w:pPr>
            <w:r w:rsidRPr="00C86114">
              <w:rPr>
                <w:sz w:val="18"/>
                <w:szCs w:val="18"/>
              </w:rPr>
              <w:t>29,2</w:t>
            </w:r>
          </w:p>
        </w:tc>
        <w:tc>
          <w:tcPr>
            <w:tcW w:w="850" w:type="dxa"/>
            <w:tcBorders>
              <w:top w:val="nil"/>
              <w:left w:val="nil"/>
              <w:bottom w:val="single" w:sz="4" w:space="0" w:color="auto"/>
              <w:right w:val="single" w:sz="4" w:space="0" w:color="auto"/>
            </w:tcBorders>
            <w:shd w:val="clear" w:color="000000" w:fill="FFFFFF"/>
            <w:noWrap/>
            <w:vAlign w:val="bottom"/>
            <w:hideMark/>
          </w:tcPr>
          <w:p w14:paraId="083678E0" w14:textId="77777777" w:rsidR="00C86114" w:rsidRPr="00C86114" w:rsidRDefault="00C86114" w:rsidP="00C86114">
            <w:pPr>
              <w:jc w:val="center"/>
              <w:rPr>
                <w:sz w:val="18"/>
                <w:szCs w:val="18"/>
              </w:rPr>
            </w:pPr>
            <w:r w:rsidRPr="00C86114">
              <w:rPr>
                <w:sz w:val="18"/>
                <w:szCs w:val="18"/>
              </w:rPr>
              <w:t>29,2</w:t>
            </w:r>
          </w:p>
        </w:tc>
      </w:tr>
      <w:tr w:rsidR="00C86114" w:rsidRPr="00C86114" w14:paraId="20CFE477"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0B5C29C4" w14:textId="77777777" w:rsidR="00C86114" w:rsidRPr="00C86114" w:rsidRDefault="00C86114" w:rsidP="00C86114">
            <w:pPr>
              <w:rPr>
                <w:sz w:val="18"/>
                <w:szCs w:val="18"/>
              </w:rPr>
            </w:pPr>
            <w:r w:rsidRPr="00C86114">
              <w:rPr>
                <w:sz w:val="18"/>
                <w:szCs w:val="18"/>
              </w:rPr>
              <w:t>Образование</w:t>
            </w:r>
          </w:p>
        </w:tc>
        <w:tc>
          <w:tcPr>
            <w:tcW w:w="851" w:type="dxa"/>
            <w:tcBorders>
              <w:top w:val="nil"/>
              <w:left w:val="nil"/>
              <w:bottom w:val="single" w:sz="4" w:space="0" w:color="auto"/>
              <w:right w:val="single" w:sz="4" w:space="0" w:color="auto"/>
            </w:tcBorders>
            <w:shd w:val="clear" w:color="000000" w:fill="FFFF00"/>
            <w:noWrap/>
            <w:vAlign w:val="bottom"/>
            <w:hideMark/>
          </w:tcPr>
          <w:p w14:paraId="69BB0D38" w14:textId="77777777" w:rsidR="00C86114" w:rsidRPr="00C86114" w:rsidRDefault="00C86114" w:rsidP="00C86114">
            <w:pPr>
              <w:jc w:val="center"/>
              <w:rPr>
                <w:sz w:val="18"/>
                <w:szCs w:val="18"/>
              </w:rPr>
            </w:pPr>
            <w:r w:rsidRPr="00C86114">
              <w:rPr>
                <w:sz w:val="18"/>
                <w:szCs w:val="18"/>
              </w:rPr>
              <w:t>0700</w:t>
            </w:r>
          </w:p>
        </w:tc>
        <w:tc>
          <w:tcPr>
            <w:tcW w:w="1275" w:type="dxa"/>
            <w:tcBorders>
              <w:top w:val="nil"/>
              <w:left w:val="nil"/>
              <w:bottom w:val="single" w:sz="4" w:space="0" w:color="auto"/>
              <w:right w:val="single" w:sz="4" w:space="0" w:color="auto"/>
            </w:tcBorders>
            <w:shd w:val="clear" w:color="000000" w:fill="FFFF00"/>
            <w:noWrap/>
            <w:vAlign w:val="bottom"/>
            <w:hideMark/>
          </w:tcPr>
          <w:p w14:paraId="47F70AB4"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6B626604"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8F0A45C" w14:textId="77777777" w:rsidR="00C86114" w:rsidRPr="00C86114" w:rsidRDefault="00C86114" w:rsidP="00C86114">
            <w:pPr>
              <w:jc w:val="center"/>
              <w:rPr>
                <w:sz w:val="18"/>
                <w:szCs w:val="18"/>
              </w:rPr>
            </w:pPr>
            <w:r w:rsidRPr="00C86114">
              <w:rPr>
                <w:sz w:val="18"/>
                <w:szCs w:val="18"/>
              </w:rPr>
              <w:t>50</w:t>
            </w:r>
          </w:p>
        </w:tc>
        <w:tc>
          <w:tcPr>
            <w:tcW w:w="850" w:type="dxa"/>
            <w:tcBorders>
              <w:top w:val="nil"/>
              <w:left w:val="nil"/>
              <w:bottom w:val="single" w:sz="4" w:space="0" w:color="auto"/>
              <w:right w:val="single" w:sz="4" w:space="0" w:color="auto"/>
            </w:tcBorders>
            <w:shd w:val="clear" w:color="000000" w:fill="FFFF00"/>
            <w:noWrap/>
            <w:vAlign w:val="bottom"/>
            <w:hideMark/>
          </w:tcPr>
          <w:p w14:paraId="02DE2F79" w14:textId="77777777" w:rsidR="00C86114" w:rsidRPr="00C86114" w:rsidRDefault="00C86114" w:rsidP="00C86114">
            <w:pPr>
              <w:jc w:val="center"/>
              <w:rPr>
                <w:sz w:val="18"/>
                <w:szCs w:val="18"/>
              </w:rPr>
            </w:pPr>
            <w:r w:rsidRPr="00C86114">
              <w:rPr>
                <w:sz w:val="18"/>
                <w:szCs w:val="18"/>
              </w:rPr>
              <w:t>50</w:t>
            </w:r>
          </w:p>
        </w:tc>
      </w:tr>
      <w:tr w:rsidR="00C86114" w:rsidRPr="00C86114" w14:paraId="7A9BEEDC"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27C62DA" w14:textId="77777777" w:rsidR="00C86114" w:rsidRPr="00C86114" w:rsidRDefault="00C86114" w:rsidP="00C86114">
            <w:pPr>
              <w:rPr>
                <w:i/>
                <w:iCs/>
                <w:sz w:val="18"/>
                <w:szCs w:val="18"/>
              </w:rPr>
            </w:pPr>
            <w:r w:rsidRPr="00C86114">
              <w:rPr>
                <w:i/>
                <w:iCs/>
                <w:sz w:val="18"/>
                <w:szCs w:val="18"/>
              </w:rPr>
              <w:t>Профессиональная 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noWrap/>
            <w:vAlign w:val="bottom"/>
            <w:hideMark/>
          </w:tcPr>
          <w:p w14:paraId="58E929D3" w14:textId="77777777" w:rsidR="00C86114" w:rsidRPr="00C86114" w:rsidRDefault="00C86114" w:rsidP="00C86114">
            <w:pPr>
              <w:jc w:val="center"/>
              <w:rPr>
                <w:i/>
                <w:iCs/>
                <w:sz w:val="18"/>
                <w:szCs w:val="18"/>
              </w:rPr>
            </w:pPr>
            <w:r w:rsidRPr="00C86114">
              <w:rPr>
                <w:i/>
                <w:iCs/>
                <w:sz w:val="18"/>
                <w:szCs w:val="18"/>
              </w:rPr>
              <w:t>0705</w:t>
            </w:r>
          </w:p>
        </w:tc>
        <w:tc>
          <w:tcPr>
            <w:tcW w:w="1275" w:type="dxa"/>
            <w:tcBorders>
              <w:top w:val="nil"/>
              <w:left w:val="nil"/>
              <w:bottom w:val="single" w:sz="4" w:space="0" w:color="auto"/>
              <w:right w:val="single" w:sz="4" w:space="0" w:color="auto"/>
            </w:tcBorders>
            <w:shd w:val="clear" w:color="000000" w:fill="FFFFFF"/>
            <w:noWrap/>
            <w:vAlign w:val="bottom"/>
            <w:hideMark/>
          </w:tcPr>
          <w:p w14:paraId="03F65B53"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D1A2033"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E51FBFA" w14:textId="77777777" w:rsidR="00C86114" w:rsidRPr="00C86114" w:rsidRDefault="00C86114" w:rsidP="00C86114">
            <w:pPr>
              <w:jc w:val="center"/>
              <w:rPr>
                <w:i/>
                <w:iCs/>
                <w:sz w:val="18"/>
                <w:szCs w:val="18"/>
              </w:rPr>
            </w:pPr>
            <w:r w:rsidRPr="00C86114">
              <w:rPr>
                <w:i/>
                <w:iCs/>
                <w:sz w:val="18"/>
                <w:szCs w:val="18"/>
              </w:rPr>
              <w:t>50</w:t>
            </w:r>
          </w:p>
        </w:tc>
        <w:tc>
          <w:tcPr>
            <w:tcW w:w="850" w:type="dxa"/>
            <w:tcBorders>
              <w:top w:val="nil"/>
              <w:left w:val="nil"/>
              <w:bottom w:val="single" w:sz="4" w:space="0" w:color="auto"/>
              <w:right w:val="single" w:sz="4" w:space="0" w:color="auto"/>
            </w:tcBorders>
            <w:shd w:val="clear" w:color="000000" w:fill="FFFFFF"/>
            <w:noWrap/>
            <w:vAlign w:val="bottom"/>
            <w:hideMark/>
          </w:tcPr>
          <w:p w14:paraId="7A3C692D" w14:textId="77777777" w:rsidR="00C86114" w:rsidRPr="00C86114" w:rsidRDefault="00C86114" w:rsidP="00C86114">
            <w:pPr>
              <w:jc w:val="center"/>
              <w:rPr>
                <w:i/>
                <w:iCs/>
                <w:sz w:val="18"/>
                <w:szCs w:val="18"/>
              </w:rPr>
            </w:pPr>
            <w:r w:rsidRPr="00C86114">
              <w:rPr>
                <w:i/>
                <w:iCs/>
                <w:sz w:val="18"/>
                <w:szCs w:val="18"/>
              </w:rPr>
              <w:t>50</w:t>
            </w:r>
          </w:p>
        </w:tc>
      </w:tr>
      <w:tr w:rsidR="00C86114" w:rsidRPr="00C86114" w14:paraId="52878777"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B7DEE8"/>
            <w:vAlign w:val="bottom"/>
            <w:hideMark/>
          </w:tcPr>
          <w:p w14:paraId="4B277684" w14:textId="77777777" w:rsidR="00C86114" w:rsidRPr="00C86114" w:rsidRDefault="00C86114" w:rsidP="00C86114">
            <w:pPr>
              <w:rPr>
                <w:sz w:val="18"/>
                <w:szCs w:val="18"/>
              </w:rPr>
            </w:pPr>
            <w:r w:rsidRPr="00C86114">
              <w:rPr>
                <w:sz w:val="18"/>
                <w:szCs w:val="18"/>
              </w:rPr>
              <w:t xml:space="preserve">Расходы на обеспечение </w:t>
            </w:r>
            <w:proofErr w:type="gramStart"/>
            <w:r w:rsidRPr="00C86114">
              <w:rPr>
                <w:sz w:val="18"/>
                <w:szCs w:val="18"/>
              </w:rPr>
              <w:t>деятельности  органов</w:t>
            </w:r>
            <w:proofErr w:type="gramEnd"/>
            <w:r w:rsidRPr="00C86114">
              <w:rPr>
                <w:sz w:val="18"/>
                <w:szCs w:val="18"/>
              </w:rPr>
              <w:t xml:space="preserve"> местного самоуправления</w:t>
            </w:r>
          </w:p>
        </w:tc>
        <w:tc>
          <w:tcPr>
            <w:tcW w:w="851" w:type="dxa"/>
            <w:tcBorders>
              <w:top w:val="nil"/>
              <w:left w:val="nil"/>
              <w:bottom w:val="single" w:sz="4" w:space="0" w:color="auto"/>
              <w:right w:val="single" w:sz="4" w:space="0" w:color="auto"/>
            </w:tcBorders>
            <w:shd w:val="clear" w:color="000000" w:fill="B7DEE8"/>
            <w:noWrap/>
            <w:vAlign w:val="bottom"/>
            <w:hideMark/>
          </w:tcPr>
          <w:p w14:paraId="43FA84E3" w14:textId="77777777" w:rsidR="00C86114" w:rsidRPr="00C86114" w:rsidRDefault="00C86114" w:rsidP="00C86114">
            <w:pPr>
              <w:jc w:val="center"/>
              <w:rPr>
                <w:sz w:val="18"/>
                <w:szCs w:val="18"/>
              </w:rPr>
            </w:pPr>
            <w:r w:rsidRPr="00C86114">
              <w:rPr>
                <w:sz w:val="18"/>
                <w:szCs w:val="18"/>
              </w:rPr>
              <w:t>0705</w:t>
            </w:r>
          </w:p>
        </w:tc>
        <w:tc>
          <w:tcPr>
            <w:tcW w:w="1275" w:type="dxa"/>
            <w:tcBorders>
              <w:top w:val="nil"/>
              <w:left w:val="nil"/>
              <w:bottom w:val="single" w:sz="4" w:space="0" w:color="auto"/>
              <w:right w:val="single" w:sz="4" w:space="0" w:color="auto"/>
            </w:tcBorders>
            <w:shd w:val="clear" w:color="000000" w:fill="B7DEE8"/>
            <w:noWrap/>
            <w:vAlign w:val="bottom"/>
            <w:hideMark/>
          </w:tcPr>
          <w:p w14:paraId="7CC8D79F" w14:textId="77777777" w:rsidR="00C86114" w:rsidRPr="00C86114" w:rsidRDefault="00C86114" w:rsidP="00C86114">
            <w:pPr>
              <w:jc w:val="center"/>
              <w:rPr>
                <w:sz w:val="18"/>
                <w:szCs w:val="18"/>
              </w:rPr>
            </w:pPr>
            <w:r w:rsidRPr="00C86114">
              <w:rPr>
                <w:sz w:val="18"/>
                <w:szCs w:val="18"/>
              </w:rPr>
              <w:t>20300 20020</w:t>
            </w:r>
          </w:p>
        </w:tc>
        <w:tc>
          <w:tcPr>
            <w:tcW w:w="567" w:type="dxa"/>
            <w:tcBorders>
              <w:top w:val="nil"/>
              <w:left w:val="nil"/>
              <w:bottom w:val="single" w:sz="4" w:space="0" w:color="auto"/>
              <w:right w:val="single" w:sz="4" w:space="0" w:color="auto"/>
            </w:tcBorders>
            <w:shd w:val="clear" w:color="000000" w:fill="B7DEE8"/>
            <w:noWrap/>
            <w:vAlign w:val="bottom"/>
            <w:hideMark/>
          </w:tcPr>
          <w:p w14:paraId="4004E2D3"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B7DEE8"/>
            <w:noWrap/>
            <w:vAlign w:val="bottom"/>
            <w:hideMark/>
          </w:tcPr>
          <w:p w14:paraId="167EA06E" w14:textId="77777777" w:rsidR="00C86114" w:rsidRPr="00C86114" w:rsidRDefault="00C86114" w:rsidP="00C86114">
            <w:pPr>
              <w:jc w:val="center"/>
              <w:rPr>
                <w:sz w:val="18"/>
                <w:szCs w:val="18"/>
              </w:rPr>
            </w:pPr>
            <w:r w:rsidRPr="00C86114">
              <w:rPr>
                <w:sz w:val="18"/>
                <w:szCs w:val="18"/>
              </w:rPr>
              <w:t>50</w:t>
            </w:r>
          </w:p>
        </w:tc>
        <w:tc>
          <w:tcPr>
            <w:tcW w:w="850" w:type="dxa"/>
            <w:tcBorders>
              <w:top w:val="nil"/>
              <w:left w:val="nil"/>
              <w:bottom w:val="single" w:sz="4" w:space="0" w:color="auto"/>
              <w:right w:val="single" w:sz="4" w:space="0" w:color="auto"/>
            </w:tcBorders>
            <w:shd w:val="clear" w:color="000000" w:fill="B7DEE8"/>
            <w:noWrap/>
            <w:vAlign w:val="bottom"/>
            <w:hideMark/>
          </w:tcPr>
          <w:p w14:paraId="12DD6565" w14:textId="77777777" w:rsidR="00C86114" w:rsidRPr="00C86114" w:rsidRDefault="00C86114" w:rsidP="00C86114">
            <w:pPr>
              <w:jc w:val="center"/>
              <w:rPr>
                <w:sz w:val="18"/>
                <w:szCs w:val="18"/>
              </w:rPr>
            </w:pPr>
            <w:r w:rsidRPr="00C86114">
              <w:rPr>
                <w:sz w:val="18"/>
                <w:szCs w:val="18"/>
              </w:rPr>
              <w:t>50</w:t>
            </w:r>
          </w:p>
        </w:tc>
      </w:tr>
      <w:tr w:rsidR="00C86114" w:rsidRPr="00C86114" w14:paraId="16833CA1"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464CDC7"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14:paraId="1A371433" w14:textId="77777777" w:rsidR="00C86114" w:rsidRPr="00C86114" w:rsidRDefault="00C86114" w:rsidP="00C86114">
            <w:pPr>
              <w:jc w:val="center"/>
              <w:rPr>
                <w:sz w:val="18"/>
                <w:szCs w:val="18"/>
              </w:rPr>
            </w:pPr>
            <w:r w:rsidRPr="00C86114">
              <w:rPr>
                <w:sz w:val="18"/>
                <w:szCs w:val="18"/>
              </w:rPr>
              <w:t>0705</w:t>
            </w:r>
          </w:p>
        </w:tc>
        <w:tc>
          <w:tcPr>
            <w:tcW w:w="1275" w:type="dxa"/>
            <w:tcBorders>
              <w:top w:val="nil"/>
              <w:left w:val="nil"/>
              <w:bottom w:val="single" w:sz="4" w:space="0" w:color="auto"/>
              <w:right w:val="single" w:sz="4" w:space="0" w:color="auto"/>
            </w:tcBorders>
            <w:shd w:val="clear" w:color="000000" w:fill="FFFFFF"/>
            <w:noWrap/>
            <w:vAlign w:val="bottom"/>
            <w:hideMark/>
          </w:tcPr>
          <w:p w14:paraId="4E0EB840" w14:textId="77777777" w:rsidR="00C86114" w:rsidRPr="00C86114" w:rsidRDefault="00C86114" w:rsidP="00C86114">
            <w:pPr>
              <w:jc w:val="center"/>
              <w:rPr>
                <w:sz w:val="18"/>
                <w:szCs w:val="18"/>
              </w:rPr>
            </w:pPr>
            <w:r w:rsidRPr="00C86114">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25BF5348"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000000" w:fill="FFFFFF"/>
            <w:noWrap/>
            <w:vAlign w:val="bottom"/>
            <w:hideMark/>
          </w:tcPr>
          <w:p w14:paraId="37EAB771" w14:textId="77777777" w:rsidR="00C86114" w:rsidRPr="00C86114" w:rsidRDefault="00C86114" w:rsidP="00C86114">
            <w:pPr>
              <w:jc w:val="center"/>
              <w:rPr>
                <w:sz w:val="18"/>
                <w:szCs w:val="18"/>
              </w:rPr>
            </w:pPr>
            <w:r w:rsidRPr="00C86114">
              <w:rPr>
                <w:sz w:val="18"/>
                <w:szCs w:val="18"/>
              </w:rPr>
              <w:t>50</w:t>
            </w:r>
          </w:p>
        </w:tc>
        <w:tc>
          <w:tcPr>
            <w:tcW w:w="850" w:type="dxa"/>
            <w:tcBorders>
              <w:top w:val="nil"/>
              <w:left w:val="nil"/>
              <w:bottom w:val="single" w:sz="4" w:space="0" w:color="auto"/>
              <w:right w:val="single" w:sz="4" w:space="0" w:color="auto"/>
            </w:tcBorders>
            <w:shd w:val="clear" w:color="000000" w:fill="FFFFFF"/>
            <w:noWrap/>
            <w:vAlign w:val="bottom"/>
            <w:hideMark/>
          </w:tcPr>
          <w:p w14:paraId="428C2C10" w14:textId="77777777" w:rsidR="00C86114" w:rsidRPr="00C86114" w:rsidRDefault="00C86114" w:rsidP="00C86114">
            <w:pPr>
              <w:jc w:val="center"/>
              <w:rPr>
                <w:sz w:val="18"/>
                <w:szCs w:val="18"/>
              </w:rPr>
            </w:pPr>
            <w:r w:rsidRPr="00C86114">
              <w:rPr>
                <w:sz w:val="18"/>
                <w:szCs w:val="18"/>
              </w:rPr>
              <w:t>50</w:t>
            </w:r>
          </w:p>
        </w:tc>
      </w:tr>
      <w:tr w:rsidR="00C86114" w:rsidRPr="00C86114" w14:paraId="1468631C"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43B9A5A9" w14:textId="77777777" w:rsidR="00C86114" w:rsidRPr="00C86114" w:rsidRDefault="00C86114" w:rsidP="00C86114">
            <w:pPr>
              <w:rPr>
                <w:sz w:val="18"/>
                <w:szCs w:val="18"/>
              </w:rPr>
            </w:pPr>
            <w:r w:rsidRPr="00C86114">
              <w:rPr>
                <w:sz w:val="18"/>
                <w:szCs w:val="18"/>
              </w:rPr>
              <w:t xml:space="preserve">Культура, кинематография </w:t>
            </w:r>
          </w:p>
        </w:tc>
        <w:tc>
          <w:tcPr>
            <w:tcW w:w="851" w:type="dxa"/>
            <w:tcBorders>
              <w:top w:val="nil"/>
              <w:left w:val="nil"/>
              <w:bottom w:val="single" w:sz="4" w:space="0" w:color="auto"/>
              <w:right w:val="single" w:sz="4" w:space="0" w:color="auto"/>
            </w:tcBorders>
            <w:shd w:val="clear" w:color="000000" w:fill="FFFF00"/>
            <w:noWrap/>
            <w:vAlign w:val="bottom"/>
            <w:hideMark/>
          </w:tcPr>
          <w:p w14:paraId="44150E93" w14:textId="77777777" w:rsidR="00C86114" w:rsidRPr="00C86114" w:rsidRDefault="00C86114" w:rsidP="00C86114">
            <w:pPr>
              <w:jc w:val="center"/>
              <w:rPr>
                <w:sz w:val="18"/>
                <w:szCs w:val="18"/>
              </w:rPr>
            </w:pPr>
            <w:r w:rsidRPr="00C86114">
              <w:rPr>
                <w:sz w:val="18"/>
                <w:szCs w:val="18"/>
              </w:rPr>
              <w:t>0800</w:t>
            </w:r>
          </w:p>
        </w:tc>
        <w:tc>
          <w:tcPr>
            <w:tcW w:w="1275" w:type="dxa"/>
            <w:tcBorders>
              <w:top w:val="nil"/>
              <w:left w:val="nil"/>
              <w:bottom w:val="single" w:sz="4" w:space="0" w:color="auto"/>
              <w:right w:val="single" w:sz="4" w:space="0" w:color="auto"/>
            </w:tcBorders>
            <w:shd w:val="clear" w:color="000000" w:fill="FFFF00"/>
            <w:noWrap/>
            <w:vAlign w:val="bottom"/>
            <w:hideMark/>
          </w:tcPr>
          <w:p w14:paraId="76DCF07F"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150322D6"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45C3865" w14:textId="77777777" w:rsidR="00C86114" w:rsidRPr="00C86114" w:rsidRDefault="00C86114" w:rsidP="00C86114">
            <w:pPr>
              <w:jc w:val="center"/>
              <w:rPr>
                <w:sz w:val="18"/>
                <w:szCs w:val="18"/>
              </w:rPr>
            </w:pPr>
            <w:r w:rsidRPr="00C86114">
              <w:rPr>
                <w:sz w:val="18"/>
                <w:szCs w:val="18"/>
              </w:rPr>
              <w:t>167</w:t>
            </w:r>
          </w:p>
        </w:tc>
        <w:tc>
          <w:tcPr>
            <w:tcW w:w="850" w:type="dxa"/>
            <w:tcBorders>
              <w:top w:val="nil"/>
              <w:left w:val="nil"/>
              <w:bottom w:val="single" w:sz="4" w:space="0" w:color="auto"/>
              <w:right w:val="single" w:sz="4" w:space="0" w:color="auto"/>
            </w:tcBorders>
            <w:shd w:val="clear" w:color="000000" w:fill="FFFF00"/>
            <w:noWrap/>
            <w:vAlign w:val="bottom"/>
            <w:hideMark/>
          </w:tcPr>
          <w:p w14:paraId="50EC4D90" w14:textId="77777777" w:rsidR="00C86114" w:rsidRPr="00C86114" w:rsidRDefault="00C86114" w:rsidP="00C86114">
            <w:pPr>
              <w:jc w:val="center"/>
              <w:rPr>
                <w:sz w:val="18"/>
                <w:szCs w:val="18"/>
              </w:rPr>
            </w:pPr>
            <w:r w:rsidRPr="00C86114">
              <w:rPr>
                <w:sz w:val="18"/>
                <w:szCs w:val="18"/>
              </w:rPr>
              <w:t>167</w:t>
            </w:r>
          </w:p>
        </w:tc>
      </w:tr>
      <w:tr w:rsidR="00C86114" w:rsidRPr="00C86114" w14:paraId="29CD9CA6"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3AEDBD4" w14:textId="77777777" w:rsidR="00C86114" w:rsidRPr="00C86114" w:rsidRDefault="00C86114" w:rsidP="00C86114">
            <w:pPr>
              <w:rPr>
                <w:i/>
                <w:iCs/>
                <w:sz w:val="18"/>
                <w:szCs w:val="18"/>
              </w:rPr>
            </w:pPr>
            <w:r w:rsidRPr="00C86114">
              <w:rPr>
                <w:i/>
                <w:iCs/>
                <w:sz w:val="18"/>
                <w:szCs w:val="18"/>
              </w:rPr>
              <w:t xml:space="preserve">Культура </w:t>
            </w:r>
          </w:p>
        </w:tc>
        <w:tc>
          <w:tcPr>
            <w:tcW w:w="851" w:type="dxa"/>
            <w:tcBorders>
              <w:top w:val="nil"/>
              <w:left w:val="nil"/>
              <w:bottom w:val="single" w:sz="4" w:space="0" w:color="auto"/>
              <w:right w:val="single" w:sz="4" w:space="0" w:color="auto"/>
            </w:tcBorders>
            <w:shd w:val="clear" w:color="000000" w:fill="FFFFFF"/>
            <w:noWrap/>
            <w:vAlign w:val="bottom"/>
            <w:hideMark/>
          </w:tcPr>
          <w:p w14:paraId="6633FF66" w14:textId="77777777" w:rsidR="00C86114" w:rsidRPr="00C86114" w:rsidRDefault="00C86114" w:rsidP="00C86114">
            <w:pPr>
              <w:jc w:val="center"/>
              <w:rPr>
                <w:i/>
                <w:iCs/>
                <w:sz w:val="18"/>
                <w:szCs w:val="18"/>
              </w:rPr>
            </w:pPr>
            <w:r w:rsidRPr="00C86114">
              <w:rPr>
                <w:i/>
                <w:iCs/>
                <w:sz w:val="18"/>
                <w:szCs w:val="18"/>
              </w:rPr>
              <w:t>0801</w:t>
            </w:r>
          </w:p>
        </w:tc>
        <w:tc>
          <w:tcPr>
            <w:tcW w:w="1275" w:type="dxa"/>
            <w:tcBorders>
              <w:top w:val="nil"/>
              <w:left w:val="nil"/>
              <w:bottom w:val="single" w:sz="4" w:space="0" w:color="auto"/>
              <w:right w:val="single" w:sz="4" w:space="0" w:color="auto"/>
            </w:tcBorders>
            <w:shd w:val="clear" w:color="000000" w:fill="FFFFFF"/>
            <w:noWrap/>
            <w:vAlign w:val="bottom"/>
            <w:hideMark/>
          </w:tcPr>
          <w:p w14:paraId="73D9CC69"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583C89E"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BB3FB3D" w14:textId="77777777" w:rsidR="00C86114" w:rsidRPr="00C86114" w:rsidRDefault="00C86114" w:rsidP="00C86114">
            <w:pPr>
              <w:jc w:val="center"/>
              <w:rPr>
                <w:i/>
                <w:iCs/>
                <w:sz w:val="18"/>
                <w:szCs w:val="18"/>
              </w:rPr>
            </w:pPr>
            <w:r w:rsidRPr="00C86114">
              <w:rPr>
                <w:i/>
                <w:iCs/>
                <w:sz w:val="18"/>
                <w:szCs w:val="18"/>
              </w:rPr>
              <w:t>167</w:t>
            </w:r>
          </w:p>
        </w:tc>
        <w:tc>
          <w:tcPr>
            <w:tcW w:w="850" w:type="dxa"/>
            <w:tcBorders>
              <w:top w:val="nil"/>
              <w:left w:val="nil"/>
              <w:bottom w:val="single" w:sz="4" w:space="0" w:color="auto"/>
              <w:right w:val="single" w:sz="4" w:space="0" w:color="auto"/>
            </w:tcBorders>
            <w:shd w:val="clear" w:color="000000" w:fill="FFFFFF"/>
            <w:noWrap/>
            <w:vAlign w:val="bottom"/>
            <w:hideMark/>
          </w:tcPr>
          <w:p w14:paraId="32BA2296" w14:textId="77777777" w:rsidR="00C86114" w:rsidRPr="00C86114" w:rsidRDefault="00C86114" w:rsidP="00C86114">
            <w:pPr>
              <w:jc w:val="center"/>
              <w:rPr>
                <w:i/>
                <w:iCs/>
                <w:sz w:val="18"/>
                <w:szCs w:val="18"/>
              </w:rPr>
            </w:pPr>
            <w:r w:rsidRPr="00C86114">
              <w:rPr>
                <w:i/>
                <w:iCs/>
                <w:sz w:val="18"/>
                <w:szCs w:val="18"/>
              </w:rPr>
              <w:t>167</w:t>
            </w:r>
          </w:p>
        </w:tc>
      </w:tr>
      <w:tr w:rsidR="00C86114" w:rsidRPr="00C86114" w14:paraId="43EEB591"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E4DFEC"/>
            <w:vAlign w:val="bottom"/>
            <w:hideMark/>
          </w:tcPr>
          <w:p w14:paraId="4FFF6312" w14:textId="77777777" w:rsidR="00C86114" w:rsidRPr="00C86114" w:rsidRDefault="00C86114" w:rsidP="00C86114">
            <w:pPr>
              <w:rPr>
                <w:i/>
                <w:iCs/>
                <w:color w:val="000000"/>
                <w:sz w:val="18"/>
                <w:szCs w:val="18"/>
              </w:rPr>
            </w:pPr>
            <w:r w:rsidRPr="00C86114">
              <w:rPr>
                <w:i/>
                <w:iCs/>
                <w:color w:val="000000"/>
                <w:sz w:val="18"/>
                <w:szCs w:val="18"/>
              </w:rPr>
              <w:t xml:space="preserve">МП "Культура Жигаловского муниципального образования на 2021-2025 </w:t>
            </w:r>
            <w:proofErr w:type="spellStart"/>
            <w:r w:rsidRPr="00C86114">
              <w:rPr>
                <w:i/>
                <w:iCs/>
                <w:color w:val="000000"/>
                <w:sz w:val="18"/>
                <w:szCs w:val="18"/>
              </w:rPr>
              <w:t>гг</w:t>
            </w:r>
            <w:proofErr w:type="spellEnd"/>
            <w:r w:rsidRPr="00C86114">
              <w:rPr>
                <w:i/>
                <w:iCs/>
                <w:color w:val="000000"/>
                <w:sz w:val="18"/>
                <w:szCs w:val="18"/>
              </w:rPr>
              <w:t>"</w:t>
            </w:r>
          </w:p>
        </w:tc>
        <w:tc>
          <w:tcPr>
            <w:tcW w:w="851" w:type="dxa"/>
            <w:tcBorders>
              <w:top w:val="nil"/>
              <w:left w:val="nil"/>
              <w:bottom w:val="single" w:sz="4" w:space="0" w:color="auto"/>
              <w:right w:val="single" w:sz="4" w:space="0" w:color="auto"/>
            </w:tcBorders>
            <w:shd w:val="clear" w:color="000000" w:fill="E4DFEC"/>
            <w:noWrap/>
            <w:vAlign w:val="bottom"/>
            <w:hideMark/>
          </w:tcPr>
          <w:p w14:paraId="1388906B" w14:textId="77777777" w:rsidR="00C86114" w:rsidRPr="00C86114" w:rsidRDefault="00C86114" w:rsidP="00C86114">
            <w:pPr>
              <w:jc w:val="center"/>
              <w:rPr>
                <w:i/>
                <w:iCs/>
                <w:sz w:val="18"/>
                <w:szCs w:val="18"/>
              </w:rPr>
            </w:pPr>
            <w:r w:rsidRPr="00C86114">
              <w:rPr>
                <w:i/>
                <w:iCs/>
                <w:sz w:val="18"/>
                <w:szCs w:val="18"/>
              </w:rPr>
              <w:t>0801</w:t>
            </w:r>
          </w:p>
        </w:tc>
        <w:tc>
          <w:tcPr>
            <w:tcW w:w="1275" w:type="dxa"/>
            <w:tcBorders>
              <w:top w:val="nil"/>
              <w:left w:val="nil"/>
              <w:bottom w:val="single" w:sz="4" w:space="0" w:color="auto"/>
              <w:right w:val="single" w:sz="4" w:space="0" w:color="auto"/>
            </w:tcBorders>
            <w:shd w:val="clear" w:color="000000" w:fill="E4DFEC"/>
            <w:noWrap/>
            <w:vAlign w:val="bottom"/>
            <w:hideMark/>
          </w:tcPr>
          <w:p w14:paraId="79191B67" w14:textId="77777777" w:rsidR="00C86114" w:rsidRPr="00C86114" w:rsidRDefault="00C86114" w:rsidP="00C86114">
            <w:pPr>
              <w:jc w:val="center"/>
              <w:rPr>
                <w:i/>
                <w:iCs/>
                <w:sz w:val="18"/>
                <w:szCs w:val="18"/>
              </w:rPr>
            </w:pPr>
            <w:r w:rsidRPr="00C86114">
              <w:rPr>
                <w:i/>
                <w:iCs/>
                <w:sz w:val="18"/>
                <w:szCs w:val="18"/>
              </w:rPr>
              <w:t>15000 00000</w:t>
            </w:r>
          </w:p>
        </w:tc>
        <w:tc>
          <w:tcPr>
            <w:tcW w:w="567" w:type="dxa"/>
            <w:tcBorders>
              <w:top w:val="nil"/>
              <w:left w:val="nil"/>
              <w:bottom w:val="single" w:sz="4" w:space="0" w:color="auto"/>
              <w:right w:val="single" w:sz="4" w:space="0" w:color="auto"/>
            </w:tcBorders>
            <w:shd w:val="clear" w:color="000000" w:fill="E4DFEC"/>
            <w:noWrap/>
            <w:vAlign w:val="bottom"/>
            <w:hideMark/>
          </w:tcPr>
          <w:p w14:paraId="533D4A02"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714D17D9" w14:textId="77777777" w:rsidR="00C86114" w:rsidRPr="00C86114" w:rsidRDefault="00C86114" w:rsidP="00C86114">
            <w:pPr>
              <w:jc w:val="center"/>
              <w:rPr>
                <w:i/>
                <w:iCs/>
                <w:sz w:val="18"/>
                <w:szCs w:val="18"/>
              </w:rPr>
            </w:pPr>
            <w:r w:rsidRPr="00C86114">
              <w:rPr>
                <w:i/>
                <w:iCs/>
                <w:sz w:val="18"/>
                <w:szCs w:val="18"/>
              </w:rPr>
              <w:t>167</w:t>
            </w:r>
          </w:p>
        </w:tc>
        <w:tc>
          <w:tcPr>
            <w:tcW w:w="850" w:type="dxa"/>
            <w:tcBorders>
              <w:top w:val="nil"/>
              <w:left w:val="nil"/>
              <w:bottom w:val="single" w:sz="4" w:space="0" w:color="auto"/>
              <w:right w:val="single" w:sz="4" w:space="0" w:color="auto"/>
            </w:tcBorders>
            <w:shd w:val="clear" w:color="000000" w:fill="E4DFEC"/>
            <w:noWrap/>
            <w:vAlign w:val="bottom"/>
            <w:hideMark/>
          </w:tcPr>
          <w:p w14:paraId="3598D9F7" w14:textId="77777777" w:rsidR="00C86114" w:rsidRPr="00C86114" w:rsidRDefault="00C86114" w:rsidP="00C86114">
            <w:pPr>
              <w:jc w:val="center"/>
              <w:rPr>
                <w:i/>
                <w:iCs/>
                <w:sz w:val="18"/>
                <w:szCs w:val="18"/>
              </w:rPr>
            </w:pPr>
            <w:r w:rsidRPr="00C86114">
              <w:rPr>
                <w:i/>
                <w:iCs/>
                <w:sz w:val="18"/>
                <w:szCs w:val="18"/>
              </w:rPr>
              <w:t>167</w:t>
            </w:r>
          </w:p>
        </w:tc>
      </w:tr>
      <w:tr w:rsidR="00C86114" w:rsidRPr="00C86114" w14:paraId="7B18A60B"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7B8578A" w14:textId="77777777" w:rsidR="00C86114" w:rsidRPr="00C86114" w:rsidRDefault="00C86114" w:rsidP="00C86114">
            <w:pPr>
              <w:rPr>
                <w:i/>
                <w:iCs/>
                <w:sz w:val="18"/>
                <w:szCs w:val="18"/>
              </w:rPr>
            </w:pPr>
            <w:r w:rsidRPr="00C86114">
              <w:rPr>
                <w:i/>
                <w:iCs/>
                <w:sz w:val="18"/>
                <w:szCs w:val="18"/>
              </w:rPr>
              <w:lastRenderedPageBreak/>
              <w:t>Основное мероприятие "Культурно-досуговая деятельность"</w:t>
            </w:r>
          </w:p>
        </w:tc>
        <w:tc>
          <w:tcPr>
            <w:tcW w:w="851" w:type="dxa"/>
            <w:tcBorders>
              <w:top w:val="nil"/>
              <w:left w:val="nil"/>
              <w:bottom w:val="single" w:sz="4" w:space="0" w:color="auto"/>
              <w:right w:val="single" w:sz="4" w:space="0" w:color="auto"/>
            </w:tcBorders>
            <w:shd w:val="clear" w:color="000000" w:fill="FFFFFF"/>
            <w:noWrap/>
            <w:vAlign w:val="bottom"/>
            <w:hideMark/>
          </w:tcPr>
          <w:p w14:paraId="36031722" w14:textId="77777777" w:rsidR="00C86114" w:rsidRPr="00C86114" w:rsidRDefault="00C86114" w:rsidP="00C86114">
            <w:pPr>
              <w:jc w:val="center"/>
              <w:rPr>
                <w:i/>
                <w:iCs/>
                <w:sz w:val="18"/>
                <w:szCs w:val="18"/>
              </w:rPr>
            </w:pPr>
            <w:r w:rsidRPr="00C86114">
              <w:rPr>
                <w:i/>
                <w:iCs/>
                <w:sz w:val="18"/>
                <w:szCs w:val="18"/>
              </w:rPr>
              <w:t>0801</w:t>
            </w:r>
          </w:p>
        </w:tc>
        <w:tc>
          <w:tcPr>
            <w:tcW w:w="1275" w:type="dxa"/>
            <w:tcBorders>
              <w:top w:val="nil"/>
              <w:left w:val="nil"/>
              <w:bottom w:val="single" w:sz="4" w:space="0" w:color="auto"/>
              <w:right w:val="single" w:sz="4" w:space="0" w:color="auto"/>
            </w:tcBorders>
            <w:shd w:val="clear" w:color="000000" w:fill="FFFFFF"/>
            <w:noWrap/>
            <w:vAlign w:val="bottom"/>
            <w:hideMark/>
          </w:tcPr>
          <w:p w14:paraId="2F9B5090" w14:textId="77777777" w:rsidR="00C86114" w:rsidRPr="00C86114" w:rsidRDefault="00C86114" w:rsidP="00C86114">
            <w:pPr>
              <w:jc w:val="center"/>
              <w:rPr>
                <w:i/>
                <w:iCs/>
                <w:sz w:val="18"/>
                <w:szCs w:val="18"/>
              </w:rPr>
            </w:pPr>
            <w:r w:rsidRPr="00C86114">
              <w:rPr>
                <w:i/>
                <w:iCs/>
                <w:sz w:val="18"/>
                <w:szCs w:val="18"/>
              </w:rPr>
              <w:t>15001 00000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746E7CA6"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DB0F26D" w14:textId="77777777" w:rsidR="00C86114" w:rsidRPr="00C86114" w:rsidRDefault="00C86114" w:rsidP="00C86114">
            <w:pPr>
              <w:jc w:val="center"/>
              <w:rPr>
                <w:i/>
                <w:iCs/>
                <w:sz w:val="18"/>
                <w:szCs w:val="18"/>
              </w:rPr>
            </w:pPr>
            <w:r w:rsidRPr="00C86114">
              <w:rPr>
                <w:i/>
                <w:iCs/>
                <w:sz w:val="18"/>
                <w:szCs w:val="18"/>
              </w:rPr>
              <w:t>167</w:t>
            </w:r>
          </w:p>
        </w:tc>
        <w:tc>
          <w:tcPr>
            <w:tcW w:w="850" w:type="dxa"/>
            <w:tcBorders>
              <w:top w:val="nil"/>
              <w:left w:val="nil"/>
              <w:bottom w:val="single" w:sz="4" w:space="0" w:color="auto"/>
              <w:right w:val="single" w:sz="4" w:space="0" w:color="auto"/>
            </w:tcBorders>
            <w:shd w:val="clear" w:color="000000" w:fill="FFFFFF"/>
            <w:noWrap/>
            <w:vAlign w:val="bottom"/>
            <w:hideMark/>
          </w:tcPr>
          <w:p w14:paraId="18511ED6" w14:textId="77777777" w:rsidR="00C86114" w:rsidRPr="00C86114" w:rsidRDefault="00C86114" w:rsidP="00C86114">
            <w:pPr>
              <w:jc w:val="center"/>
              <w:rPr>
                <w:i/>
                <w:iCs/>
                <w:sz w:val="18"/>
                <w:szCs w:val="18"/>
              </w:rPr>
            </w:pPr>
            <w:r w:rsidRPr="00C86114">
              <w:rPr>
                <w:i/>
                <w:iCs/>
                <w:sz w:val="18"/>
                <w:szCs w:val="18"/>
              </w:rPr>
              <w:t>167</w:t>
            </w:r>
          </w:p>
        </w:tc>
      </w:tr>
      <w:tr w:rsidR="00C86114" w:rsidRPr="00C86114" w14:paraId="379CDF87"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BA6FDF0"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5068C976" w14:textId="77777777" w:rsidR="00C86114" w:rsidRPr="00C86114" w:rsidRDefault="00C86114" w:rsidP="00C86114">
            <w:pPr>
              <w:jc w:val="center"/>
              <w:rPr>
                <w:sz w:val="18"/>
                <w:szCs w:val="18"/>
              </w:rPr>
            </w:pPr>
            <w:r w:rsidRPr="00C86114">
              <w:rPr>
                <w:sz w:val="18"/>
                <w:szCs w:val="18"/>
              </w:rPr>
              <w:t>0801</w:t>
            </w:r>
          </w:p>
        </w:tc>
        <w:tc>
          <w:tcPr>
            <w:tcW w:w="1275" w:type="dxa"/>
            <w:tcBorders>
              <w:top w:val="nil"/>
              <w:left w:val="nil"/>
              <w:bottom w:val="single" w:sz="4" w:space="0" w:color="auto"/>
              <w:right w:val="single" w:sz="4" w:space="0" w:color="auto"/>
            </w:tcBorders>
            <w:shd w:val="clear" w:color="000000" w:fill="FFFFFF"/>
            <w:noWrap/>
            <w:vAlign w:val="bottom"/>
            <w:hideMark/>
          </w:tcPr>
          <w:p w14:paraId="5F0595A6" w14:textId="77777777" w:rsidR="00C86114" w:rsidRPr="00C86114" w:rsidRDefault="00C86114" w:rsidP="00C86114">
            <w:pPr>
              <w:jc w:val="center"/>
              <w:rPr>
                <w:sz w:val="18"/>
                <w:szCs w:val="18"/>
              </w:rPr>
            </w:pPr>
            <w:r w:rsidRPr="00C86114">
              <w:rPr>
                <w:sz w:val="18"/>
                <w:szCs w:val="18"/>
              </w:rPr>
              <w:t>15001 29990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744ADCB7"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7024965" w14:textId="77777777" w:rsidR="00C86114" w:rsidRPr="00C86114" w:rsidRDefault="00C86114" w:rsidP="00C86114">
            <w:pPr>
              <w:jc w:val="center"/>
              <w:rPr>
                <w:sz w:val="18"/>
                <w:szCs w:val="18"/>
              </w:rPr>
            </w:pPr>
            <w:r w:rsidRPr="00C86114">
              <w:rPr>
                <w:sz w:val="18"/>
                <w:szCs w:val="18"/>
              </w:rPr>
              <w:t>167</w:t>
            </w:r>
          </w:p>
        </w:tc>
        <w:tc>
          <w:tcPr>
            <w:tcW w:w="850" w:type="dxa"/>
            <w:tcBorders>
              <w:top w:val="nil"/>
              <w:left w:val="nil"/>
              <w:bottom w:val="single" w:sz="4" w:space="0" w:color="auto"/>
              <w:right w:val="single" w:sz="4" w:space="0" w:color="auto"/>
            </w:tcBorders>
            <w:shd w:val="clear" w:color="000000" w:fill="FFFFFF"/>
            <w:noWrap/>
            <w:vAlign w:val="bottom"/>
            <w:hideMark/>
          </w:tcPr>
          <w:p w14:paraId="2DC69DB4" w14:textId="77777777" w:rsidR="00C86114" w:rsidRPr="00C86114" w:rsidRDefault="00C86114" w:rsidP="00C86114">
            <w:pPr>
              <w:jc w:val="center"/>
              <w:rPr>
                <w:sz w:val="18"/>
                <w:szCs w:val="18"/>
              </w:rPr>
            </w:pPr>
            <w:r w:rsidRPr="00C86114">
              <w:rPr>
                <w:sz w:val="18"/>
                <w:szCs w:val="18"/>
              </w:rPr>
              <w:t>167</w:t>
            </w:r>
          </w:p>
        </w:tc>
      </w:tr>
      <w:tr w:rsidR="00C86114" w:rsidRPr="00C86114" w14:paraId="48FBEB9A"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8380F6B"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39B43963" w14:textId="77777777" w:rsidR="00C86114" w:rsidRPr="00C86114" w:rsidRDefault="00C86114" w:rsidP="00C86114">
            <w:pPr>
              <w:jc w:val="center"/>
              <w:rPr>
                <w:sz w:val="18"/>
                <w:szCs w:val="18"/>
              </w:rPr>
            </w:pPr>
            <w:r w:rsidRPr="00C86114">
              <w:rPr>
                <w:sz w:val="18"/>
                <w:szCs w:val="18"/>
              </w:rPr>
              <w:t>0801</w:t>
            </w:r>
          </w:p>
        </w:tc>
        <w:tc>
          <w:tcPr>
            <w:tcW w:w="1275" w:type="dxa"/>
            <w:tcBorders>
              <w:top w:val="nil"/>
              <w:left w:val="nil"/>
              <w:bottom w:val="single" w:sz="4" w:space="0" w:color="auto"/>
              <w:right w:val="single" w:sz="4" w:space="0" w:color="auto"/>
            </w:tcBorders>
            <w:shd w:val="clear" w:color="000000" w:fill="FFFFFF"/>
            <w:noWrap/>
            <w:vAlign w:val="bottom"/>
            <w:hideMark/>
          </w:tcPr>
          <w:p w14:paraId="520A69AC" w14:textId="77777777" w:rsidR="00C86114" w:rsidRPr="00C86114" w:rsidRDefault="00C86114" w:rsidP="00C86114">
            <w:pPr>
              <w:jc w:val="center"/>
              <w:rPr>
                <w:sz w:val="18"/>
                <w:szCs w:val="18"/>
              </w:rPr>
            </w:pPr>
            <w:r w:rsidRPr="00C86114">
              <w:rPr>
                <w:sz w:val="18"/>
                <w:szCs w:val="18"/>
              </w:rPr>
              <w:t>15001 29990</w:t>
            </w:r>
          </w:p>
        </w:tc>
        <w:tc>
          <w:tcPr>
            <w:tcW w:w="567" w:type="dxa"/>
            <w:tcBorders>
              <w:top w:val="nil"/>
              <w:left w:val="nil"/>
              <w:bottom w:val="single" w:sz="4" w:space="0" w:color="auto"/>
              <w:right w:val="single" w:sz="4" w:space="0" w:color="auto"/>
            </w:tcBorders>
            <w:shd w:val="clear" w:color="auto" w:fill="auto"/>
            <w:noWrap/>
            <w:vAlign w:val="bottom"/>
            <w:hideMark/>
          </w:tcPr>
          <w:p w14:paraId="7484DC19"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27FCAB83" w14:textId="77777777" w:rsidR="00C86114" w:rsidRPr="00C86114" w:rsidRDefault="00C86114" w:rsidP="00C86114">
            <w:pPr>
              <w:jc w:val="center"/>
              <w:rPr>
                <w:sz w:val="18"/>
                <w:szCs w:val="18"/>
              </w:rPr>
            </w:pPr>
            <w:r w:rsidRPr="00C86114">
              <w:rPr>
                <w:sz w:val="18"/>
                <w:szCs w:val="18"/>
              </w:rPr>
              <w:t>167</w:t>
            </w:r>
          </w:p>
        </w:tc>
        <w:tc>
          <w:tcPr>
            <w:tcW w:w="850" w:type="dxa"/>
            <w:tcBorders>
              <w:top w:val="nil"/>
              <w:left w:val="nil"/>
              <w:bottom w:val="single" w:sz="4" w:space="0" w:color="auto"/>
              <w:right w:val="single" w:sz="4" w:space="0" w:color="auto"/>
            </w:tcBorders>
            <w:shd w:val="clear" w:color="auto" w:fill="auto"/>
            <w:noWrap/>
            <w:vAlign w:val="bottom"/>
            <w:hideMark/>
          </w:tcPr>
          <w:p w14:paraId="234C80F5" w14:textId="77777777" w:rsidR="00C86114" w:rsidRPr="00C86114" w:rsidRDefault="00C86114" w:rsidP="00C86114">
            <w:pPr>
              <w:jc w:val="center"/>
              <w:rPr>
                <w:sz w:val="18"/>
                <w:szCs w:val="18"/>
              </w:rPr>
            </w:pPr>
            <w:r w:rsidRPr="00C86114">
              <w:rPr>
                <w:sz w:val="18"/>
                <w:szCs w:val="18"/>
              </w:rPr>
              <w:t>167</w:t>
            </w:r>
          </w:p>
        </w:tc>
      </w:tr>
      <w:tr w:rsidR="00C86114" w:rsidRPr="00C86114" w14:paraId="6DADD08B"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038A606B" w14:textId="77777777" w:rsidR="00C86114" w:rsidRPr="00C86114" w:rsidRDefault="00C86114" w:rsidP="00C86114">
            <w:pPr>
              <w:rPr>
                <w:sz w:val="18"/>
                <w:szCs w:val="18"/>
              </w:rPr>
            </w:pPr>
            <w:r w:rsidRPr="00C86114">
              <w:rPr>
                <w:sz w:val="18"/>
                <w:szCs w:val="18"/>
              </w:rPr>
              <w:t>Социальная политика</w:t>
            </w:r>
          </w:p>
        </w:tc>
        <w:tc>
          <w:tcPr>
            <w:tcW w:w="851" w:type="dxa"/>
            <w:tcBorders>
              <w:top w:val="nil"/>
              <w:left w:val="nil"/>
              <w:bottom w:val="single" w:sz="4" w:space="0" w:color="auto"/>
              <w:right w:val="single" w:sz="4" w:space="0" w:color="auto"/>
            </w:tcBorders>
            <w:shd w:val="clear" w:color="000000" w:fill="FFFF00"/>
            <w:noWrap/>
            <w:vAlign w:val="bottom"/>
            <w:hideMark/>
          </w:tcPr>
          <w:p w14:paraId="6EA1AACE" w14:textId="77777777" w:rsidR="00C86114" w:rsidRPr="00C86114" w:rsidRDefault="00C86114" w:rsidP="00C86114">
            <w:pPr>
              <w:jc w:val="center"/>
              <w:rPr>
                <w:sz w:val="18"/>
                <w:szCs w:val="18"/>
              </w:rPr>
            </w:pPr>
            <w:r w:rsidRPr="00C86114">
              <w:rPr>
                <w:sz w:val="18"/>
                <w:szCs w:val="18"/>
              </w:rPr>
              <w:t>1000</w:t>
            </w:r>
          </w:p>
        </w:tc>
        <w:tc>
          <w:tcPr>
            <w:tcW w:w="1275" w:type="dxa"/>
            <w:tcBorders>
              <w:top w:val="nil"/>
              <w:left w:val="nil"/>
              <w:bottom w:val="single" w:sz="4" w:space="0" w:color="auto"/>
              <w:right w:val="single" w:sz="4" w:space="0" w:color="auto"/>
            </w:tcBorders>
            <w:shd w:val="clear" w:color="000000" w:fill="FFFF00"/>
            <w:noWrap/>
            <w:vAlign w:val="bottom"/>
            <w:hideMark/>
          </w:tcPr>
          <w:p w14:paraId="4B229B0B"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09A2D8BB"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47612858" w14:textId="77777777" w:rsidR="00C86114" w:rsidRPr="00C86114" w:rsidRDefault="00C86114" w:rsidP="00C86114">
            <w:pPr>
              <w:jc w:val="center"/>
              <w:rPr>
                <w:sz w:val="18"/>
                <w:szCs w:val="18"/>
              </w:rPr>
            </w:pPr>
            <w:r w:rsidRPr="00C86114">
              <w:rPr>
                <w:sz w:val="18"/>
                <w:szCs w:val="18"/>
              </w:rPr>
              <w:t>380</w:t>
            </w:r>
          </w:p>
        </w:tc>
        <w:tc>
          <w:tcPr>
            <w:tcW w:w="850" w:type="dxa"/>
            <w:tcBorders>
              <w:top w:val="nil"/>
              <w:left w:val="nil"/>
              <w:bottom w:val="single" w:sz="4" w:space="0" w:color="auto"/>
              <w:right w:val="single" w:sz="4" w:space="0" w:color="auto"/>
            </w:tcBorders>
            <w:shd w:val="clear" w:color="000000" w:fill="FFFF00"/>
            <w:noWrap/>
            <w:vAlign w:val="bottom"/>
            <w:hideMark/>
          </w:tcPr>
          <w:p w14:paraId="75558A76" w14:textId="77777777" w:rsidR="00C86114" w:rsidRPr="00C86114" w:rsidRDefault="00C86114" w:rsidP="00C86114">
            <w:pPr>
              <w:jc w:val="center"/>
              <w:rPr>
                <w:sz w:val="18"/>
                <w:szCs w:val="18"/>
              </w:rPr>
            </w:pPr>
            <w:r w:rsidRPr="00C86114">
              <w:rPr>
                <w:sz w:val="18"/>
                <w:szCs w:val="18"/>
              </w:rPr>
              <w:t>390</w:t>
            </w:r>
          </w:p>
        </w:tc>
      </w:tr>
      <w:tr w:rsidR="00C86114" w:rsidRPr="00C86114" w14:paraId="22AF6A54"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026521E" w14:textId="77777777" w:rsidR="00C86114" w:rsidRPr="00C86114" w:rsidRDefault="00C86114" w:rsidP="00C86114">
            <w:pPr>
              <w:rPr>
                <w:i/>
                <w:iCs/>
                <w:sz w:val="18"/>
                <w:szCs w:val="18"/>
              </w:rPr>
            </w:pPr>
            <w:r w:rsidRPr="00C86114">
              <w:rPr>
                <w:i/>
                <w:iCs/>
                <w:sz w:val="18"/>
                <w:szCs w:val="18"/>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14:paraId="192918DA" w14:textId="77777777" w:rsidR="00C86114" w:rsidRPr="00C86114" w:rsidRDefault="00C86114" w:rsidP="00C86114">
            <w:pPr>
              <w:jc w:val="center"/>
              <w:rPr>
                <w:i/>
                <w:iCs/>
                <w:sz w:val="18"/>
                <w:szCs w:val="18"/>
              </w:rPr>
            </w:pPr>
            <w:r w:rsidRPr="00C86114">
              <w:rPr>
                <w:i/>
                <w:iCs/>
                <w:sz w:val="18"/>
                <w:szCs w:val="18"/>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58AB0F67"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57AC2B4"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18C3687" w14:textId="77777777" w:rsidR="00C86114" w:rsidRPr="00C86114" w:rsidRDefault="00C86114" w:rsidP="00C86114">
            <w:pPr>
              <w:jc w:val="center"/>
              <w:rPr>
                <w:i/>
                <w:iCs/>
                <w:sz w:val="18"/>
                <w:szCs w:val="18"/>
              </w:rPr>
            </w:pPr>
            <w:r w:rsidRPr="00C86114">
              <w:rPr>
                <w:i/>
                <w:iCs/>
                <w:sz w:val="18"/>
                <w:szCs w:val="18"/>
              </w:rPr>
              <w:t>380</w:t>
            </w:r>
          </w:p>
        </w:tc>
        <w:tc>
          <w:tcPr>
            <w:tcW w:w="850" w:type="dxa"/>
            <w:tcBorders>
              <w:top w:val="nil"/>
              <w:left w:val="nil"/>
              <w:bottom w:val="single" w:sz="4" w:space="0" w:color="auto"/>
              <w:right w:val="single" w:sz="4" w:space="0" w:color="auto"/>
            </w:tcBorders>
            <w:shd w:val="clear" w:color="000000" w:fill="FFFFFF"/>
            <w:noWrap/>
            <w:vAlign w:val="bottom"/>
            <w:hideMark/>
          </w:tcPr>
          <w:p w14:paraId="3B14A94B" w14:textId="77777777" w:rsidR="00C86114" w:rsidRPr="00C86114" w:rsidRDefault="00C86114" w:rsidP="00C86114">
            <w:pPr>
              <w:jc w:val="center"/>
              <w:rPr>
                <w:i/>
                <w:iCs/>
                <w:sz w:val="18"/>
                <w:szCs w:val="18"/>
              </w:rPr>
            </w:pPr>
            <w:r w:rsidRPr="00C86114">
              <w:rPr>
                <w:i/>
                <w:iCs/>
                <w:sz w:val="18"/>
                <w:szCs w:val="18"/>
              </w:rPr>
              <w:t>390</w:t>
            </w:r>
          </w:p>
        </w:tc>
      </w:tr>
      <w:tr w:rsidR="00C86114" w:rsidRPr="00C86114" w14:paraId="6D1D0E6F"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E8EE851" w14:textId="77777777" w:rsidR="00C86114" w:rsidRPr="00C86114" w:rsidRDefault="00C86114" w:rsidP="00C86114">
            <w:pPr>
              <w:rPr>
                <w:sz w:val="18"/>
                <w:szCs w:val="18"/>
              </w:rPr>
            </w:pPr>
            <w:r w:rsidRPr="00C86114">
              <w:rPr>
                <w:sz w:val="18"/>
                <w:szCs w:val="18"/>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noWrap/>
            <w:vAlign w:val="bottom"/>
            <w:hideMark/>
          </w:tcPr>
          <w:p w14:paraId="0B733010" w14:textId="77777777" w:rsidR="00C86114" w:rsidRPr="00C86114" w:rsidRDefault="00C86114" w:rsidP="00C86114">
            <w:pPr>
              <w:jc w:val="center"/>
              <w:rPr>
                <w:sz w:val="18"/>
                <w:szCs w:val="18"/>
              </w:rPr>
            </w:pPr>
            <w:r w:rsidRPr="00C86114">
              <w:rPr>
                <w:sz w:val="18"/>
                <w:szCs w:val="18"/>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5D0797F9"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75E1436"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F3A0C8C" w14:textId="77777777" w:rsidR="00C86114" w:rsidRPr="00C86114" w:rsidRDefault="00C86114" w:rsidP="00C86114">
            <w:pPr>
              <w:jc w:val="center"/>
              <w:rPr>
                <w:sz w:val="18"/>
                <w:szCs w:val="18"/>
              </w:rPr>
            </w:pPr>
            <w:r w:rsidRPr="00C86114">
              <w:rPr>
                <w:sz w:val="18"/>
                <w:szCs w:val="18"/>
              </w:rPr>
              <w:t>380</w:t>
            </w:r>
          </w:p>
        </w:tc>
        <w:tc>
          <w:tcPr>
            <w:tcW w:w="850" w:type="dxa"/>
            <w:tcBorders>
              <w:top w:val="nil"/>
              <w:left w:val="nil"/>
              <w:bottom w:val="single" w:sz="4" w:space="0" w:color="auto"/>
              <w:right w:val="single" w:sz="4" w:space="0" w:color="auto"/>
            </w:tcBorders>
            <w:shd w:val="clear" w:color="auto" w:fill="auto"/>
            <w:noWrap/>
            <w:vAlign w:val="bottom"/>
            <w:hideMark/>
          </w:tcPr>
          <w:p w14:paraId="310021CA" w14:textId="77777777" w:rsidR="00C86114" w:rsidRPr="00C86114" w:rsidRDefault="00C86114" w:rsidP="00C86114">
            <w:pPr>
              <w:jc w:val="center"/>
              <w:rPr>
                <w:sz w:val="18"/>
                <w:szCs w:val="18"/>
              </w:rPr>
            </w:pPr>
            <w:r w:rsidRPr="00C86114">
              <w:rPr>
                <w:sz w:val="18"/>
                <w:szCs w:val="18"/>
              </w:rPr>
              <w:t>390</w:t>
            </w:r>
          </w:p>
        </w:tc>
      </w:tr>
      <w:tr w:rsidR="00C86114" w:rsidRPr="00C86114" w14:paraId="24115EE8"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EBFA02E" w14:textId="77777777" w:rsidR="00C86114" w:rsidRPr="00C86114" w:rsidRDefault="00C86114" w:rsidP="00C86114">
            <w:pPr>
              <w:rPr>
                <w:sz w:val="18"/>
                <w:szCs w:val="18"/>
              </w:rPr>
            </w:pPr>
            <w:r w:rsidRPr="00C86114">
              <w:rPr>
                <w:sz w:val="18"/>
                <w:szCs w:val="18"/>
              </w:rPr>
              <w:t>Социальные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14:paraId="6870AEE5" w14:textId="77777777" w:rsidR="00C86114" w:rsidRPr="00C86114" w:rsidRDefault="00C86114" w:rsidP="00C86114">
            <w:pPr>
              <w:jc w:val="center"/>
              <w:rPr>
                <w:sz w:val="18"/>
                <w:szCs w:val="18"/>
              </w:rPr>
            </w:pPr>
            <w:r w:rsidRPr="00C86114">
              <w:rPr>
                <w:sz w:val="18"/>
                <w:szCs w:val="18"/>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45F26B25"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0055020" w14:textId="77777777" w:rsidR="00C86114" w:rsidRPr="00C86114" w:rsidRDefault="00C86114" w:rsidP="00C86114">
            <w:pPr>
              <w:jc w:val="center"/>
              <w:rPr>
                <w:sz w:val="18"/>
                <w:szCs w:val="18"/>
              </w:rPr>
            </w:pPr>
            <w:r w:rsidRPr="00C86114">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14:paraId="66DF7B64" w14:textId="77777777" w:rsidR="00C86114" w:rsidRPr="00C86114" w:rsidRDefault="00C86114" w:rsidP="00C86114">
            <w:pPr>
              <w:jc w:val="center"/>
              <w:rPr>
                <w:sz w:val="18"/>
                <w:szCs w:val="18"/>
              </w:rPr>
            </w:pPr>
            <w:r w:rsidRPr="00C86114">
              <w:rPr>
                <w:sz w:val="18"/>
                <w:szCs w:val="18"/>
              </w:rPr>
              <w:t>380</w:t>
            </w:r>
          </w:p>
        </w:tc>
        <w:tc>
          <w:tcPr>
            <w:tcW w:w="850" w:type="dxa"/>
            <w:tcBorders>
              <w:top w:val="nil"/>
              <w:left w:val="nil"/>
              <w:bottom w:val="single" w:sz="4" w:space="0" w:color="auto"/>
              <w:right w:val="single" w:sz="4" w:space="0" w:color="auto"/>
            </w:tcBorders>
            <w:shd w:val="clear" w:color="auto" w:fill="auto"/>
            <w:noWrap/>
            <w:vAlign w:val="bottom"/>
            <w:hideMark/>
          </w:tcPr>
          <w:p w14:paraId="268DAC22" w14:textId="77777777" w:rsidR="00C86114" w:rsidRPr="00C86114" w:rsidRDefault="00C86114" w:rsidP="00C86114">
            <w:pPr>
              <w:jc w:val="center"/>
              <w:rPr>
                <w:sz w:val="18"/>
                <w:szCs w:val="18"/>
              </w:rPr>
            </w:pPr>
            <w:r w:rsidRPr="00C86114">
              <w:rPr>
                <w:sz w:val="18"/>
                <w:szCs w:val="18"/>
              </w:rPr>
              <w:t>390</w:t>
            </w:r>
          </w:p>
        </w:tc>
      </w:tr>
      <w:tr w:rsidR="00C86114" w:rsidRPr="00C86114" w14:paraId="51618A1D"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4972B9DB" w14:textId="77777777" w:rsidR="00C86114" w:rsidRPr="00C86114" w:rsidRDefault="00C86114" w:rsidP="00C86114">
            <w:pPr>
              <w:rPr>
                <w:sz w:val="18"/>
                <w:szCs w:val="18"/>
              </w:rPr>
            </w:pPr>
            <w:r w:rsidRPr="00C86114">
              <w:rPr>
                <w:sz w:val="18"/>
                <w:szCs w:val="18"/>
              </w:rPr>
              <w:t>Физическая культура и спорт</w:t>
            </w:r>
          </w:p>
        </w:tc>
        <w:tc>
          <w:tcPr>
            <w:tcW w:w="851" w:type="dxa"/>
            <w:tcBorders>
              <w:top w:val="nil"/>
              <w:left w:val="nil"/>
              <w:bottom w:val="single" w:sz="4" w:space="0" w:color="auto"/>
              <w:right w:val="single" w:sz="4" w:space="0" w:color="auto"/>
            </w:tcBorders>
            <w:shd w:val="clear" w:color="000000" w:fill="FFFF00"/>
            <w:noWrap/>
            <w:vAlign w:val="bottom"/>
            <w:hideMark/>
          </w:tcPr>
          <w:p w14:paraId="5150DCA7" w14:textId="77777777" w:rsidR="00C86114" w:rsidRPr="00C86114" w:rsidRDefault="00C86114" w:rsidP="00C86114">
            <w:pPr>
              <w:jc w:val="center"/>
              <w:rPr>
                <w:sz w:val="18"/>
                <w:szCs w:val="18"/>
              </w:rPr>
            </w:pPr>
            <w:r w:rsidRPr="00C86114">
              <w:rPr>
                <w:sz w:val="18"/>
                <w:szCs w:val="18"/>
              </w:rPr>
              <w:t> </w:t>
            </w:r>
          </w:p>
        </w:tc>
        <w:tc>
          <w:tcPr>
            <w:tcW w:w="1275" w:type="dxa"/>
            <w:tcBorders>
              <w:top w:val="nil"/>
              <w:left w:val="nil"/>
              <w:bottom w:val="single" w:sz="4" w:space="0" w:color="auto"/>
              <w:right w:val="single" w:sz="4" w:space="0" w:color="auto"/>
            </w:tcBorders>
            <w:shd w:val="clear" w:color="000000" w:fill="FFFF00"/>
            <w:noWrap/>
            <w:vAlign w:val="bottom"/>
            <w:hideMark/>
          </w:tcPr>
          <w:p w14:paraId="262DC132"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44595C6D"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33BA375" w14:textId="77777777" w:rsidR="00C86114" w:rsidRPr="00C86114" w:rsidRDefault="00C86114" w:rsidP="00C86114">
            <w:pPr>
              <w:jc w:val="center"/>
              <w:rPr>
                <w:sz w:val="18"/>
                <w:szCs w:val="18"/>
              </w:rPr>
            </w:pPr>
            <w:r w:rsidRPr="00C86114">
              <w:rPr>
                <w:sz w:val="18"/>
                <w:szCs w:val="18"/>
              </w:rPr>
              <w:t>315</w:t>
            </w:r>
          </w:p>
        </w:tc>
        <w:tc>
          <w:tcPr>
            <w:tcW w:w="850" w:type="dxa"/>
            <w:tcBorders>
              <w:top w:val="nil"/>
              <w:left w:val="nil"/>
              <w:bottom w:val="single" w:sz="4" w:space="0" w:color="auto"/>
              <w:right w:val="single" w:sz="4" w:space="0" w:color="auto"/>
            </w:tcBorders>
            <w:shd w:val="clear" w:color="000000" w:fill="FFFF00"/>
            <w:noWrap/>
            <w:vAlign w:val="bottom"/>
            <w:hideMark/>
          </w:tcPr>
          <w:p w14:paraId="11FA7B86" w14:textId="77777777" w:rsidR="00C86114" w:rsidRPr="00C86114" w:rsidRDefault="00C86114" w:rsidP="00C86114">
            <w:pPr>
              <w:jc w:val="center"/>
              <w:rPr>
                <w:sz w:val="18"/>
                <w:szCs w:val="18"/>
              </w:rPr>
            </w:pPr>
            <w:r w:rsidRPr="00C86114">
              <w:rPr>
                <w:sz w:val="18"/>
                <w:szCs w:val="18"/>
              </w:rPr>
              <w:t>315</w:t>
            </w:r>
          </w:p>
        </w:tc>
      </w:tr>
      <w:tr w:rsidR="00C86114" w:rsidRPr="00C86114" w14:paraId="45323162"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25FC4A7C" w14:textId="77777777" w:rsidR="00C86114" w:rsidRPr="00C86114" w:rsidRDefault="00C86114" w:rsidP="00C86114">
            <w:pPr>
              <w:rPr>
                <w:i/>
                <w:iCs/>
                <w:sz w:val="18"/>
                <w:szCs w:val="18"/>
              </w:rPr>
            </w:pPr>
            <w:r w:rsidRPr="00C86114">
              <w:rPr>
                <w:i/>
                <w:iCs/>
                <w:sz w:val="18"/>
                <w:szCs w:val="18"/>
              </w:rPr>
              <w:t>Физическая культура</w:t>
            </w:r>
          </w:p>
        </w:tc>
        <w:tc>
          <w:tcPr>
            <w:tcW w:w="851" w:type="dxa"/>
            <w:tcBorders>
              <w:top w:val="nil"/>
              <w:left w:val="nil"/>
              <w:bottom w:val="single" w:sz="4" w:space="0" w:color="auto"/>
              <w:right w:val="single" w:sz="4" w:space="0" w:color="auto"/>
            </w:tcBorders>
            <w:shd w:val="clear" w:color="auto" w:fill="auto"/>
            <w:noWrap/>
            <w:vAlign w:val="bottom"/>
            <w:hideMark/>
          </w:tcPr>
          <w:p w14:paraId="5AC2499E" w14:textId="77777777" w:rsidR="00C86114" w:rsidRPr="00C86114" w:rsidRDefault="00C86114" w:rsidP="00C86114">
            <w:pPr>
              <w:jc w:val="center"/>
              <w:rPr>
                <w:i/>
                <w:iCs/>
                <w:sz w:val="18"/>
                <w:szCs w:val="18"/>
              </w:rPr>
            </w:pPr>
            <w:r w:rsidRPr="00C86114">
              <w:rPr>
                <w:i/>
                <w:iCs/>
                <w:sz w:val="18"/>
                <w:szCs w:val="18"/>
              </w:rPr>
              <w:t>1101</w:t>
            </w:r>
          </w:p>
        </w:tc>
        <w:tc>
          <w:tcPr>
            <w:tcW w:w="1275" w:type="dxa"/>
            <w:tcBorders>
              <w:top w:val="nil"/>
              <w:left w:val="nil"/>
              <w:bottom w:val="single" w:sz="4" w:space="0" w:color="auto"/>
              <w:right w:val="single" w:sz="4" w:space="0" w:color="auto"/>
            </w:tcBorders>
            <w:shd w:val="clear" w:color="000000" w:fill="FFFFFF"/>
            <w:noWrap/>
            <w:vAlign w:val="bottom"/>
            <w:hideMark/>
          </w:tcPr>
          <w:p w14:paraId="6A8F12AE"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DCC86B7"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7A58C45D" w14:textId="77777777" w:rsidR="00C86114" w:rsidRPr="00C86114" w:rsidRDefault="00C86114" w:rsidP="00C86114">
            <w:pPr>
              <w:jc w:val="center"/>
              <w:rPr>
                <w:sz w:val="18"/>
                <w:szCs w:val="18"/>
              </w:rPr>
            </w:pPr>
            <w:r w:rsidRPr="00C86114">
              <w:rPr>
                <w:sz w:val="18"/>
                <w:szCs w:val="18"/>
              </w:rPr>
              <w:t>315</w:t>
            </w:r>
          </w:p>
        </w:tc>
        <w:tc>
          <w:tcPr>
            <w:tcW w:w="850" w:type="dxa"/>
            <w:tcBorders>
              <w:top w:val="nil"/>
              <w:left w:val="nil"/>
              <w:bottom w:val="single" w:sz="4" w:space="0" w:color="auto"/>
              <w:right w:val="single" w:sz="4" w:space="0" w:color="auto"/>
            </w:tcBorders>
            <w:shd w:val="clear" w:color="auto" w:fill="auto"/>
            <w:noWrap/>
            <w:vAlign w:val="bottom"/>
            <w:hideMark/>
          </w:tcPr>
          <w:p w14:paraId="3A72123B" w14:textId="77777777" w:rsidR="00C86114" w:rsidRPr="00C86114" w:rsidRDefault="00C86114" w:rsidP="00C86114">
            <w:pPr>
              <w:jc w:val="center"/>
              <w:rPr>
                <w:sz w:val="18"/>
                <w:szCs w:val="18"/>
              </w:rPr>
            </w:pPr>
            <w:r w:rsidRPr="00C86114">
              <w:rPr>
                <w:sz w:val="18"/>
                <w:szCs w:val="18"/>
              </w:rPr>
              <w:t>315</w:t>
            </w:r>
          </w:p>
        </w:tc>
      </w:tr>
      <w:tr w:rsidR="00C86114" w:rsidRPr="00C86114" w14:paraId="2C447A4D"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E4DFEC"/>
            <w:vAlign w:val="bottom"/>
            <w:hideMark/>
          </w:tcPr>
          <w:p w14:paraId="319D4F2C" w14:textId="77777777" w:rsidR="00C86114" w:rsidRPr="00C86114" w:rsidRDefault="00C86114" w:rsidP="00C86114">
            <w:pPr>
              <w:rPr>
                <w:i/>
                <w:iCs/>
                <w:color w:val="000000"/>
                <w:sz w:val="18"/>
                <w:szCs w:val="18"/>
              </w:rPr>
            </w:pPr>
            <w:r w:rsidRPr="00C86114">
              <w:rPr>
                <w:i/>
                <w:iCs/>
                <w:color w:val="000000"/>
                <w:sz w:val="18"/>
                <w:szCs w:val="18"/>
              </w:rPr>
              <w:t xml:space="preserve">МП "Культура Жигаловского муниципального образования на 2021-2025 </w:t>
            </w:r>
            <w:proofErr w:type="spellStart"/>
            <w:r w:rsidRPr="00C86114">
              <w:rPr>
                <w:i/>
                <w:iCs/>
                <w:color w:val="000000"/>
                <w:sz w:val="18"/>
                <w:szCs w:val="18"/>
              </w:rPr>
              <w:t>гг</w:t>
            </w:r>
            <w:proofErr w:type="spellEnd"/>
            <w:r w:rsidRPr="00C86114">
              <w:rPr>
                <w:i/>
                <w:iCs/>
                <w:color w:val="000000"/>
                <w:sz w:val="18"/>
                <w:szCs w:val="18"/>
              </w:rPr>
              <w:t>"</w:t>
            </w:r>
          </w:p>
        </w:tc>
        <w:tc>
          <w:tcPr>
            <w:tcW w:w="851" w:type="dxa"/>
            <w:tcBorders>
              <w:top w:val="nil"/>
              <w:left w:val="nil"/>
              <w:bottom w:val="single" w:sz="4" w:space="0" w:color="auto"/>
              <w:right w:val="single" w:sz="4" w:space="0" w:color="auto"/>
            </w:tcBorders>
            <w:shd w:val="clear" w:color="000000" w:fill="E4DFEC"/>
            <w:noWrap/>
            <w:vAlign w:val="bottom"/>
            <w:hideMark/>
          </w:tcPr>
          <w:p w14:paraId="7AF32B44" w14:textId="77777777" w:rsidR="00C86114" w:rsidRPr="00C86114" w:rsidRDefault="00C86114" w:rsidP="00C86114">
            <w:pPr>
              <w:jc w:val="center"/>
              <w:rPr>
                <w:i/>
                <w:iCs/>
                <w:sz w:val="18"/>
                <w:szCs w:val="18"/>
              </w:rPr>
            </w:pPr>
            <w:r w:rsidRPr="00C86114">
              <w:rPr>
                <w:i/>
                <w:iCs/>
                <w:sz w:val="18"/>
                <w:szCs w:val="18"/>
              </w:rPr>
              <w:t>1101</w:t>
            </w:r>
          </w:p>
        </w:tc>
        <w:tc>
          <w:tcPr>
            <w:tcW w:w="1275" w:type="dxa"/>
            <w:tcBorders>
              <w:top w:val="nil"/>
              <w:left w:val="nil"/>
              <w:bottom w:val="single" w:sz="4" w:space="0" w:color="auto"/>
              <w:right w:val="single" w:sz="4" w:space="0" w:color="auto"/>
            </w:tcBorders>
            <w:shd w:val="clear" w:color="000000" w:fill="E4DFEC"/>
            <w:noWrap/>
            <w:vAlign w:val="bottom"/>
            <w:hideMark/>
          </w:tcPr>
          <w:p w14:paraId="5DCFB933" w14:textId="77777777" w:rsidR="00C86114" w:rsidRPr="00C86114" w:rsidRDefault="00C86114" w:rsidP="00C86114">
            <w:pPr>
              <w:jc w:val="center"/>
              <w:rPr>
                <w:i/>
                <w:iCs/>
                <w:sz w:val="18"/>
                <w:szCs w:val="18"/>
              </w:rPr>
            </w:pPr>
            <w:r w:rsidRPr="00C86114">
              <w:rPr>
                <w:i/>
                <w:iCs/>
                <w:sz w:val="18"/>
                <w:szCs w:val="18"/>
              </w:rPr>
              <w:t>13000 00000</w:t>
            </w:r>
          </w:p>
        </w:tc>
        <w:tc>
          <w:tcPr>
            <w:tcW w:w="567" w:type="dxa"/>
            <w:tcBorders>
              <w:top w:val="nil"/>
              <w:left w:val="nil"/>
              <w:bottom w:val="single" w:sz="4" w:space="0" w:color="auto"/>
              <w:right w:val="single" w:sz="4" w:space="0" w:color="auto"/>
            </w:tcBorders>
            <w:shd w:val="clear" w:color="000000" w:fill="E4DFEC"/>
            <w:noWrap/>
            <w:vAlign w:val="bottom"/>
            <w:hideMark/>
          </w:tcPr>
          <w:p w14:paraId="0500D025"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0B3DBD2A" w14:textId="77777777" w:rsidR="00C86114" w:rsidRPr="00C86114" w:rsidRDefault="00C86114" w:rsidP="00C86114">
            <w:pPr>
              <w:jc w:val="center"/>
              <w:rPr>
                <w:i/>
                <w:iCs/>
                <w:sz w:val="18"/>
                <w:szCs w:val="18"/>
              </w:rPr>
            </w:pPr>
            <w:r w:rsidRPr="00C86114">
              <w:rPr>
                <w:i/>
                <w:iCs/>
                <w:sz w:val="18"/>
                <w:szCs w:val="18"/>
              </w:rPr>
              <w:t>315</w:t>
            </w:r>
          </w:p>
        </w:tc>
        <w:tc>
          <w:tcPr>
            <w:tcW w:w="850" w:type="dxa"/>
            <w:tcBorders>
              <w:top w:val="nil"/>
              <w:left w:val="nil"/>
              <w:bottom w:val="single" w:sz="4" w:space="0" w:color="auto"/>
              <w:right w:val="single" w:sz="4" w:space="0" w:color="auto"/>
            </w:tcBorders>
            <w:shd w:val="clear" w:color="000000" w:fill="E4DFEC"/>
            <w:noWrap/>
            <w:vAlign w:val="bottom"/>
            <w:hideMark/>
          </w:tcPr>
          <w:p w14:paraId="5A8E9DB1" w14:textId="77777777" w:rsidR="00C86114" w:rsidRPr="00C86114" w:rsidRDefault="00C86114" w:rsidP="00C86114">
            <w:pPr>
              <w:jc w:val="center"/>
              <w:rPr>
                <w:i/>
                <w:iCs/>
                <w:sz w:val="18"/>
                <w:szCs w:val="18"/>
              </w:rPr>
            </w:pPr>
            <w:r w:rsidRPr="00C86114">
              <w:rPr>
                <w:i/>
                <w:iCs/>
                <w:sz w:val="18"/>
                <w:szCs w:val="18"/>
              </w:rPr>
              <w:t>315</w:t>
            </w:r>
          </w:p>
        </w:tc>
      </w:tr>
      <w:tr w:rsidR="00C86114" w:rsidRPr="00C86114" w14:paraId="130498E7"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A149E22" w14:textId="77777777" w:rsidR="00C86114" w:rsidRPr="00C86114" w:rsidRDefault="00C86114" w:rsidP="00C86114">
            <w:pPr>
              <w:rPr>
                <w:i/>
                <w:iCs/>
                <w:sz w:val="18"/>
                <w:szCs w:val="18"/>
              </w:rPr>
            </w:pPr>
            <w:r w:rsidRPr="00C86114">
              <w:rPr>
                <w:i/>
                <w:iCs/>
                <w:sz w:val="18"/>
                <w:szCs w:val="18"/>
              </w:rPr>
              <w:t>Основное мероприятие "Спорт Жигаловского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bottom"/>
            <w:hideMark/>
          </w:tcPr>
          <w:p w14:paraId="64036719" w14:textId="77777777" w:rsidR="00C86114" w:rsidRPr="00C86114" w:rsidRDefault="00C86114" w:rsidP="00C86114">
            <w:pPr>
              <w:jc w:val="center"/>
              <w:rPr>
                <w:i/>
                <w:iCs/>
                <w:sz w:val="18"/>
                <w:szCs w:val="18"/>
              </w:rPr>
            </w:pPr>
            <w:r w:rsidRPr="00C86114">
              <w:rPr>
                <w:i/>
                <w:iCs/>
                <w:sz w:val="18"/>
                <w:szCs w:val="18"/>
              </w:rPr>
              <w:t>1101</w:t>
            </w:r>
          </w:p>
        </w:tc>
        <w:tc>
          <w:tcPr>
            <w:tcW w:w="1275" w:type="dxa"/>
            <w:tcBorders>
              <w:top w:val="nil"/>
              <w:left w:val="nil"/>
              <w:bottom w:val="single" w:sz="4" w:space="0" w:color="auto"/>
              <w:right w:val="single" w:sz="4" w:space="0" w:color="auto"/>
            </w:tcBorders>
            <w:shd w:val="clear" w:color="000000" w:fill="FFFFFF"/>
            <w:noWrap/>
            <w:vAlign w:val="bottom"/>
            <w:hideMark/>
          </w:tcPr>
          <w:p w14:paraId="719727BC" w14:textId="77777777" w:rsidR="00C86114" w:rsidRPr="00C86114" w:rsidRDefault="00C86114" w:rsidP="00C86114">
            <w:pPr>
              <w:jc w:val="center"/>
              <w:rPr>
                <w:i/>
                <w:iCs/>
                <w:sz w:val="18"/>
                <w:szCs w:val="18"/>
              </w:rPr>
            </w:pPr>
            <w:r w:rsidRPr="00C86114">
              <w:rPr>
                <w:i/>
                <w:iCs/>
                <w:sz w:val="18"/>
                <w:szCs w:val="18"/>
              </w:rPr>
              <w:t>13001 00000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4EDC4896"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3D994E8" w14:textId="77777777" w:rsidR="00C86114" w:rsidRPr="00C86114" w:rsidRDefault="00C86114" w:rsidP="00C86114">
            <w:pPr>
              <w:jc w:val="center"/>
              <w:rPr>
                <w:i/>
                <w:iCs/>
                <w:sz w:val="18"/>
                <w:szCs w:val="18"/>
              </w:rPr>
            </w:pPr>
            <w:r w:rsidRPr="00C86114">
              <w:rPr>
                <w:i/>
                <w:iCs/>
                <w:sz w:val="18"/>
                <w:szCs w:val="18"/>
              </w:rPr>
              <w:t>315</w:t>
            </w:r>
          </w:p>
        </w:tc>
        <w:tc>
          <w:tcPr>
            <w:tcW w:w="850" w:type="dxa"/>
            <w:tcBorders>
              <w:top w:val="nil"/>
              <w:left w:val="nil"/>
              <w:bottom w:val="single" w:sz="4" w:space="0" w:color="auto"/>
              <w:right w:val="single" w:sz="4" w:space="0" w:color="auto"/>
            </w:tcBorders>
            <w:shd w:val="clear" w:color="000000" w:fill="FFFFFF"/>
            <w:noWrap/>
            <w:vAlign w:val="bottom"/>
            <w:hideMark/>
          </w:tcPr>
          <w:p w14:paraId="7D327021" w14:textId="77777777" w:rsidR="00C86114" w:rsidRPr="00C86114" w:rsidRDefault="00C86114" w:rsidP="00C86114">
            <w:pPr>
              <w:jc w:val="center"/>
              <w:rPr>
                <w:i/>
                <w:iCs/>
                <w:sz w:val="18"/>
                <w:szCs w:val="18"/>
              </w:rPr>
            </w:pPr>
            <w:r w:rsidRPr="00C86114">
              <w:rPr>
                <w:i/>
                <w:iCs/>
                <w:sz w:val="18"/>
                <w:szCs w:val="18"/>
              </w:rPr>
              <w:t>315</w:t>
            </w:r>
          </w:p>
        </w:tc>
      </w:tr>
      <w:tr w:rsidR="00C86114" w:rsidRPr="00C86114" w14:paraId="685B981D"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26A9396" w14:textId="77777777" w:rsidR="00C86114" w:rsidRPr="00C86114" w:rsidRDefault="00C86114" w:rsidP="00C86114">
            <w:pPr>
              <w:rPr>
                <w:sz w:val="18"/>
                <w:szCs w:val="18"/>
              </w:rPr>
            </w:pPr>
            <w:r w:rsidRPr="00C86114">
              <w:rPr>
                <w:sz w:val="18"/>
                <w:szCs w:val="18"/>
              </w:rPr>
              <w:t>Расходы на реализацию основного мероприятия муниципальной программы за счет средств местного бюджета</w:t>
            </w:r>
          </w:p>
        </w:tc>
        <w:tc>
          <w:tcPr>
            <w:tcW w:w="851" w:type="dxa"/>
            <w:tcBorders>
              <w:top w:val="nil"/>
              <w:left w:val="nil"/>
              <w:bottom w:val="single" w:sz="4" w:space="0" w:color="auto"/>
              <w:right w:val="single" w:sz="4" w:space="0" w:color="auto"/>
            </w:tcBorders>
            <w:shd w:val="clear" w:color="000000" w:fill="FFFFFF"/>
            <w:noWrap/>
            <w:vAlign w:val="bottom"/>
            <w:hideMark/>
          </w:tcPr>
          <w:p w14:paraId="3DACA7C7" w14:textId="77777777" w:rsidR="00C86114" w:rsidRPr="00C86114" w:rsidRDefault="00C86114" w:rsidP="00C86114">
            <w:pPr>
              <w:jc w:val="center"/>
              <w:rPr>
                <w:sz w:val="18"/>
                <w:szCs w:val="18"/>
              </w:rPr>
            </w:pPr>
            <w:r w:rsidRPr="00C86114">
              <w:rPr>
                <w:sz w:val="18"/>
                <w:szCs w:val="18"/>
              </w:rPr>
              <w:t>1101</w:t>
            </w:r>
          </w:p>
        </w:tc>
        <w:tc>
          <w:tcPr>
            <w:tcW w:w="1275" w:type="dxa"/>
            <w:tcBorders>
              <w:top w:val="nil"/>
              <w:left w:val="nil"/>
              <w:bottom w:val="single" w:sz="4" w:space="0" w:color="auto"/>
              <w:right w:val="single" w:sz="4" w:space="0" w:color="auto"/>
            </w:tcBorders>
            <w:shd w:val="clear" w:color="000000" w:fill="FFFFFF"/>
            <w:noWrap/>
            <w:vAlign w:val="bottom"/>
            <w:hideMark/>
          </w:tcPr>
          <w:p w14:paraId="23AD3F4F" w14:textId="77777777" w:rsidR="00C86114" w:rsidRPr="00C86114" w:rsidRDefault="00C86114" w:rsidP="00C86114">
            <w:pPr>
              <w:jc w:val="center"/>
              <w:rPr>
                <w:sz w:val="18"/>
                <w:szCs w:val="18"/>
              </w:rPr>
            </w:pPr>
            <w:r w:rsidRPr="00C86114">
              <w:rPr>
                <w:sz w:val="18"/>
                <w:szCs w:val="18"/>
              </w:rPr>
              <w:t>13001 29990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48626E26"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3288758" w14:textId="77777777" w:rsidR="00C86114" w:rsidRPr="00C86114" w:rsidRDefault="00C86114" w:rsidP="00C86114">
            <w:pPr>
              <w:jc w:val="center"/>
              <w:rPr>
                <w:sz w:val="18"/>
                <w:szCs w:val="18"/>
              </w:rPr>
            </w:pPr>
            <w:r w:rsidRPr="00C86114">
              <w:rPr>
                <w:sz w:val="18"/>
                <w:szCs w:val="18"/>
              </w:rPr>
              <w:t>315</w:t>
            </w:r>
          </w:p>
        </w:tc>
        <w:tc>
          <w:tcPr>
            <w:tcW w:w="850" w:type="dxa"/>
            <w:tcBorders>
              <w:top w:val="nil"/>
              <w:left w:val="nil"/>
              <w:bottom w:val="single" w:sz="4" w:space="0" w:color="auto"/>
              <w:right w:val="single" w:sz="4" w:space="0" w:color="auto"/>
            </w:tcBorders>
            <w:shd w:val="clear" w:color="000000" w:fill="FFFFFF"/>
            <w:noWrap/>
            <w:vAlign w:val="bottom"/>
            <w:hideMark/>
          </w:tcPr>
          <w:p w14:paraId="44DCDEC9" w14:textId="77777777" w:rsidR="00C86114" w:rsidRPr="00C86114" w:rsidRDefault="00C86114" w:rsidP="00C86114">
            <w:pPr>
              <w:jc w:val="center"/>
              <w:rPr>
                <w:sz w:val="18"/>
                <w:szCs w:val="18"/>
              </w:rPr>
            </w:pPr>
            <w:r w:rsidRPr="00C86114">
              <w:rPr>
                <w:sz w:val="18"/>
                <w:szCs w:val="18"/>
              </w:rPr>
              <w:t>315</w:t>
            </w:r>
          </w:p>
        </w:tc>
      </w:tr>
      <w:tr w:rsidR="00C86114" w:rsidRPr="00C86114" w14:paraId="13260DFF"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CE7923D" w14:textId="77777777" w:rsidR="00C86114" w:rsidRPr="00C86114" w:rsidRDefault="00C86114" w:rsidP="00C86114">
            <w:pPr>
              <w:rPr>
                <w:sz w:val="18"/>
                <w:szCs w:val="18"/>
              </w:rPr>
            </w:pPr>
            <w:r w:rsidRPr="00C86114">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14:paraId="7AE1F1BE" w14:textId="77777777" w:rsidR="00C86114" w:rsidRPr="00C86114" w:rsidRDefault="00C86114" w:rsidP="00C86114">
            <w:pPr>
              <w:jc w:val="center"/>
              <w:rPr>
                <w:sz w:val="18"/>
                <w:szCs w:val="18"/>
              </w:rPr>
            </w:pPr>
            <w:r w:rsidRPr="00C86114">
              <w:rPr>
                <w:sz w:val="18"/>
                <w:szCs w:val="18"/>
              </w:rPr>
              <w:t>1101</w:t>
            </w:r>
          </w:p>
        </w:tc>
        <w:tc>
          <w:tcPr>
            <w:tcW w:w="1275" w:type="dxa"/>
            <w:tcBorders>
              <w:top w:val="nil"/>
              <w:left w:val="nil"/>
              <w:bottom w:val="single" w:sz="4" w:space="0" w:color="auto"/>
              <w:right w:val="single" w:sz="4" w:space="0" w:color="auto"/>
            </w:tcBorders>
            <w:shd w:val="clear" w:color="000000" w:fill="FFFFFF"/>
            <w:noWrap/>
            <w:vAlign w:val="bottom"/>
            <w:hideMark/>
          </w:tcPr>
          <w:p w14:paraId="49040015" w14:textId="77777777" w:rsidR="00C86114" w:rsidRPr="00C86114" w:rsidRDefault="00C86114" w:rsidP="00C86114">
            <w:pPr>
              <w:jc w:val="center"/>
              <w:rPr>
                <w:sz w:val="18"/>
                <w:szCs w:val="18"/>
              </w:rPr>
            </w:pPr>
            <w:r w:rsidRPr="00C86114">
              <w:rPr>
                <w:sz w:val="18"/>
                <w:szCs w:val="18"/>
              </w:rPr>
              <w:t>13001 29990</w:t>
            </w:r>
          </w:p>
        </w:tc>
        <w:tc>
          <w:tcPr>
            <w:tcW w:w="567" w:type="dxa"/>
            <w:tcBorders>
              <w:top w:val="nil"/>
              <w:left w:val="nil"/>
              <w:bottom w:val="single" w:sz="4" w:space="0" w:color="auto"/>
              <w:right w:val="single" w:sz="4" w:space="0" w:color="auto"/>
            </w:tcBorders>
            <w:shd w:val="clear" w:color="auto" w:fill="auto"/>
            <w:noWrap/>
            <w:vAlign w:val="bottom"/>
            <w:hideMark/>
          </w:tcPr>
          <w:p w14:paraId="3983FB6C" w14:textId="77777777" w:rsidR="00C86114" w:rsidRPr="00C86114" w:rsidRDefault="00C86114" w:rsidP="00C86114">
            <w:pPr>
              <w:jc w:val="center"/>
              <w:rPr>
                <w:sz w:val="18"/>
                <w:szCs w:val="18"/>
              </w:rPr>
            </w:pPr>
            <w:r w:rsidRPr="00C86114">
              <w:rPr>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14:paraId="17513741" w14:textId="77777777" w:rsidR="00C86114" w:rsidRPr="00C86114" w:rsidRDefault="00C86114" w:rsidP="00C86114">
            <w:pPr>
              <w:jc w:val="center"/>
              <w:rPr>
                <w:sz w:val="18"/>
                <w:szCs w:val="18"/>
              </w:rPr>
            </w:pPr>
            <w:r w:rsidRPr="00C86114">
              <w:rPr>
                <w:sz w:val="18"/>
                <w:szCs w:val="18"/>
              </w:rPr>
              <w:t>176,6</w:t>
            </w:r>
          </w:p>
        </w:tc>
        <w:tc>
          <w:tcPr>
            <w:tcW w:w="850" w:type="dxa"/>
            <w:tcBorders>
              <w:top w:val="nil"/>
              <w:left w:val="nil"/>
              <w:bottom w:val="single" w:sz="4" w:space="0" w:color="auto"/>
              <w:right w:val="single" w:sz="4" w:space="0" w:color="auto"/>
            </w:tcBorders>
            <w:shd w:val="clear" w:color="auto" w:fill="auto"/>
            <w:noWrap/>
            <w:vAlign w:val="bottom"/>
            <w:hideMark/>
          </w:tcPr>
          <w:p w14:paraId="21C16400" w14:textId="77777777" w:rsidR="00C86114" w:rsidRPr="00C86114" w:rsidRDefault="00C86114" w:rsidP="00C86114">
            <w:pPr>
              <w:jc w:val="center"/>
              <w:rPr>
                <w:sz w:val="18"/>
                <w:szCs w:val="18"/>
              </w:rPr>
            </w:pPr>
            <w:r w:rsidRPr="00C86114">
              <w:rPr>
                <w:sz w:val="18"/>
                <w:szCs w:val="18"/>
              </w:rPr>
              <w:t>176,6</w:t>
            </w:r>
          </w:p>
        </w:tc>
      </w:tr>
      <w:tr w:rsidR="00C86114" w:rsidRPr="00C86114" w14:paraId="4E40E860"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5F3B9BE" w14:textId="77777777" w:rsidR="00C86114" w:rsidRPr="00C86114" w:rsidRDefault="00C86114" w:rsidP="00C86114">
            <w:pPr>
              <w:rPr>
                <w:sz w:val="18"/>
                <w:szCs w:val="18"/>
              </w:rPr>
            </w:pPr>
            <w:r w:rsidRPr="00C86114">
              <w:rPr>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14:paraId="62297A26" w14:textId="77777777" w:rsidR="00C86114" w:rsidRPr="00C86114" w:rsidRDefault="00C86114" w:rsidP="00C86114">
            <w:pPr>
              <w:jc w:val="center"/>
              <w:rPr>
                <w:sz w:val="18"/>
                <w:szCs w:val="18"/>
              </w:rPr>
            </w:pPr>
            <w:r w:rsidRPr="00C86114">
              <w:rPr>
                <w:sz w:val="18"/>
                <w:szCs w:val="18"/>
              </w:rPr>
              <w:t>1101</w:t>
            </w:r>
          </w:p>
        </w:tc>
        <w:tc>
          <w:tcPr>
            <w:tcW w:w="1275" w:type="dxa"/>
            <w:tcBorders>
              <w:top w:val="nil"/>
              <w:left w:val="nil"/>
              <w:bottom w:val="single" w:sz="4" w:space="0" w:color="auto"/>
              <w:right w:val="single" w:sz="4" w:space="0" w:color="auto"/>
            </w:tcBorders>
            <w:shd w:val="clear" w:color="000000" w:fill="FFFFFF"/>
            <w:noWrap/>
            <w:vAlign w:val="bottom"/>
            <w:hideMark/>
          </w:tcPr>
          <w:p w14:paraId="6C3FF29F" w14:textId="77777777" w:rsidR="00C86114" w:rsidRPr="00C86114" w:rsidRDefault="00C86114" w:rsidP="00C86114">
            <w:pPr>
              <w:jc w:val="center"/>
              <w:rPr>
                <w:sz w:val="18"/>
                <w:szCs w:val="18"/>
              </w:rPr>
            </w:pPr>
            <w:r w:rsidRPr="00C86114">
              <w:rPr>
                <w:sz w:val="18"/>
                <w:szCs w:val="18"/>
              </w:rPr>
              <w:t>13001 29990</w:t>
            </w:r>
          </w:p>
        </w:tc>
        <w:tc>
          <w:tcPr>
            <w:tcW w:w="567" w:type="dxa"/>
            <w:tcBorders>
              <w:top w:val="nil"/>
              <w:left w:val="nil"/>
              <w:bottom w:val="single" w:sz="4" w:space="0" w:color="auto"/>
              <w:right w:val="single" w:sz="4" w:space="0" w:color="auto"/>
            </w:tcBorders>
            <w:shd w:val="clear" w:color="auto" w:fill="auto"/>
            <w:noWrap/>
            <w:vAlign w:val="bottom"/>
            <w:hideMark/>
          </w:tcPr>
          <w:p w14:paraId="6C4BB066" w14:textId="77777777" w:rsidR="00C86114" w:rsidRPr="00C86114" w:rsidRDefault="00C86114" w:rsidP="00C86114">
            <w:pPr>
              <w:jc w:val="center"/>
              <w:rPr>
                <w:sz w:val="18"/>
                <w:szCs w:val="18"/>
              </w:rPr>
            </w:pPr>
            <w:r w:rsidRPr="00C86114">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14:paraId="2EBB35F6" w14:textId="77777777" w:rsidR="00C86114" w:rsidRPr="00C86114" w:rsidRDefault="00C86114" w:rsidP="00C86114">
            <w:pPr>
              <w:jc w:val="center"/>
              <w:rPr>
                <w:sz w:val="18"/>
                <w:szCs w:val="18"/>
              </w:rPr>
            </w:pPr>
            <w:r w:rsidRPr="00C86114">
              <w:rPr>
                <w:sz w:val="18"/>
                <w:szCs w:val="18"/>
              </w:rPr>
              <w:t>138,4</w:t>
            </w:r>
          </w:p>
        </w:tc>
        <w:tc>
          <w:tcPr>
            <w:tcW w:w="850" w:type="dxa"/>
            <w:tcBorders>
              <w:top w:val="nil"/>
              <w:left w:val="nil"/>
              <w:bottom w:val="single" w:sz="4" w:space="0" w:color="auto"/>
              <w:right w:val="single" w:sz="4" w:space="0" w:color="auto"/>
            </w:tcBorders>
            <w:shd w:val="clear" w:color="auto" w:fill="auto"/>
            <w:noWrap/>
            <w:vAlign w:val="bottom"/>
            <w:hideMark/>
          </w:tcPr>
          <w:p w14:paraId="5F11F069" w14:textId="77777777" w:rsidR="00C86114" w:rsidRPr="00C86114" w:rsidRDefault="00C86114" w:rsidP="00C86114">
            <w:pPr>
              <w:jc w:val="center"/>
              <w:rPr>
                <w:sz w:val="18"/>
                <w:szCs w:val="18"/>
              </w:rPr>
            </w:pPr>
            <w:r w:rsidRPr="00C86114">
              <w:rPr>
                <w:sz w:val="18"/>
                <w:szCs w:val="18"/>
              </w:rPr>
              <w:t>138,4</w:t>
            </w:r>
          </w:p>
        </w:tc>
      </w:tr>
      <w:tr w:rsidR="00C86114" w:rsidRPr="00C86114" w14:paraId="34C08AFC"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2B1F8ADC" w14:textId="77777777" w:rsidR="00C86114" w:rsidRPr="00C86114" w:rsidRDefault="00C86114" w:rsidP="00C86114">
            <w:pPr>
              <w:rPr>
                <w:sz w:val="18"/>
                <w:szCs w:val="18"/>
              </w:rPr>
            </w:pPr>
            <w:r w:rsidRPr="00C86114">
              <w:rPr>
                <w:sz w:val="18"/>
                <w:szCs w:val="18"/>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00"/>
            <w:noWrap/>
            <w:vAlign w:val="bottom"/>
            <w:hideMark/>
          </w:tcPr>
          <w:p w14:paraId="741EE78B" w14:textId="77777777" w:rsidR="00C86114" w:rsidRPr="00C86114" w:rsidRDefault="00C86114" w:rsidP="00C86114">
            <w:pPr>
              <w:jc w:val="center"/>
              <w:rPr>
                <w:sz w:val="18"/>
                <w:szCs w:val="18"/>
              </w:rPr>
            </w:pPr>
            <w:r w:rsidRPr="00C86114">
              <w:rPr>
                <w:sz w:val="18"/>
                <w:szCs w:val="18"/>
              </w:rPr>
              <w:t>1300</w:t>
            </w:r>
          </w:p>
        </w:tc>
        <w:tc>
          <w:tcPr>
            <w:tcW w:w="1275" w:type="dxa"/>
            <w:tcBorders>
              <w:top w:val="nil"/>
              <w:left w:val="nil"/>
              <w:bottom w:val="single" w:sz="4" w:space="0" w:color="auto"/>
              <w:right w:val="single" w:sz="4" w:space="0" w:color="auto"/>
            </w:tcBorders>
            <w:shd w:val="clear" w:color="000000" w:fill="FFFF00"/>
            <w:noWrap/>
            <w:vAlign w:val="bottom"/>
            <w:hideMark/>
          </w:tcPr>
          <w:p w14:paraId="60A5C697"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52C07BE0"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D5D253B" w14:textId="77777777" w:rsidR="00C86114" w:rsidRPr="00C86114" w:rsidRDefault="00C86114" w:rsidP="00C86114">
            <w:pPr>
              <w:jc w:val="center"/>
              <w:rPr>
                <w:sz w:val="18"/>
                <w:szCs w:val="18"/>
              </w:rPr>
            </w:pPr>
            <w:r w:rsidRPr="00C86114">
              <w:rPr>
                <w:sz w:val="18"/>
                <w:szCs w:val="18"/>
              </w:rPr>
              <w:t>1</w:t>
            </w:r>
          </w:p>
        </w:tc>
        <w:tc>
          <w:tcPr>
            <w:tcW w:w="850" w:type="dxa"/>
            <w:tcBorders>
              <w:top w:val="nil"/>
              <w:left w:val="nil"/>
              <w:bottom w:val="single" w:sz="4" w:space="0" w:color="auto"/>
              <w:right w:val="single" w:sz="4" w:space="0" w:color="auto"/>
            </w:tcBorders>
            <w:shd w:val="clear" w:color="000000" w:fill="FFFF00"/>
            <w:noWrap/>
            <w:vAlign w:val="bottom"/>
            <w:hideMark/>
          </w:tcPr>
          <w:p w14:paraId="396A0EA4" w14:textId="77777777" w:rsidR="00C86114" w:rsidRPr="00C86114" w:rsidRDefault="00C86114" w:rsidP="00C86114">
            <w:pPr>
              <w:jc w:val="center"/>
              <w:rPr>
                <w:sz w:val="18"/>
                <w:szCs w:val="18"/>
              </w:rPr>
            </w:pPr>
            <w:r w:rsidRPr="00C86114">
              <w:rPr>
                <w:sz w:val="18"/>
                <w:szCs w:val="18"/>
              </w:rPr>
              <w:t>1</w:t>
            </w:r>
          </w:p>
        </w:tc>
      </w:tr>
      <w:tr w:rsidR="00C86114" w:rsidRPr="00C86114" w14:paraId="0BFB134A"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9A0C47B" w14:textId="77777777" w:rsidR="00C86114" w:rsidRPr="00C86114" w:rsidRDefault="00C86114" w:rsidP="00C86114">
            <w:pPr>
              <w:rPr>
                <w:color w:val="000000"/>
                <w:sz w:val="18"/>
                <w:szCs w:val="18"/>
              </w:rPr>
            </w:pPr>
            <w:r w:rsidRPr="00C86114">
              <w:rPr>
                <w:color w:val="000000"/>
                <w:sz w:val="18"/>
                <w:szCs w:val="18"/>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14:paraId="079E81D9" w14:textId="77777777" w:rsidR="00C86114" w:rsidRPr="00C86114" w:rsidRDefault="00C86114" w:rsidP="00C86114">
            <w:pPr>
              <w:jc w:val="center"/>
              <w:rPr>
                <w:sz w:val="18"/>
                <w:szCs w:val="18"/>
              </w:rPr>
            </w:pPr>
            <w:r w:rsidRPr="00C86114">
              <w:rPr>
                <w:sz w:val="18"/>
                <w:szCs w:val="18"/>
              </w:rPr>
              <w:t>1301</w:t>
            </w:r>
          </w:p>
        </w:tc>
        <w:tc>
          <w:tcPr>
            <w:tcW w:w="1275" w:type="dxa"/>
            <w:tcBorders>
              <w:top w:val="nil"/>
              <w:left w:val="nil"/>
              <w:bottom w:val="single" w:sz="4" w:space="0" w:color="auto"/>
              <w:right w:val="single" w:sz="4" w:space="0" w:color="auto"/>
            </w:tcBorders>
            <w:shd w:val="clear" w:color="000000" w:fill="FFFFFF"/>
            <w:noWrap/>
            <w:vAlign w:val="bottom"/>
            <w:hideMark/>
          </w:tcPr>
          <w:p w14:paraId="66E8092B"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EB49E52"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22A989E" w14:textId="77777777" w:rsidR="00C86114" w:rsidRPr="00C86114" w:rsidRDefault="00C86114" w:rsidP="00C86114">
            <w:pPr>
              <w:jc w:val="center"/>
              <w:rPr>
                <w:sz w:val="18"/>
                <w:szCs w:val="18"/>
              </w:rPr>
            </w:pPr>
            <w:r w:rsidRPr="00C86114">
              <w:rPr>
                <w:sz w:val="18"/>
                <w:szCs w:val="18"/>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572D9D5E" w14:textId="77777777" w:rsidR="00C86114" w:rsidRPr="00C86114" w:rsidRDefault="00C86114" w:rsidP="00C86114">
            <w:pPr>
              <w:jc w:val="center"/>
              <w:rPr>
                <w:sz w:val="18"/>
                <w:szCs w:val="18"/>
              </w:rPr>
            </w:pPr>
            <w:r w:rsidRPr="00C86114">
              <w:rPr>
                <w:sz w:val="18"/>
                <w:szCs w:val="18"/>
              </w:rPr>
              <w:t>1</w:t>
            </w:r>
          </w:p>
        </w:tc>
      </w:tr>
      <w:tr w:rsidR="00C86114" w:rsidRPr="00C86114" w14:paraId="39A71560"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A1FC630" w14:textId="77777777" w:rsidR="00C86114" w:rsidRPr="00C86114" w:rsidRDefault="00C86114" w:rsidP="00C86114">
            <w:pPr>
              <w:rPr>
                <w:color w:val="000000"/>
                <w:sz w:val="18"/>
                <w:szCs w:val="18"/>
              </w:rPr>
            </w:pPr>
            <w:r w:rsidRPr="00C86114">
              <w:rPr>
                <w:color w:val="000000"/>
                <w:sz w:val="18"/>
                <w:szCs w:val="18"/>
              </w:rPr>
              <w:t>Обслуживание муниципального долга (процентные платежи)</w:t>
            </w:r>
          </w:p>
        </w:tc>
        <w:tc>
          <w:tcPr>
            <w:tcW w:w="851" w:type="dxa"/>
            <w:tcBorders>
              <w:top w:val="nil"/>
              <w:left w:val="nil"/>
              <w:bottom w:val="single" w:sz="4" w:space="0" w:color="auto"/>
              <w:right w:val="single" w:sz="4" w:space="0" w:color="auto"/>
            </w:tcBorders>
            <w:shd w:val="clear" w:color="auto" w:fill="auto"/>
            <w:noWrap/>
            <w:vAlign w:val="bottom"/>
            <w:hideMark/>
          </w:tcPr>
          <w:p w14:paraId="70030423" w14:textId="77777777" w:rsidR="00C86114" w:rsidRPr="00C86114" w:rsidRDefault="00C86114" w:rsidP="00C86114">
            <w:pPr>
              <w:jc w:val="center"/>
              <w:rPr>
                <w:sz w:val="18"/>
                <w:szCs w:val="18"/>
              </w:rPr>
            </w:pPr>
            <w:r w:rsidRPr="00C86114">
              <w:rPr>
                <w:sz w:val="18"/>
                <w:szCs w:val="18"/>
              </w:rPr>
              <w:t>1301</w:t>
            </w:r>
          </w:p>
        </w:tc>
        <w:tc>
          <w:tcPr>
            <w:tcW w:w="1275" w:type="dxa"/>
            <w:tcBorders>
              <w:top w:val="nil"/>
              <w:left w:val="nil"/>
              <w:bottom w:val="single" w:sz="4" w:space="0" w:color="auto"/>
              <w:right w:val="single" w:sz="4" w:space="0" w:color="auto"/>
            </w:tcBorders>
            <w:shd w:val="clear" w:color="000000" w:fill="FFFFFF"/>
            <w:noWrap/>
            <w:vAlign w:val="bottom"/>
            <w:hideMark/>
          </w:tcPr>
          <w:p w14:paraId="3EC2B7B7" w14:textId="77777777" w:rsidR="00C86114" w:rsidRPr="00C86114" w:rsidRDefault="00C86114" w:rsidP="00C86114">
            <w:pPr>
              <w:jc w:val="center"/>
              <w:rPr>
                <w:sz w:val="18"/>
                <w:szCs w:val="18"/>
              </w:rPr>
            </w:pPr>
            <w:r w:rsidRPr="00C86114">
              <w:rPr>
                <w:sz w:val="18"/>
                <w:szCs w:val="18"/>
              </w:rPr>
              <w:t>20300 20040</w:t>
            </w:r>
          </w:p>
        </w:tc>
        <w:tc>
          <w:tcPr>
            <w:tcW w:w="567" w:type="dxa"/>
            <w:tcBorders>
              <w:top w:val="nil"/>
              <w:left w:val="nil"/>
              <w:bottom w:val="single" w:sz="4" w:space="0" w:color="auto"/>
              <w:right w:val="single" w:sz="4" w:space="0" w:color="auto"/>
            </w:tcBorders>
            <w:shd w:val="clear" w:color="auto" w:fill="auto"/>
            <w:noWrap/>
            <w:vAlign w:val="bottom"/>
            <w:hideMark/>
          </w:tcPr>
          <w:p w14:paraId="4F0EAAD7" w14:textId="77777777" w:rsidR="00C86114" w:rsidRPr="00C86114" w:rsidRDefault="00C86114" w:rsidP="00C86114">
            <w:pPr>
              <w:jc w:val="center"/>
              <w:rPr>
                <w:sz w:val="18"/>
                <w:szCs w:val="18"/>
              </w:rPr>
            </w:pPr>
            <w:r w:rsidRPr="00C86114">
              <w:rPr>
                <w:sz w:val="18"/>
                <w:szCs w:val="18"/>
              </w:rPr>
              <w:t>730</w:t>
            </w:r>
          </w:p>
        </w:tc>
        <w:tc>
          <w:tcPr>
            <w:tcW w:w="851" w:type="dxa"/>
            <w:tcBorders>
              <w:top w:val="nil"/>
              <w:left w:val="nil"/>
              <w:bottom w:val="single" w:sz="4" w:space="0" w:color="auto"/>
              <w:right w:val="single" w:sz="4" w:space="0" w:color="auto"/>
            </w:tcBorders>
            <w:shd w:val="clear" w:color="000000" w:fill="FFFFFF"/>
            <w:noWrap/>
            <w:vAlign w:val="bottom"/>
            <w:hideMark/>
          </w:tcPr>
          <w:p w14:paraId="00BCDF43" w14:textId="77777777" w:rsidR="00C86114" w:rsidRPr="00C86114" w:rsidRDefault="00C86114" w:rsidP="00C86114">
            <w:pPr>
              <w:jc w:val="center"/>
              <w:rPr>
                <w:sz w:val="18"/>
                <w:szCs w:val="18"/>
              </w:rPr>
            </w:pPr>
            <w:r w:rsidRPr="00C86114">
              <w:rPr>
                <w:sz w:val="18"/>
                <w:szCs w:val="18"/>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68CDC90E" w14:textId="77777777" w:rsidR="00C86114" w:rsidRPr="00C86114" w:rsidRDefault="00C86114" w:rsidP="00C86114">
            <w:pPr>
              <w:jc w:val="center"/>
              <w:rPr>
                <w:sz w:val="18"/>
                <w:szCs w:val="18"/>
              </w:rPr>
            </w:pPr>
            <w:r w:rsidRPr="00C86114">
              <w:rPr>
                <w:sz w:val="18"/>
                <w:szCs w:val="18"/>
              </w:rPr>
              <w:t>1</w:t>
            </w:r>
          </w:p>
        </w:tc>
      </w:tr>
      <w:tr w:rsidR="00C86114" w:rsidRPr="00C86114" w14:paraId="511BF542"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FFFF00"/>
            <w:vAlign w:val="bottom"/>
            <w:hideMark/>
          </w:tcPr>
          <w:p w14:paraId="59EBC968" w14:textId="77777777" w:rsidR="00C86114" w:rsidRPr="00C86114" w:rsidRDefault="00C86114" w:rsidP="00C86114">
            <w:pPr>
              <w:rPr>
                <w:sz w:val="18"/>
                <w:szCs w:val="18"/>
              </w:rPr>
            </w:pPr>
            <w:r w:rsidRPr="00C86114">
              <w:rPr>
                <w:sz w:val="18"/>
                <w:szCs w:val="18"/>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00"/>
            <w:noWrap/>
            <w:vAlign w:val="bottom"/>
            <w:hideMark/>
          </w:tcPr>
          <w:p w14:paraId="459A8A33" w14:textId="77777777" w:rsidR="00C86114" w:rsidRPr="00C86114" w:rsidRDefault="00C86114" w:rsidP="00C86114">
            <w:pPr>
              <w:jc w:val="center"/>
              <w:rPr>
                <w:sz w:val="18"/>
                <w:szCs w:val="18"/>
              </w:rPr>
            </w:pPr>
            <w:r w:rsidRPr="00C86114">
              <w:rPr>
                <w:sz w:val="18"/>
                <w:szCs w:val="18"/>
              </w:rPr>
              <w:t>1400</w:t>
            </w:r>
          </w:p>
        </w:tc>
        <w:tc>
          <w:tcPr>
            <w:tcW w:w="1275" w:type="dxa"/>
            <w:tcBorders>
              <w:top w:val="nil"/>
              <w:left w:val="nil"/>
              <w:bottom w:val="single" w:sz="4" w:space="0" w:color="auto"/>
              <w:right w:val="single" w:sz="4" w:space="0" w:color="auto"/>
            </w:tcBorders>
            <w:shd w:val="clear" w:color="000000" w:fill="FFFF00"/>
            <w:noWrap/>
            <w:vAlign w:val="bottom"/>
            <w:hideMark/>
          </w:tcPr>
          <w:p w14:paraId="54B4A430" w14:textId="77777777" w:rsidR="00C86114" w:rsidRPr="00C86114" w:rsidRDefault="00C86114" w:rsidP="00C86114">
            <w:pPr>
              <w:jc w:val="center"/>
              <w:rPr>
                <w:sz w:val="18"/>
                <w:szCs w:val="18"/>
              </w:rPr>
            </w:pPr>
            <w:r w:rsidRPr="00C86114">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310BA13A"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2634F51B" w14:textId="77777777" w:rsidR="00C86114" w:rsidRPr="00C86114" w:rsidRDefault="00C86114" w:rsidP="00C86114">
            <w:pPr>
              <w:jc w:val="center"/>
              <w:rPr>
                <w:sz w:val="18"/>
                <w:szCs w:val="18"/>
              </w:rPr>
            </w:pPr>
            <w:r w:rsidRPr="00C86114">
              <w:rPr>
                <w:sz w:val="18"/>
                <w:szCs w:val="18"/>
              </w:rPr>
              <w:t>261</w:t>
            </w:r>
          </w:p>
        </w:tc>
        <w:tc>
          <w:tcPr>
            <w:tcW w:w="850" w:type="dxa"/>
            <w:tcBorders>
              <w:top w:val="nil"/>
              <w:left w:val="nil"/>
              <w:bottom w:val="single" w:sz="4" w:space="0" w:color="auto"/>
              <w:right w:val="single" w:sz="4" w:space="0" w:color="auto"/>
            </w:tcBorders>
            <w:shd w:val="clear" w:color="000000" w:fill="FFFF00"/>
            <w:noWrap/>
            <w:vAlign w:val="bottom"/>
            <w:hideMark/>
          </w:tcPr>
          <w:p w14:paraId="58ABC7C7" w14:textId="77777777" w:rsidR="00C86114" w:rsidRPr="00C86114" w:rsidRDefault="00C86114" w:rsidP="00C86114">
            <w:pPr>
              <w:jc w:val="center"/>
              <w:rPr>
                <w:sz w:val="18"/>
                <w:szCs w:val="18"/>
              </w:rPr>
            </w:pPr>
            <w:r w:rsidRPr="00C86114">
              <w:rPr>
                <w:sz w:val="18"/>
                <w:szCs w:val="18"/>
              </w:rPr>
              <w:t>261</w:t>
            </w:r>
          </w:p>
        </w:tc>
      </w:tr>
      <w:tr w:rsidR="00C86114" w:rsidRPr="00C86114" w14:paraId="54435E52"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89CC842" w14:textId="77777777" w:rsidR="00C86114" w:rsidRPr="00C86114" w:rsidRDefault="00C86114" w:rsidP="00C86114">
            <w:pPr>
              <w:rPr>
                <w:i/>
                <w:iCs/>
                <w:sz w:val="18"/>
                <w:szCs w:val="18"/>
              </w:rPr>
            </w:pPr>
            <w:r w:rsidRPr="00C86114">
              <w:rPr>
                <w:i/>
                <w:iCs/>
                <w:sz w:val="18"/>
                <w:szCs w:val="1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14:paraId="71BB594D" w14:textId="77777777" w:rsidR="00C86114" w:rsidRPr="00C86114" w:rsidRDefault="00C86114" w:rsidP="00C86114">
            <w:pPr>
              <w:jc w:val="center"/>
              <w:rPr>
                <w:i/>
                <w:iCs/>
                <w:sz w:val="18"/>
                <w:szCs w:val="18"/>
              </w:rPr>
            </w:pPr>
            <w:r w:rsidRPr="00C86114">
              <w:rPr>
                <w:i/>
                <w:iCs/>
                <w:sz w:val="18"/>
                <w:szCs w:val="18"/>
              </w:rPr>
              <w:t>1403</w:t>
            </w:r>
          </w:p>
        </w:tc>
        <w:tc>
          <w:tcPr>
            <w:tcW w:w="1275" w:type="dxa"/>
            <w:tcBorders>
              <w:top w:val="nil"/>
              <w:left w:val="nil"/>
              <w:bottom w:val="single" w:sz="4" w:space="0" w:color="auto"/>
              <w:right w:val="single" w:sz="4" w:space="0" w:color="auto"/>
            </w:tcBorders>
            <w:shd w:val="clear" w:color="auto" w:fill="auto"/>
            <w:noWrap/>
            <w:vAlign w:val="bottom"/>
            <w:hideMark/>
          </w:tcPr>
          <w:p w14:paraId="3B5DCA32" w14:textId="77777777" w:rsidR="00C86114" w:rsidRPr="00C86114" w:rsidRDefault="00C86114" w:rsidP="00C86114">
            <w:pPr>
              <w:jc w:val="center"/>
              <w:rPr>
                <w:i/>
                <w:iCs/>
                <w:sz w:val="18"/>
                <w:szCs w:val="18"/>
              </w:rPr>
            </w:pPr>
            <w:r w:rsidRPr="00C86114">
              <w:rPr>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822B74F" w14:textId="77777777" w:rsidR="00C86114" w:rsidRPr="00C86114" w:rsidRDefault="00C86114" w:rsidP="00C86114">
            <w:pPr>
              <w:jc w:val="center"/>
              <w:rPr>
                <w:i/>
                <w:iCs/>
                <w:sz w:val="18"/>
                <w:szCs w:val="18"/>
              </w:rPr>
            </w:pPr>
            <w:r w:rsidRPr="00C86114">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6DF0EB2" w14:textId="77777777" w:rsidR="00C86114" w:rsidRPr="00C86114" w:rsidRDefault="00C86114" w:rsidP="00C86114">
            <w:pPr>
              <w:jc w:val="center"/>
              <w:rPr>
                <w:i/>
                <w:iCs/>
                <w:sz w:val="18"/>
                <w:szCs w:val="18"/>
              </w:rPr>
            </w:pPr>
            <w:r w:rsidRPr="00C86114">
              <w:rPr>
                <w:i/>
                <w:iCs/>
                <w:sz w:val="18"/>
                <w:szCs w:val="18"/>
              </w:rPr>
              <w:t>261</w:t>
            </w:r>
          </w:p>
        </w:tc>
        <w:tc>
          <w:tcPr>
            <w:tcW w:w="850" w:type="dxa"/>
            <w:tcBorders>
              <w:top w:val="nil"/>
              <w:left w:val="nil"/>
              <w:bottom w:val="single" w:sz="4" w:space="0" w:color="auto"/>
              <w:right w:val="single" w:sz="4" w:space="0" w:color="auto"/>
            </w:tcBorders>
            <w:shd w:val="clear" w:color="auto" w:fill="auto"/>
            <w:noWrap/>
            <w:vAlign w:val="bottom"/>
            <w:hideMark/>
          </w:tcPr>
          <w:p w14:paraId="36437099" w14:textId="77777777" w:rsidR="00C86114" w:rsidRPr="00C86114" w:rsidRDefault="00C86114" w:rsidP="00C86114">
            <w:pPr>
              <w:jc w:val="center"/>
              <w:rPr>
                <w:i/>
                <w:iCs/>
                <w:sz w:val="18"/>
                <w:szCs w:val="18"/>
              </w:rPr>
            </w:pPr>
            <w:r w:rsidRPr="00C86114">
              <w:rPr>
                <w:i/>
                <w:iCs/>
                <w:sz w:val="18"/>
                <w:szCs w:val="18"/>
              </w:rPr>
              <w:t>261</w:t>
            </w:r>
          </w:p>
        </w:tc>
      </w:tr>
      <w:tr w:rsidR="00C86114" w:rsidRPr="00C86114" w14:paraId="5DD00406" w14:textId="77777777" w:rsidTr="00B8663E">
        <w:trPr>
          <w:trHeight w:val="20"/>
        </w:trPr>
        <w:tc>
          <w:tcPr>
            <w:tcW w:w="6374" w:type="dxa"/>
            <w:tcBorders>
              <w:top w:val="nil"/>
              <w:left w:val="single" w:sz="4" w:space="0" w:color="auto"/>
              <w:bottom w:val="single" w:sz="4" w:space="0" w:color="auto"/>
              <w:right w:val="single" w:sz="4" w:space="0" w:color="auto"/>
            </w:tcBorders>
            <w:shd w:val="clear" w:color="000000" w:fill="E4DFEC"/>
            <w:vAlign w:val="bottom"/>
            <w:hideMark/>
          </w:tcPr>
          <w:p w14:paraId="3786473B" w14:textId="77777777" w:rsidR="00C86114" w:rsidRPr="00C86114" w:rsidRDefault="00C86114" w:rsidP="00C86114">
            <w:pPr>
              <w:rPr>
                <w:sz w:val="18"/>
                <w:szCs w:val="18"/>
              </w:rPr>
            </w:pPr>
            <w:r w:rsidRPr="00C86114">
              <w:rPr>
                <w:sz w:val="18"/>
                <w:szCs w:val="18"/>
              </w:rPr>
              <w:t>МБТ на исполнение переданных полномочий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E4DFEC"/>
            <w:noWrap/>
            <w:vAlign w:val="bottom"/>
            <w:hideMark/>
          </w:tcPr>
          <w:p w14:paraId="35677B4D" w14:textId="77777777" w:rsidR="00C86114" w:rsidRPr="00C86114" w:rsidRDefault="00C86114" w:rsidP="00C86114">
            <w:pPr>
              <w:jc w:val="center"/>
              <w:rPr>
                <w:sz w:val="18"/>
                <w:szCs w:val="18"/>
              </w:rPr>
            </w:pPr>
            <w:r w:rsidRPr="00C86114">
              <w:rPr>
                <w:sz w:val="18"/>
                <w:szCs w:val="18"/>
              </w:rPr>
              <w:t>1403</w:t>
            </w:r>
          </w:p>
        </w:tc>
        <w:tc>
          <w:tcPr>
            <w:tcW w:w="1275" w:type="dxa"/>
            <w:tcBorders>
              <w:top w:val="nil"/>
              <w:left w:val="nil"/>
              <w:bottom w:val="single" w:sz="4" w:space="0" w:color="auto"/>
              <w:right w:val="single" w:sz="4" w:space="0" w:color="auto"/>
            </w:tcBorders>
            <w:shd w:val="clear" w:color="000000" w:fill="E4DFEC"/>
            <w:noWrap/>
            <w:vAlign w:val="bottom"/>
            <w:hideMark/>
          </w:tcPr>
          <w:p w14:paraId="5DF1FCC8" w14:textId="77777777" w:rsidR="00C86114" w:rsidRPr="00C86114" w:rsidRDefault="00C86114" w:rsidP="00C86114">
            <w:pPr>
              <w:jc w:val="center"/>
              <w:rPr>
                <w:sz w:val="18"/>
                <w:szCs w:val="18"/>
              </w:rPr>
            </w:pPr>
            <w:r w:rsidRPr="00C86114">
              <w:rPr>
                <w:sz w:val="18"/>
                <w:szCs w:val="18"/>
              </w:rPr>
              <w:t>20600 20320</w:t>
            </w:r>
          </w:p>
        </w:tc>
        <w:tc>
          <w:tcPr>
            <w:tcW w:w="567" w:type="dxa"/>
            <w:tcBorders>
              <w:top w:val="nil"/>
              <w:left w:val="nil"/>
              <w:bottom w:val="single" w:sz="4" w:space="0" w:color="auto"/>
              <w:right w:val="single" w:sz="4" w:space="0" w:color="auto"/>
            </w:tcBorders>
            <w:shd w:val="clear" w:color="000000" w:fill="E4DFEC"/>
            <w:noWrap/>
            <w:vAlign w:val="bottom"/>
            <w:hideMark/>
          </w:tcPr>
          <w:p w14:paraId="277B6D42"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451B4655" w14:textId="77777777" w:rsidR="00C86114" w:rsidRPr="00C86114" w:rsidRDefault="00C86114" w:rsidP="00C86114">
            <w:pPr>
              <w:jc w:val="center"/>
              <w:rPr>
                <w:sz w:val="18"/>
                <w:szCs w:val="18"/>
              </w:rPr>
            </w:pPr>
            <w:r w:rsidRPr="00C86114">
              <w:rPr>
                <w:sz w:val="18"/>
                <w:szCs w:val="18"/>
              </w:rPr>
              <w:t>181</w:t>
            </w:r>
          </w:p>
        </w:tc>
        <w:tc>
          <w:tcPr>
            <w:tcW w:w="850" w:type="dxa"/>
            <w:tcBorders>
              <w:top w:val="nil"/>
              <w:left w:val="nil"/>
              <w:bottom w:val="single" w:sz="4" w:space="0" w:color="auto"/>
              <w:right w:val="single" w:sz="4" w:space="0" w:color="auto"/>
            </w:tcBorders>
            <w:shd w:val="clear" w:color="000000" w:fill="E4DFEC"/>
            <w:noWrap/>
            <w:vAlign w:val="bottom"/>
            <w:hideMark/>
          </w:tcPr>
          <w:p w14:paraId="4265FE0D" w14:textId="77777777" w:rsidR="00C86114" w:rsidRPr="00C86114" w:rsidRDefault="00C86114" w:rsidP="00C86114">
            <w:pPr>
              <w:jc w:val="center"/>
              <w:rPr>
                <w:sz w:val="18"/>
                <w:szCs w:val="18"/>
              </w:rPr>
            </w:pPr>
            <w:r w:rsidRPr="00C86114">
              <w:rPr>
                <w:sz w:val="18"/>
                <w:szCs w:val="18"/>
              </w:rPr>
              <w:t>181</w:t>
            </w:r>
          </w:p>
        </w:tc>
      </w:tr>
      <w:tr w:rsidR="00C86114" w:rsidRPr="00C86114" w14:paraId="37DB2F24" w14:textId="77777777" w:rsidTr="00B8663E">
        <w:trPr>
          <w:trHeight w:val="20"/>
        </w:trPr>
        <w:tc>
          <w:tcPr>
            <w:tcW w:w="6374" w:type="dxa"/>
            <w:tcBorders>
              <w:top w:val="nil"/>
              <w:left w:val="single" w:sz="4" w:space="0" w:color="auto"/>
              <w:bottom w:val="nil"/>
              <w:right w:val="single" w:sz="4" w:space="0" w:color="auto"/>
            </w:tcBorders>
            <w:shd w:val="clear" w:color="auto" w:fill="auto"/>
            <w:vAlign w:val="bottom"/>
            <w:hideMark/>
          </w:tcPr>
          <w:p w14:paraId="10374914" w14:textId="77777777" w:rsidR="00C86114" w:rsidRPr="00C86114" w:rsidRDefault="00C86114" w:rsidP="00C86114">
            <w:pPr>
              <w:rPr>
                <w:sz w:val="18"/>
                <w:szCs w:val="18"/>
              </w:rPr>
            </w:pPr>
            <w:r w:rsidRPr="00C86114">
              <w:rPr>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14:paraId="33FB3126" w14:textId="77777777" w:rsidR="00C86114" w:rsidRPr="00C86114" w:rsidRDefault="00C86114" w:rsidP="00C86114">
            <w:pPr>
              <w:jc w:val="center"/>
              <w:rPr>
                <w:sz w:val="18"/>
                <w:szCs w:val="18"/>
              </w:rPr>
            </w:pPr>
            <w:r w:rsidRPr="00C86114">
              <w:rPr>
                <w:sz w:val="18"/>
                <w:szCs w:val="18"/>
              </w:rPr>
              <w:t>1403</w:t>
            </w:r>
          </w:p>
        </w:tc>
        <w:tc>
          <w:tcPr>
            <w:tcW w:w="1275" w:type="dxa"/>
            <w:tcBorders>
              <w:top w:val="nil"/>
              <w:left w:val="nil"/>
              <w:bottom w:val="single" w:sz="4" w:space="0" w:color="auto"/>
              <w:right w:val="single" w:sz="4" w:space="0" w:color="auto"/>
            </w:tcBorders>
            <w:shd w:val="clear" w:color="000000" w:fill="FFFFFF"/>
            <w:noWrap/>
            <w:vAlign w:val="bottom"/>
            <w:hideMark/>
          </w:tcPr>
          <w:p w14:paraId="46995113" w14:textId="77777777" w:rsidR="00C86114" w:rsidRPr="00C86114" w:rsidRDefault="00C86114" w:rsidP="00C86114">
            <w:pPr>
              <w:jc w:val="center"/>
              <w:rPr>
                <w:sz w:val="18"/>
                <w:szCs w:val="18"/>
              </w:rPr>
            </w:pPr>
            <w:r w:rsidRPr="00C86114">
              <w:rPr>
                <w:sz w:val="18"/>
                <w:szCs w:val="18"/>
              </w:rPr>
              <w:t>20600 20320</w:t>
            </w:r>
          </w:p>
        </w:tc>
        <w:tc>
          <w:tcPr>
            <w:tcW w:w="567" w:type="dxa"/>
            <w:tcBorders>
              <w:top w:val="nil"/>
              <w:left w:val="nil"/>
              <w:bottom w:val="single" w:sz="4" w:space="0" w:color="auto"/>
              <w:right w:val="single" w:sz="4" w:space="0" w:color="auto"/>
            </w:tcBorders>
            <w:shd w:val="clear" w:color="auto" w:fill="auto"/>
            <w:noWrap/>
            <w:vAlign w:val="bottom"/>
            <w:hideMark/>
          </w:tcPr>
          <w:p w14:paraId="02C830AE" w14:textId="77777777" w:rsidR="00C86114" w:rsidRPr="00C86114" w:rsidRDefault="00C86114" w:rsidP="00C86114">
            <w:pPr>
              <w:jc w:val="center"/>
              <w:rPr>
                <w:sz w:val="18"/>
                <w:szCs w:val="18"/>
              </w:rPr>
            </w:pPr>
            <w:r w:rsidRPr="00C86114">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14:paraId="55003077" w14:textId="77777777" w:rsidR="00C86114" w:rsidRPr="00C86114" w:rsidRDefault="00C86114" w:rsidP="00C86114">
            <w:pPr>
              <w:jc w:val="center"/>
              <w:rPr>
                <w:sz w:val="18"/>
                <w:szCs w:val="18"/>
              </w:rPr>
            </w:pPr>
            <w:r w:rsidRPr="00C86114">
              <w:rPr>
                <w:sz w:val="18"/>
                <w:szCs w:val="18"/>
              </w:rPr>
              <w:t>181</w:t>
            </w:r>
          </w:p>
        </w:tc>
        <w:tc>
          <w:tcPr>
            <w:tcW w:w="850" w:type="dxa"/>
            <w:tcBorders>
              <w:top w:val="nil"/>
              <w:left w:val="nil"/>
              <w:bottom w:val="single" w:sz="4" w:space="0" w:color="auto"/>
              <w:right w:val="single" w:sz="4" w:space="0" w:color="auto"/>
            </w:tcBorders>
            <w:shd w:val="clear" w:color="auto" w:fill="auto"/>
            <w:noWrap/>
            <w:vAlign w:val="bottom"/>
            <w:hideMark/>
          </w:tcPr>
          <w:p w14:paraId="03503A5A" w14:textId="77777777" w:rsidR="00C86114" w:rsidRPr="00C86114" w:rsidRDefault="00C86114" w:rsidP="00C86114">
            <w:pPr>
              <w:jc w:val="center"/>
              <w:rPr>
                <w:sz w:val="18"/>
                <w:szCs w:val="18"/>
              </w:rPr>
            </w:pPr>
            <w:r w:rsidRPr="00C86114">
              <w:rPr>
                <w:sz w:val="18"/>
                <w:szCs w:val="18"/>
              </w:rPr>
              <w:t>181</w:t>
            </w:r>
          </w:p>
        </w:tc>
      </w:tr>
      <w:tr w:rsidR="00C86114" w:rsidRPr="00C86114" w14:paraId="20AE8791" w14:textId="77777777" w:rsidTr="00B8663E">
        <w:trPr>
          <w:trHeight w:val="20"/>
        </w:trPr>
        <w:tc>
          <w:tcPr>
            <w:tcW w:w="637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EAC4481" w14:textId="77777777" w:rsidR="00C86114" w:rsidRPr="00C86114" w:rsidRDefault="00C86114" w:rsidP="00C86114">
            <w:pPr>
              <w:rPr>
                <w:sz w:val="18"/>
                <w:szCs w:val="18"/>
              </w:rPr>
            </w:pPr>
            <w:r w:rsidRPr="00C86114">
              <w:rPr>
                <w:sz w:val="18"/>
                <w:szCs w:val="18"/>
              </w:rPr>
              <w:t>МБТ на исполнение переданных полномочий по созданию и организации деятельности ЕДДС</w:t>
            </w:r>
          </w:p>
        </w:tc>
        <w:tc>
          <w:tcPr>
            <w:tcW w:w="851" w:type="dxa"/>
            <w:tcBorders>
              <w:top w:val="nil"/>
              <w:left w:val="nil"/>
              <w:bottom w:val="single" w:sz="4" w:space="0" w:color="auto"/>
              <w:right w:val="single" w:sz="4" w:space="0" w:color="auto"/>
            </w:tcBorders>
            <w:shd w:val="clear" w:color="000000" w:fill="E4DFEC"/>
            <w:noWrap/>
            <w:vAlign w:val="bottom"/>
            <w:hideMark/>
          </w:tcPr>
          <w:p w14:paraId="61CD0432" w14:textId="77777777" w:rsidR="00C86114" w:rsidRPr="00C86114" w:rsidRDefault="00C86114" w:rsidP="00C86114">
            <w:pPr>
              <w:jc w:val="center"/>
              <w:rPr>
                <w:sz w:val="18"/>
                <w:szCs w:val="18"/>
              </w:rPr>
            </w:pPr>
            <w:r w:rsidRPr="00C86114">
              <w:rPr>
                <w:sz w:val="18"/>
                <w:szCs w:val="18"/>
              </w:rPr>
              <w:t>1403</w:t>
            </w:r>
          </w:p>
        </w:tc>
        <w:tc>
          <w:tcPr>
            <w:tcW w:w="1275" w:type="dxa"/>
            <w:tcBorders>
              <w:top w:val="nil"/>
              <w:left w:val="nil"/>
              <w:bottom w:val="single" w:sz="4" w:space="0" w:color="auto"/>
              <w:right w:val="single" w:sz="4" w:space="0" w:color="auto"/>
            </w:tcBorders>
            <w:shd w:val="clear" w:color="000000" w:fill="E4DFEC"/>
            <w:noWrap/>
            <w:vAlign w:val="bottom"/>
            <w:hideMark/>
          </w:tcPr>
          <w:p w14:paraId="1126CB68" w14:textId="77777777" w:rsidR="00C86114" w:rsidRPr="00C86114" w:rsidRDefault="00C86114" w:rsidP="00C86114">
            <w:pPr>
              <w:jc w:val="center"/>
              <w:rPr>
                <w:sz w:val="18"/>
                <w:szCs w:val="18"/>
              </w:rPr>
            </w:pPr>
            <w:r w:rsidRPr="00C86114">
              <w:rPr>
                <w:sz w:val="18"/>
                <w:szCs w:val="18"/>
              </w:rPr>
              <w:t>20600 20321</w:t>
            </w:r>
          </w:p>
        </w:tc>
        <w:tc>
          <w:tcPr>
            <w:tcW w:w="567" w:type="dxa"/>
            <w:tcBorders>
              <w:top w:val="nil"/>
              <w:left w:val="nil"/>
              <w:bottom w:val="single" w:sz="4" w:space="0" w:color="auto"/>
              <w:right w:val="single" w:sz="4" w:space="0" w:color="auto"/>
            </w:tcBorders>
            <w:shd w:val="clear" w:color="000000" w:fill="E4DFEC"/>
            <w:noWrap/>
            <w:vAlign w:val="bottom"/>
            <w:hideMark/>
          </w:tcPr>
          <w:p w14:paraId="18561513" w14:textId="77777777" w:rsidR="00C86114" w:rsidRPr="00C86114" w:rsidRDefault="00C86114" w:rsidP="00C86114">
            <w:pPr>
              <w:jc w:val="center"/>
              <w:rPr>
                <w:sz w:val="18"/>
                <w:szCs w:val="18"/>
              </w:rPr>
            </w:pPr>
            <w:r w:rsidRPr="00C86114">
              <w:rPr>
                <w:sz w:val="18"/>
                <w:szCs w:val="18"/>
              </w:rPr>
              <w:t> </w:t>
            </w:r>
          </w:p>
        </w:tc>
        <w:tc>
          <w:tcPr>
            <w:tcW w:w="851" w:type="dxa"/>
            <w:tcBorders>
              <w:top w:val="nil"/>
              <w:left w:val="nil"/>
              <w:bottom w:val="single" w:sz="4" w:space="0" w:color="auto"/>
              <w:right w:val="single" w:sz="4" w:space="0" w:color="auto"/>
            </w:tcBorders>
            <w:shd w:val="clear" w:color="000000" w:fill="E4DFEC"/>
            <w:noWrap/>
            <w:vAlign w:val="bottom"/>
            <w:hideMark/>
          </w:tcPr>
          <w:p w14:paraId="39732789" w14:textId="77777777" w:rsidR="00C86114" w:rsidRPr="00C86114" w:rsidRDefault="00C86114" w:rsidP="00C86114">
            <w:pPr>
              <w:jc w:val="center"/>
              <w:rPr>
                <w:sz w:val="18"/>
                <w:szCs w:val="18"/>
              </w:rPr>
            </w:pPr>
            <w:r w:rsidRPr="00C86114">
              <w:rPr>
                <w:sz w:val="18"/>
                <w:szCs w:val="18"/>
              </w:rPr>
              <w:t>80</w:t>
            </w:r>
          </w:p>
        </w:tc>
        <w:tc>
          <w:tcPr>
            <w:tcW w:w="850" w:type="dxa"/>
            <w:tcBorders>
              <w:top w:val="nil"/>
              <w:left w:val="nil"/>
              <w:bottom w:val="single" w:sz="4" w:space="0" w:color="auto"/>
              <w:right w:val="single" w:sz="4" w:space="0" w:color="auto"/>
            </w:tcBorders>
            <w:shd w:val="clear" w:color="000000" w:fill="E4DFEC"/>
            <w:noWrap/>
            <w:vAlign w:val="bottom"/>
            <w:hideMark/>
          </w:tcPr>
          <w:p w14:paraId="11C07E00" w14:textId="77777777" w:rsidR="00C86114" w:rsidRPr="00C86114" w:rsidRDefault="00C86114" w:rsidP="00C86114">
            <w:pPr>
              <w:jc w:val="center"/>
              <w:rPr>
                <w:sz w:val="18"/>
                <w:szCs w:val="18"/>
              </w:rPr>
            </w:pPr>
            <w:r w:rsidRPr="00C86114">
              <w:rPr>
                <w:sz w:val="18"/>
                <w:szCs w:val="18"/>
              </w:rPr>
              <w:t>80</w:t>
            </w:r>
          </w:p>
        </w:tc>
      </w:tr>
      <w:tr w:rsidR="00C86114" w:rsidRPr="00C86114" w14:paraId="463FC808" w14:textId="77777777" w:rsidTr="00B8663E">
        <w:trPr>
          <w:trHeight w:val="2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29376AD" w14:textId="77777777" w:rsidR="00C86114" w:rsidRPr="00C86114" w:rsidRDefault="00C86114" w:rsidP="00C86114">
            <w:pPr>
              <w:rPr>
                <w:sz w:val="18"/>
                <w:szCs w:val="18"/>
              </w:rPr>
            </w:pPr>
            <w:r w:rsidRPr="00C86114">
              <w:rPr>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14:paraId="4E3CC31B" w14:textId="77777777" w:rsidR="00C86114" w:rsidRPr="00C86114" w:rsidRDefault="00C86114" w:rsidP="00C86114">
            <w:pPr>
              <w:jc w:val="center"/>
              <w:rPr>
                <w:sz w:val="18"/>
                <w:szCs w:val="18"/>
              </w:rPr>
            </w:pPr>
            <w:r w:rsidRPr="00C86114">
              <w:rPr>
                <w:sz w:val="18"/>
                <w:szCs w:val="18"/>
              </w:rPr>
              <w:t>1403</w:t>
            </w:r>
          </w:p>
        </w:tc>
        <w:tc>
          <w:tcPr>
            <w:tcW w:w="1275" w:type="dxa"/>
            <w:tcBorders>
              <w:top w:val="nil"/>
              <w:left w:val="nil"/>
              <w:bottom w:val="single" w:sz="4" w:space="0" w:color="auto"/>
              <w:right w:val="single" w:sz="4" w:space="0" w:color="auto"/>
            </w:tcBorders>
            <w:shd w:val="clear" w:color="000000" w:fill="FFFFFF"/>
            <w:noWrap/>
            <w:vAlign w:val="bottom"/>
            <w:hideMark/>
          </w:tcPr>
          <w:p w14:paraId="0C15D11B" w14:textId="77777777" w:rsidR="00C86114" w:rsidRPr="00C86114" w:rsidRDefault="00C86114" w:rsidP="00C86114">
            <w:pPr>
              <w:jc w:val="center"/>
              <w:rPr>
                <w:sz w:val="18"/>
                <w:szCs w:val="18"/>
              </w:rPr>
            </w:pPr>
            <w:r w:rsidRPr="00C86114">
              <w:rPr>
                <w:sz w:val="18"/>
                <w:szCs w:val="18"/>
              </w:rPr>
              <w:t>20600 20321</w:t>
            </w:r>
          </w:p>
        </w:tc>
        <w:tc>
          <w:tcPr>
            <w:tcW w:w="567" w:type="dxa"/>
            <w:tcBorders>
              <w:top w:val="nil"/>
              <w:left w:val="nil"/>
              <w:bottom w:val="single" w:sz="4" w:space="0" w:color="auto"/>
              <w:right w:val="single" w:sz="4" w:space="0" w:color="auto"/>
            </w:tcBorders>
            <w:shd w:val="clear" w:color="auto" w:fill="auto"/>
            <w:noWrap/>
            <w:vAlign w:val="bottom"/>
            <w:hideMark/>
          </w:tcPr>
          <w:p w14:paraId="3C03BAAC" w14:textId="77777777" w:rsidR="00C86114" w:rsidRPr="00C86114" w:rsidRDefault="00C86114" w:rsidP="00C86114">
            <w:pPr>
              <w:jc w:val="center"/>
              <w:rPr>
                <w:sz w:val="18"/>
                <w:szCs w:val="18"/>
              </w:rPr>
            </w:pPr>
            <w:r w:rsidRPr="00C86114">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14:paraId="761D255C" w14:textId="77777777" w:rsidR="00C86114" w:rsidRPr="00C86114" w:rsidRDefault="00C86114" w:rsidP="00C86114">
            <w:pPr>
              <w:jc w:val="center"/>
              <w:rPr>
                <w:sz w:val="18"/>
                <w:szCs w:val="18"/>
              </w:rPr>
            </w:pPr>
            <w:r w:rsidRPr="00C86114">
              <w:rPr>
                <w:sz w:val="18"/>
                <w:szCs w:val="18"/>
              </w:rPr>
              <w:t>80</w:t>
            </w:r>
          </w:p>
        </w:tc>
        <w:tc>
          <w:tcPr>
            <w:tcW w:w="850" w:type="dxa"/>
            <w:tcBorders>
              <w:top w:val="nil"/>
              <w:left w:val="nil"/>
              <w:bottom w:val="single" w:sz="4" w:space="0" w:color="auto"/>
              <w:right w:val="single" w:sz="4" w:space="0" w:color="auto"/>
            </w:tcBorders>
            <w:shd w:val="clear" w:color="auto" w:fill="auto"/>
            <w:noWrap/>
            <w:vAlign w:val="bottom"/>
            <w:hideMark/>
          </w:tcPr>
          <w:p w14:paraId="572F2232" w14:textId="77777777" w:rsidR="00C86114" w:rsidRPr="00C86114" w:rsidRDefault="00C86114" w:rsidP="00C86114">
            <w:pPr>
              <w:jc w:val="center"/>
              <w:rPr>
                <w:sz w:val="18"/>
                <w:szCs w:val="18"/>
              </w:rPr>
            </w:pPr>
            <w:r w:rsidRPr="00C86114">
              <w:rPr>
                <w:sz w:val="18"/>
                <w:szCs w:val="18"/>
              </w:rPr>
              <w:t>80</w:t>
            </w:r>
          </w:p>
        </w:tc>
      </w:tr>
    </w:tbl>
    <w:p w14:paraId="53C1364D" w14:textId="77777777" w:rsidR="00A16223" w:rsidRDefault="00A16223" w:rsidP="00B8663E">
      <w:pPr>
        <w:jc w:val="right"/>
        <w:rPr>
          <w:sz w:val="18"/>
          <w:szCs w:val="18"/>
        </w:rPr>
      </w:pPr>
    </w:p>
    <w:p w14:paraId="44C6C92A" w14:textId="77777777" w:rsidR="00A16223" w:rsidRDefault="00A16223" w:rsidP="00B8663E">
      <w:pPr>
        <w:jc w:val="right"/>
        <w:rPr>
          <w:sz w:val="18"/>
          <w:szCs w:val="18"/>
        </w:rPr>
      </w:pPr>
    </w:p>
    <w:p w14:paraId="00E21F6F" w14:textId="77777777" w:rsidR="00A16223" w:rsidRDefault="00A16223" w:rsidP="00B8663E">
      <w:pPr>
        <w:jc w:val="right"/>
        <w:rPr>
          <w:sz w:val="18"/>
          <w:szCs w:val="18"/>
        </w:rPr>
      </w:pPr>
    </w:p>
    <w:p w14:paraId="1015E239" w14:textId="77777777" w:rsidR="00A16223" w:rsidRDefault="00A16223" w:rsidP="00B8663E">
      <w:pPr>
        <w:jc w:val="right"/>
        <w:rPr>
          <w:sz w:val="18"/>
          <w:szCs w:val="18"/>
        </w:rPr>
      </w:pPr>
    </w:p>
    <w:p w14:paraId="76AF42EF" w14:textId="7DDC8637" w:rsidR="00B8663E" w:rsidRPr="00B8663E" w:rsidRDefault="00B8663E" w:rsidP="00B8663E">
      <w:pPr>
        <w:jc w:val="right"/>
        <w:rPr>
          <w:sz w:val="18"/>
          <w:szCs w:val="18"/>
        </w:rPr>
      </w:pPr>
      <w:r w:rsidRPr="00B8663E">
        <w:rPr>
          <w:sz w:val="18"/>
          <w:szCs w:val="18"/>
        </w:rPr>
        <w:t>Приложение № 7</w:t>
      </w:r>
    </w:p>
    <w:p w14:paraId="4E0F830D" w14:textId="0D434DD9" w:rsidR="00B8663E" w:rsidRPr="00B8663E" w:rsidRDefault="00B8663E" w:rsidP="008917C5">
      <w:pPr>
        <w:jc w:val="right"/>
        <w:rPr>
          <w:sz w:val="18"/>
          <w:szCs w:val="18"/>
        </w:rPr>
      </w:pPr>
      <w:r w:rsidRPr="00B8663E">
        <w:rPr>
          <w:sz w:val="18"/>
          <w:szCs w:val="18"/>
        </w:rPr>
        <w:t>к проекту бюджета Жигаловского</w:t>
      </w:r>
      <w:r>
        <w:rPr>
          <w:sz w:val="18"/>
          <w:szCs w:val="18"/>
        </w:rPr>
        <w:t xml:space="preserve"> </w:t>
      </w:r>
      <w:r w:rsidRPr="00B8663E">
        <w:rPr>
          <w:sz w:val="18"/>
          <w:szCs w:val="18"/>
        </w:rPr>
        <w:t>муниципального образования</w:t>
      </w:r>
      <w:r>
        <w:rPr>
          <w:sz w:val="18"/>
          <w:szCs w:val="18"/>
        </w:rPr>
        <w:t xml:space="preserve"> </w:t>
      </w:r>
      <w:r w:rsidRPr="00B8663E">
        <w:rPr>
          <w:sz w:val="18"/>
          <w:szCs w:val="18"/>
        </w:rPr>
        <w:t>на 2023 год и плановый период 2024-2025гг</w:t>
      </w:r>
    </w:p>
    <w:p w14:paraId="226B8850" w14:textId="060187C0" w:rsidR="008917C5" w:rsidRDefault="00B8663E" w:rsidP="008917C5">
      <w:pPr>
        <w:jc w:val="center"/>
        <w:rPr>
          <w:b/>
          <w:bCs/>
        </w:rPr>
      </w:pPr>
      <w:r w:rsidRPr="00B8663E">
        <w:rPr>
          <w:b/>
          <w:bCs/>
        </w:rPr>
        <w:t>Ведомственная структура расходов бюджета</w:t>
      </w:r>
      <w:r w:rsidR="008917C5">
        <w:t xml:space="preserve"> </w:t>
      </w:r>
      <w:r w:rsidRPr="00B8663E">
        <w:rPr>
          <w:b/>
          <w:bCs/>
        </w:rPr>
        <w:t>Жигаловского МО на 2023 год</w:t>
      </w:r>
    </w:p>
    <w:tbl>
      <w:tblPr>
        <w:tblW w:w="10768" w:type="dxa"/>
        <w:tblLook w:val="04A0" w:firstRow="1" w:lastRow="0" w:firstColumn="1" w:lastColumn="0" w:noHBand="0" w:noVBand="1"/>
      </w:tblPr>
      <w:tblGrid>
        <w:gridCol w:w="6232"/>
        <w:gridCol w:w="993"/>
        <w:gridCol w:w="708"/>
        <w:gridCol w:w="1276"/>
        <w:gridCol w:w="567"/>
        <w:gridCol w:w="992"/>
      </w:tblGrid>
      <w:tr w:rsidR="00A275BD" w:rsidRPr="00B8663E" w14:paraId="3F01DCB3" w14:textId="77777777" w:rsidTr="00A275BD">
        <w:trPr>
          <w:trHeight w:val="408"/>
        </w:trPr>
        <w:tc>
          <w:tcPr>
            <w:tcW w:w="62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E68F7EA" w14:textId="77777777" w:rsidR="00A275BD" w:rsidRPr="00B8663E" w:rsidRDefault="00A275BD" w:rsidP="00E24A60">
            <w:pPr>
              <w:jc w:val="center"/>
              <w:rPr>
                <w:sz w:val="18"/>
                <w:szCs w:val="18"/>
              </w:rPr>
            </w:pPr>
            <w:r w:rsidRPr="00B8663E">
              <w:rPr>
                <w:sz w:val="18"/>
                <w:szCs w:val="18"/>
              </w:rPr>
              <w:t>Наименование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FBCAA3" w14:textId="77777777" w:rsidR="00A275BD" w:rsidRPr="00B8663E" w:rsidRDefault="00A275BD" w:rsidP="00E24A60">
            <w:pPr>
              <w:jc w:val="center"/>
              <w:rPr>
                <w:sz w:val="18"/>
                <w:szCs w:val="18"/>
              </w:rPr>
            </w:pPr>
            <w:r w:rsidRPr="00B8663E">
              <w:rPr>
                <w:sz w:val="18"/>
                <w:szCs w:val="18"/>
              </w:rPr>
              <w:t>КВСР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99A828" w14:textId="77777777" w:rsidR="00A275BD" w:rsidRPr="00B8663E" w:rsidRDefault="00A275BD" w:rsidP="00E24A60">
            <w:pPr>
              <w:jc w:val="center"/>
              <w:rPr>
                <w:sz w:val="18"/>
                <w:szCs w:val="18"/>
              </w:rPr>
            </w:pPr>
            <w:r w:rsidRPr="00B8663E">
              <w:rPr>
                <w:sz w:val="18"/>
                <w:szCs w:val="18"/>
              </w:rPr>
              <w:t>КФСР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2D4D14F" w14:textId="77777777" w:rsidR="00A275BD" w:rsidRPr="00B8663E" w:rsidRDefault="00A275BD" w:rsidP="00E24A60">
            <w:pPr>
              <w:jc w:val="center"/>
              <w:rPr>
                <w:sz w:val="18"/>
                <w:szCs w:val="18"/>
              </w:rPr>
            </w:pPr>
            <w:r w:rsidRPr="00B8663E">
              <w:rPr>
                <w:sz w:val="18"/>
                <w:szCs w:val="18"/>
              </w:rPr>
              <w:t>КЦСР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96EA82D" w14:textId="77777777" w:rsidR="00A275BD" w:rsidRPr="00B8663E" w:rsidRDefault="00A275BD" w:rsidP="00E24A60">
            <w:pPr>
              <w:jc w:val="center"/>
              <w:rPr>
                <w:sz w:val="18"/>
                <w:szCs w:val="18"/>
              </w:rPr>
            </w:pPr>
            <w:r w:rsidRPr="00B8663E">
              <w:rPr>
                <w:sz w:val="18"/>
                <w:szCs w:val="18"/>
              </w:rPr>
              <w:t>КВР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36B671" w14:textId="77777777" w:rsidR="00A275BD" w:rsidRPr="00B8663E" w:rsidRDefault="00A275BD" w:rsidP="00E24A60">
            <w:pPr>
              <w:jc w:val="center"/>
              <w:rPr>
                <w:sz w:val="18"/>
                <w:szCs w:val="18"/>
              </w:rPr>
            </w:pPr>
            <w:r w:rsidRPr="00B8663E">
              <w:rPr>
                <w:sz w:val="18"/>
                <w:szCs w:val="18"/>
              </w:rPr>
              <w:t>2023г.</w:t>
            </w:r>
          </w:p>
        </w:tc>
      </w:tr>
      <w:tr w:rsidR="00A275BD" w:rsidRPr="00B8663E" w14:paraId="7586F8F6" w14:textId="77777777" w:rsidTr="00A275BD">
        <w:trPr>
          <w:trHeight w:val="408"/>
        </w:trPr>
        <w:tc>
          <w:tcPr>
            <w:tcW w:w="6232" w:type="dxa"/>
            <w:vMerge/>
            <w:tcBorders>
              <w:top w:val="single" w:sz="4" w:space="0" w:color="auto"/>
              <w:left w:val="single" w:sz="4" w:space="0" w:color="auto"/>
              <w:bottom w:val="single" w:sz="4" w:space="0" w:color="000000"/>
              <w:right w:val="single" w:sz="4" w:space="0" w:color="auto"/>
            </w:tcBorders>
            <w:vAlign w:val="center"/>
            <w:hideMark/>
          </w:tcPr>
          <w:p w14:paraId="457C9C17" w14:textId="77777777" w:rsidR="00A275BD" w:rsidRPr="00B8663E" w:rsidRDefault="00A275BD" w:rsidP="00E24A60">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87CE8C2" w14:textId="77777777" w:rsidR="00A275BD" w:rsidRPr="00B8663E" w:rsidRDefault="00A275BD" w:rsidP="00E24A60">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AFA427A" w14:textId="77777777" w:rsidR="00A275BD" w:rsidRPr="00B8663E" w:rsidRDefault="00A275BD" w:rsidP="00E24A60">
            <w:pP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DD520A7" w14:textId="77777777" w:rsidR="00A275BD" w:rsidRPr="00B8663E" w:rsidRDefault="00A275BD" w:rsidP="00E24A60">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4529ACE" w14:textId="77777777" w:rsidR="00A275BD" w:rsidRPr="00B8663E" w:rsidRDefault="00A275BD" w:rsidP="00E24A60">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009BFA8" w14:textId="77777777" w:rsidR="00A275BD" w:rsidRPr="00B8663E" w:rsidRDefault="00A275BD" w:rsidP="00E24A60">
            <w:pPr>
              <w:rPr>
                <w:sz w:val="18"/>
                <w:szCs w:val="18"/>
              </w:rPr>
            </w:pPr>
          </w:p>
        </w:tc>
      </w:tr>
      <w:tr w:rsidR="00A275BD" w:rsidRPr="00B8663E" w14:paraId="2E6E6925"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5609DBA5" w14:textId="77777777" w:rsidR="00A275BD" w:rsidRPr="00B8663E" w:rsidRDefault="00A275BD" w:rsidP="00E24A60">
            <w:pPr>
              <w:jc w:val="center"/>
              <w:rPr>
                <w:sz w:val="18"/>
                <w:szCs w:val="18"/>
              </w:rPr>
            </w:pPr>
            <w:r w:rsidRPr="00B8663E">
              <w:rPr>
                <w:sz w:val="18"/>
                <w:szCs w:val="18"/>
              </w:rPr>
              <w:t>Администрация Жигаловского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14:paraId="533C208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4B8E835" w14:textId="77777777" w:rsidR="00A275BD" w:rsidRPr="00B8663E" w:rsidRDefault="00A275BD" w:rsidP="00E24A60">
            <w:pPr>
              <w:jc w:val="center"/>
              <w:rPr>
                <w:sz w:val="18"/>
                <w:szCs w:val="18"/>
              </w:rPr>
            </w:pPr>
            <w:r w:rsidRPr="00B8663E">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B11B30"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96CC36D"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91EEE8" w14:textId="77777777" w:rsidR="00A275BD" w:rsidRPr="00B8663E" w:rsidRDefault="00A275BD" w:rsidP="00E24A60">
            <w:pPr>
              <w:jc w:val="center"/>
              <w:rPr>
                <w:sz w:val="18"/>
                <w:szCs w:val="18"/>
              </w:rPr>
            </w:pPr>
            <w:r w:rsidRPr="00B8663E">
              <w:rPr>
                <w:sz w:val="18"/>
                <w:szCs w:val="18"/>
              </w:rPr>
              <w:t>68557,1</w:t>
            </w:r>
          </w:p>
        </w:tc>
      </w:tr>
      <w:tr w:rsidR="00A275BD" w:rsidRPr="00B8663E" w14:paraId="6175630C"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5CC47C1E" w14:textId="77777777" w:rsidR="00A275BD" w:rsidRPr="00B8663E" w:rsidRDefault="00A275BD" w:rsidP="00E24A60">
            <w:pPr>
              <w:rPr>
                <w:sz w:val="18"/>
                <w:szCs w:val="18"/>
              </w:rPr>
            </w:pPr>
            <w:r w:rsidRPr="00B8663E">
              <w:rPr>
                <w:sz w:val="18"/>
                <w:szCs w:val="18"/>
              </w:rPr>
              <w:t>Общегосударственные вопросы</w:t>
            </w:r>
          </w:p>
        </w:tc>
        <w:tc>
          <w:tcPr>
            <w:tcW w:w="993" w:type="dxa"/>
            <w:tcBorders>
              <w:top w:val="nil"/>
              <w:left w:val="nil"/>
              <w:bottom w:val="single" w:sz="4" w:space="0" w:color="auto"/>
              <w:right w:val="single" w:sz="4" w:space="0" w:color="auto"/>
            </w:tcBorders>
            <w:shd w:val="clear" w:color="000000" w:fill="FFFF00"/>
            <w:noWrap/>
            <w:vAlign w:val="bottom"/>
            <w:hideMark/>
          </w:tcPr>
          <w:p w14:paraId="78DA7644"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6FF81A11" w14:textId="77777777" w:rsidR="00A275BD" w:rsidRPr="00B8663E" w:rsidRDefault="00A275BD" w:rsidP="00E24A60">
            <w:pPr>
              <w:jc w:val="center"/>
              <w:rPr>
                <w:sz w:val="18"/>
                <w:szCs w:val="18"/>
              </w:rPr>
            </w:pPr>
            <w:r w:rsidRPr="00B8663E">
              <w:rPr>
                <w:sz w:val="18"/>
                <w:szCs w:val="18"/>
              </w:rPr>
              <w:t>0100</w:t>
            </w:r>
          </w:p>
        </w:tc>
        <w:tc>
          <w:tcPr>
            <w:tcW w:w="1276" w:type="dxa"/>
            <w:tcBorders>
              <w:top w:val="nil"/>
              <w:left w:val="nil"/>
              <w:bottom w:val="single" w:sz="4" w:space="0" w:color="auto"/>
              <w:right w:val="single" w:sz="4" w:space="0" w:color="auto"/>
            </w:tcBorders>
            <w:shd w:val="clear" w:color="000000" w:fill="FFFF00"/>
            <w:noWrap/>
            <w:vAlign w:val="bottom"/>
            <w:hideMark/>
          </w:tcPr>
          <w:p w14:paraId="1C0CF8B0"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38AD2AD1"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66505436" w14:textId="77777777" w:rsidR="00A275BD" w:rsidRPr="00B8663E" w:rsidRDefault="00A275BD" w:rsidP="00E24A60">
            <w:pPr>
              <w:jc w:val="center"/>
              <w:rPr>
                <w:sz w:val="18"/>
                <w:szCs w:val="18"/>
              </w:rPr>
            </w:pPr>
            <w:r w:rsidRPr="00B8663E">
              <w:rPr>
                <w:sz w:val="18"/>
                <w:szCs w:val="18"/>
              </w:rPr>
              <w:t>19285,3</w:t>
            </w:r>
          </w:p>
        </w:tc>
      </w:tr>
      <w:tr w:rsidR="00A275BD" w:rsidRPr="00B8663E" w14:paraId="4D9852F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BF1DE"/>
            <w:vAlign w:val="bottom"/>
            <w:hideMark/>
          </w:tcPr>
          <w:p w14:paraId="6F65AB48" w14:textId="77777777" w:rsidR="00A275BD" w:rsidRPr="00B8663E" w:rsidRDefault="00A275BD" w:rsidP="00E24A60">
            <w:pPr>
              <w:rPr>
                <w:i/>
                <w:iCs/>
                <w:sz w:val="18"/>
                <w:szCs w:val="18"/>
              </w:rPr>
            </w:pPr>
            <w:r w:rsidRPr="00B8663E">
              <w:rPr>
                <w:i/>
                <w:iCs/>
                <w:sz w:val="18"/>
                <w:szCs w:val="18"/>
              </w:rPr>
              <w:t>Функционирование высшего должностного лица субъекта РФ и муниципального образования</w:t>
            </w:r>
          </w:p>
        </w:tc>
        <w:tc>
          <w:tcPr>
            <w:tcW w:w="993" w:type="dxa"/>
            <w:tcBorders>
              <w:top w:val="nil"/>
              <w:left w:val="nil"/>
              <w:bottom w:val="single" w:sz="4" w:space="0" w:color="auto"/>
              <w:right w:val="single" w:sz="4" w:space="0" w:color="auto"/>
            </w:tcBorders>
            <w:shd w:val="clear" w:color="000000" w:fill="EBF1DE"/>
            <w:noWrap/>
            <w:vAlign w:val="bottom"/>
            <w:hideMark/>
          </w:tcPr>
          <w:p w14:paraId="2A68E6E3"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BF1DE"/>
            <w:noWrap/>
            <w:vAlign w:val="bottom"/>
            <w:hideMark/>
          </w:tcPr>
          <w:p w14:paraId="156E6484" w14:textId="77777777" w:rsidR="00A275BD" w:rsidRPr="00B8663E" w:rsidRDefault="00A275BD" w:rsidP="00E24A60">
            <w:pPr>
              <w:jc w:val="center"/>
              <w:rPr>
                <w:i/>
                <w:iCs/>
                <w:sz w:val="18"/>
                <w:szCs w:val="18"/>
              </w:rPr>
            </w:pPr>
            <w:r w:rsidRPr="00B8663E">
              <w:rPr>
                <w:i/>
                <w:iCs/>
                <w:sz w:val="18"/>
                <w:szCs w:val="18"/>
              </w:rPr>
              <w:t>0102</w:t>
            </w:r>
          </w:p>
        </w:tc>
        <w:tc>
          <w:tcPr>
            <w:tcW w:w="1276" w:type="dxa"/>
            <w:tcBorders>
              <w:top w:val="nil"/>
              <w:left w:val="nil"/>
              <w:bottom w:val="single" w:sz="4" w:space="0" w:color="auto"/>
              <w:right w:val="single" w:sz="4" w:space="0" w:color="auto"/>
            </w:tcBorders>
            <w:shd w:val="clear" w:color="000000" w:fill="EBF1DE"/>
            <w:noWrap/>
            <w:vAlign w:val="bottom"/>
            <w:hideMark/>
          </w:tcPr>
          <w:p w14:paraId="4712CB75"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3714277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BF1DE"/>
            <w:noWrap/>
            <w:vAlign w:val="bottom"/>
            <w:hideMark/>
          </w:tcPr>
          <w:p w14:paraId="1B3BB40A" w14:textId="77777777" w:rsidR="00A275BD" w:rsidRPr="00B8663E" w:rsidRDefault="00A275BD" w:rsidP="00E24A60">
            <w:pPr>
              <w:jc w:val="center"/>
              <w:rPr>
                <w:i/>
                <w:iCs/>
                <w:sz w:val="18"/>
                <w:szCs w:val="18"/>
              </w:rPr>
            </w:pPr>
            <w:r w:rsidRPr="00B8663E">
              <w:rPr>
                <w:i/>
                <w:iCs/>
                <w:sz w:val="18"/>
                <w:szCs w:val="18"/>
              </w:rPr>
              <w:t>2788,4</w:t>
            </w:r>
          </w:p>
        </w:tc>
      </w:tr>
      <w:tr w:rsidR="00A275BD" w:rsidRPr="00B8663E" w14:paraId="2FF0391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67B2EBCC" w14:textId="77777777" w:rsidR="00A275BD" w:rsidRPr="00B8663E" w:rsidRDefault="00A275BD" w:rsidP="00E24A60">
            <w:pPr>
              <w:rPr>
                <w:i/>
                <w:iCs/>
                <w:sz w:val="18"/>
                <w:szCs w:val="18"/>
              </w:rPr>
            </w:pPr>
            <w:r w:rsidRPr="00B8663E">
              <w:rPr>
                <w:i/>
                <w:iCs/>
                <w:sz w:val="18"/>
                <w:szCs w:val="18"/>
              </w:rPr>
              <w:t>Высшее должностное лицо муниципального образования</w:t>
            </w:r>
          </w:p>
        </w:tc>
        <w:tc>
          <w:tcPr>
            <w:tcW w:w="993" w:type="dxa"/>
            <w:tcBorders>
              <w:top w:val="nil"/>
              <w:left w:val="nil"/>
              <w:bottom w:val="single" w:sz="4" w:space="0" w:color="auto"/>
              <w:right w:val="single" w:sz="4" w:space="0" w:color="auto"/>
            </w:tcBorders>
            <w:shd w:val="clear" w:color="000000" w:fill="DAEEF3"/>
            <w:noWrap/>
            <w:vAlign w:val="bottom"/>
            <w:hideMark/>
          </w:tcPr>
          <w:p w14:paraId="560CE1CD"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473F5681" w14:textId="77777777" w:rsidR="00A275BD" w:rsidRPr="00B8663E" w:rsidRDefault="00A275BD" w:rsidP="00E24A60">
            <w:pPr>
              <w:jc w:val="center"/>
              <w:rPr>
                <w:i/>
                <w:iCs/>
                <w:sz w:val="18"/>
                <w:szCs w:val="18"/>
              </w:rPr>
            </w:pPr>
            <w:r w:rsidRPr="00B8663E">
              <w:rPr>
                <w:i/>
                <w:iCs/>
                <w:sz w:val="18"/>
                <w:szCs w:val="18"/>
              </w:rPr>
              <w:t>0102</w:t>
            </w:r>
          </w:p>
        </w:tc>
        <w:tc>
          <w:tcPr>
            <w:tcW w:w="1276" w:type="dxa"/>
            <w:tcBorders>
              <w:top w:val="nil"/>
              <w:left w:val="nil"/>
              <w:bottom w:val="single" w:sz="4" w:space="0" w:color="auto"/>
              <w:right w:val="single" w:sz="4" w:space="0" w:color="auto"/>
            </w:tcBorders>
            <w:shd w:val="clear" w:color="000000" w:fill="DAEEF3"/>
            <w:noWrap/>
            <w:vAlign w:val="bottom"/>
            <w:hideMark/>
          </w:tcPr>
          <w:p w14:paraId="63E67551" w14:textId="77777777" w:rsidR="00A275BD" w:rsidRPr="00B8663E" w:rsidRDefault="00A275BD" w:rsidP="00E24A60">
            <w:pPr>
              <w:jc w:val="center"/>
              <w:rPr>
                <w:i/>
                <w:iCs/>
                <w:sz w:val="18"/>
                <w:szCs w:val="18"/>
              </w:rPr>
            </w:pPr>
            <w:r w:rsidRPr="00B8663E">
              <w:rPr>
                <w:i/>
                <w:iCs/>
                <w:sz w:val="18"/>
                <w:szCs w:val="18"/>
              </w:rPr>
              <w:t>20100 00000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1B2F9831"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0BEE5BA2" w14:textId="77777777" w:rsidR="00A275BD" w:rsidRPr="00B8663E" w:rsidRDefault="00A275BD" w:rsidP="00E24A60">
            <w:pPr>
              <w:jc w:val="center"/>
              <w:rPr>
                <w:i/>
                <w:iCs/>
                <w:sz w:val="18"/>
                <w:szCs w:val="18"/>
              </w:rPr>
            </w:pPr>
            <w:r w:rsidRPr="00B8663E">
              <w:rPr>
                <w:i/>
                <w:iCs/>
                <w:sz w:val="18"/>
                <w:szCs w:val="18"/>
              </w:rPr>
              <w:t>2788,4</w:t>
            </w:r>
          </w:p>
        </w:tc>
      </w:tr>
      <w:tr w:rsidR="00A275BD" w:rsidRPr="00B8663E" w14:paraId="629146F4"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DCAD5E3" w14:textId="77777777" w:rsidR="00A275BD" w:rsidRPr="00B8663E" w:rsidRDefault="00A275BD" w:rsidP="00E24A60">
            <w:pPr>
              <w:rPr>
                <w:sz w:val="18"/>
                <w:szCs w:val="18"/>
              </w:rPr>
            </w:pPr>
            <w:r w:rsidRPr="00B8663E">
              <w:rPr>
                <w:sz w:val="18"/>
                <w:szCs w:val="18"/>
              </w:rPr>
              <w:t>Расходы на обеспечение деятельности высшего должностного лица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bottom"/>
            <w:hideMark/>
          </w:tcPr>
          <w:p w14:paraId="597C3796"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D6D5255" w14:textId="77777777" w:rsidR="00A275BD" w:rsidRPr="00B8663E" w:rsidRDefault="00A275BD" w:rsidP="00E24A60">
            <w:pPr>
              <w:jc w:val="center"/>
              <w:rPr>
                <w:sz w:val="18"/>
                <w:szCs w:val="18"/>
              </w:rPr>
            </w:pPr>
            <w:r w:rsidRPr="00B8663E">
              <w:rPr>
                <w:sz w:val="18"/>
                <w:szCs w:val="18"/>
              </w:rPr>
              <w:t>0102</w:t>
            </w:r>
          </w:p>
        </w:tc>
        <w:tc>
          <w:tcPr>
            <w:tcW w:w="1276" w:type="dxa"/>
            <w:tcBorders>
              <w:top w:val="nil"/>
              <w:left w:val="nil"/>
              <w:bottom w:val="single" w:sz="4" w:space="0" w:color="auto"/>
              <w:right w:val="single" w:sz="4" w:space="0" w:color="auto"/>
            </w:tcBorders>
            <w:shd w:val="clear" w:color="auto" w:fill="auto"/>
            <w:noWrap/>
            <w:vAlign w:val="bottom"/>
            <w:hideMark/>
          </w:tcPr>
          <w:p w14:paraId="35FC3C61" w14:textId="77777777" w:rsidR="00A275BD" w:rsidRPr="00B8663E" w:rsidRDefault="00A275BD" w:rsidP="00E24A60">
            <w:pPr>
              <w:jc w:val="center"/>
              <w:rPr>
                <w:sz w:val="18"/>
                <w:szCs w:val="18"/>
              </w:rPr>
            </w:pPr>
            <w:r w:rsidRPr="00B8663E">
              <w:rPr>
                <w:sz w:val="18"/>
                <w:szCs w:val="18"/>
              </w:rPr>
              <w:t>20100 20010</w:t>
            </w:r>
          </w:p>
        </w:tc>
        <w:tc>
          <w:tcPr>
            <w:tcW w:w="567" w:type="dxa"/>
            <w:tcBorders>
              <w:top w:val="nil"/>
              <w:left w:val="nil"/>
              <w:bottom w:val="single" w:sz="4" w:space="0" w:color="auto"/>
              <w:right w:val="single" w:sz="4" w:space="0" w:color="auto"/>
            </w:tcBorders>
            <w:shd w:val="clear" w:color="auto" w:fill="auto"/>
            <w:noWrap/>
            <w:vAlign w:val="bottom"/>
            <w:hideMark/>
          </w:tcPr>
          <w:p w14:paraId="28A5233E"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245B85F" w14:textId="77777777" w:rsidR="00A275BD" w:rsidRPr="00B8663E" w:rsidRDefault="00A275BD" w:rsidP="00E24A60">
            <w:pPr>
              <w:jc w:val="center"/>
              <w:rPr>
                <w:sz w:val="18"/>
                <w:szCs w:val="18"/>
              </w:rPr>
            </w:pPr>
            <w:r w:rsidRPr="00B8663E">
              <w:rPr>
                <w:sz w:val="18"/>
                <w:szCs w:val="18"/>
              </w:rPr>
              <w:t>2788,4</w:t>
            </w:r>
          </w:p>
        </w:tc>
      </w:tr>
      <w:tr w:rsidR="00A275BD" w:rsidRPr="00B8663E" w14:paraId="32102D1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A5BDDB9" w14:textId="77777777" w:rsidR="00A275BD" w:rsidRPr="00B8663E" w:rsidRDefault="00A275BD" w:rsidP="00E24A60">
            <w:pPr>
              <w:rPr>
                <w:sz w:val="18"/>
                <w:szCs w:val="18"/>
              </w:rPr>
            </w:pPr>
            <w:r w:rsidRPr="00B866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000000" w:fill="FFFFFF"/>
            <w:noWrap/>
            <w:vAlign w:val="bottom"/>
            <w:hideMark/>
          </w:tcPr>
          <w:p w14:paraId="3155EF4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8CA48CB" w14:textId="77777777" w:rsidR="00A275BD" w:rsidRPr="00B8663E" w:rsidRDefault="00A275BD" w:rsidP="00E24A60">
            <w:pPr>
              <w:jc w:val="center"/>
              <w:rPr>
                <w:sz w:val="18"/>
                <w:szCs w:val="18"/>
              </w:rPr>
            </w:pPr>
            <w:r w:rsidRPr="00B8663E">
              <w:rPr>
                <w:sz w:val="18"/>
                <w:szCs w:val="18"/>
              </w:rPr>
              <w:t>0102</w:t>
            </w:r>
          </w:p>
        </w:tc>
        <w:tc>
          <w:tcPr>
            <w:tcW w:w="1276" w:type="dxa"/>
            <w:tcBorders>
              <w:top w:val="nil"/>
              <w:left w:val="nil"/>
              <w:bottom w:val="single" w:sz="4" w:space="0" w:color="auto"/>
              <w:right w:val="single" w:sz="4" w:space="0" w:color="auto"/>
            </w:tcBorders>
            <w:shd w:val="clear" w:color="auto" w:fill="auto"/>
            <w:noWrap/>
            <w:vAlign w:val="bottom"/>
            <w:hideMark/>
          </w:tcPr>
          <w:p w14:paraId="13577C33" w14:textId="77777777" w:rsidR="00A275BD" w:rsidRPr="00B8663E" w:rsidRDefault="00A275BD" w:rsidP="00E24A60">
            <w:pPr>
              <w:jc w:val="center"/>
              <w:rPr>
                <w:sz w:val="18"/>
                <w:szCs w:val="18"/>
              </w:rPr>
            </w:pPr>
            <w:r w:rsidRPr="00B8663E">
              <w:rPr>
                <w:sz w:val="18"/>
                <w:szCs w:val="18"/>
              </w:rPr>
              <w:t>20100 20010</w:t>
            </w:r>
          </w:p>
        </w:tc>
        <w:tc>
          <w:tcPr>
            <w:tcW w:w="567" w:type="dxa"/>
            <w:tcBorders>
              <w:top w:val="nil"/>
              <w:left w:val="nil"/>
              <w:bottom w:val="single" w:sz="4" w:space="0" w:color="auto"/>
              <w:right w:val="single" w:sz="4" w:space="0" w:color="auto"/>
            </w:tcBorders>
            <w:shd w:val="clear" w:color="auto" w:fill="auto"/>
            <w:noWrap/>
            <w:vAlign w:val="bottom"/>
            <w:hideMark/>
          </w:tcPr>
          <w:p w14:paraId="1E446BF3" w14:textId="77777777" w:rsidR="00A275BD" w:rsidRPr="00B8663E" w:rsidRDefault="00A275BD" w:rsidP="00E24A60">
            <w:pPr>
              <w:jc w:val="center"/>
              <w:rPr>
                <w:sz w:val="18"/>
                <w:szCs w:val="18"/>
              </w:rPr>
            </w:pPr>
            <w:r w:rsidRPr="00B8663E">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1EDFE54" w14:textId="77777777" w:rsidR="00A275BD" w:rsidRPr="00B8663E" w:rsidRDefault="00A275BD" w:rsidP="00E24A60">
            <w:pPr>
              <w:jc w:val="center"/>
              <w:rPr>
                <w:sz w:val="18"/>
                <w:szCs w:val="18"/>
              </w:rPr>
            </w:pPr>
            <w:r w:rsidRPr="00B8663E">
              <w:rPr>
                <w:sz w:val="18"/>
                <w:szCs w:val="18"/>
              </w:rPr>
              <w:t>2788,4</w:t>
            </w:r>
          </w:p>
        </w:tc>
      </w:tr>
      <w:tr w:rsidR="00A275BD" w:rsidRPr="00B8663E" w14:paraId="0EF97634"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BF1DE"/>
            <w:vAlign w:val="bottom"/>
            <w:hideMark/>
          </w:tcPr>
          <w:p w14:paraId="319F87A1" w14:textId="77777777" w:rsidR="00A275BD" w:rsidRPr="00B8663E" w:rsidRDefault="00A275BD" w:rsidP="00E24A60">
            <w:pPr>
              <w:rPr>
                <w:i/>
                <w:iCs/>
                <w:sz w:val="18"/>
                <w:szCs w:val="18"/>
              </w:rPr>
            </w:pPr>
            <w:r w:rsidRPr="00B8663E">
              <w:rPr>
                <w:i/>
                <w:iCs/>
                <w:sz w:val="18"/>
                <w:szCs w:val="18"/>
              </w:rPr>
              <w:t xml:space="preserve">Функционирование </w:t>
            </w:r>
            <w:proofErr w:type="gramStart"/>
            <w:r w:rsidRPr="00B8663E">
              <w:rPr>
                <w:i/>
                <w:iCs/>
                <w:sz w:val="18"/>
                <w:szCs w:val="18"/>
              </w:rPr>
              <w:t>законодательных  (</w:t>
            </w:r>
            <w:proofErr w:type="gramEnd"/>
            <w:r w:rsidRPr="00B8663E">
              <w:rPr>
                <w:i/>
                <w:iCs/>
                <w:sz w:val="18"/>
                <w:szCs w:val="18"/>
              </w:rPr>
              <w:t>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000000" w:fill="EBF1DE"/>
            <w:noWrap/>
            <w:vAlign w:val="bottom"/>
            <w:hideMark/>
          </w:tcPr>
          <w:p w14:paraId="5022FA03"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BF1DE"/>
            <w:noWrap/>
            <w:vAlign w:val="bottom"/>
            <w:hideMark/>
          </w:tcPr>
          <w:p w14:paraId="68DE2CB7" w14:textId="77777777" w:rsidR="00A275BD" w:rsidRPr="00B8663E" w:rsidRDefault="00A275BD" w:rsidP="00E24A60">
            <w:pPr>
              <w:jc w:val="center"/>
              <w:rPr>
                <w:i/>
                <w:iCs/>
                <w:sz w:val="18"/>
                <w:szCs w:val="18"/>
              </w:rPr>
            </w:pPr>
            <w:r w:rsidRPr="00B8663E">
              <w:rPr>
                <w:i/>
                <w:iCs/>
                <w:sz w:val="18"/>
                <w:szCs w:val="18"/>
              </w:rPr>
              <w:t>0103</w:t>
            </w:r>
          </w:p>
        </w:tc>
        <w:tc>
          <w:tcPr>
            <w:tcW w:w="1276" w:type="dxa"/>
            <w:tcBorders>
              <w:top w:val="nil"/>
              <w:left w:val="nil"/>
              <w:bottom w:val="single" w:sz="4" w:space="0" w:color="auto"/>
              <w:right w:val="single" w:sz="4" w:space="0" w:color="auto"/>
            </w:tcBorders>
            <w:shd w:val="clear" w:color="000000" w:fill="EBF1DE"/>
            <w:noWrap/>
            <w:vAlign w:val="bottom"/>
            <w:hideMark/>
          </w:tcPr>
          <w:p w14:paraId="2E664A57"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253EA7A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EBF1DE"/>
            <w:noWrap/>
            <w:vAlign w:val="bottom"/>
            <w:hideMark/>
          </w:tcPr>
          <w:p w14:paraId="6FB16B8E" w14:textId="77777777" w:rsidR="00A275BD" w:rsidRPr="00B8663E" w:rsidRDefault="00A275BD" w:rsidP="00E24A60">
            <w:pPr>
              <w:jc w:val="center"/>
              <w:rPr>
                <w:i/>
                <w:iCs/>
                <w:sz w:val="18"/>
                <w:szCs w:val="18"/>
              </w:rPr>
            </w:pPr>
            <w:r w:rsidRPr="00B8663E">
              <w:rPr>
                <w:i/>
                <w:iCs/>
                <w:sz w:val="18"/>
                <w:szCs w:val="18"/>
              </w:rPr>
              <w:t>50</w:t>
            </w:r>
          </w:p>
        </w:tc>
      </w:tr>
      <w:tr w:rsidR="00A275BD" w:rsidRPr="00B8663E" w14:paraId="0B06AC5B"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133869C8" w14:textId="77777777" w:rsidR="00A275BD" w:rsidRPr="00B8663E" w:rsidRDefault="00A275BD" w:rsidP="00E24A60">
            <w:pPr>
              <w:rPr>
                <w:i/>
                <w:iCs/>
                <w:sz w:val="18"/>
                <w:szCs w:val="18"/>
              </w:rPr>
            </w:pPr>
            <w:r w:rsidRPr="00B8663E">
              <w:rPr>
                <w:i/>
                <w:iCs/>
                <w:sz w:val="18"/>
                <w:szCs w:val="18"/>
              </w:rPr>
              <w:t>Дума муниципального образования</w:t>
            </w:r>
          </w:p>
        </w:tc>
        <w:tc>
          <w:tcPr>
            <w:tcW w:w="993" w:type="dxa"/>
            <w:tcBorders>
              <w:top w:val="nil"/>
              <w:left w:val="nil"/>
              <w:bottom w:val="single" w:sz="4" w:space="0" w:color="auto"/>
              <w:right w:val="single" w:sz="4" w:space="0" w:color="auto"/>
            </w:tcBorders>
            <w:shd w:val="clear" w:color="000000" w:fill="DAEEF3"/>
            <w:noWrap/>
            <w:vAlign w:val="bottom"/>
            <w:hideMark/>
          </w:tcPr>
          <w:p w14:paraId="763EDCAB"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64A4831B" w14:textId="77777777" w:rsidR="00A275BD" w:rsidRPr="00B8663E" w:rsidRDefault="00A275BD" w:rsidP="00E24A60">
            <w:pPr>
              <w:jc w:val="center"/>
              <w:rPr>
                <w:i/>
                <w:iCs/>
                <w:sz w:val="18"/>
                <w:szCs w:val="18"/>
              </w:rPr>
            </w:pPr>
            <w:r w:rsidRPr="00B8663E">
              <w:rPr>
                <w:i/>
                <w:iCs/>
                <w:sz w:val="18"/>
                <w:szCs w:val="18"/>
              </w:rPr>
              <w:t>0103</w:t>
            </w:r>
          </w:p>
        </w:tc>
        <w:tc>
          <w:tcPr>
            <w:tcW w:w="1276" w:type="dxa"/>
            <w:tcBorders>
              <w:top w:val="nil"/>
              <w:left w:val="nil"/>
              <w:bottom w:val="single" w:sz="4" w:space="0" w:color="auto"/>
              <w:right w:val="single" w:sz="4" w:space="0" w:color="auto"/>
            </w:tcBorders>
            <w:shd w:val="clear" w:color="000000" w:fill="DAEEF3"/>
            <w:noWrap/>
            <w:vAlign w:val="bottom"/>
            <w:hideMark/>
          </w:tcPr>
          <w:p w14:paraId="16468DBC" w14:textId="77777777" w:rsidR="00A275BD" w:rsidRPr="00B8663E" w:rsidRDefault="00A275BD" w:rsidP="00E24A60">
            <w:pPr>
              <w:jc w:val="center"/>
              <w:rPr>
                <w:i/>
                <w:iCs/>
                <w:sz w:val="18"/>
                <w:szCs w:val="18"/>
              </w:rPr>
            </w:pPr>
            <w:r w:rsidRPr="00B8663E">
              <w:rPr>
                <w:i/>
                <w:iCs/>
                <w:sz w:val="18"/>
                <w:szCs w:val="18"/>
              </w:rPr>
              <w:t>20200 00000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2BB8207E"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51C34848" w14:textId="77777777" w:rsidR="00A275BD" w:rsidRPr="00B8663E" w:rsidRDefault="00A275BD" w:rsidP="00E24A60">
            <w:pPr>
              <w:jc w:val="center"/>
              <w:rPr>
                <w:i/>
                <w:iCs/>
                <w:sz w:val="18"/>
                <w:szCs w:val="18"/>
              </w:rPr>
            </w:pPr>
            <w:r w:rsidRPr="00B8663E">
              <w:rPr>
                <w:i/>
                <w:iCs/>
                <w:sz w:val="18"/>
                <w:szCs w:val="18"/>
              </w:rPr>
              <w:t>50</w:t>
            </w:r>
          </w:p>
        </w:tc>
      </w:tr>
      <w:tr w:rsidR="00A275BD" w:rsidRPr="00B8663E" w14:paraId="743231A5"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A0ED95B" w14:textId="77777777" w:rsidR="00A275BD" w:rsidRPr="00B8663E" w:rsidRDefault="00A275BD" w:rsidP="00E24A60">
            <w:pPr>
              <w:rPr>
                <w:sz w:val="18"/>
                <w:szCs w:val="18"/>
              </w:rPr>
            </w:pPr>
            <w:r w:rsidRPr="00B8663E">
              <w:rPr>
                <w:sz w:val="18"/>
                <w:szCs w:val="18"/>
              </w:rPr>
              <w:t xml:space="preserve">Расходы на обеспечение </w:t>
            </w:r>
            <w:proofErr w:type="gramStart"/>
            <w:r w:rsidRPr="00B8663E">
              <w:rPr>
                <w:sz w:val="18"/>
                <w:szCs w:val="18"/>
              </w:rPr>
              <w:t>деятельности  органов</w:t>
            </w:r>
            <w:proofErr w:type="gramEnd"/>
            <w:r w:rsidRPr="00B8663E">
              <w:rPr>
                <w:sz w:val="18"/>
                <w:szCs w:val="18"/>
              </w:rPr>
              <w:t xml:space="preserve"> местного самоуправления</w:t>
            </w:r>
          </w:p>
        </w:tc>
        <w:tc>
          <w:tcPr>
            <w:tcW w:w="993" w:type="dxa"/>
            <w:tcBorders>
              <w:top w:val="nil"/>
              <w:left w:val="nil"/>
              <w:bottom w:val="single" w:sz="4" w:space="0" w:color="auto"/>
              <w:right w:val="single" w:sz="4" w:space="0" w:color="auto"/>
            </w:tcBorders>
            <w:shd w:val="clear" w:color="000000" w:fill="FFFFFF"/>
            <w:noWrap/>
            <w:vAlign w:val="bottom"/>
            <w:hideMark/>
          </w:tcPr>
          <w:p w14:paraId="46B537A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3125A37E" w14:textId="77777777" w:rsidR="00A275BD" w:rsidRPr="00B8663E" w:rsidRDefault="00A275BD" w:rsidP="00E24A60">
            <w:pPr>
              <w:jc w:val="center"/>
              <w:rPr>
                <w:sz w:val="18"/>
                <w:szCs w:val="18"/>
              </w:rPr>
            </w:pPr>
            <w:r w:rsidRPr="00B8663E">
              <w:rPr>
                <w:sz w:val="18"/>
                <w:szCs w:val="18"/>
              </w:rPr>
              <w:t>0103</w:t>
            </w:r>
          </w:p>
        </w:tc>
        <w:tc>
          <w:tcPr>
            <w:tcW w:w="1276" w:type="dxa"/>
            <w:tcBorders>
              <w:top w:val="nil"/>
              <w:left w:val="nil"/>
              <w:bottom w:val="single" w:sz="4" w:space="0" w:color="auto"/>
              <w:right w:val="single" w:sz="4" w:space="0" w:color="auto"/>
            </w:tcBorders>
            <w:shd w:val="clear" w:color="auto" w:fill="auto"/>
            <w:noWrap/>
            <w:vAlign w:val="bottom"/>
            <w:hideMark/>
          </w:tcPr>
          <w:p w14:paraId="0BFDE2BB" w14:textId="77777777" w:rsidR="00A275BD" w:rsidRPr="00B8663E" w:rsidRDefault="00A275BD" w:rsidP="00E24A60">
            <w:pPr>
              <w:jc w:val="center"/>
              <w:rPr>
                <w:sz w:val="18"/>
                <w:szCs w:val="18"/>
              </w:rPr>
            </w:pPr>
            <w:r w:rsidRPr="00B8663E">
              <w:rPr>
                <w:sz w:val="18"/>
                <w:szCs w:val="18"/>
              </w:rPr>
              <w:t>20200 20020</w:t>
            </w:r>
          </w:p>
        </w:tc>
        <w:tc>
          <w:tcPr>
            <w:tcW w:w="567" w:type="dxa"/>
            <w:tcBorders>
              <w:top w:val="nil"/>
              <w:left w:val="nil"/>
              <w:bottom w:val="single" w:sz="4" w:space="0" w:color="auto"/>
              <w:right w:val="single" w:sz="4" w:space="0" w:color="auto"/>
            </w:tcBorders>
            <w:shd w:val="clear" w:color="auto" w:fill="auto"/>
            <w:noWrap/>
            <w:vAlign w:val="bottom"/>
            <w:hideMark/>
          </w:tcPr>
          <w:p w14:paraId="25EFDE2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E294252" w14:textId="77777777" w:rsidR="00A275BD" w:rsidRPr="00B8663E" w:rsidRDefault="00A275BD" w:rsidP="00E24A60">
            <w:pPr>
              <w:jc w:val="center"/>
              <w:rPr>
                <w:sz w:val="18"/>
                <w:szCs w:val="18"/>
              </w:rPr>
            </w:pPr>
            <w:r w:rsidRPr="00B8663E">
              <w:rPr>
                <w:sz w:val="18"/>
                <w:szCs w:val="18"/>
              </w:rPr>
              <w:t>50</w:t>
            </w:r>
          </w:p>
        </w:tc>
      </w:tr>
      <w:tr w:rsidR="00A275BD" w:rsidRPr="00B8663E" w14:paraId="78DA9968"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4A77430"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672128F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E2E1353" w14:textId="77777777" w:rsidR="00A275BD" w:rsidRPr="00B8663E" w:rsidRDefault="00A275BD" w:rsidP="00E24A60">
            <w:pPr>
              <w:jc w:val="center"/>
              <w:rPr>
                <w:sz w:val="18"/>
                <w:szCs w:val="18"/>
              </w:rPr>
            </w:pPr>
            <w:r w:rsidRPr="00B8663E">
              <w:rPr>
                <w:sz w:val="18"/>
                <w:szCs w:val="18"/>
              </w:rPr>
              <w:t>0103</w:t>
            </w:r>
          </w:p>
        </w:tc>
        <w:tc>
          <w:tcPr>
            <w:tcW w:w="1276" w:type="dxa"/>
            <w:tcBorders>
              <w:top w:val="nil"/>
              <w:left w:val="nil"/>
              <w:bottom w:val="single" w:sz="4" w:space="0" w:color="auto"/>
              <w:right w:val="single" w:sz="4" w:space="0" w:color="auto"/>
            </w:tcBorders>
            <w:shd w:val="clear" w:color="auto" w:fill="auto"/>
            <w:noWrap/>
            <w:vAlign w:val="bottom"/>
            <w:hideMark/>
          </w:tcPr>
          <w:p w14:paraId="48A857CE" w14:textId="77777777" w:rsidR="00A275BD" w:rsidRPr="00B8663E" w:rsidRDefault="00A275BD" w:rsidP="00E24A60">
            <w:pPr>
              <w:jc w:val="center"/>
              <w:rPr>
                <w:sz w:val="18"/>
                <w:szCs w:val="18"/>
              </w:rPr>
            </w:pPr>
            <w:r w:rsidRPr="00B8663E">
              <w:rPr>
                <w:sz w:val="18"/>
                <w:szCs w:val="18"/>
              </w:rPr>
              <w:t>20200 20020</w:t>
            </w:r>
          </w:p>
        </w:tc>
        <w:tc>
          <w:tcPr>
            <w:tcW w:w="567" w:type="dxa"/>
            <w:tcBorders>
              <w:top w:val="nil"/>
              <w:left w:val="nil"/>
              <w:bottom w:val="single" w:sz="4" w:space="0" w:color="auto"/>
              <w:right w:val="single" w:sz="4" w:space="0" w:color="auto"/>
            </w:tcBorders>
            <w:shd w:val="clear" w:color="auto" w:fill="auto"/>
            <w:noWrap/>
            <w:vAlign w:val="bottom"/>
            <w:hideMark/>
          </w:tcPr>
          <w:p w14:paraId="7D3D4F07"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40DAD8A" w14:textId="77777777" w:rsidR="00A275BD" w:rsidRPr="00B8663E" w:rsidRDefault="00A275BD" w:rsidP="00E24A60">
            <w:pPr>
              <w:jc w:val="center"/>
              <w:rPr>
                <w:sz w:val="18"/>
                <w:szCs w:val="18"/>
              </w:rPr>
            </w:pPr>
            <w:r w:rsidRPr="00B8663E">
              <w:rPr>
                <w:sz w:val="18"/>
                <w:szCs w:val="18"/>
              </w:rPr>
              <w:t>50</w:t>
            </w:r>
          </w:p>
        </w:tc>
      </w:tr>
      <w:tr w:rsidR="00A275BD" w:rsidRPr="00B8663E" w14:paraId="336EC3D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BF1DE"/>
            <w:vAlign w:val="bottom"/>
            <w:hideMark/>
          </w:tcPr>
          <w:p w14:paraId="753C110E" w14:textId="77777777" w:rsidR="00A275BD" w:rsidRPr="00B8663E" w:rsidRDefault="00A275BD" w:rsidP="00E24A60">
            <w:pPr>
              <w:rPr>
                <w:i/>
                <w:iCs/>
                <w:sz w:val="18"/>
                <w:szCs w:val="18"/>
              </w:rPr>
            </w:pPr>
            <w:r w:rsidRPr="00B8663E">
              <w:rPr>
                <w:i/>
                <w:iCs/>
                <w:sz w:val="18"/>
                <w:szCs w:val="18"/>
              </w:rPr>
              <w:t>Функционирование правительства РФ, высших органов исполнительной власти субъектов РФ, местных администраций</w:t>
            </w:r>
          </w:p>
        </w:tc>
        <w:tc>
          <w:tcPr>
            <w:tcW w:w="993" w:type="dxa"/>
            <w:tcBorders>
              <w:top w:val="nil"/>
              <w:left w:val="nil"/>
              <w:bottom w:val="single" w:sz="4" w:space="0" w:color="auto"/>
              <w:right w:val="single" w:sz="4" w:space="0" w:color="auto"/>
            </w:tcBorders>
            <w:shd w:val="clear" w:color="000000" w:fill="EBF1DE"/>
            <w:noWrap/>
            <w:vAlign w:val="bottom"/>
            <w:hideMark/>
          </w:tcPr>
          <w:p w14:paraId="1C67440B"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BF1DE"/>
            <w:noWrap/>
            <w:vAlign w:val="bottom"/>
            <w:hideMark/>
          </w:tcPr>
          <w:p w14:paraId="40AA1A82" w14:textId="77777777" w:rsidR="00A275BD" w:rsidRPr="00B8663E" w:rsidRDefault="00A275BD" w:rsidP="00E24A60">
            <w:pPr>
              <w:jc w:val="center"/>
              <w:rPr>
                <w:i/>
                <w:iCs/>
                <w:sz w:val="18"/>
                <w:szCs w:val="18"/>
              </w:rPr>
            </w:pPr>
            <w:r w:rsidRPr="00B8663E">
              <w:rPr>
                <w:i/>
                <w:iCs/>
                <w:sz w:val="18"/>
                <w:szCs w:val="18"/>
              </w:rPr>
              <w:t>0104</w:t>
            </w:r>
          </w:p>
        </w:tc>
        <w:tc>
          <w:tcPr>
            <w:tcW w:w="1276" w:type="dxa"/>
            <w:tcBorders>
              <w:top w:val="nil"/>
              <w:left w:val="nil"/>
              <w:bottom w:val="single" w:sz="4" w:space="0" w:color="auto"/>
              <w:right w:val="single" w:sz="4" w:space="0" w:color="auto"/>
            </w:tcBorders>
            <w:shd w:val="clear" w:color="000000" w:fill="EBF1DE"/>
            <w:noWrap/>
            <w:vAlign w:val="bottom"/>
            <w:hideMark/>
          </w:tcPr>
          <w:p w14:paraId="58C7D620"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056E6EDB"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BF1DE"/>
            <w:noWrap/>
            <w:vAlign w:val="bottom"/>
            <w:hideMark/>
          </w:tcPr>
          <w:p w14:paraId="789F8A3E" w14:textId="77777777" w:rsidR="00A275BD" w:rsidRPr="00B8663E" w:rsidRDefault="00A275BD" w:rsidP="00E24A60">
            <w:pPr>
              <w:jc w:val="center"/>
              <w:rPr>
                <w:i/>
                <w:iCs/>
                <w:sz w:val="18"/>
                <w:szCs w:val="18"/>
              </w:rPr>
            </w:pPr>
            <w:r w:rsidRPr="00B8663E">
              <w:rPr>
                <w:i/>
                <w:iCs/>
                <w:sz w:val="18"/>
                <w:szCs w:val="18"/>
              </w:rPr>
              <w:t>16406,2</w:t>
            </w:r>
          </w:p>
        </w:tc>
      </w:tr>
      <w:tr w:rsidR="00A275BD" w:rsidRPr="00B8663E" w14:paraId="658F16C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3B5B23CF" w14:textId="77777777" w:rsidR="00A275BD" w:rsidRPr="00B8663E" w:rsidRDefault="00A275BD" w:rsidP="00E24A60">
            <w:pPr>
              <w:rPr>
                <w:i/>
                <w:iCs/>
                <w:sz w:val="18"/>
                <w:szCs w:val="18"/>
              </w:rPr>
            </w:pPr>
            <w:r w:rsidRPr="00B8663E">
              <w:rPr>
                <w:i/>
                <w:iCs/>
                <w:sz w:val="18"/>
                <w:szCs w:val="18"/>
              </w:rPr>
              <w:t>Администрация муниципального образования</w:t>
            </w:r>
          </w:p>
        </w:tc>
        <w:tc>
          <w:tcPr>
            <w:tcW w:w="993" w:type="dxa"/>
            <w:tcBorders>
              <w:top w:val="nil"/>
              <w:left w:val="nil"/>
              <w:bottom w:val="single" w:sz="4" w:space="0" w:color="auto"/>
              <w:right w:val="single" w:sz="4" w:space="0" w:color="auto"/>
            </w:tcBorders>
            <w:shd w:val="clear" w:color="000000" w:fill="DAEEF3"/>
            <w:noWrap/>
            <w:vAlign w:val="bottom"/>
            <w:hideMark/>
          </w:tcPr>
          <w:p w14:paraId="327991D8"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7CDCD68B" w14:textId="77777777" w:rsidR="00A275BD" w:rsidRPr="00B8663E" w:rsidRDefault="00A275BD" w:rsidP="00E24A60">
            <w:pPr>
              <w:jc w:val="center"/>
              <w:rPr>
                <w:i/>
                <w:iCs/>
                <w:sz w:val="18"/>
                <w:szCs w:val="18"/>
              </w:rPr>
            </w:pPr>
            <w:r w:rsidRPr="00B8663E">
              <w:rPr>
                <w:i/>
                <w:iCs/>
                <w:sz w:val="18"/>
                <w:szCs w:val="18"/>
              </w:rPr>
              <w:t>0104</w:t>
            </w:r>
          </w:p>
        </w:tc>
        <w:tc>
          <w:tcPr>
            <w:tcW w:w="1276" w:type="dxa"/>
            <w:tcBorders>
              <w:top w:val="nil"/>
              <w:left w:val="nil"/>
              <w:bottom w:val="single" w:sz="4" w:space="0" w:color="auto"/>
              <w:right w:val="single" w:sz="4" w:space="0" w:color="auto"/>
            </w:tcBorders>
            <w:shd w:val="clear" w:color="000000" w:fill="DAEEF3"/>
            <w:noWrap/>
            <w:vAlign w:val="bottom"/>
            <w:hideMark/>
          </w:tcPr>
          <w:p w14:paraId="3F1F92D9" w14:textId="77777777" w:rsidR="00A275BD" w:rsidRPr="00B8663E" w:rsidRDefault="00A275BD" w:rsidP="00E24A60">
            <w:pPr>
              <w:jc w:val="center"/>
              <w:rPr>
                <w:i/>
                <w:iCs/>
                <w:sz w:val="18"/>
                <w:szCs w:val="18"/>
              </w:rPr>
            </w:pPr>
            <w:r w:rsidRPr="00B8663E">
              <w:rPr>
                <w:i/>
                <w:iCs/>
                <w:sz w:val="18"/>
                <w:szCs w:val="18"/>
              </w:rPr>
              <w:t>20300 00000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39516E84"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04099613" w14:textId="77777777" w:rsidR="00A275BD" w:rsidRPr="00B8663E" w:rsidRDefault="00A275BD" w:rsidP="00E24A60">
            <w:pPr>
              <w:jc w:val="center"/>
              <w:rPr>
                <w:i/>
                <w:iCs/>
                <w:sz w:val="18"/>
                <w:szCs w:val="18"/>
              </w:rPr>
            </w:pPr>
            <w:r w:rsidRPr="00B8663E">
              <w:rPr>
                <w:i/>
                <w:iCs/>
                <w:sz w:val="18"/>
                <w:szCs w:val="18"/>
              </w:rPr>
              <w:t>16348,2</w:t>
            </w:r>
          </w:p>
        </w:tc>
      </w:tr>
      <w:tr w:rsidR="00A275BD" w:rsidRPr="00B8663E" w14:paraId="5BF902B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3D69960D" w14:textId="77777777" w:rsidR="00A275BD" w:rsidRPr="00B8663E" w:rsidRDefault="00A275BD" w:rsidP="00E24A60">
            <w:pPr>
              <w:rPr>
                <w:sz w:val="18"/>
                <w:szCs w:val="18"/>
              </w:rPr>
            </w:pPr>
            <w:r w:rsidRPr="00B8663E">
              <w:rPr>
                <w:sz w:val="18"/>
                <w:szCs w:val="18"/>
              </w:rPr>
              <w:t xml:space="preserve">Расходы на обеспечение </w:t>
            </w:r>
            <w:proofErr w:type="gramStart"/>
            <w:r w:rsidRPr="00B8663E">
              <w:rPr>
                <w:sz w:val="18"/>
                <w:szCs w:val="18"/>
              </w:rPr>
              <w:t>деятельности  органов</w:t>
            </w:r>
            <w:proofErr w:type="gramEnd"/>
            <w:r w:rsidRPr="00B8663E">
              <w:rPr>
                <w:sz w:val="18"/>
                <w:szCs w:val="18"/>
              </w:rPr>
              <w:t xml:space="preserve">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14:paraId="16AE4EB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80D60DF"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744A27EC" w14:textId="77777777" w:rsidR="00A275BD" w:rsidRPr="00B8663E" w:rsidRDefault="00A275BD" w:rsidP="00E24A60">
            <w:pPr>
              <w:jc w:val="center"/>
              <w:rPr>
                <w:sz w:val="18"/>
                <w:szCs w:val="18"/>
              </w:rPr>
            </w:pPr>
            <w:r w:rsidRPr="00B8663E">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5BEA6B9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B2D63A1" w14:textId="77777777" w:rsidR="00A275BD" w:rsidRPr="00B8663E" w:rsidRDefault="00A275BD" w:rsidP="00E24A60">
            <w:pPr>
              <w:jc w:val="center"/>
              <w:rPr>
                <w:i/>
                <w:iCs/>
                <w:sz w:val="18"/>
                <w:szCs w:val="18"/>
              </w:rPr>
            </w:pPr>
            <w:r w:rsidRPr="00B8663E">
              <w:rPr>
                <w:i/>
                <w:iCs/>
                <w:sz w:val="18"/>
                <w:szCs w:val="18"/>
              </w:rPr>
              <w:t>16348,2</w:t>
            </w:r>
          </w:p>
        </w:tc>
      </w:tr>
      <w:tr w:rsidR="00A275BD" w:rsidRPr="00B8663E" w14:paraId="1B2E859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AE93230" w14:textId="77777777" w:rsidR="00A275BD" w:rsidRPr="00B8663E" w:rsidRDefault="00A275BD" w:rsidP="00E24A60">
            <w:pPr>
              <w:rPr>
                <w:sz w:val="18"/>
                <w:szCs w:val="18"/>
              </w:rPr>
            </w:pPr>
            <w:r w:rsidRPr="00B866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14:paraId="5F375F3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6A4D6E1D"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37864F43" w14:textId="77777777" w:rsidR="00A275BD" w:rsidRPr="00B8663E" w:rsidRDefault="00A275BD" w:rsidP="00E24A60">
            <w:pPr>
              <w:jc w:val="center"/>
              <w:rPr>
                <w:sz w:val="18"/>
                <w:szCs w:val="18"/>
              </w:rPr>
            </w:pPr>
            <w:r w:rsidRPr="00B8663E">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369B996D" w14:textId="77777777" w:rsidR="00A275BD" w:rsidRPr="00B8663E" w:rsidRDefault="00A275BD" w:rsidP="00E24A60">
            <w:pPr>
              <w:jc w:val="center"/>
              <w:rPr>
                <w:sz w:val="18"/>
                <w:szCs w:val="18"/>
              </w:rPr>
            </w:pPr>
            <w:r w:rsidRPr="00B8663E">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A59CD82" w14:textId="77777777" w:rsidR="00A275BD" w:rsidRPr="00B8663E" w:rsidRDefault="00A275BD" w:rsidP="00E24A60">
            <w:pPr>
              <w:jc w:val="center"/>
              <w:rPr>
                <w:sz w:val="18"/>
                <w:szCs w:val="18"/>
              </w:rPr>
            </w:pPr>
            <w:r w:rsidRPr="00B8663E">
              <w:rPr>
                <w:sz w:val="18"/>
                <w:szCs w:val="18"/>
              </w:rPr>
              <w:t>14922,6</w:t>
            </w:r>
          </w:p>
        </w:tc>
      </w:tr>
      <w:tr w:rsidR="00A275BD" w:rsidRPr="00B8663E" w14:paraId="0AB03E85"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2C77A52"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19AC89C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0B2EB060"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193109E0" w14:textId="77777777" w:rsidR="00A275BD" w:rsidRPr="00B8663E" w:rsidRDefault="00A275BD" w:rsidP="00E24A60">
            <w:pPr>
              <w:jc w:val="center"/>
              <w:rPr>
                <w:sz w:val="18"/>
                <w:szCs w:val="18"/>
              </w:rPr>
            </w:pPr>
            <w:r w:rsidRPr="00B8663E">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0954964B"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D166C67" w14:textId="77777777" w:rsidR="00A275BD" w:rsidRPr="00B8663E" w:rsidRDefault="00A275BD" w:rsidP="00E24A60">
            <w:pPr>
              <w:jc w:val="center"/>
              <w:rPr>
                <w:sz w:val="18"/>
                <w:szCs w:val="18"/>
              </w:rPr>
            </w:pPr>
            <w:r w:rsidRPr="00B8663E">
              <w:rPr>
                <w:sz w:val="18"/>
                <w:szCs w:val="18"/>
              </w:rPr>
              <w:t>1159,6</w:t>
            </w:r>
          </w:p>
        </w:tc>
      </w:tr>
      <w:tr w:rsidR="00A275BD" w:rsidRPr="00B8663E" w14:paraId="4A2928E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65B36EE" w14:textId="77777777" w:rsidR="00A275BD" w:rsidRPr="00B8663E" w:rsidRDefault="00A275BD" w:rsidP="00E24A60">
            <w:pPr>
              <w:rPr>
                <w:sz w:val="18"/>
                <w:szCs w:val="18"/>
              </w:rPr>
            </w:pPr>
            <w:r w:rsidRPr="00B8663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000000" w:fill="FFFFFF"/>
            <w:noWrap/>
            <w:vAlign w:val="bottom"/>
            <w:hideMark/>
          </w:tcPr>
          <w:p w14:paraId="14570E4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6ACC382C"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3793E386" w14:textId="77777777" w:rsidR="00A275BD" w:rsidRPr="00B8663E" w:rsidRDefault="00A275BD" w:rsidP="00E24A60">
            <w:pPr>
              <w:jc w:val="center"/>
              <w:rPr>
                <w:sz w:val="18"/>
                <w:szCs w:val="18"/>
              </w:rPr>
            </w:pPr>
            <w:r w:rsidRPr="00B8663E">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3F8C691E" w14:textId="77777777" w:rsidR="00A275BD" w:rsidRPr="00B8663E" w:rsidRDefault="00A275BD" w:rsidP="00E24A60">
            <w:pPr>
              <w:jc w:val="center"/>
              <w:rPr>
                <w:sz w:val="18"/>
                <w:szCs w:val="18"/>
              </w:rPr>
            </w:pPr>
            <w:r w:rsidRPr="00B8663E">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14:paraId="08A96AC9" w14:textId="77777777" w:rsidR="00A275BD" w:rsidRPr="00B8663E" w:rsidRDefault="00A275BD" w:rsidP="00E24A60">
            <w:pPr>
              <w:jc w:val="center"/>
              <w:rPr>
                <w:sz w:val="18"/>
                <w:szCs w:val="18"/>
              </w:rPr>
            </w:pPr>
            <w:r w:rsidRPr="00B8663E">
              <w:rPr>
                <w:sz w:val="18"/>
                <w:szCs w:val="18"/>
              </w:rPr>
              <w:t>266</w:t>
            </w:r>
          </w:p>
        </w:tc>
      </w:tr>
      <w:tr w:rsidR="00A275BD" w:rsidRPr="00B8663E" w14:paraId="51FB4DC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281414FE" w14:textId="77777777" w:rsidR="00A275BD" w:rsidRPr="00B8663E" w:rsidRDefault="00A275BD" w:rsidP="00E24A60">
            <w:pPr>
              <w:rPr>
                <w:i/>
                <w:iCs/>
                <w:sz w:val="18"/>
                <w:szCs w:val="18"/>
              </w:rPr>
            </w:pPr>
            <w:r w:rsidRPr="00B8663E">
              <w:rPr>
                <w:i/>
                <w:iCs/>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993" w:type="dxa"/>
            <w:tcBorders>
              <w:top w:val="nil"/>
              <w:left w:val="nil"/>
              <w:bottom w:val="single" w:sz="4" w:space="0" w:color="auto"/>
              <w:right w:val="single" w:sz="4" w:space="0" w:color="auto"/>
            </w:tcBorders>
            <w:shd w:val="clear" w:color="000000" w:fill="DAEEF3"/>
            <w:noWrap/>
            <w:vAlign w:val="bottom"/>
            <w:hideMark/>
          </w:tcPr>
          <w:p w14:paraId="257628A5"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410209A6" w14:textId="77777777" w:rsidR="00A275BD" w:rsidRPr="00B8663E" w:rsidRDefault="00A275BD" w:rsidP="00E24A60">
            <w:pPr>
              <w:jc w:val="center"/>
              <w:rPr>
                <w:i/>
                <w:iCs/>
                <w:sz w:val="18"/>
                <w:szCs w:val="18"/>
              </w:rPr>
            </w:pPr>
            <w:r w:rsidRPr="00B8663E">
              <w:rPr>
                <w:i/>
                <w:iCs/>
                <w:sz w:val="18"/>
                <w:szCs w:val="18"/>
              </w:rPr>
              <w:t>0104</w:t>
            </w:r>
          </w:p>
        </w:tc>
        <w:tc>
          <w:tcPr>
            <w:tcW w:w="1276" w:type="dxa"/>
            <w:tcBorders>
              <w:top w:val="nil"/>
              <w:left w:val="nil"/>
              <w:bottom w:val="single" w:sz="4" w:space="0" w:color="auto"/>
              <w:right w:val="single" w:sz="4" w:space="0" w:color="auto"/>
            </w:tcBorders>
            <w:shd w:val="clear" w:color="000000" w:fill="DAEEF3"/>
            <w:noWrap/>
            <w:vAlign w:val="bottom"/>
            <w:hideMark/>
          </w:tcPr>
          <w:p w14:paraId="0638F8A1" w14:textId="77777777" w:rsidR="00A275BD" w:rsidRPr="00B8663E" w:rsidRDefault="00A275BD" w:rsidP="00E24A60">
            <w:pPr>
              <w:jc w:val="center"/>
              <w:rPr>
                <w:i/>
                <w:iCs/>
                <w:sz w:val="18"/>
                <w:szCs w:val="18"/>
              </w:rPr>
            </w:pPr>
            <w:r w:rsidRPr="00B8663E">
              <w:rPr>
                <w:i/>
                <w:iCs/>
                <w:sz w:val="18"/>
                <w:szCs w:val="18"/>
              </w:rPr>
              <w:t>14000 00000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52A6EB5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68A0356F" w14:textId="77777777" w:rsidR="00A275BD" w:rsidRPr="00B8663E" w:rsidRDefault="00A275BD" w:rsidP="00E24A60">
            <w:pPr>
              <w:jc w:val="center"/>
              <w:rPr>
                <w:i/>
                <w:iCs/>
                <w:sz w:val="18"/>
                <w:szCs w:val="18"/>
              </w:rPr>
            </w:pPr>
            <w:r w:rsidRPr="00B8663E">
              <w:rPr>
                <w:i/>
                <w:iCs/>
                <w:sz w:val="18"/>
                <w:szCs w:val="18"/>
              </w:rPr>
              <w:t>58</w:t>
            </w:r>
          </w:p>
        </w:tc>
      </w:tr>
      <w:tr w:rsidR="00A275BD" w:rsidRPr="00B8663E" w14:paraId="7B36084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DE9D9"/>
            <w:vAlign w:val="bottom"/>
            <w:hideMark/>
          </w:tcPr>
          <w:p w14:paraId="30E49966" w14:textId="77777777" w:rsidR="00A275BD" w:rsidRPr="00B8663E" w:rsidRDefault="00A275BD" w:rsidP="00E24A60">
            <w:pPr>
              <w:rPr>
                <w:sz w:val="18"/>
                <w:szCs w:val="18"/>
              </w:rPr>
            </w:pPr>
            <w:r w:rsidRPr="00B8663E">
              <w:rPr>
                <w:sz w:val="18"/>
                <w:szCs w:val="18"/>
              </w:rPr>
              <w:t>Подпрограмма "Улучшение условий и охрана труда в администрации Жигаловского муниципального образования на 2020-2025 годы"</w:t>
            </w:r>
          </w:p>
        </w:tc>
        <w:tc>
          <w:tcPr>
            <w:tcW w:w="993" w:type="dxa"/>
            <w:tcBorders>
              <w:top w:val="nil"/>
              <w:left w:val="nil"/>
              <w:bottom w:val="single" w:sz="4" w:space="0" w:color="auto"/>
              <w:right w:val="single" w:sz="4" w:space="0" w:color="auto"/>
            </w:tcBorders>
            <w:shd w:val="clear" w:color="000000" w:fill="FDE9D9"/>
            <w:noWrap/>
            <w:vAlign w:val="bottom"/>
            <w:hideMark/>
          </w:tcPr>
          <w:p w14:paraId="4CDDB56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DE9D9"/>
            <w:noWrap/>
            <w:vAlign w:val="bottom"/>
            <w:hideMark/>
          </w:tcPr>
          <w:p w14:paraId="7085C221"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DE9D9"/>
            <w:noWrap/>
            <w:vAlign w:val="bottom"/>
            <w:hideMark/>
          </w:tcPr>
          <w:p w14:paraId="56755A48" w14:textId="77777777" w:rsidR="00A275BD" w:rsidRPr="00B8663E" w:rsidRDefault="00A275BD" w:rsidP="00E24A60">
            <w:pPr>
              <w:jc w:val="center"/>
              <w:rPr>
                <w:sz w:val="18"/>
                <w:szCs w:val="18"/>
              </w:rPr>
            </w:pPr>
            <w:r w:rsidRPr="00B8663E">
              <w:rPr>
                <w:sz w:val="18"/>
                <w:szCs w:val="18"/>
              </w:rPr>
              <w:t>14300 00000</w:t>
            </w:r>
          </w:p>
        </w:tc>
        <w:tc>
          <w:tcPr>
            <w:tcW w:w="567" w:type="dxa"/>
            <w:tcBorders>
              <w:top w:val="nil"/>
              <w:left w:val="nil"/>
              <w:bottom w:val="single" w:sz="4" w:space="0" w:color="auto"/>
              <w:right w:val="single" w:sz="4" w:space="0" w:color="auto"/>
            </w:tcBorders>
            <w:shd w:val="clear" w:color="000000" w:fill="FDE9D9"/>
            <w:noWrap/>
            <w:vAlign w:val="bottom"/>
            <w:hideMark/>
          </w:tcPr>
          <w:p w14:paraId="6F156461"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2B8D07B" w14:textId="77777777" w:rsidR="00A275BD" w:rsidRPr="00B8663E" w:rsidRDefault="00A275BD" w:rsidP="00E24A60">
            <w:pPr>
              <w:jc w:val="center"/>
              <w:rPr>
                <w:sz w:val="18"/>
                <w:szCs w:val="18"/>
              </w:rPr>
            </w:pPr>
            <w:r w:rsidRPr="00B8663E">
              <w:rPr>
                <w:sz w:val="18"/>
                <w:szCs w:val="18"/>
              </w:rPr>
              <w:t>58</w:t>
            </w:r>
          </w:p>
        </w:tc>
      </w:tr>
      <w:tr w:rsidR="00A275BD" w:rsidRPr="00B8663E" w14:paraId="1BD9943B"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2E77782" w14:textId="77777777" w:rsidR="00A275BD" w:rsidRPr="00B8663E" w:rsidRDefault="00A275BD" w:rsidP="00E24A60">
            <w:pPr>
              <w:rPr>
                <w:i/>
                <w:iCs/>
                <w:sz w:val="18"/>
                <w:szCs w:val="18"/>
              </w:rPr>
            </w:pPr>
            <w:r w:rsidRPr="00B8663E">
              <w:rPr>
                <w:i/>
                <w:iCs/>
                <w:sz w:val="18"/>
                <w:szCs w:val="18"/>
              </w:rPr>
              <w:t>Основное мероприятие "Профилактические мероприятия в области охраны труда"</w:t>
            </w:r>
          </w:p>
        </w:tc>
        <w:tc>
          <w:tcPr>
            <w:tcW w:w="993" w:type="dxa"/>
            <w:tcBorders>
              <w:top w:val="nil"/>
              <w:left w:val="nil"/>
              <w:bottom w:val="single" w:sz="4" w:space="0" w:color="auto"/>
              <w:right w:val="single" w:sz="4" w:space="0" w:color="auto"/>
            </w:tcBorders>
            <w:shd w:val="clear" w:color="000000" w:fill="FFFFFF"/>
            <w:noWrap/>
            <w:vAlign w:val="bottom"/>
            <w:hideMark/>
          </w:tcPr>
          <w:p w14:paraId="64E0A498"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19174A6A" w14:textId="77777777" w:rsidR="00A275BD" w:rsidRPr="00B8663E" w:rsidRDefault="00A275BD" w:rsidP="00E24A60">
            <w:pPr>
              <w:jc w:val="center"/>
              <w:rPr>
                <w:i/>
                <w:iCs/>
                <w:sz w:val="18"/>
                <w:szCs w:val="18"/>
              </w:rPr>
            </w:pPr>
            <w:r w:rsidRPr="00B8663E">
              <w:rPr>
                <w:i/>
                <w:iCs/>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2D8E8D44" w14:textId="77777777" w:rsidR="00A275BD" w:rsidRPr="00B8663E" w:rsidRDefault="00A275BD" w:rsidP="00E24A60">
            <w:pPr>
              <w:jc w:val="center"/>
              <w:rPr>
                <w:i/>
                <w:iCs/>
                <w:sz w:val="18"/>
                <w:szCs w:val="18"/>
              </w:rPr>
            </w:pPr>
            <w:r w:rsidRPr="00B8663E">
              <w:rPr>
                <w:i/>
                <w:iCs/>
                <w:sz w:val="18"/>
                <w:szCs w:val="18"/>
              </w:rPr>
              <w:t>14301 00000</w:t>
            </w:r>
          </w:p>
        </w:tc>
        <w:tc>
          <w:tcPr>
            <w:tcW w:w="567" w:type="dxa"/>
            <w:tcBorders>
              <w:top w:val="nil"/>
              <w:left w:val="nil"/>
              <w:bottom w:val="single" w:sz="4" w:space="0" w:color="auto"/>
              <w:right w:val="single" w:sz="4" w:space="0" w:color="auto"/>
            </w:tcBorders>
            <w:shd w:val="clear" w:color="auto" w:fill="auto"/>
            <w:noWrap/>
            <w:vAlign w:val="bottom"/>
            <w:hideMark/>
          </w:tcPr>
          <w:p w14:paraId="50CE2B7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06746AF" w14:textId="77777777" w:rsidR="00A275BD" w:rsidRPr="00B8663E" w:rsidRDefault="00A275BD" w:rsidP="00E24A60">
            <w:pPr>
              <w:jc w:val="center"/>
              <w:rPr>
                <w:i/>
                <w:iCs/>
                <w:sz w:val="18"/>
                <w:szCs w:val="18"/>
              </w:rPr>
            </w:pPr>
            <w:r w:rsidRPr="00B8663E">
              <w:rPr>
                <w:i/>
                <w:iCs/>
                <w:sz w:val="18"/>
                <w:szCs w:val="18"/>
              </w:rPr>
              <w:t>58</w:t>
            </w:r>
          </w:p>
        </w:tc>
      </w:tr>
      <w:tr w:rsidR="00A275BD" w:rsidRPr="00B8663E" w14:paraId="7EE8009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51852BC"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112AABB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2D0A9F3E"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0B8BC87F" w14:textId="77777777" w:rsidR="00A275BD" w:rsidRPr="00B8663E" w:rsidRDefault="00A275BD" w:rsidP="00E24A60">
            <w:pPr>
              <w:jc w:val="center"/>
              <w:rPr>
                <w:sz w:val="18"/>
                <w:szCs w:val="18"/>
              </w:rPr>
            </w:pPr>
            <w:r w:rsidRPr="00B8663E">
              <w:rPr>
                <w:sz w:val="18"/>
                <w:szCs w:val="18"/>
              </w:rPr>
              <w:t>14301 29990</w:t>
            </w:r>
          </w:p>
        </w:tc>
        <w:tc>
          <w:tcPr>
            <w:tcW w:w="567" w:type="dxa"/>
            <w:tcBorders>
              <w:top w:val="nil"/>
              <w:left w:val="nil"/>
              <w:bottom w:val="single" w:sz="4" w:space="0" w:color="auto"/>
              <w:right w:val="single" w:sz="4" w:space="0" w:color="auto"/>
            </w:tcBorders>
            <w:shd w:val="clear" w:color="auto" w:fill="auto"/>
            <w:noWrap/>
            <w:vAlign w:val="bottom"/>
            <w:hideMark/>
          </w:tcPr>
          <w:p w14:paraId="0C9761BE"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68D72F1" w14:textId="77777777" w:rsidR="00A275BD" w:rsidRPr="00B8663E" w:rsidRDefault="00A275BD" w:rsidP="00E24A60">
            <w:pPr>
              <w:jc w:val="center"/>
              <w:rPr>
                <w:sz w:val="18"/>
                <w:szCs w:val="18"/>
              </w:rPr>
            </w:pPr>
            <w:r w:rsidRPr="00B8663E">
              <w:rPr>
                <w:sz w:val="18"/>
                <w:szCs w:val="18"/>
              </w:rPr>
              <w:t>58</w:t>
            </w:r>
          </w:p>
        </w:tc>
      </w:tr>
      <w:tr w:rsidR="00A275BD" w:rsidRPr="00B8663E" w14:paraId="4D375F6B"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56BC4A7"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3263F0D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F1B4E75" w14:textId="77777777" w:rsidR="00A275BD" w:rsidRPr="00B8663E" w:rsidRDefault="00A275BD" w:rsidP="00E24A60">
            <w:pPr>
              <w:jc w:val="center"/>
              <w:rPr>
                <w:sz w:val="18"/>
                <w:szCs w:val="18"/>
              </w:rPr>
            </w:pPr>
            <w:r w:rsidRPr="00B8663E">
              <w:rPr>
                <w:sz w:val="18"/>
                <w:szCs w:val="18"/>
              </w:rPr>
              <w:t>0104</w:t>
            </w:r>
          </w:p>
        </w:tc>
        <w:tc>
          <w:tcPr>
            <w:tcW w:w="1276" w:type="dxa"/>
            <w:tcBorders>
              <w:top w:val="nil"/>
              <w:left w:val="nil"/>
              <w:bottom w:val="single" w:sz="4" w:space="0" w:color="auto"/>
              <w:right w:val="single" w:sz="4" w:space="0" w:color="auto"/>
            </w:tcBorders>
            <w:shd w:val="clear" w:color="000000" w:fill="FFFFFF"/>
            <w:noWrap/>
            <w:vAlign w:val="bottom"/>
            <w:hideMark/>
          </w:tcPr>
          <w:p w14:paraId="159DBCFE" w14:textId="77777777" w:rsidR="00A275BD" w:rsidRPr="00B8663E" w:rsidRDefault="00A275BD" w:rsidP="00E24A60">
            <w:pPr>
              <w:jc w:val="center"/>
              <w:rPr>
                <w:sz w:val="18"/>
                <w:szCs w:val="18"/>
              </w:rPr>
            </w:pPr>
            <w:r w:rsidRPr="00B8663E">
              <w:rPr>
                <w:sz w:val="18"/>
                <w:szCs w:val="18"/>
              </w:rPr>
              <w:t>14301 29990</w:t>
            </w:r>
          </w:p>
        </w:tc>
        <w:tc>
          <w:tcPr>
            <w:tcW w:w="567" w:type="dxa"/>
            <w:tcBorders>
              <w:top w:val="nil"/>
              <w:left w:val="nil"/>
              <w:bottom w:val="single" w:sz="4" w:space="0" w:color="auto"/>
              <w:right w:val="single" w:sz="4" w:space="0" w:color="auto"/>
            </w:tcBorders>
            <w:shd w:val="clear" w:color="auto" w:fill="auto"/>
            <w:noWrap/>
            <w:vAlign w:val="bottom"/>
            <w:hideMark/>
          </w:tcPr>
          <w:p w14:paraId="5F68119F"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678E731" w14:textId="77777777" w:rsidR="00A275BD" w:rsidRPr="00B8663E" w:rsidRDefault="00A275BD" w:rsidP="00E24A60">
            <w:pPr>
              <w:jc w:val="center"/>
              <w:rPr>
                <w:sz w:val="18"/>
                <w:szCs w:val="18"/>
              </w:rPr>
            </w:pPr>
            <w:r w:rsidRPr="00B8663E">
              <w:rPr>
                <w:sz w:val="18"/>
                <w:szCs w:val="18"/>
              </w:rPr>
              <w:t>58</w:t>
            </w:r>
          </w:p>
        </w:tc>
      </w:tr>
      <w:tr w:rsidR="00A275BD" w:rsidRPr="00B8663E" w14:paraId="06D78B09"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BF1DE"/>
            <w:vAlign w:val="bottom"/>
            <w:hideMark/>
          </w:tcPr>
          <w:p w14:paraId="605472AC" w14:textId="77777777" w:rsidR="00A275BD" w:rsidRPr="00B8663E" w:rsidRDefault="00A275BD" w:rsidP="00E24A60">
            <w:pPr>
              <w:rPr>
                <w:i/>
                <w:iCs/>
                <w:sz w:val="18"/>
                <w:szCs w:val="18"/>
              </w:rPr>
            </w:pPr>
            <w:r w:rsidRPr="00B8663E">
              <w:rPr>
                <w:i/>
                <w:iCs/>
                <w:sz w:val="18"/>
                <w:szCs w:val="18"/>
              </w:rPr>
              <w:t>Резервные фонды</w:t>
            </w:r>
          </w:p>
        </w:tc>
        <w:tc>
          <w:tcPr>
            <w:tcW w:w="993" w:type="dxa"/>
            <w:tcBorders>
              <w:top w:val="nil"/>
              <w:left w:val="nil"/>
              <w:bottom w:val="single" w:sz="4" w:space="0" w:color="auto"/>
              <w:right w:val="single" w:sz="4" w:space="0" w:color="auto"/>
            </w:tcBorders>
            <w:shd w:val="clear" w:color="000000" w:fill="EBF1DE"/>
            <w:noWrap/>
            <w:vAlign w:val="bottom"/>
            <w:hideMark/>
          </w:tcPr>
          <w:p w14:paraId="22C0126B"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BF1DE"/>
            <w:noWrap/>
            <w:vAlign w:val="bottom"/>
            <w:hideMark/>
          </w:tcPr>
          <w:p w14:paraId="3D8F55DC" w14:textId="77777777" w:rsidR="00A275BD" w:rsidRPr="00B8663E" w:rsidRDefault="00A275BD" w:rsidP="00E24A60">
            <w:pPr>
              <w:jc w:val="center"/>
              <w:rPr>
                <w:i/>
                <w:iCs/>
                <w:sz w:val="18"/>
                <w:szCs w:val="18"/>
              </w:rPr>
            </w:pPr>
            <w:r w:rsidRPr="00B8663E">
              <w:rPr>
                <w:i/>
                <w:iCs/>
                <w:sz w:val="18"/>
                <w:szCs w:val="18"/>
              </w:rPr>
              <w:t>0111</w:t>
            </w:r>
          </w:p>
        </w:tc>
        <w:tc>
          <w:tcPr>
            <w:tcW w:w="1276" w:type="dxa"/>
            <w:tcBorders>
              <w:top w:val="nil"/>
              <w:left w:val="nil"/>
              <w:bottom w:val="single" w:sz="4" w:space="0" w:color="auto"/>
              <w:right w:val="single" w:sz="4" w:space="0" w:color="auto"/>
            </w:tcBorders>
            <w:shd w:val="clear" w:color="000000" w:fill="EBF1DE"/>
            <w:noWrap/>
            <w:vAlign w:val="bottom"/>
            <w:hideMark/>
          </w:tcPr>
          <w:p w14:paraId="3EDD9B3C"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56991D1E"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BF1DE"/>
            <w:noWrap/>
            <w:vAlign w:val="bottom"/>
            <w:hideMark/>
          </w:tcPr>
          <w:p w14:paraId="4AFEFD50" w14:textId="77777777" w:rsidR="00A275BD" w:rsidRPr="00B8663E" w:rsidRDefault="00A275BD" w:rsidP="00E24A60">
            <w:pPr>
              <w:jc w:val="center"/>
              <w:rPr>
                <w:i/>
                <w:iCs/>
                <w:sz w:val="18"/>
                <w:szCs w:val="18"/>
              </w:rPr>
            </w:pPr>
            <w:r w:rsidRPr="00B8663E">
              <w:rPr>
                <w:i/>
                <w:iCs/>
                <w:sz w:val="18"/>
                <w:szCs w:val="18"/>
              </w:rPr>
              <w:t>40</w:t>
            </w:r>
          </w:p>
        </w:tc>
      </w:tr>
      <w:tr w:rsidR="00A275BD" w:rsidRPr="00B8663E" w14:paraId="0FC88AD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5FD96EA" w14:textId="77777777" w:rsidR="00A275BD" w:rsidRPr="00B8663E" w:rsidRDefault="00A275BD" w:rsidP="00E24A60">
            <w:pPr>
              <w:rPr>
                <w:i/>
                <w:iCs/>
                <w:sz w:val="18"/>
                <w:szCs w:val="18"/>
              </w:rPr>
            </w:pPr>
            <w:r w:rsidRPr="00B8663E">
              <w:rPr>
                <w:i/>
                <w:iCs/>
                <w:sz w:val="18"/>
                <w:szCs w:val="18"/>
              </w:rPr>
              <w:lastRenderedPageBreak/>
              <w:t>Резервные фонды</w:t>
            </w:r>
          </w:p>
        </w:tc>
        <w:tc>
          <w:tcPr>
            <w:tcW w:w="993" w:type="dxa"/>
            <w:tcBorders>
              <w:top w:val="nil"/>
              <w:left w:val="nil"/>
              <w:bottom w:val="single" w:sz="4" w:space="0" w:color="auto"/>
              <w:right w:val="single" w:sz="4" w:space="0" w:color="auto"/>
            </w:tcBorders>
            <w:shd w:val="clear" w:color="000000" w:fill="FFFFFF"/>
            <w:noWrap/>
            <w:vAlign w:val="bottom"/>
            <w:hideMark/>
          </w:tcPr>
          <w:p w14:paraId="3C933CCA"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778FEA8B" w14:textId="77777777" w:rsidR="00A275BD" w:rsidRPr="00B8663E" w:rsidRDefault="00A275BD" w:rsidP="00E24A60">
            <w:pPr>
              <w:jc w:val="center"/>
              <w:rPr>
                <w:i/>
                <w:iCs/>
                <w:sz w:val="18"/>
                <w:szCs w:val="18"/>
              </w:rPr>
            </w:pPr>
            <w:r w:rsidRPr="00B8663E">
              <w:rPr>
                <w:i/>
                <w:iCs/>
                <w:sz w:val="18"/>
                <w:szCs w:val="18"/>
              </w:rPr>
              <w:t>011</w:t>
            </w:r>
          </w:p>
        </w:tc>
        <w:tc>
          <w:tcPr>
            <w:tcW w:w="1276" w:type="dxa"/>
            <w:tcBorders>
              <w:top w:val="nil"/>
              <w:left w:val="nil"/>
              <w:bottom w:val="single" w:sz="4" w:space="0" w:color="auto"/>
              <w:right w:val="single" w:sz="4" w:space="0" w:color="auto"/>
            </w:tcBorders>
            <w:shd w:val="clear" w:color="000000" w:fill="FFFFFF"/>
            <w:noWrap/>
            <w:vAlign w:val="bottom"/>
            <w:hideMark/>
          </w:tcPr>
          <w:p w14:paraId="6725DC8A" w14:textId="77777777" w:rsidR="00A275BD" w:rsidRPr="00B8663E" w:rsidRDefault="00A275BD" w:rsidP="00E24A60">
            <w:pPr>
              <w:jc w:val="center"/>
              <w:rPr>
                <w:i/>
                <w:iCs/>
                <w:sz w:val="18"/>
                <w:szCs w:val="18"/>
              </w:rPr>
            </w:pPr>
            <w:r w:rsidRPr="00B8663E">
              <w:rPr>
                <w:i/>
                <w:iCs/>
                <w:sz w:val="18"/>
                <w:szCs w:val="18"/>
              </w:rPr>
              <w:t>20400 00000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328A98B0"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A1069C3" w14:textId="77777777" w:rsidR="00A275BD" w:rsidRPr="00B8663E" w:rsidRDefault="00A275BD" w:rsidP="00E24A60">
            <w:pPr>
              <w:jc w:val="center"/>
              <w:rPr>
                <w:i/>
                <w:iCs/>
                <w:sz w:val="18"/>
                <w:szCs w:val="18"/>
              </w:rPr>
            </w:pPr>
            <w:r w:rsidRPr="00B8663E">
              <w:rPr>
                <w:i/>
                <w:iCs/>
                <w:sz w:val="18"/>
                <w:szCs w:val="18"/>
              </w:rPr>
              <w:t>40</w:t>
            </w:r>
          </w:p>
        </w:tc>
      </w:tr>
      <w:tr w:rsidR="00A275BD" w:rsidRPr="00B8663E" w14:paraId="0CB47E2C"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B8266CB" w14:textId="77777777" w:rsidR="00A275BD" w:rsidRPr="00B8663E" w:rsidRDefault="00A275BD" w:rsidP="00E24A60">
            <w:pPr>
              <w:rPr>
                <w:sz w:val="18"/>
                <w:szCs w:val="18"/>
              </w:rPr>
            </w:pPr>
            <w:r w:rsidRPr="00B8663E">
              <w:rPr>
                <w:sz w:val="18"/>
                <w:szCs w:val="18"/>
              </w:rPr>
              <w:t>Расходы на 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14:paraId="74AE3EA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BA7773F" w14:textId="77777777" w:rsidR="00A275BD" w:rsidRPr="00B8663E" w:rsidRDefault="00A275BD" w:rsidP="00E24A60">
            <w:pPr>
              <w:jc w:val="center"/>
              <w:rPr>
                <w:sz w:val="18"/>
                <w:szCs w:val="18"/>
              </w:rPr>
            </w:pPr>
            <w:r w:rsidRPr="00B8663E">
              <w:rPr>
                <w:sz w:val="18"/>
                <w:szCs w:val="18"/>
              </w:rPr>
              <w:t>0111</w:t>
            </w:r>
          </w:p>
        </w:tc>
        <w:tc>
          <w:tcPr>
            <w:tcW w:w="1276" w:type="dxa"/>
            <w:tcBorders>
              <w:top w:val="nil"/>
              <w:left w:val="nil"/>
              <w:bottom w:val="single" w:sz="4" w:space="0" w:color="auto"/>
              <w:right w:val="single" w:sz="4" w:space="0" w:color="auto"/>
            </w:tcBorders>
            <w:shd w:val="clear" w:color="000000" w:fill="FFFFFF"/>
            <w:noWrap/>
            <w:vAlign w:val="bottom"/>
            <w:hideMark/>
          </w:tcPr>
          <w:p w14:paraId="4296843A" w14:textId="77777777" w:rsidR="00A275BD" w:rsidRPr="00B8663E" w:rsidRDefault="00A275BD" w:rsidP="00E24A60">
            <w:pPr>
              <w:jc w:val="center"/>
              <w:rPr>
                <w:sz w:val="18"/>
                <w:szCs w:val="18"/>
              </w:rPr>
            </w:pPr>
            <w:r w:rsidRPr="00B8663E">
              <w:rPr>
                <w:sz w:val="18"/>
                <w:szCs w:val="18"/>
              </w:rPr>
              <w:t>20400 20050</w:t>
            </w:r>
          </w:p>
        </w:tc>
        <w:tc>
          <w:tcPr>
            <w:tcW w:w="567" w:type="dxa"/>
            <w:tcBorders>
              <w:top w:val="nil"/>
              <w:left w:val="nil"/>
              <w:bottom w:val="single" w:sz="4" w:space="0" w:color="auto"/>
              <w:right w:val="single" w:sz="4" w:space="0" w:color="auto"/>
            </w:tcBorders>
            <w:shd w:val="clear" w:color="auto" w:fill="auto"/>
            <w:noWrap/>
            <w:vAlign w:val="bottom"/>
            <w:hideMark/>
          </w:tcPr>
          <w:p w14:paraId="235B84D5"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903981A" w14:textId="77777777" w:rsidR="00A275BD" w:rsidRPr="00B8663E" w:rsidRDefault="00A275BD" w:rsidP="00E24A60">
            <w:pPr>
              <w:jc w:val="center"/>
              <w:rPr>
                <w:sz w:val="18"/>
                <w:szCs w:val="18"/>
              </w:rPr>
            </w:pPr>
            <w:r w:rsidRPr="00B8663E">
              <w:rPr>
                <w:sz w:val="18"/>
                <w:szCs w:val="18"/>
              </w:rPr>
              <w:t>40</w:t>
            </w:r>
          </w:p>
        </w:tc>
      </w:tr>
      <w:tr w:rsidR="00A275BD" w:rsidRPr="00B8663E" w14:paraId="471F91D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3592013" w14:textId="77777777" w:rsidR="00A275BD" w:rsidRPr="00B8663E" w:rsidRDefault="00A275BD" w:rsidP="00E24A60">
            <w:pPr>
              <w:rPr>
                <w:sz w:val="18"/>
                <w:szCs w:val="18"/>
              </w:rPr>
            </w:pPr>
            <w:r w:rsidRPr="00B8663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14:paraId="0D303453"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D540934" w14:textId="77777777" w:rsidR="00A275BD" w:rsidRPr="00B8663E" w:rsidRDefault="00A275BD" w:rsidP="00E24A60">
            <w:pPr>
              <w:jc w:val="center"/>
              <w:rPr>
                <w:sz w:val="18"/>
                <w:szCs w:val="18"/>
              </w:rPr>
            </w:pPr>
            <w:r w:rsidRPr="00B8663E">
              <w:rPr>
                <w:sz w:val="18"/>
                <w:szCs w:val="18"/>
              </w:rPr>
              <w:t>0111</w:t>
            </w:r>
          </w:p>
        </w:tc>
        <w:tc>
          <w:tcPr>
            <w:tcW w:w="1276" w:type="dxa"/>
            <w:tcBorders>
              <w:top w:val="nil"/>
              <w:left w:val="nil"/>
              <w:bottom w:val="single" w:sz="4" w:space="0" w:color="auto"/>
              <w:right w:val="single" w:sz="4" w:space="0" w:color="auto"/>
            </w:tcBorders>
            <w:shd w:val="clear" w:color="000000" w:fill="FFFFFF"/>
            <w:noWrap/>
            <w:vAlign w:val="bottom"/>
            <w:hideMark/>
          </w:tcPr>
          <w:p w14:paraId="6BF1DA71" w14:textId="77777777" w:rsidR="00A275BD" w:rsidRPr="00B8663E" w:rsidRDefault="00A275BD" w:rsidP="00E24A60">
            <w:pPr>
              <w:jc w:val="center"/>
              <w:rPr>
                <w:sz w:val="18"/>
                <w:szCs w:val="18"/>
              </w:rPr>
            </w:pPr>
            <w:r w:rsidRPr="00B8663E">
              <w:rPr>
                <w:sz w:val="18"/>
                <w:szCs w:val="18"/>
              </w:rPr>
              <w:t>20400 20050</w:t>
            </w:r>
          </w:p>
        </w:tc>
        <w:tc>
          <w:tcPr>
            <w:tcW w:w="567" w:type="dxa"/>
            <w:tcBorders>
              <w:top w:val="nil"/>
              <w:left w:val="nil"/>
              <w:bottom w:val="single" w:sz="4" w:space="0" w:color="auto"/>
              <w:right w:val="single" w:sz="4" w:space="0" w:color="auto"/>
            </w:tcBorders>
            <w:shd w:val="clear" w:color="auto" w:fill="auto"/>
            <w:noWrap/>
            <w:vAlign w:val="bottom"/>
            <w:hideMark/>
          </w:tcPr>
          <w:p w14:paraId="385616FD" w14:textId="77777777" w:rsidR="00A275BD" w:rsidRPr="00B8663E" w:rsidRDefault="00A275BD" w:rsidP="00E24A60">
            <w:pPr>
              <w:jc w:val="center"/>
              <w:rPr>
                <w:sz w:val="18"/>
                <w:szCs w:val="18"/>
              </w:rPr>
            </w:pPr>
            <w:r w:rsidRPr="00B8663E">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14:paraId="59BCBE27" w14:textId="77777777" w:rsidR="00A275BD" w:rsidRPr="00B8663E" w:rsidRDefault="00A275BD" w:rsidP="00E24A60">
            <w:pPr>
              <w:jc w:val="center"/>
              <w:rPr>
                <w:sz w:val="18"/>
                <w:szCs w:val="18"/>
              </w:rPr>
            </w:pPr>
            <w:r w:rsidRPr="00B8663E">
              <w:rPr>
                <w:sz w:val="18"/>
                <w:szCs w:val="18"/>
              </w:rPr>
              <w:t>40</w:t>
            </w:r>
          </w:p>
        </w:tc>
      </w:tr>
      <w:tr w:rsidR="00A275BD" w:rsidRPr="00B8663E" w14:paraId="4AA3B97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BF1DE"/>
            <w:vAlign w:val="bottom"/>
            <w:hideMark/>
          </w:tcPr>
          <w:p w14:paraId="212BFA9F" w14:textId="77777777" w:rsidR="00A275BD" w:rsidRPr="00B8663E" w:rsidRDefault="00A275BD" w:rsidP="00E24A60">
            <w:pPr>
              <w:rPr>
                <w:i/>
                <w:iCs/>
                <w:sz w:val="18"/>
                <w:szCs w:val="18"/>
              </w:rPr>
            </w:pPr>
            <w:r w:rsidRPr="00B8663E">
              <w:rPr>
                <w:i/>
                <w:iCs/>
                <w:sz w:val="18"/>
                <w:szCs w:val="18"/>
              </w:rPr>
              <w:t>Другие общегосударственные вопросы</w:t>
            </w:r>
          </w:p>
        </w:tc>
        <w:tc>
          <w:tcPr>
            <w:tcW w:w="993" w:type="dxa"/>
            <w:tcBorders>
              <w:top w:val="nil"/>
              <w:left w:val="nil"/>
              <w:bottom w:val="single" w:sz="4" w:space="0" w:color="auto"/>
              <w:right w:val="single" w:sz="4" w:space="0" w:color="auto"/>
            </w:tcBorders>
            <w:shd w:val="clear" w:color="000000" w:fill="EBF1DE"/>
            <w:noWrap/>
            <w:vAlign w:val="bottom"/>
            <w:hideMark/>
          </w:tcPr>
          <w:p w14:paraId="2F3A5ABD"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BF1DE"/>
            <w:noWrap/>
            <w:vAlign w:val="bottom"/>
            <w:hideMark/>
          </w:tcPr>
          <w:p w14:paraId="6CB7C83E" w14:textId="77777777" w:rsidR="00A275BD" w:rsidRPr="00B8663E" w:rsidRDefault="00A275BD" w:rsidP="00E24A60">
            <w:pPr>
              <w:jc w:val="center"/>
              <w:rPr>
                <w:i/>
                <w:iCs/>
                <w:sz w:val="18"/>
                <w:szCs w:val="18"/>
              </w:rPr>
            </w:pPr>
            <w:r w:rsidRPr="00B8663E">
              <w:rPr>
                <w:i/>
                <w:iCs/>
                <w:sz w:val="18"/>
                <w:szCs w:val="18"/>
              </w:rPr>
              <w:t>0113</w:t>
            </w:r>
          </w:p>
        </w:tc>
        <w:tc>
          <w:tcPr>
            <w:tcW w:w="1276" w:type="dxa"/>
            <w:tcBorders>
              <w:top w:val="nil"/>
              <w:left w:val="nil"/>
              <w:bottom w:val="single" w:sz="4" w:space="0" w:color="auto"/>
              <w:right w:val="single" w:sz="4" w:space="0" w:color="auto"/>
            </w:tcBorders>
            <w:shd w:val="clear" w:color="000000" w:fill="EBF1DE"/>
            <w:noWrap/>
            <w:vAlign w:val="bottom"/>
            <w:hideMark/>
          </w:tcPr>
          <w:p w14:paraId="6189EC94"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EBF1DE"/>
            <w:noWrap/>
            <w:vAlign w:val="bottom"/>
            <w:hideMark/>
          </w:tcPr>
          <w:p w14:paraId="0345E5E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BF1DE"/>
            <w:noWrap/>
            <w:vAlign w:val="bottom"/>
            <w:hideMark/>
          </w:tcPr>
          <w:p w14:paraId="2B9267C0" w14:textId="77777777" w:rsidR="00A275BD" w:rsidRPr="00B8663E" w:rsidRDefault="00A275BD" w:rsidP="00E24A60">
            <w:pPr>
              <w:jc w:val="center"/>
              <w:rPr>
                <w:i/>
                <w:iCs/>
                <w:sz w:val="18"/>
                <w:szCs w:val="18"/>
              </w:rPr>
            </w:pPr>
            <w:r w:rsidRPr="00B8663E">
              <w:rPr>
                <w:i/>
                <w:iCs/>
                <w:sz w:val="18"/>
                <w:szCs w:val="18"/>
              </w:rPr>
              <w:t>0,7</w:t>
            </w:r>
          </w:p>
        </w:tc>
      </w:tr>
      <w:tr w:rsidR="00A275BD" w:rsidRPr="00B8663E" w14:paraId="6CBAC93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610248B" w14:textId="77777777" w:rsidR="00A275BD" w:rsidRPr="00B8663E" w:rsidRDefault="00A275BD" w:rsidP="00E24A60">
            <w:pPr>
              <w:rPr>
                <w:i/>
                <w:iCs/>
                <w:sz w:val="18"/>
                <w:szCs w:val="18"/>
              </w:rPr>
            </w:pPr>
            <w:r w:rsidRPr="00B8663E">
              <w:rPr>
                <w:i/>
                <w:iCs/>
                <w:sz w:val="18"/>
                <w:szCs w:val="18"/>
              </w:rPr>
              <w:t>Осуществление реализации государственных полномочий</w:t>
            </w:r>
          </w:p>
        </w:tc>
        <w:tc>
          <w:tcPr>
            <w:tcW w:w="993" w:type="dxa"/>
            <w:tcBorders>
              <w:top w:val="nil"/>
              <w:left w:val="nil"/>
              <w:bottom w:val="single" w:sz="4" w:space="0" w:color="auto"/>
              <w:right w:val="single" w:sz="4" w:space="0" w:color="auto"/>
            </w:tcBorders>
            <w:shd w:val="clear" w:color="auto" w:fill="auto"/>
            <w:noWrap/>
            <w:vAlign w:val="bottom"/>
            <w:hideMark/>
          </w:tcPr>
          <w:p w14:paraId="34568F16"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7BC075F" w14:textId="77777777" w:rsidR="00A275BD" w:rsidRPr="00B8663E" w:rsidRDefault="00A275BD" w:rsidP="00E24A60">
            <w:pPr>
              <w:jc w:val="center"/>
              <w:rPr>
                <w:sz w:val="18"/>
                <w:szCs w:val="18"/>
              </w:rPr>
            </w:pPr>
            <w:r w:rsidRPr="00B8663E">
              <w:rPr>
                <w:sz w:val="18"/>
                <w:szCs w:val="18"/>
              </w:rPr>
              <w:t>0113</w:t>
            </w:r>
          </w:p>
        </w:tc>
        <w:tc>
          <w:tcPr>
            <w:tcW w:w="1276" w:type="dxa"/>
            <w:tcBorders>
              <w:top w:val="nil"/>
              <w:left w:val="nil"/>
              <w:bottom w:val="single" w:sz="4" w:space="0" w:color="auto"/>
              <w:right w:val="single" w:sz="4" w:space="0" w:color="auto"/>
            </w:tcBorders>
            <w:shd w:val="clear" w:color="000000" w:fill="FFFFFF"/>
            <w:noWrap/>
            <w:vAlign w:val="bottom"/>
            <w:hideMark/>
          </w:tcPr>
          <w:p w14:paraId="0373B330" w14:textId="77777777" w:rsidR="00A275BD" w:rsidRPr="00B8663E" w:rsidRDefault="00A275BD" w:rsidP="00E24A60">
            <w:pPr>
              <w:jc w:val="center"/>
              <w:rPr>
                <w:i/>
                <w:iCs/>
                <w:sz w:val="18"/>
                <w:szCs w:val="18"/>
              </w:rPr>
            </w:pPr>
            <w:r w:rsidRPr="00B8663E">
              <w:rPr>
                <w:i/>
                <w:iCs/>
                <w:sz w:val="18"/>
                <w:szCs w:val="18"/>
              </w:rPr>
              <w:t>80000 00000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08ADECAB"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5D0064" w14:textId="77777777" w:rsidR="00A275BD" w:rsidRPr="00B8663E" w:rsidRDefault="00A275BD" w:rsidP="00E24A60">
            <w:pPr>
              <w:jc w:val="center"/>
              <w:rPr>
                <w:i/>
                <w:iCs/>
                <w:sz w:val="18"/>
                <w:szCs w:val="18"/>
              </w:rPr>
            </w:pPr>
            <w:r w:rsidRPr="00B8663E">
              <w:rPr>
                <w:i/>
                <w:iCs/>
                <w:sz w:val="18"/>
                <w:szCs w:val="18"/>
              </w:rPr>
              <w:t>0,7</w:t>
            </w:r>
          </w:p>
        </w:tc>
      </w:tr>
      <w:tr w:rsidR="00A275BD" w:rsidRPr="00B8663E" w14:paraId="40F17CC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4C57893" w14:textId="77777777" w:rsidR="00A275BD" w:rsidRPr="00B8663E" w:rsidRDefault="00A275BD" w:rsidP="00E24A60">
            <w:pPr>
              <w:rPr>
                <w:sz w:val="18"/>
                <w:szCs w:val="18"/>
              </w:rPr>
            </w:pPr>
            <w:r w:rsidRPr="00B8663E">
              <w:rPr>
                <w:sz w:val="18"/>
                <w:szCs w:val="18"/>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93" w:type="dxa"/>
            <w:tcBorders>
              <w:top w:val="nil"/>
              <w:left w:val="nil"/>
              <w:bottom w:val="single" w:sz="4" w:space="0" w:color="auto"/>
              <w:right w:val="single" w:sz="4" w:space="0" w:color="auto"/>
            </w:tcBorders>
            <w:shd w:val="clear" w:color="auto" w:fill="auto"/>
            <w:noWrap/>
            <w:vAlign w:val="bottom"/>
            <w:hideMark/>
          </w:tcPr>
          <w:p w14:paraId="36AF918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86E674C" w14:textId="77777777" w:rsidR="00A275BD" w:rsidRPr="00B8663E" w:rsidRDefault="00A275BD" w:rsidP="00E24A60">
            <w:pPr>
              <w:jc w:val="center"/>
              <w:rPr>
                <w:sz w:val="18"/>
                <w:szCs w:val="18"/>
              </w:rPr>
            </w:pPr>
            <w:r w:rsidRPr="00B8663E">
              <w:rPr>
                <w:sz w:val="18"/>
                <w:szCs w:val="18"/>
              </w:rPr>
              <w:t>0113</w:t>
            </w:r>
          </w:p>
        </w:tc>
        <w:tc>
          <w:tcPr>
            <w:tcW w:w="1276" w:type="dxa"/>
            <w:tcBorders>
              <w:top w:val="nil"/>
              <w:left w:val="nil"/>
              <w:bottom w:val="single" w:sz="4" w:space="0" w:color="auto"/>
              <w:right w:val="single" w:sz="4" w:space="0" w:color="auto"/>
            </w:tcBorders>
            <w:shd w:val="clear" w:color="000000" w:fill="FFFFFF"/>
            <w:noWrap/>
            <w:vAlign w:val="bottom"/>
            <w:hideMark/>
          </w:tcPr>
          <w:p w14:paraId="0E7D8922" w14:textId="77777777" w:rsidR="00A275BD" w:rsidRPr="00B8663E" w:rsidRDefault="00A275BD" w:rsidP="00E24A60">
            <w:pPr>
              <w:jc w:val="center"/>
              <w:rPr>
                <w:sz w:val="18"/>
                <w:szCs w:val="18"/>
              </w:rPr>
            </w:pPr>
            <w:r w:rsidRPr="00B8663E">
              <w:rPr>
                <w:sz w:val="18"/>
                <w:szCs w:val="18"/>
              </w:rPr>
              <w:t>80000 73150</w:t>
            </w:r>
          </w:p>
        </w:tc>
        <w:tc>
          <w:tcPr>
            <w:tcW w:w="567" w:type="dxa"/>
            <w:tcBorders>
              <w:top w:val="nil"/>
              <w:left w:val="nil"/>
              <w:bottom w:val="single" w:sz="4" w:space="0" w:color="auto"/>
              <w:right w:val="single" w:sz="4" w:space="0" w:color="auto"/>
            </w:tcBorders>
            <w:shd w:val="clear" w:color="auto" w:fill="auto"/>
            <w:noWrap/>
            <w:vAlign w:val="bottom"/>
            <w:hideMark/>
          </w:tcPr>
          <w:p w14:paraId="01028B83"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9AECFDE" w14:textId="77777777" w:rsidR="00A275BD" w:rsidRPr="00B8663E" w:rsidRDefault="00A275BD" w:rsidP="00E24A60">
            <w:pPr>
              <w:jc w:val="center"/>
              <w:rPr>
                <w:sz w:val="18"/>
                <w:szCs w:val="18"/>
              </w:rPr>
            </w:pPr>
            <w:r w:rsidRPr="00B8663E">
              <w:rPr>
                <w:sz w:val="18"/>
                <w:szCs w:val="18"/>
              </w:rPr>
              <w:t>0,7</w:t>
            </w:r>
          </w:p>
        </w:tc>
      </w:tr>
      <w:tr w:rsidR="00A275BD" w:rsidRPr="00B8663E" w14:paraId="26064789"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B4DE8CB"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46E8742F"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EBE1101" w14:textId="77777777" w:rsidR="00A275BD" w:rsidRPr="00B8663E" w:rsidRDefault="00A275BD" w:rsidP="00E24A60">
            <w:pPr>
              <w:jc w:val="center"/>
              <w:rPr>
                <w:sz w:val="18"/>
                <w:szCs w:val="18"/>
              </w:rPr>
            </w:pPr>
            <w:r w:rsidRPr="00B8663E">
              <w:rPr>
                <w:sz w:val="18"/>
                <w:szCs w:val="18"/>
              </w:rPr>
              <w:t>0113</w:t>
            </w:r>
          </w:p>
        </w:tc>
        <w:tc>
          <w:tcPr>
            <w:tcW w:w="1276" w:type="dxa"/>
            <w:tcBorders>
              <w:top w:val="nil"/>
              <w:left w:val="nil"/>
              <w:bottom w:val="single" w:sz="4" w:space="0" w:color="auto"/>
              <w:right w:val="single" w:sz="4" w:space="0" w:color="auto"/>
            </w:tcBorders>
            <w:shd w:val="clear" w:color="000000" w:fill="FFFFFF"/>
            <w:noWrap/>
            <w:vAlign w:val="bottom"/>
            <w:hideMark/>
          </w:tcPr>
          <w:p w14:paraId="3C9F3CB7" w14:textId="77777777" w:rsidR="00A275BD" w:rsidRPr="00B8663E" w:rsidRDefault="00A275BD" w:rsidP="00E24A60">
            <w:pPr>
              <w:jc w:val="center"/>
              <w:rPr>
                <w:sz w:val="18"/>
                <w:szCs w:val="18"/>
              </w:rPr>
            </w:pPr>
            <w:r w:rsidRPr="00B8663E">
              <w:rPr>
                <w:sz w:val="18"/>
                <w:szCs w:val="18"/>
              </w:rPr>
              <w:t>80000 73150</w:t>
            </w:r>
          </w:p>
        </w:tc>
        <w:tc>
          <w:tcPr>
            <w:tcW w:w="567" w:type="dxa"/>
            <w:tcBorders>
              <w:top w:val="nil"/>
              <w:left w:val="nil"/>
              <w:bottom w:val="single" w:sz="4" w:space="0" w:color="auto"/>
              <w:right w:val="single" w:sz="4" w:space="0" w:color="auto"/>
            </w:tcBorders>
            <w:shd w:val="clear" w:color="000000" w:fill="FFFFFF"/>
            <w:noWrap/>
            <w:vAlign w:val="bottom"/>
            <w:hideMark/>
          </w:tcPr>
          <w:p w14:paraId="43E8FACB"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BEA0E11" w14:textId="77777777" w:rsidR="00A275BD" w:rsidRPr="00B8663E" w:rsidRDefault="00A275BD" w:rsidP="00E24A60">
            <w:pPr>
              <w:jc w:val="center"/>
              <w:rPr>
                <w:sz w:val="18"/>
                <w:szCs w:val="18"/>
              </w:rPr>
            </w:pPr>
            <w:r w:rsidRPr="00B8663E">
              <w:rPr>
                <w:sz w:val="18"/>
                <w:szCs w:val="18"/>
              </w:rPr>
              <w:t>0,7</w:t>
            </w:r>
          </w:p>
        </w:tc>
      </w:tr>
      <w:tr w:rsidR="00A275BD" w:rsidRPr="00B8663E" w14:paraId="0CA13195"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59F317C7" w14:textId="77777777" w:rsidR="00A275BD" w:rsidRPr="00B8663E" w:rsidRDefault="00A275BD" w:rsidP="00E24A60">
            <w:pPr>
              <w:rPr>
                <w:sz w:val="18"/>
                <w:szCs w:val="18"/>
              </w:rPr>
            </w:pPr>
            <w:r w:rsidRPr="00B8663E">
              <w:rPr>
                <w:sz w:val="18"/>
                <w:szCs w:val="18"/>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000000" w:fill="FFFF00"/>
            <w:noWrap/>
            <w:vAlign w:val="bottom"/>
            <w:hideMark/>
          </w:tcPr>
          <w:p w14:paraId="5DE4124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119EC1C2" w14:textId="77777777" w:rsidR="00A275BD" w:rsidRPr="00B8663E" w:rsidRDefault="00A275BD" w:rsidP="00E24A60">
            <w:pPr>
              <w:jc w:val="center"/>
              <w:rPr>
                <w:sz w:val="18"/>
                <w:szCs w:val="18"/>
              </w:rPr>
            </w:pPr>
            <w:r w:rsidRPr="00B8663E">
              <w:rPr>
                <w:sz w:val="18"/>
                <w:szCs w:val="18"/>
              </w:rPr>
              <w:t>0300</w:t>
            </w:r>
          </w:p>
        </w:tc>
        <w:tc>
          <w:tcPr>
            <w:tcW w:w="1276" w:type="dxa"/>
            <w:tcBorders>
              <w:top w:val="nil"/>
              <w:left w:val="nil"/>
              <w:bottom w:val="single" w:sz="4" w:space="0" w:color="auto"/>
              <w:right w:val="single" w:sz="4" w:space="0" w:color="auto"/>
            </w:tcBorders>
            <w:shd w:val="clear" w:color="000000" w:fill="FFFF00"/>
            <w:noWrap/>
            <w:vAlign w:val="bottom"/>
            <w:hideMark/>
          </w:tcPr>
          <w:p w14:paraId="127BE248"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35A49D7A"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073A2971" w14:textId="77777777" w:rsidR="00A275BD" w:rsidRPr="00B8663E" w:rsidRDefault="00A275BD" w:rsidP="00E24A60">
            <w:pPr>
              <w:jc w:val="center"/>
              <w:rPr>
                <w:sz w:val="18"/>
                <w:szCs w:val="18"/>
              </w:rPr>
            </w:pPr>
            <w:r w:rsidRPr="00B8663E">
              <w:rPr>
                <w:sz w:val="18"/>
                <w:szCs w:val="18"/>
              </w:rPr>
              <w:t>300,7</w:t>
            </w:r>
          </w:p>
        </w:tc>
      </w:tr>
      <w:tr w:rsidR="00A275BD" w:rsidRPr="00B8663E" w14:paraId="7431EA8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1EF7E6BD" w14:textId="77777777" w:rsidR="00A275BD" w:rsidRPr="00B8663E" w:rsidRDefault="00A275BD" w:rsidP="00E24A60">
            <w:pPr>
              <w:rPr>
                <w:i/>
                <w:iCs/>
                <w:sz w:val="18"/>
                <w:szCs w:val="18"/>
              </w:rPr>
            </w:pPr>
            <w:r w:rsidRPr="00B8663E">
              <w:rPr>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000000" w:fill="E4DFEC"/>
            <w:noWrap/>
            <w:vAlign w:val="bottom"/>
            <w:hideMark/>
          </w:tcPr>
          <w:p w14:paraId="275BB0AF"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0396031E" w14:textId="77777777" w:rsidR="00A275BD" w:rsidRPr="00B8663E" w:rsidRDefault="00A275BD" w:rsidP="00E24A60">
            <w:pPr>
              <w:jc w:val="center"/>
              <w:rPr>
                <w:i/>
                <w:iCs/>
                <w:sz w:val="18"/>
                <w:szCs w:val="18"/>
              </w:rPr>
            </w:pPr>
            <w:r w:rsidRPr="00B8663E">
              <w:rPr>
                <w:i/>
                <w:iCs/>
                <w:sz w:val="18"/>
                <w:szCs w:val="18"/>
              </w:rPr>
              <w:t>0310</w:t>
            </w:r>
          </w:p>
        </w:tc>
        <w:tc>
          <w:tcPr>
            <w:tcW w:w="1276" w:type="dxa"/>
            <w:tcBorders>
              <w:top w:val="nil"/>
              <w:left w:val="nil"/>
              <w:bottom w:val="single" w:sz="4" w:space="0" w:color="auto"/>
              <w:right w:val="single" w:sz="4" w:space="0" w:color="auto"/>
            </w:tcBorders>
            <w:shd w:val="clear" w:color="000000" w:fill="E4DFEC"/>
            <w:noWrap/>
            <w:vAlign w:val="bottom"/>
            <w:hideMark/>
          </w:tcPr>
          <w:p w14:paraId="2D024BB3"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E4DFEC"/>
            <w:noWrap/>
            <w:vAlign w:val="bottom"/>
            <w:hideMark/>
          </w:tcPr>
          <w:p w14:paraId="4C1ED58A"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55F2DBDC" w14:textId="77777777" w:rsidR="00A275BD" w:rsidRPr="00B8663E" w:rsidRDefault="00A275BD" w:rsidP="00E24A60">
            <w:pPr>
              <w:jc w:val="center"/>
              <w:rPr>
                <w:i/>
                <w:iCs/>
                <w:sz w:val="18"/>
                <w:szCs w:val="18"/>
              </w:rPr>
            </w:pPr>
            <w:r w:rsidRPr="00B8663E">
              <w:rPr>
                <w:i/>
                <w:iCs/>
                <w:sz w:val="18"/>
                <w:szCs w:val="18"/>
              </w:rPr>
              <w:t>263,5</w:t>
            </w:r>
          </w:p>
        </w:tc>
      </w:tr>
      <w:tr w:rsidR="00A275BD" w:rsidRPr="00B8663E" w14:paraId="323EFBF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39FE7CFB" w14:textId="77777777" w:rsidR="00A275BD" w:rsidRPr="00B8663E" w:rsidRDefault="00A275BD" w:rsidP="00E24A60">
            <w:pPr>
              <w:rPr>
                <w:sz w:val="18"/>
                <w:szCs w:val="18"/>
              </w:rPr>
            </w:pPr>
            <w:r w:rsidRPr="00B8663E">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993" w:type="dxa"/>
            <w:tcBorders>
              <w:top w:val="nil"/>
              <w:left w:val="nil"/>
              <w:bottom w:val="single" w:sz="4" w:space="0" w:color="auto"/>
              <w:right w:val="single" w:sz="4" w:space="0" w:color="auto"/>
            </w:tcBorders>
            <w:shd w:val="clear" w:color="000000" w:fill="DAEEF3"/>
            <w:noWrap/>
            <w:vAlign w:val="bottom"/>
            <w:hideMark/>
          </w:tcPr>
          <w:p w14:paraId="730D777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66ADA2C4"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000000" w:fill="DAEEF3"/>
            <w:noWrap/>
            <w:vAlign w:val="bottom"/>
            <w:hideMark/>
          </w:tcPr>
          <w:p w14:paraId="2E4A276D" w14:textId="77777777" w:rsidR="00A275BD" w:rsidRPr="00B8663E" w:rsidRDefault="00A275BD" w:rsidP="00E24A60">
            <w:pPr>
              <w:jc w:val="center"/>
              <w:rPr>
                <w:sz w:val="18"/>
                <w:szCs w:val="18"/>
              </w:rPr>
            </w:pPr>
            <w:r w:rsidRPr="00B8663E">
              <w:rPr>
                <w:sz w:val="18"/>
                <w:szCs w:val="18"/>
              </w:rPr>
              <w:t>14000 00000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6DD73B7D"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751221C5" w14:textId="77777777" w:rsidR="00A275BD" w:rsidRPr="00B8663E" w:rsidRDefault="00A275BD" w:rsidP="00E24A60">
            <w:pPr>
              <w:jc w:val="center"/>
              <w:rPr>
                <w:sz w:val="18"/>
                <w:szCs w:val="18"/>
              </w:rPr>
            </w:pPr>
            <w:r w:rsidRPr="00B8663E">
              <w:rPr>
                <w:sz w:val="18"/>
                <w:szCs w:val="18"/>
              </w:rPr>
              <w:t>263,5</w:t>
            </w:r>
          </w:p>
        </w:tc>
      </w:tr>
      <w:tr w:rsidR="00A275BD" w:rsidRPr="00B8663E" w14:paraId="524F77C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DE9D9"/>
            <w:vAlign w:val="bottom"/>
            <w:hideMark/>
          </w:tcPr>
          <w:p w14:paraId="35560A81" w14:textId="77777777" w:rsidR="00A275BD" w:rsidRPr="00B8663E" w:rsidRDefault="00A275BD" w:rsidP="00E24A60">
            <w:pPr>
              <w:rPr>
                <w:sz w:val="18"/>
                <w:szCs w:val="18"/>
              </w:rPr>
            </w:pPr>
            <w:r w:rsidRPr="00B8663E">
              <w:rPr>
                <w:sz w:val="18"/>
                <w:szCs w:val="18"/>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93" w:type="dxa"/>
            <w:tcBorders>
              <w:top w:val="nil"/>
              <w:left w:val="nil"/>
              <w:bottom w:val="single" w:sz="4" w:space="0" w:color="auto"/>
              <w:right w:val="single" w:sz="4" w:space="0" w:color="auto"/>
            </w:tcBorders>
            <w:shd w:val="clear" w:color="000000" w:fill="FDE9D9"/>
            <w:noWrap/>
            <w:vAlign w:val="bottom"/>
            <w:hideMark/>
          </w:tcPr>
          <w:p w14:paraId="40DDB86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DE9D9"/>
            <w:noWrap/>
            <w:vAlign w:val="bottom"/>
            <w:hideMark/>
          </w:tcPr>
          <w:p w14:paraId="14F904F8"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000000" w:fill="FDE9D9"/>
            <w:noWrap/>
            <w:vAlign w:val="bottom"/>
            <w:hideMark/>
          </w:tcPr>
          <w:p w14:paraId="304049A1" w14:textId="77777777" w:rsidR="00A275BD" w:rsidRPr="00B8663E" w:rsidRDefault="00A275BD" w:rsidP="00E24A60">
            <w:pPr>
              <w:jc w:val="center"/>
              <w:rPr>
                <w:sz w:val="18"/>
                <w:szCs w:val="18"/>
              </w:rPr>
            </w:pPr>
            <w:r w:rsidRPr="00B8663E">
              <w:rPr>
                <w:sz w:val="18"/>
                <w:szCs w:val="18"/>
              </w:rPr>
              <w:t>14200 00000</w:t>
            </w:r>
          </w:p>
        </w:tc>
        <w:tc>
          <w:tcPr>
            <w:tcW w:w="567" w:type="dxa"/>
            <w:tcBorders>
              <w:top w:val="nil"/>
              <w:left w:val="nil"/>
              <w:bottom w:val="single" w:sz="4" w:space="0" w:color="auto"/>
              <w:right w:val="single" w:sz="4" w:space="0" w:color="auto"/>
            </w:tcBorders>
            <w:shd w:val="clear" w:color="000000" w:fill="FDE9D9"/>
            <w:noWrap/>
            <w:vAlign w:val="bottom"/>
            <w:hideMark/>
          </w:tcPr>
          <w:p w14:paraId="2D556D6C"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41538A19" w14:textId="77777777" w:rsidR="00A275BD" w:rsidRPr="00B8663E" w:rsidRDefault="00A275BD" w:rsidP="00E24A60">
            <w:pPr>
              <w:jc w:val="center"/>
              <w:rPr>
                <w:sz w:val="18"/>
                <w:szCs w:val="18"/>
              </w:rPr>
            </w:pPr>
            <w:r w:rsidRPr="00B8663E">
              <w:rPr>
                <w:sz w:val="18"/>
                <w:szCs w:val="18"/>
              </w:rPr>
              <w:t>183,5</w:t>
            </w:r>
          </w:p>
        </w:tc>
      </w:tr>
      <w:tr w:rsidR="00A275BD" w:rsidRPr="00B8663E" w14:paraId="5AE18BAA"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DB2FD16" w14:textId="77777777" w:rsidR="00A275BD" w:rsidRPr="00B8663E" w:rsidRDefault="00A275BD" w:rsidP="00E24A60">
            <w:pPr>
              <w:rPr>
                <w:i/>
                <w:iCs/>
                <w:sz w:val="18"/>
                <w:szCs w:val="18"/>
              </w:rPr>
            </w:pPr>
            <w:r w:rsidRPr="00B8663E">
              <w:rPr>
                <w:i/>
                <w:iCs/>
                <w:sz w:val="18"/>
                <w:szCs w:val="18"/>
              </w:rPr>
              <w:t>Основное мероприятие " Пропаганда в области предупреждения ЧС"</w:t>
            </w:r>
          </w:p>
        </w:tc>
        <w:tc>
          <w:tcPr>
            <w:tcW w:w="993" w:type="dxa"/>
            <w:tcBorders>
              <w:top w:val="nil"/>
              <w:left w:val="nil"/>
              <w:bottom w:val="single" w:sz="4" w:space="0" w:color="auto"/>
              <w:right w:val="single" w:sz="4" w:space="0" w:color="auto"/>
            </w:tcBorders>
            <w:shd w:val="clear" w:color="000000" w:fill="FFFFFF"/>
            <w:noWrap/>
            <w:vAlign w:val="bottom"/>
            <w:hideMark/>
          </w:tcPr>
          <w:p w14:paraId="66A40F21"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EE55289" w14:textId="77777777" w:rsidR="00A275BD" w:rsidRPr="00B8663E" w:rsidRDefault="00A275BD" w:rsidP="00E24A60">
            <w:pPr>
              <w:jc w:val="center"/>
              <w:rPr>
                <w:i/>
                <w:iCs/>
                <w:sz w:val="18"/>
                <w:szCs w:val="18"/>
              </w:rPr>
            </w:pPr>
            <w:r w:rsidRPr="00B8663E">
              <w:rPr>
                <w:i/>
                <w:iCs/>
                <w:sz w:val="18"/>
                <w:szCs w:val="18"/>
              </w:rPr>
              <w:t>0310</w:t>
            </w:r>
          </w:p>
        </w:tc>
        <w:tc>
          <w:tcPr>
            <w:tcW w:w="1276" w:type="dxa"/>
            <w:tcBorders>
              <w:top w:val="nil"/>
              <w:left w:val="nil"/>
              <w:bottom w:val="single" w:sz="4" w:space="0" w:color="auto"/>
              <w:right w:val="single" w:sz="4" w:space="0" w:color="auto"/>
            </w:tcBorders>
            <w:shd w:val="clear" w:color="000000" w:fill="FFFFFF"/>
            <w:noWrap/>
            <w:vAlign w:val="bottom"/>
            <w:hideMark/>
          </w:tcPr>
          <w:p w14:paraId="7E9C1AAC" w14:textId="77777777" w:rsidR="00A275BD" w:rsidRPr="00B8663E" w:rsidRDefault="00A275BD" w:rsidP="00E24A60">
            <w:pPr>
              <w:jc w:val="center"/>
              <w:rPr>
                <w:i/>
                <w:iCs/>
                <w:sz w:val="18"/>
                <w:szCs w:val="18"/>
              </w:rPr>
            </w:pPr>
            <w:r w:rsidRPr="00B8663E">
              <w:rPr>
                <w:i/>
                <w:iCs/>
                <w:sz w:val="18"/>
                <w:szCs w:val="18"/>
              </w:rPr>
              <w:t>14201 00000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45B82E92"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5DF7B11" w14:textId="77777777" w:rsidR="00A275BD" w:rsidRPr="00B8663E" w:rsidRDefault="00A275BD" w:rsidP="00E24A60">
            <w:pPr>
              <w:jc w:val="center"/>
              <w:rPr>
                <w:i/>
                <w:iCs/>
                <w:sz w:val="18"/>
                <w:szCs w:val="18"/>
              </w:rPr>
            </w:pPr>
            <w:r w:rsidRPr="00B8663E">
              <w:rPr>
                <w:i/>
                <w:iCs/>
                <w:sz w:val="18"/>
                <w:szCs w:val="18"/>
              </w:rPr>
              <w:t>4</w:t>
            </w:r>
          </w:p>
        </w:tc>
      </w:tr>
      <w:tr w:rsidR="00A275BD" w:rsidRPr="00B8663E" w14:paraId="5099C329"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9B7D393"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3C3C6793"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745E3C94"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5E46F339" w14:textId="77777777" w:rsidR="00A275BD" w:rsidRPr="00B8663E" w:rsidRDefault="00A275BD" w:rsidP="00E24A60">
            <w:pPr>
              <w:jc w:val="center"/>
              <w:rPr>
                <w:sz w:val="18"/>
                <w:szCs w:val="18"/>
              </w:rPr>
            </w:pPr>
            <w:r w:rsidRPr="00B8663E">
              <w:rPr>
                <w:sz w:val="18"/>
                <w:szCs w:val="18"/>
              </w:rPr>
              <w:t>14201 29990</w:t>
            </w:r>
          </w:p>
        </w:tc>
        <w:tc>
          <w:tcPr>
            <w:tcW w:w="567" w:type="dxa"/>
            <w:tcBorders>
              <w:top w:val="nil"/>
              <w:left w:val="nil"/>
              <w:bottom w:val="single" w:sz="4" w:space="0" w:color="auto"/>
              <w:right w:val="single" w:sz="4" w:space="0" w:color="auto"/>
            </w:tcBorders>
            <w:shd w:val="clear" w:color="auto" w:fill="auto"/>
            <w:noWrap/>
            <w:vAlign w:val="bottom"/>
            <w:hideMark/>
          </w:tcPr>
          <w:p w14:paraId="62EDBC7A"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5648E4D" w14:textId="77777777" w:rsidR="00A275BD" w:rsidRPr="00B8663E" w:rsidRDefault="00A275BD" w:rsidP="00E24A60">
            <w:pPr>
              <w:jc w:val="center"/>
              <w:rPr>
                <w:i/>
                <w:iCs/>
                <w:sz w:val="18"/>
                <w:szCs w:val="18"/>
              </w:rPr>
            </w:pPr>
            <w:r w:rsidRPr="00B8663E">
              <w:rPr>
                <w:i/>
                <w:iCs/>
                <w:sz w:val="18"/>
                <w:szCs w:val="18"/>
              </w:rPr>
              <w:t>4</w:t>
            </w:r>
          </w:p>
        </w:tc>
      </w:tr>
      <w:tr w:rsidR="00A275BD" w:rsidRPr="00B8663E" w14:paraId="1FC98C5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5E0D163"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0CCDA67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48782BD3"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45361C83" w14:textId="77777777" w:rsidR="00A275BD" w:rsidRPr="00B8663E" w:rsidRDefault="00A275BD" w:rsidP="00E24A60">
            <w:pPr>
              <w:jc w:val="center"/>
              <w:rPr>
                <w:sz w:val="18"/>
                <w:szCs w:val="18"/>
              </w:rPr>
            </w:pPr>
            <w:r w:rsidRPr="00B8663E">
              <w:rPr>
                <w:sz w:val="18"/>
                <w:szCs w:val="18"/>
              </w:rPr>
              <w:t>14201 29990</w:t>
            </w:r>
          </w:p>
        </w:tc>
        <w:tc>
          <w:tcPr>
            <w:tcW w:w="567" w:type="dxa"/>
            <w:tcBorders>
              <w:top w:val="nil"/>
              <w:left w:val="nil"/>
              <w:bottom w:val="single" w:sz="4" w:space="0" w:color="auto"/>
              <w:right w:val="single" w:sz="4" w:space="0" w:color="auto"/>
            </w:tcBorders>
            <w:shd w:val="clear" w:color="auto" w:fill="auto"/>
            <w:noWrap/>
            <w:vAlign w:val="bottom"/>
            <w:hideMark/>
          </w:tcPr>
          <w:p w14:paraId="47F0A5C8"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614BB7A" w14:textId="77777777" w:rsidR="00A275BD" w:rsidRPr="00B8663E" w:rsidRDefault="00A275BD" w:rsidP="00E24A60">
            <w:pPr>
              <w:jc w:val="center"/>
              <w:rPr>
                <w:sz w:val="18"/>
                <w:szCs w:val="18"/>
              </w:rPr>
            </w:pPr>
            <w:r w:rsidRPr="00B8663E">
              <w:rPr>
                <w:sz w:val="18"/>
                <w:szCs w:val="18"/>
              </w:rPr>
              <w:t>4</w:t>
            </w:r>
          </w:p>
        </w:tc>
      </w:tr>
      <w:tr w:rsidR="00A275BD" w:rsidRPr="00B8663E" w14:paraId="6F976CB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21A9F42" w14:textId="77777777" w:rsidR="00A275BD" w:rsidRPr="00B8663E" w:rsidRDefault="00A275BD" w:rsidP="00E24A60">
            <w:pPr>
              <w:rPr>
                <w:i/>
                <w:iCs/>
                <w:sz w:val="18"/>
                <w:szCs w:val="18"/>
              </w:rPr>
            </w:pPr>
            <w:r w:rsidRPr="00B8663E">
              <w:rPr>
                <w:i/>
                <w:iCs/>
                <w:sz w:val="18"/>
                <w:szCs w:val="18"/>
              </w:rPr>
              <w:t>Основное мероприятие "Профилактические мероприятия в области предупреждения ЧС"</w:t>
            </w:r>
          </w:p>
        </w:tc>
        <w:tc>
          <w:tcPr>
            <w:tcW w:w="993" w:type="dxa"/>
            <w:tcBorders>
              <w:top w:val="nil"/>
              <w:left w:val="nil"/>
              <w:bottom w:val="single" w:sz="4" w:space="0" w:color="auto"/>
              <w:right w:val="single" w:sz="4" w:space="0" w:color="auto"/>
            </w:tcBorders>
            <w:shd w:val="clear" w:color="auto" w:fill="auto"/>
            <w:noWrap/>
            <w:vAlign w:val="bottom"/>
            <w:hideMark/>
          </w:tcPr>
          <w:p w14:paraId="225C67CB" w14:textId="77777777" w:rsidR="00A275BD" w:rsidRPr="00B8663E" w:rsidRDefault="00A275BD" w:rsidP="00E24A60">
            <w:pPr>
              <w:jc w:val="center"/>
              <w:rPr>
                <w:i/>
                <w:iCs/>
                <w:sz w:val="18"/>
                <w:szCs w:val="18"/>
              </w:rPr>
            </w:pPr>
            <w:r w:rsidRPr="00B8663E">
              <w:rPr>
                <w:i/>
                <w:iCs/>
                <w:sz w:val="18"/>
                <w:szCs w:val="18"/>
              </w:rPr>
              <w:t xml:space="preserve">910 </w:t>
            </w:r>
          </w:p>
        </w:tc>
        <w:tc>
          <w:tcPr>
            <w:tcW w:w="708" w:type="dxa"/>
            <w:tcBorders>
              <w:top w:val="nil"/>
              <w:left w:val="nil"/>
              <w:bottom w:val="single" w:sz="4" w:space="0" w:color="auto"/>
              <w:right w:val="single" w:sz="4" w:space="0" w:color="auto"/>
            </w:tcBorders>
            <w:shd w:val="clear" w:color="000000" w:fill="FFFFFF"/>
            <w:noWrap/>
            <w:vAlign w:val="bottom"/>
            <w:hideMark/>
          </w:tcPr>
          <w:p w14:paraId="4E068ECB" w14:textId="77777777" w:rsidR="00A275BD" w:rsidRPr="00B8663E" w:rsidRDefault="00A275BD" w:rsidP="00E24A60">
            <w:pPr>
              <w:jc w:val="center"/>
              <w:rPr>
                <w:i/>
                <w:iCs/>
                <w:sz w:val="18"/>
                <w:szCs w:val="18"/>
              </w:rPr>
            </w:pPr>
            <w:r w:rsidRPr="00B8663E">
              <w:rPr>
                <w:i/>
                <w:iCs/>
                <w:sz w:val="18"/>
                <w:szCs w:val="18"/>
              </w:rPr>
              <w:t>0310</w:t>
            </w:r>
          </w:p>
        </w:tc>
        <w:tc>
          <w:tcPr>
            <w:tcW w:w="1276" w:type="dxa"/>
            <w:tcBorders>
              <w:top w:val="nil"/>
              <w:left w:val="nil"/>
              <w:bottom w:val="single" w:sz="4" w:space="0" w:color="auto"/>
              <w:right w:val="single" w:sz="4" w:space="0" w:color="auto"/>
            </w:tcBorders>
            <w:shd w:val="clear" w:color="000000" w:fill="FFFFFF"/>
            <w:noWrap/>
            <w:vAlign w:val="bottom"/>
            <w:hideMark/>
          </w:tcPr>
          <w:p w14:paraId="6CA0D67D" w14:textId="77777777" w:rsidR="00A275BD" w:rsidRPr="00B8663E" w:rsidRDefault="00A275BD" w:rsidP="00E24A60">
            <w:pPr>
              <w:jc w:val="center"/>
              <w:rPr>
                <w:i/>
                <w:iCs/>
                <w:sz w:val="18"/>
                <w:szCs w:val="18"/>
              </w:rPr>
            </w:pPr>
            <w:r w:rsidRPr="00B8663E">
              <w:rPr>
                <w:i/>
                <w:iCs/>
                <w:sz w:val="18"/>
                <w:szCs w:val="18"/>
              </w:rPr>
              <w:t>14202 00000</w:t>
            </w:r>
          </w:p>
        </w:tc>
        <w:tc>
          <w:tcPr>
            <w:tcW w:w="567" w:type="dxa"/>
            <w:tcBorders>
              <w:top w:val="nil"/>
              <w:left w:val="nil"/>
              <w:bottom w:val="single" w:sz="4" w:space="0" w:color="auto"/>
              <w:right w:val="single" w:sz="4" w:space="0" w:color="auto"/>
            </w:tcBorders>
            <w:shd w:val="clear" w:color="000000" w:fill="FFFFFF"/>
            <w:noWrap/>
            <w:vAlign w:val="bottom"/>
            <w:hideMark/>
          </w:tcPr>
          <w:p w14:paraId="715163F5"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A74933B" w14:textId="77777777" w:rsidR="00A275BD" w:rsidRPr="00B8663E" w:rsidRDefault="00A275BD" w:rsidP="00E24A60">
            <w:pPr>
              <w:jc w:val="center"/>
              <w:rPr>
                <w:i/>
                <w:iCs/>
                <w:sz w:val="18"/>
                <w:szCs w:val="18"/>
              </w:rPr>
            </w:pPr>
            <w:r w:rsidRPr="00B8663E">
              <w:rPr>
                <w:i/>
                <w:iCs/>
                <w:sz w:val="18"/>
                <w:szCs w:val="18"/>
              </w:rPr>
              <w:t>179,5</w:t>
            </w:r>
          </w:p>
        </w:tc>
      </w:tr>
      <w:tr w:rsidR="00A275BD" w:rsidRPr="00B8663E" w14:paraId="090E6FF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F32AB88"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75EB4E67" w14:textId="77777777" w:rsidR="00A275BD" w:rsidRPr="00B8663E" w:rsidRDefault="00A275BD" w:rsidP="00E24A60">
            <w:pPr>
              <w:jc w:val="center"/>
              <w:rPr>
                <w:sz w:val="18"/>
                <w:szCs w:val="18"/>
              </w:rPr>
            </w:pPr>
            <w:r w:rsidRPr="00B8663E">
              <w:rPr>
                <w:sz w:val="18"/>
                <w:szCs w:val="18"/>
              </w:rPr>
              <w:t xml:space="preserve">910 </w:t>
            </w:r>
          </w:p>
        </w:tc>
        <w:tc>
          <w:tcPr>
            <w:tcW w:w="708" w:type="dxa"/>
            <w:tcBorders>
              <w:top w:val="nil"/>
              <w:left w:val="nil"/>
              <w:bottom w:val="single" w:sz="4" w:space="0" w:color="auto"/>
              <w:right w:val="single" w:sz="4" w:space="0" w:color="auto"/>
            </w:tcBorders>
            <w:shd w:val="clear" w:color="000000" w:fill="FFFFFF"/>
            <w:noWrap/>
            <w:vAlign w:val="bottom"/>
            <w:hideMark/>
          </w:tcPr>
          <w:p w14:paraId="5F2BC8FE"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2DCA909E" w14:textId="77777777" w:rsidR="00A275BD" w:rsidRPr="00B8663E" w:rsidRDefault="00A275BD" w:rsidP="00E24A60">
            <w:pPr>
              <w:jc w:val="center"/>
              <w:rPr>
                <w:sz w:val="18"/>
                <w:szCs w:val="18"/>
              </w:rPr>
            </w:pPr>
            <w:r w:rsidRPr="00B8663E">
              <w:rPr>
                <w:sz w:val="18"/>
                <w:szCs w:val="18"/>
              </w:rPr>
              <w:t>14202 29990</w:t>
            </w:r>
          </w:p>
        </w:tc>
        <w:tc>
          <w:tcPr>
            <w:tcW w:w="567" w:type="dxa"/>
            <w:tcBorders>
              <w:top w:val="nil"/>
              <w:left w:val="nil"/>
              <w:bottom w:val="single" w:sz="4" w:space="0" w:color="auto"/>
              <w:right w:val="single" w:sz="4" w:space="0" w:color="auto"/>
            </w:tcBorders>
            <w:shd w:val="clear" w:color="000000" w:fill="FFFFFF"/>
            <w:noWrap/>
            <w:vAlign w:val="bottom"/>
            <w:hideMark/>
          </w:tcPr>
          <w:p w14:paraId="4F1AB6CB"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EE368D4" w14:textId="77777777" w:rsidR="00A275BD" w:rsidRPr="00B8663E" w:rsidRDefault="00A275BD" w:rsidP="00E24A60">
            <w:pPr>
              <w:jc w:val="center"/>
              <w:rPr>
                <w:i/>
                <w:iCs/>
                <w:sz w:val="18"/>
                <w:szCs w:val="18"/>
              </w:rPr>
            </w:pPr>
            <w:r w:rsidRPr="00B8663E">
              <w:rPr>
                <w:i/>
                <w:iCs/>
                <w:sz w:val="18"/>
                <w:szCs w:val="18"/>
              </w:rPr>
              <w:t>179,5</w:t>
            </w:r>
          </w:p>
        </w:tc>
      </w:tr>
      <w:tr w:rsidR="00A275BD" w:rsidRPr="00B8663E" w14:paraId="25D52BF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9EB4BBA"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22C4D9F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74EB9A52"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0D8C2CB6" w14:textId="77777777" w:rsidR="00A275BD" w:rsidRPr="00B8663E" w:rsidRDefault="00A275BD" w:rsidP="00E24A60">
            <w:pPr>
              <w:jc w:val="center"/>
              <w:rPr>
                <w:sz w:val="18"/>
                <w:szCs w:val="18"/>
              </w:rPr>
            </w:pPr>
            <w:r w:rsidRPr="00B8663E">
              <w:rPr>
                <w:sz w:val="18"/>
                <w:szCs w:val="18"/>
              </w:rPr>
              <w:t>14202 29990</w:t>
            </w:r>
          </w:p>
        </w:tc>
        <w:tc>
          <w:tcPr>
            <w:tcW w:w="567" w:type="dxa"/>
            <w:tcBorders>
              <w:top w:val="nil"/>
              <w:left w:val="nil"/>
              <w:bottom w:val="single" w:sz="4" w:space="0" w:color="auto"/>
              <w:right w:val="single" w:sz="4" w:space="0" w:color="auto"/>
            </w:tcBorders>
            <w:shd w:val="clear" w:color="auto" w:fill="auto"/>
            <w:noWrap/>
            <w:vAlign w:val="bottom"/>
            <w:hideMark/>
          </w:tcPr>
          <w:p w14:paraId="559BEB67"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9A2AB7A" w14:textId="77777777" w:rsidR="00A275BD" w:rsidRPr="00B8663E" w:rsidRDefault="00A275BD" w:rsidP="00E24A60">
            <w:pPr>
              <w:jc w:val="center"/>
              <w:rPr>
                <w:sz w:val="18"/>
                <w:szCs w:val="18"/>
              </w:rPr>
            </w:pPr>
            <w:r w:rsidRPr="00B8663E">
              <w:rPr>
                <w:sz w:val="18"/>
                <w:szCs w:val="18"/>
              </w:rPr>
              <w:t>179,5</w:t>
            </w:r>
          </w:p>
        </w:tc>
      </w:tr>
      <w:tr w:rsidR="00A275BD" w:rsidRPr="00B8663E" w14:paraId="41AD6CFC"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DE9D9"/>
            <w:vAlign w:val="bottom"/>
            <w:hideMark/>
          </w:tcPr>
          <w:p w14:paraId="7E058D9B" w14:textId="77777777" w:rsidR="00A275BD" w:rsidRPr="00B8663E" w:rsidRDefault="00A275BD" w:rsidP="00E24A60">
            <w:pPr>
              <w:rPr>
                <w:sz w:val="18"/>
                <w:szCs w:val="18"/>
              </w:rPr>
            </w:pPr>
            <w:r w:rsidRPr="00B8663E">
              <w:rPr>
                <w:sz w:val="18"/>
                <w:szCs w:val="18"/>
              </w:rPr>
              <w:t>Подпрограмма "Обеспечение пожарной безопасности Жигаловского муниципального образования на 2020-2025 годы"</w:t>
            </w:r>
          </w:p>
        </w:tc>
        <w:tc>
          <w:tcPr>
            <w:tcW w:w="993" w:type="dxa"/>
            <w:tcBorders>
              <w:top w:val="nil"/>
              <w:left w:val="nil"/>
              <w:bottom w:val="single" w:sz="4" w:space="0" w:color="auto"/>
              <w:right w:val="single" w:sz="4" w:space="0" w:color="auto"/>
            </w:tcBorders>
            <w:shd w:val="clear" w:color="000000" w:fill="FDE9D9"/>
            <w:noWrap/>
            <w:vAlign w:val="bottom"/>
            <w:hideMark/>
          </w:tcPr>
          <w:p w14:paraId="36166773"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DE9D9"/>
            <w:noWrap/>
            <w:vAlign w:val="bottom"/>
            <w:hideMark/>
          </w:tcPr>
          <w:p w14:paraId="148B6F3C"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000000" w:fill="FDE9D9"/>
            <w:noWrap/>
            <w:vAlign w:val="bottom"/>
            <w:hideMark/>
          </w:tcPr>
          <w:p w14:paraId="44371D13" w14:textId="77777777" w:rsidR="00A275BD" w:rsidRPr="00B8663E" w:rsidRDefault="00A275BD" w:rsidP="00E24A60">
            <w:pPr>
              <w:jc w:val="center"/>
              <w:rPr>
                <w:sz w:val="18"/>
                <w:szCs w:val="18"/>
              </w:rPr>
            </w:pPr>
            <w:r w:rsidRPr="00B8663E">
              <w:rPr>
                <w:sz w:val="18"/>
                <w:szCs w:val="18"/>
              </w:rPr>
              <w:t>14400 00000</w:t>
            </w:r>
          </w:p>
        </w:tc>
        <w:tc>
          <w:tcPr>
            <w:tcW w:w="567" w:type="dxa"/>
            <w:tcBorders>
              <w:top w:val="nil"/>
              <w:left w:val="nil"/>
              <w:bottom w:val="single" w:sz="4" w:space="0" w:color="auto"/>
              <w:right w:val="single" w:sz="4" w:space="0" w:color="auto"/>
            </w:tcBorders>
            <w:shd w:val="clear" w:color="000000" w:fill="FDE9D9"/>
            <w:noWrap/>
            <w:vAlign w:val="bottom"/>
            <w:hideMark/>
          </w:tcPr>
          <w:p w14:paraId="1163384C"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6737FA5" w14:textId="77777777" w:rsidR="00A275BD" w:rsidRPr="00B8663E" w:rsidRDefault="00A275BD" w:rsidP="00E24A60">
            <w:pPr>
              <w:jc w:val="center"/>
              <w:rPr>
                <w:sz w:val="18"/>
                <w:szCs w:val="18"/>
              </w:rPr>
            </w:pPr>
            <w:r w:rsidRPr="00B8663E">
              <w:rPr>
                <w:sz w:val="18"/>
                <w:szCs w:val="18"/>
              </w:rPr>
              <w:t>80</w:t>
            </w:r>
          </w:p>
        </w:tc>
      </w:tr>
      <w:tr w:rsidR="00A275BD" w:rsidRPr="00B8663E" w14:paraId="3AD19338"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53AD3D8" w14:textId="77777777" w:rsidR="00A275BD" w:rsidRPr="00B8663E" w:rsidRDefault="00A275BD" w:rsidP="00E24A60">
            <w:pPr>
              <w:rPr>
                <w:i/>
                <w:iCs/>
                <w:sz w:val="18"/>
                <w:szCs w:val="18"/>
              </w:rPr>
            </w:pPr>
            <w:r w:rsidRPr="00B8663E">
              <w:rPr>
                <w:i/>
                <w:iCs/>
                <w:sz w:val="18"/>
                <w:szCs w:val="18"/>
              </w:rPr>
              <w:t>Основное мероприятие " Пропаганда в области пожарной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14:paraId="2CDDC635"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309B6B2" w14:textId="77777777" w:rsidR="00A275BD" w:rsidRPr="00B8663E" w:rsidRDefault="00A275BD" w:rsidP="00E24A60">
            <w:pPr>
              <w:jc w:val="center"/>
              <w:rPr>
                <w:i/>
                <w:iCs/>
                <w:sz w:val="18"/>
                <w:szCs w:val="18"/>
              </w:rPr>
            </w:pPr>
            <w:r w:rsidRPr="00B8663E">
              <w:rPr>
                <w:i/>
                <w:iCs/>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36B2A388" w14:textId="77777777" w:rsidR="00A275BD" w:rsidRPr="00B8663E" w:rsidRDefault="00A275BD" w:rsidP="00E24A60">
            <w:pPr>
              <w:jc w:val="center"/>
              <w:rPr>
                <w:i/>
                <w:iCs/>
                <w:sz w:val="18"/>
                <w:szCs w:val="18"/>
              </w:rPr>
            </w:pPr>
            <w:r w:rsidRPr="00B8663E">
              <w:rPr>
                <w:i/>
                <w:iCs/>
                <w:sz w:val="18"/>
                <w:szCs w:val="18"/>
              </w:rPr>
              <w:t>14401 00000</w:t>
            </w:r>
          </w:p>
        </w:tc>
        <w:tc>
          <w:tcPr>
            <w:tcW w:w="567" w:type="dxa"/>
            <w:tcBorders>
              <w:top w:val="nil"/>
              <w:left w:val="nil"/>
              <w:bottom w:val="single" w:sz="4" w:space="0" w:color="auto"/>
              <w:right w:val="single" w:sz="4" w:space="0" w:color="auto"/>
            </w:tcBorders>
            <w:shd w:val="clear" w:color="auto" w:fill="auto"/>
            <w:noWrap/>
            <w:vAlign w:val="bottom"/>
            <w:hideMark/>
          </w:tcPr>
          <w:p w14:paraId="7E385C36"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3369294" w14:textId="77777777" w:rsidR="00A275BD" w:rsidRPr="00B8663E" w:rsidRDefault="00A275BD" w:rsidP="00E24A60">
            <w:pPr>
              <w:jc w:val="center"/>
              <w:rPr>
                <w:i/>
                <w:iCs/>
                <w:sz w:val="18"/>
                <w:szCs w:val="18"/>
              </w:rPr>
            </w:pPr>
            <w:r w:rsidRPr="00B8663E">
              <w:rPr>
                <w:i/>
                <w:iCs/>
                <w:sz w:val="18"/>
                <w:szCs w:val="18"/>
              </w:rPr>
              <w:t>4</w:t>
            </w:r>
          </w:p>
        </w:tc>
      </w:tr>
      <w:tr w:rsidR="00A275BD" w:rsidRPr="00B8663E" w14:paraId="60728A0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50996CD"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2BEAE694"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D9C86C4"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28EB0697" w14:textId="77777777" w:rsidR="00A275BD" w:rsidRPr="00B8663E" w:rsidRDefault="00A275BD" w:rsidP="00E24A60">
            <w:pPr>
              <w:jc w:val="center"/>
              <w:rPr>
                <w:sz w:val="18"/>
                <w:szCs w:val="18"/>
              </w:rPr>
            </w:pPr>
            <w:r w:rsidRPr="00B8663E">
              <w:rPr>
                <w:sz w:val="18"/>
                <w:szCs w:val="18"/>
              </w:rPr>
              <w:t>14401 29990</w:t>
            </w:r>
          </w:p>
        </w:tc>
        <w:tc>
          <w:tcPr>
            <w:tcW w:w="567" w:type="dxa"/>
            <w:tcBorders>
              <w:top w:val="nil"/>
              <w:left w:val="nil"/>
              <w:bottom w:val="single" w:sz="4" w:space="0" w:color="auto"/>
              <w:right w:val="single" w:sz="4" w:space="0" w:color="auto"/>
            </w:tcBorders>
            <w:shd w:val="clear" w:color="auto" w:fill="auto"/>
            <w:noWrap/>
            <w:vAlign w:val="bottom"/>
            <w:hideMark/>
          </w:tcPr>
          <w:p w14:paraId="5B688C38"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4D8377B" w14:textId="77777777" w:rsidR="00A275BD" w:rsidRPr="00B8663E" w:rsidRDefault="00A275BD" w:rsidP="00E24A60">
            <w:pPr>
              <w:jc w:val="center"/>
              <w:rPr>
                <w:sz w:val="18"/>
                <w:szCs w:val="18"/>
              </w:rPr>
            </w:pPr>
            <w:r w:rsidRPr="00B8663E">
              <w:rPr>
                <w:sz w:val="18"/>
                <w:szCs w:val="18"/>
              </w:rPr>
              <w:t>4</w:t>
            </w:r>
          </w:p>
        </w:tc>
      </w:tr>
      <w:tr w:rsidR="00A275BD" w:rsidRPr="00B8663E" w14:paraId="4E759684"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525F5CD"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3C53895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BC8E6EF"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1550433B" w14:textId="77777777" w:rsidR="00A275BD" w:rsidRPr="00B8663E" w:rsidRDefault="00A275BD" w:rsidP="00E24A60">
            <w:pPr>
              <w:jc w:val="center"/>
              <w:rPr>
                <w:sz w:val="18"/>
                <w:szCs w:val="18"/>
              </w:rPr>
            </w:pPr>
            <w:r w:rsidRPr="00B8663E">
              <w:rPr>
                <w:sz w:val="18"/>
                <w:szCs w:val="18"/>
              </w:rPr>
              <w:t>14401 29990</w:t>
            </w:r>
          </w:p>
        </w:tc>
        <w:tc>
          <w:tcPr>
            <w:tcW w:w="567" w:type="dxa"/>
            <w:tcBorders>
              <w:top w:val="nil"/>
              <w:left w:val="nil"/>
              <w:bottom w:val="single" w:sz="4" w:space="0" w:color="auto"/>
              <w:right w:val="single" w:sz="4" w:space="0" w:color="auto"/>
            </w:tcBorders>
            <w:shd w:val="clear" w:color="auto" w:fill="auto"/>
            <w:noWrap/>
            <w:vAlign w:val="bottom"/>
            <w:hideMark/>
          </w:tcPr>
          <w:p w14:paraId="432FF132"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144DEF0" w14:textId="77777777" w:rsidR="00A275BD" w:rsidRPr="00B8663E" w:rsidRDefault="00A275BD" w:rsidP="00E24A60">
            <w:pPr>
              <w:jc w:val="center"/>
              <w:rPr>
                <w:sz w:val="18"/>
                <w:szCs w:val="18"/>
              </w:rPr>
            </w:pPr>
            <w:r w:rsidRPr="00B8663E">
              <w:rPr>
                <w:sz w:val="18"/>
                <w:szCs w:val="18"/>
              </w:rPr>
              <w:t>4</w:t>
            </w:r>
          </w:p>
        </w:tc>
      </w:tr>
      <w:tr w:rsidR="00A275BD" w:rsidRPr="00B8663E" w14:paraId="2F9E01C1"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01C1C33" w14:textId="77777777" w:rsidR="00A275BD" w:rsidRPr="00B8663E" w:rsidRDefault="00A275BD" w:rsidP="00E24A60">
            <w:pPr>
              <w:rPr>
                <w:i/>
                <w:iCs/>
                <w:sz w:val="18"/>
                <w:szCs w:val="18"/>
              </w:rPr>
            </w:pPr>
            <w:r w:rsidRPr="00B8663E">
              <w:rPr>
                <w:i/>
                <w:iCs/>
                <w:sz w:val="18"/>
                <w:szCs w:val="18"/>
              </w:rPr>
              <w:t>Основное мероприятие " Профилактические мероприятия в области пожарной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14:paraId="217286A1"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1A38782" w14:textId="77777777" w:rsidR="00A275BD" w:rsidRPr="00B8663E" w:rsidRDefault="00A275BD" w:rsidP="00E24A60">
            <w:pPr>
              <w:jc w:val="center"/>
              <w:rPr>
                <w:i/>
                <w:iCs/>
                <w:sz w:val="18"/>
                <w:szCs w:val="18"/>
              </w:rPr>
            </w:pPr>
            <w:r w:rsidRPr="00B8663E">
              <w:rPr>
                <w:i/>
                <w:iCs/>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399268D5" w14:textId="77777777" w:rsidR="00A275BD" w:rsidRPr="00B8663E" w:rsidRDefault="00A275BD" w:rsidP="00E24A60">
            <w:pPr>
              <w:jc w:val="center"/>
              <w:rPr>
                <w:i/>
                <w:iCs/>
                <w:sz w:val="18"/>
                <w:szCs w:val="18"/>
              </w:rPr>
            </w:pPr>
            <w:r w:rsidRPr="00B8663E">
              <w:rPr>
                <w:i/>
                <w:iCs/>
                <w:sz w:val="18"/>
                <w:szCs w:val="18"/>
              </w:rPr>
              <w:t>14402 00000</w:t>
            </w:r>
          </w:p>
        </w:tc>
        <w:tc>
          <w:tcPr>
            <w:tcW w:w="567" w:type="dxa"/>
            <w:tcBorders>
              <w:top w:val="nil"/>
              <w:left w:val="nil"/>
              <w:bottom w:val="single" w:sz="4" w:space="0" w:color="auto"/>
              <w:right w:val="single" w:sz="4" w:space="0" w:color="auto"/>
            </w:tcBorders>
            <w:shd w:val="clear" w:color="auto" w:fill="auto"/>
            <w:noWrap/>
            <w:vAlign w:val="bottom"/>
            <w:hideMark/>
          </w:tcPr>
          <w:p w14:paraId="40CC8EB7"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28BEC6F" w14:textId="77777777" w:rsidR="00A275BD" w:rsidRPr="00B8663E" w:rsidRDefault="00A275BD" w:rsidP="00E24A60">
            <w:pPr>
              <w:jc w:val="center"/>
              <w:rPr>
                <w:i/>
                <w:iCs/>
                <w:sz w:val="18"/>
                <w:szCs w:val="18"/>
              </w:rPr>
            </w:pPr>
            <w:r w:rsidRPr="00B8663E">
              <w:rPr>
                <w:i/>
                <w:iCs/>
                <w:sz w:val="18"/>
                <w:szCs w:val="18"/>
              </w:rPr>
              <w:t>76</w:t>
            </w:r>
          </w:p>
        </w:tc>
      </w:tr>
      <w:tr w:rsidR="00A275BD" w:rsidRPr="00B8663E" w14:paraId="08BEA9A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BB60BCC"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71EF844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CB2523E"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3009BBB6" w14:textId="77777777" w:rsidR="00A275BD" w:rsidRPr="00B8663E" w:rsidRDefault="00A275BD" w:rsidP="00E24A60">
            <w:pPr>
              <w:jc w:val="center"/>
              <w:rPr>
                <w:sz w:val="18"/>
                <w:szCs w:val="18"/>
              </w:rPr>
            </w:pPr>
            <w:r w:rsidRPr="00B8663E">
              <w:rPr>
                <w:sz w:val="18"/>
                <w:szCs w:val="18"/>
              </w:rPr>
              <w:t>14402 29990</w:t>
            </w:r>
          </w:p>
        </w:tc>
        <w:tc>
          <w:tcPr>
            <w:tcW w:w="567" w:type="dxa"/>
            <w:tcBorders>
              <w:top w:val="nil"/>
              <w:left w:val="nil"/>
              <w:bottom w:val="single" w:sz="4" w:space="0" w:color="auto"/>
              <w:right w:val="single" w:sz="4" w:space="0" w:color="auto"/>
            </w:tcBorders>
            <w:shd w:val="clear" w:color="auto" w:fill="auto"/>
            <w:noWrap/>
            <w:vAlign w:val="bottom"/>
            <w:hideMark/>
          </w:tcPr>
          <w:p w14:paraId="00730EE3"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90EBECE" w14:textId="77777777" w:rsidR="00A275BD" w:rsidRPr="00B8663E" w:rsidRDefault="00A275BD" w:rsidP="00E24A60">
            <w:pPr>
              <w:jc w:val="center"/>
              <w:rPr>
                <w:sz w:val="18"/>
                <w:szCs w:val="18"/>
              </w:rPr>
            </w:pPr>
            <w:r w:rsidRPr="00B8663E">
              <w:rPr>
                <w:sz w:val="18"/>
                <w:szCs w:val="18"/>
              </w:rPr>
              <w:t>76</w:t>
            </w:r>
          </w:p>
        </w:tc>
      </w:tr>
      <w:tr w:rsidR="00A275BD" w:rsidRPr="00B8663E" w14:paraId="204AA183"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57F0C90"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4611C03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3206BD0B" w14:textId="77777777" w:rsidR="00A275BD" w:rsidRPr="00B8663E" w:rsidRDefault="00A275BD" w:rsidP="00E24A60">
            <w:pPr>
              <w:jc w:val="center"/>
              <w:rPr>
                <w:sz w:val="18"/>
                <w:szCs w:val="18"/>
              </w:rPr>
            </w:pPr>
            <w:r w:rsidRPr="00B8663E">
              <w:rPr>
                <w:sz w:val="18"/>
                <w:szCs w:val="18"/>
              </w:rPr>
              <w:t>0310</w:t>
            </w:r>
          </w:p>
        </w:tc>
        <w:tc>
          <w:tcPr>
            <w:tcW w:w="1276" w:type="dxa"/>
            <w:tcBorders>
              <w:top w:val="nil"/>
              <w:left w:val="nil"/>
              <w:bottom w:val="single" w:sz="4" w:space="0" w:color="auto"/>
              <w:right w:val="single" w:sz="4" w:space="0" w:color="auto"/>
            </w:tcBorders>
            <w:shd w:val="clear" w:color="auto" w:fill="auto"/>
            <w:noWrap/>
            <w:vAlign w:val="bottom"/>
            <w:hideMark/>
          </w:tcPr>
          <w:p w14:paraId="478F0D09" w14:textId="77777777" w:rsidR="00A275BD" w:rsidRPr="00B8663E" w:rsidRDefault="00A275BD" w:rsidP="00E24A60">
            <w:pPr>
              <w:jc w:val="center"/>
              <w:rPr>
                <w:sz w:val="18"/>
                <w:szCs w:val="18"/>
              </w:rPr>
            </w:pPr>
            <w:r w:rsidRPr="00B8663E">
              <w:rPr>
                <w:sz w:val="18"/>
                <w:szCs w:val="18"/>
              </w:rPr>
              <w:t>14402 29990</w:t>
            </w:r>
          </w:p>
        </w:tc>
        <w:tc>
          <w:tcPr>
            <w:tcW w:w="567" w:type="dxa"/>
            <w:tcBorders>
              <w:top w:val="nil"/>
              <w:left w:val="nil"/>
              <w:bottom w:val="single" w:sz="4" w:space="0" w:color="auto"/>
              <w:right w:val="single" w:sz="4" w:space="0" w:color="auto"/>
            </w:tcBorders>
            <w:shd w:val="clear" w:color="auto" w:fill="auto"/>
            <w:noWrap/>
            <w:vAlign w:val="bottom"/>
            <w:hideMark/>
          </w:tcPr>
          <w:p w14:paraId="55F3FB65"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0C002577" w14:textId="77777777" w:rsidR="00A275BD" w:rsidRPr="00B8663E" w:rsidRDefault="00A275BD" w:rsidP="00E24A60">
            <w:pPr>
              <w:jc w:val="center"/>
              <w:rPr>
                <w:sz w:val="18"/>
                <w:szCs w:val="18"/>
              </w:rPr>
            </w:pPr>
            <w:r w:rsidRPr="00B8663E">
              <w:rPr>
                <w:sz w:val="18"/>
                <w:szCs w:val="18"/>
              </w:rPr>
              <w:t>76</w:t>
            </w:r>
          </w:p>
        </w:tc>
      </w:tr>
      <w:tr w:rsidR="00A275BD" w:rsidRPr="00B8663E" w14:paraId="1B88141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6A22F4D4" w14:textId="77777777" w:rsidR="00A275BD" w:rsidRPr="00B8663E" w:rsidRDefault="00A275BD" w:rsidP="00E24A60">
            <w:pPr>
              <w:rPr>
                <w:i/>
                <w:iCs/>
                <w:sz w:val="18"/>
                <w:szCs w:val="18"/>
              </w:rPr>
            </w:pPr>
            <w:r w:rsidRPr="00B8663E">
              <w:rPr>
                <w:i/>
                <w:iCs/>
                <w:sz w:val="18"/>
                <w:szCs w:val="18"/>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000000" w:fill="E4DFEC"/>
            <w:noWrap/>
            <w:vAlign w:val="bottom"/>
            <w:hideMark/>
          </w:tcPr>
          <w:p w14:paraId="5A176BD7"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4F90F67D" w14:textId="77777777" w:rsidR="00A275BD" w:rsidRPr="00B8663E" w:rsidRDefault="00A275BD" w:rsidP="00E24A60">
            <w:pPr>
              <w:jc w:val="center"/>
              <w:rPr>
                <w:i/>
                <w:iCs/>
                <w:sz w:val="18"/>
                <w:szCs w:val="18"/>
              </w:rPr>
            </w:pPr>
            <w:r w:rsidRPr="00B8663E">
              <w:rPr>
                <w:i/>
                <w:iCs/>
                <w:sz w:val="18"/>
                <w:szCs w:val="18"/>
              </w:rPr>
              <w:t>0314</w:t>
            </w:r>
          </w:p>
        </w:tc>
        <w:tc>
          <w:tcPr>
            <w:tcW w:w="1276" w:type="dxa"/>
            <w:tcBorders>
              <w:top w:val="nil"/>
              <w:left w:val="nil"/>
              <w:bottom w:val="single" w:sz="4" w:space="0" w:color="auto"/>
              <w:right w:val="single" w:sz="4" w:space="0" w:color="auto"/>
            </w:tcBorders>
            <w:shd w:val="clear" w:color="000000" w:fill="E4DFEC"/>
            <w:noWrap/>
            <w:vAlign w:val="bottom"/>
            <w:hideMark/>
          </w:tcPr>
          <w:p w14:paraId="074CFC05"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E4DFEC"/>
            <w:noWrap/>
            <w:vAlign w:val="bottom"/>
            <w:hideMark/>
          </w:tcPr>
          <w:p w14:paraId="2F6D00CB"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03C42F56" w14:textId="77777777" w:rsidR="00A275BD" w:rsidRPr="00B8663E" w:rsidRDefault="00A275BD" w:rsidP="00E24A60">
            <w:pPr>
              <w:jc w:val="center"/>
              <w:rPr>
                <w:i/>
                <w:iCs/>
                <w:sz w:val="18"/>
                <w:szCs w:val="18"/>
              </w:rPr>
            </w:pPr>
            <w:r w:rsidRPr="00B8663E">
              <w:rPr>
                <w:i/>
                <w:iCs/>
                <w:sz w:val="18"/>
                <w:szCs w:val="18"/>
              </w:rPr>
              <w:t>37,2</w:t>
            </w:r>
          </w:p>
        </w:tc>
      </w:tr>
      <w:tr w:rsidR="00A275BD" w:rsidRPr="00B8663E" w14:paraId="46B4B45A"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4E78BB4F" w14:textId="77777777" w:rsidR="00A275BD" w:rsidRPr="00B8663E" w:rsidRDefault="00A275BD" w:rsidP="00E24A60">
            <w:pPr>
              <w:rPr>
                <w:sz w:val="18"/>
                <w:szCs w:val="18"/>
              </w:rPr>
            </w:pPr>
            <w:r w:rsidRPr="00B8663E">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993" w:type="dxa"/>
            <w:tcBorders>
              <w:top w:val="nil"/>
              <w:left w:val="nil"/>
              <w:bottom w:val="single" w:sz="4" w:space="0" w:color="auto"/>
              <w:right w:val="single" w:sz="4" w:space="0" w:color="auto"/>
            </w:tcBorders>
            <w:shd w:val="clear" w:color="000000" w:fill="DAEEF3"/>
            <w:noWrap/>
            <w:vAlign w:val="bottom"/>
            <w:hideMark/>
          </w:tcPr>
          <w:p w14:paraId="08B69B92"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607AE9A8" w14:textId="77777777" w:rsidR="00A275BD" w:rsidRPr="00B8663E" w:rsidRDefault="00A275BD" w:rsidP="00E24A60">
            <w:pPr>
              <w:jc w:val="center"/>
              <w:rPr>
                <w:sz w:val="18"/>
                <w:szCs w:val="18"/>
              </w:rPr>
            </w:pPr>
            <w:r w:rsidRPr="00B8663E">
              <w:rPr>
                <w:sz w:val="18"/>
                <w:szCs w:val="18"/>
              </w:rPr>
              <w:t>0314</w:t>
            </w:r>
          </w:p>
        </w:tc>
        <w:tc>
          <w:tcPr>
            <w:tcW w:w="1276" w:type="dxa"/>
            <w:tcBorders>
              <w:top w:val="nil"/>
              <w:left w:val="nil"/>
              <w:bottom w:val="single" w:sz="4" w:space="0" w:color="auto"/>
              <w:right w:val="single" w:sz="4" w:space="0" w:color="auto"/>
            </w:tcBorders>
            <w:shd w:val="clear" w:color="000000" w:fill="DAEEF3"/>
            <w:noWrap/>
            <w:vAlign w:val="bottom"/>
            <w:hideMark/>
          </w:tcPr>
          <w:p w14:paraId="6662C605" w14:textId="77777777" w:rsidR="00A275BD" w:rsidRPr="00B8663E" w:rsidRDefault="00A275BD" w:rsidP="00E24A60">
            <w:pPr>
              <w:jc w:val="center"/>
              <w:rPr>
                <w:sz w:val="18"/>
                <w:szCs w:val="18"/>
              </w:rPr>
            </w:pPr>
            <w:r w:rsidRPr="00B8663E">
              <w:rPr>
                <w:sz w:val="18"/>
                <w:szCs w:val="18"/>
              </w:rPr>
              <w:t>14000 00000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76538E8C"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7E907DCD" w14:textId="77777777" w:rsidR="00A275BD" w:rsidRPr="00B8663E" w:rsidRDefault="00A275BD" w:rsidP="00E24A60">
            <w:pPr>
              <w:jc w:val="center"/>
              <w:rPr>
                <w:sz w:val="18"/>
                <w:szCs w:val="18"/>
              </w:rPr>
            </w:pPr>
            <w:r w:rsidRPr="00B8663E">
              <w:rPr>
                <w:sz w:val="18"/>
                <w:szCs w:val="18"/>
              </w:rPr>
              <w:t>26</w:t>
            </w:r>
          </w:p>
        </w:tc>
      </w:tr>
      <w:tr w:rsidR="00A275BD" w:rsidRPr="00B8663E" w14:paraId="16A91E9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DE9D9"/>
            <w:vAlign w:val="bottom"/>
            <w:hideMark/>
          </w:tcPr>
          <w:p w14:paraId="1D77C075" w14:textId="77777777" w:rsidR="00A275BD" w:rsidRPr="00B8663E" w:rsidRDefault="00A275BD" w:rsidP="00E24A60">
            <w:pPr>
              <w:rPr>
                <w:sz w:val="18"/>
                <w:szCs w:val="18"/>
              </w:rPr>
            </w:pPr>
            <w:r w:rsidRPr="00B8663E">
              <w:rPr>
                <w:sz w:val="18"/>
                <w:szCs w:val="18"/>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93" w:type="dxa"/>
            <w:tcBorders>
              <w:top w:val="nil"/>
              <w:left w:val="nil"/>
              <w:bottom w:val="single" w:sz="4" w:space="0" w:color="auto"/>
              <w:right w:val="single" w:sz="4" w:space="0" w:color="auto"/>
            </w:tcBorders>
            <w:shd w:val="clear" w:color="000000" w:fill="FDE9D9"/>
            <w:noWrap/>
            <w:vAlign w:val="bottom"/>
            <w:hideMark/>
          </w:tcPr>
          <w:p w14:paraId="161F013A"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DE9D9"/>
            <w:noWrap/>
            <w:vAlign w:val="bottom"/>
            <w:hideMark/>
          </w:tcPr>
          <w:p w14:paraId="3E7ED4CE" w14:textId="77777777" w:rsidR="00A275BD" w:rsidRPr="00B8663E" w:rsidRDefault="00A275BD" w:rsidP="00E24A60">
            <w:pPr>
              <w:jc w:val="center"/>
              <w:rPr>
                <w:sz w:val="18"/>
                <w:szCs w:val="18"/>
              </w:rPr>
            </w:pPr>
            <w:r w:rsidRPr="00B8663E">
              <w:rPr>
                <w:sz w:val="18"/>
                <w:szCs w:val="18"/>
              </w:rPr>
              <w:t>0314</w:t>
            </w:r>
          </w:p>
        </w:tc>
        <w:tc>
          <w:tcPr>
            <w:tcW w:w="1276" w:type="dxa"/>
            <w:tcBorders>
              <w:top w:val="nil"/>
              <w:left w:val="nil"/>
              <w:bottom w:val="single" w:sz="4" w:space="0" w:color="auto"/>
              <w:right w:val="single" w:sz="4" w:space="0" w:color="auto"/>
            </w:tcBorders>
            <w:shd w:val="clear" w:color="000000" w:fill="FDE9D9"/>
            <w:noWrap/>
            <w:vAlign w:val="bottom"/>
            <w:hideMark/>
          </w:tcPr>
          <w:p w14:paraId="22B6A84C" w14:textId="77777777" w:rsidR="00A275BD" w:rsidRPr="00B8663E" w:rsidRDefault="00A275BD" w:rsidP="00E24A60">
            <w:pPr>
              <w:jc w:val="center"/>
              <w:rPr>
                <w:sz w:val="18"/>
                <w:szCs w:val="18"/>
              </w:rPr>
            </w:pPr>
            <w:r w:rsidRPr="00B8663E">
              <w:rPr>
                <w:sz w:val="18"/>
                <w:szCs w:val="18"/>
              </w:rPr>
              <w:t>14101 00000</w:t>
            </w:r>
          </w:p>
        </w:tc>
        <w:tc>
          <w:tcPr>
            <w:tcW w:w="567" w:type="dxa"/>
            <w:tcBorders>
              <w:top w:val="nil"/>
              <w:left w:val="nil"/>
              <w:bottom w:val="single" w:sz="4" w:space="0" w:color="auto"/>
              <w:right w:val="single" w:sz="4" w:space="0" w:color="auto"/>
            </w:tcBorders>
            <w:shd w:val="clear" w:color="000000" w:fill="FDE9D9"/>
            <w:noWrap/>
            <w:vAlign w:val="bottom"/>
            <w:hideMark/>
          </w:tcPr>
          <w:p w14:paraId="54632DB2"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7BDCE771" w14:textId="77777777" w:rsidR="00A275BD" w:rsidRPr="00B8663E" w:rsidRDefault="00A275BD" w:rsidP="00E24A60">
            <w:pPr>
              <w:jc w:val="center"/>
              <w:rPr>
                <w:sz w:val="18"/>
                <w:szCs w:val="18"/>
              </w:rPr>
            </w:pPr>
            <w:r w:rsidRPr="00B8663E">
              <w:rPr>
                <w:sz w:val="18"/>
                <w:szCs w:val="18"/>
              </w:rPr>
              <w:t>26</w:t>
            </w:r>
          </w:p>
        </w:tc>
      </w:tr>
      <w:tr w:rsidR="00A275BD" w:rsidRPr="00B8663E" w14:paraId="41A3874E"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106969C" w14:textId="77777777" w:rsidR="00A275BD" w:rsidRPr="00B8663E" w:rsidRDefault="00A275BD" w:rsidP="00E24A60">
            <w:pPr>
              <w:rPr>
                <w:i/>
                <w:iCs/>
                <w:sz w:val="18"/>
                <w:szCs w:val="18"/>
              </w:rPr>
            </w:pPr>
            <w:r w:rsidRPr="00B8663E">
              <w:rPr>
                <w:i/>
                <w:iCs/>
                <w:sz w:val="18"/>
                <w:szCs w:val="18"/>
              </w:rPr>
              <w:t>Основное мероприятие "Обеспечение профилактики терроризма и экстремизма"</w:t>
            </w:r>
          </w:p>
        </w:tc>
        <w:tc>
          <w:tcPr>
            <w:tcW w:w="993" w:type="dxa"/>
            <w:tcBorders>
              <w:top w:val="nil"/>
              <w:left w:val="nil"/>
              <w:bottom w:val="single" w:sz="4" w:space="0" w:color="auto"/>
              <w:right w:val="single" w:sz="4" w:space="0" w:color="auto"/>
            </w:tcBorders>
            <w:shd w:val="clear" w:color="auto" w:fill="auto"/>
            <w:noWrap/>
            <w:vAlign w:val="bottom"/>
            <w:hideMark/>
          </w:tcPr>
          <w:p w14:paraId="24CCDB21"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1FF4F96" w14:textId="77777777" w:rsidR="00A275BD" w:rsidRPr="00B8663E" w:rsidRDefault="00A275BD" w:rsidP="00E24A60">
            <w:pPr>
              <w:jc w:val="center"/>
              <w:rPr>
                <w:i/>
                <w:iCs/>
                <w:sz w:val="18"/>
                <w:szCs w:val="18"/>
              </w:rPr>
            </w:pPr>
            <w:r w:rsidRPr="00B8663E">
              <w:rPr>
                <w:i/>
                <w:iCs/>
                <w:sz w:val="18"/>
                <w:szCs w:val="18"/>
              </w:rPr>
              <w:t>0314</w:t>
            </w:r>
          </w:p>
        </w:tc>
        <w:tc>
          <w:tcPr>
            <w:tcW w:w="1276" w:type="dxa"/>
            <w:tcBorders>
              <w:top w:val="nil"/>
              <w:left w:val="nil"/>
              <w:bottom w:val="single" w:sz="4" w:space="0" w:color="auto"/>
              <w:right w:val="single" w:sz="4" w:space="0" w:color="auto"/>
            </w:tcBorders>
            <w:shd w:val="clear" w:color="auto" w:fill="auto"/>
            <w:noWrap/>
            <w:vAlign w:val="bottom"/>
            <w:hideMark/>
          </w:tcPr>
          <w:p w14:paraId="1A9D1C17" w14:textId="77777777" w:rsidR="00A275BD" w:rsidRPr="00B8663E" w:rsidRDefault="00A275BD" w:rsidP="00E24A60">
            <w:pPr>
              <w:jc w:val="center"/>
              <w:rPr>
                <w:i/>
                <w:iCs/>
                <w:sz w:val="18"/>
                <w:szCs w:val="18"/>
              </w:rPr>
            </w:pPr>
            <w:r w:rsidRPr="00B8663E">
              <w:rPr>
                <w:i/>
                <w:iCs/>
                <w:sz w:val="18"/>
                <w:szCs w:val="18"/>
              </w:rPr>
              <w:t>14101 29990</w:t>
            </w:r>
          </w:p>
        </w:tc>
        <w:tc>
          <w:tcPr>
            <w:tcW w:w="567" w:type="dxa"/>
            <w:tcBorders>
              <w:top w:val="nil"/>
              <w:left w:val="nil"/>
              <w:bottom w:val="single" w:sz="4" w:space="0" w:color="auto"/>
              <w:right w:val="single" w:sz="4" w:space="0" w:color="auto"/>
            </w:tcBorders>
            <w:shd w:val="clear" w:color="auto" w:fill="auto"/>
            <w:noWrap/>
            <w:vAlign w:val="bottom"/>
            <w:hideMark/>
          </w:tcPr>
          <w:p w14:paraId="184B55BB"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D24A354" w14:textId="77777777" w:rsidR="00A275BD" w:rsidRPr="00B8663E" w:rsidRDefault="00A275BD" w:rsidP="00E24A60">
            <w:pPr>
              <w:jc w:val="center"/>
              <w:rPr>
                <w:i/>
                <w:iCs/>
                <w:sz w:val="18"/>
                <w:szCs w:val="18"/>
              </w:rPr>
            </w:pPr>
            <w:r w:rsidRPr="00B8663E">
              <w:rPr>
                <w:i/>
                <w:iCs/>
                <w:sz w:val="18"/>
                <w:szCs w:val="18"/>
              </w:rPr>
              <w:t>26</w:t>
            </w:r>
          </w:p>
        </w:tc>
      </w:tr>
      <w:tr w:rsidR="00A275BD" w:rsidRPr="00B8663E" w14:paraId="05746A6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398A8FC8"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13BABA56"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D8B1E13" w14:textId="77777777" w:rsidR="00A275BD" w:rsidRPr="00B8663E" w:rsidRDefault="00A275BD" w:rsidP="00E24A60">
            <w:pPr>
              <w:jc w:val="center"/>
              <w:rPr>
                <w:i/>
                <w:iCs/>
                <w:sz w:val="18"/>
                <w:szCs w:val="18"/>
              </w:rPr>
            </w:pPr>
            <w:r w:rsidRPr="00B8663E">
              <w:rPr>
                <w:i/>
                <w:iCs/>
                <w:sz w:val="18"/>
                <w:szCs w:val="18"/>
              </w:rPr>
              <w:t>0314</w:t>
            </w:r>
          </w:p>
        </w:tc>
        <w:tc>
          <w:tcPr>
            <w:tcW w:w="1276" w:type="dxa"/>
            <w:tcBorders>
              <w:top w:val="nil"/>
              <w:left w:val="nil"/>
              <w:bottom w:val="single" w:sz="4" w:space="0" w:color="auto"/>
              <w:right w:val="single" w:sz="4" w:space="0" w:color="auto"/>
            </w:tcBorders>
            <w:shd w:val="clear" w:color="auto" w:fill="auto"/>
            <w:noWrap/>
            <w:vAlign w:val="bottom"/>
            <w:hideMark/>
          </w:tcPr>
          <w:p w14:paraId="5D0DBEE1" w14:textId="77777777" w:rsidR="00A275BD" w:rsidRPr="00B8663E" w:rsidRDefault="00A275BD" w:rsidP="00E24A60">
            <w:pPr>
              <w:jc w:val="center"/>
              <w:rPr>
                <w:sz w:val="18"/>
                <w:szCs w:val="18"/>
              </w:rPr>
            </w:pPr>
            <w:r w:rsidRPr="00B8663E">
              <w:rPr>
                <w:sz w:val="18"/>
                <w:szCs w:val="18"/>
              </w:rPr>
              <w:t>14101 29990</w:t>
            </w:r>
          </w:p>
        </w:tc>
        <w:tc>
          <w:tcPr>
            <w:tcW w:w="567" w:type="dxa"/>
            <w:tcBorders>
              <w:top w:val="nil"/>
              <w:left w:val="nil"/>
              <w:bottom w:val="single" w:sz="4" w:space="0" w:color="auto"/>
              <w:right w:val="single" w:sz="4" w:space="0" w:color="auto"/>
            </w:tcBorders>
            <w:shd w:val="clear" w:color="auto" w:fill="auto"/>
            <w:noWrap/>
            <w:vAlign w:val="bottom"/>
            <w:hideMark/>
          </w:tcPr>
          <w:p w14:paraId="7360A0DE"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D084A66" w14:textId="77777777" w:rsidR="00A275BD" w:rsidRPr="00B8663E" w:rsidRDefault="00A275BD" w:rsidP="00E24A60">
            <w:pPr>
              <w:jc w:val="center"/>
              <w:rPr>
                <w:sz w:val="18"/>
                <w:szCs w:val="18"/>
              </w:rPr>
            </w:pPr>
            <w:r w:rsidRPr="00B8663E">
              <w:rPr>
                <w:sz w:val="18"/>
                <w:szCs w:val="18"/>
              </w:rPr>
              <w:t>26</w:t>
            </w:r>
          </w:p>
        </w:tc>
      </w:tr>
      <w:tr w:rsidR="00A275BD" w:rsidRPr="00B8663E" w14:paraId="6E29741B"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5E21C010"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4FD201D3"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69CD797" w14:textId="77777777" w:rsidR="00A275BD" w:rsidRPr="00B8663E" w:rsidRDefault="00A275BD" w:rsidP="00E24A60">
            <w:pPr>
              <w:jc w:val="center"/>
              <w:rPr>
                <w:sz w:val="18"/>
                <w:szCs w:val="18"/>
              </w:rPr>
            </w:pPr>
            <w:r w:rsidRPr="00B8663E">
              <w:rPr>
                <w:sz w:val="18"/>
                <w:szCs w:val="18"/>
              </w:rPr>
              <w:t>0314</w:t>
            </w:r>
          </w:p>
        </w:tc>
        <w:tc>
          <w:tcPr>
            <w:tcW w:w="1276" w:type="dxa"/>
            <w:tcBorders>
              <w:top w:val="nil"/>
              <w:left w:val="nil"/>
              <w:bottom w:val="single" w:sz="4" w:space="0" w:color="auto"/>
              <w:right w:val="single" w:sz="4" w:space="0" w:color="auto"/>
            </w:tcBorders>
            <w:shd w:val="clear" w:color="auto" w:fill="auto"/>
            <w:noWrap/>
            <w:vAlign w:val="bottom"/>
            <w:hideMark/>
          </w:tcPr>
          <w:p w14:paraId="0A0790D4" w14:textId="77777777" w:rsidR="00A275BD" w:rsidRPr="00B8663E" w:rsidRDefault="00A275BD" w:rsidP="00E24A60">
            <w:pPr>
              <w:jc w:val="center"/>
              <w:rPr>
                <w:sz w:val="18"/>
                <w:szCs w:val="18"/>
              </w:rPr>
            </w:pPr>
            <w:r w:rsidRPr="00B8663E">
              <w:rPr>
                <w:sz w:val="18"/>
                <w:szCs w:val="18"/>
              </w:rPr>
              <w:t>14101 29990</w:t>
            </w:r>
          </w:p>
        </w:tc>
        <w:tc>
          <w:tcPr>
            <w:tcW w:w="567" w:type="dxa"/>
            <w:tcBorders>
              <w:top w:val="nil"/>
              <w:left w:val="nil"/>
              <w:bottom w:val="single" w:sz="4" w:space="0" w:color="auto"/>
              <w:right w:val="single" w:sz="4" w:space="0" w:color="auto"/>
            </w:tcBorders>
            <w:shd w:val="clear" w:color="auto" w:fill="auto"/>
            <w:noWrap/>
            <w:vAlign w:val="bottom"/>
            <w:hideMark/>
          </w:tcPr>
          <w:p w14:paraId="5F4BC7BE"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793A9CBC" w14:textId="77777777" w:rsidR="00A275BD" w:rsidRPr="00B8663E" w:rsidRDefault="00A275BD" w:rsidP="00E24A60">
            <w:pPr>
              <w:jc w:val="center"/>
              <w:rPr>
                <w:sz w:val="18"/>
                <w:szCs w:val="18"/>
              </w:rPr>
            </w:pPr>
            <w:r w:rsidRPr="00B8663E">
              <w:rPr>
                <w:sz w:val="18"/>
                <w:szCs w:val="18"/>
              </w:rPr>
              <w:t>26</w:t>
            </w:r>
          </w:p>
        </w:tc>
      </w:tr>
      <w:tr w:rsidR="00A275BD" w:rsidRPr="00B8663E" w14:paraId="3243007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475825BF" w14:textId="77777777" w:rsidR="00A275BD" w:rsidRPr="00B8663E" w:rsidRDefault="00A275BD" w:rsidP="00E24A60">
            <w:pPr>
              <w:rPr>
                <w:sz w:val="18"/>
                <w:szCs w:val="18"/>
              </w:rPr>
            </w:pPr>
            <w:r w:rsidRPr="00B8663E">
              <w:rPr>
                <w:sz w:val="18"/>
                <w:szCs w:val="18"/>
              </w:rPr>
              <w:t xml:space="preserve">МП "Культура Жигаловского муниципального образования на 2021-2025 </w:t>
            </w:r>
            <w:proofErr w:type="spellStart"/>
            <w:r w:rsidRPr="00B8663E">
              <w:rPr>
                <w:sz w:val="18"/>
                <w:szCs w:val="18"/>
              </w:rPr>
              <w:t>гг</w:t>
            </w:r>
            <w:proofErr w:type="spellEnd"/>
            <w:r w:rsidRPr="00B8663E">
              <w:rPr>
                <w:sz w:val="18"/>
                <w:szCs w:val="18"/>
              </w:rPr>
              <w:t>"</w:t>
            </w:r>
          </w:p>
        </w:tc>
        <w:tc>
          <w:tcPr>
            <w:tcW w:w="993" w:type="dxa"/>
            <w:tcBorders>
              <w:top w:val="nil"/>
              <w:left w:val="nil"/>
              <w:bottom w:val="single" w:sz="4" w:space="0" w:color="auto"/>
              <w:right w:val="single" w:sz="4" w:space="0" w:color="auto"/>
            </w:tcBorders>
            <w:shd w:val="clear" w:color="000000" w:fill="DAEEF3"/>
            <w:noWrap/>
            <w:vAlign w:val="bottom"/>
            <w:hideMark/>
          </w:tcPr>
          <w:p w14:paraId="1BACE6A2"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53188AF3" w14:textId="77777777" w:rsidR="00A275BD" w:rsidRPr="00B8663E" w:rsidRDefault="00A275BD" w:rsidP="00E24A60">
            <w:pPr>
              <w:jc w:val="center"/>
              <w:rPr>
                <w:sz w:val="18"/>
                <w:szCs w:val="18"/>
              </w:rPr>
            </w:pPr>
            <w:r w:rsidRPr="00B8663E">
              <w:rPr>
                <w:sz w:val="18"/>
                <w:szCs w:val="18"/>
              </w:rPr>
              <w:t>0314</w:t>
            </w:r>
          </w:p>
        </w:tc>
        <w:tc>
          <w:tcPr>
            <w:tcW w:w="1276" w:type="dxa"/>
            <w:tcBorders>
              <w:top w:val="nil"/>
              <w:left w:val="nil"/>
              <w:bottom w:val="single" w:sz="4" w:space="0" w:color="auto"/>
              <w:right w:val="single" w:sz="4" w:space="0" w:color="auto"/>
            </w:tcBorders>
            <w:shd w:val="clear" w:color="000000" w:fill="DAEEF3"/>
            <w:noWrap/>
            <w:vAlign w:val="bottom"/>
            <w:hideMark/>
          </w:tcPr>
          <w:p w14:paraId="6F976BA9" w14:textId="77777777" w:rsidR="00A275BD" w:rsidRPr="00B8663E" w:rsidRDefault="00A275BD" w:rsidP="00E24A60">
            <w:pPr>
              <w:jc w:val="center"/>
              <w:rPr>
                <w:sz w:val="18"/>
                <w:szCs w:val="18"/>
              </w:rPr>
            </w:pPr>
            <w:r w:rsidRPr="00B8663E">
              <w:rPr>
                <w:sz w:val="18"/>
                <w:szCs w:val="18"/>
              </w:rPr>
              <w:t>15000 00000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1F0A1501"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60D47C56" w14:textId="77777777" w:rsidR="00A275BD" w:rsidRPr="00B8663E" w:rsidRDefault="00A275BD" w:rsidP="00E24A60">
            <w:pPr>
              <w:jc w:val="center"/>
              <w:rPr>
                <w:sz w:val="18"/>
                <w:szCs w:val="18"/>
              </w:rPr>
            </w:pPr>
            <w:r w:rsidRPr="00B8663E">
              <w:rPr>
                <w:sz w:val="18"/>
                <w:szCs w:val="18"/>
              </w:rPr>
              <w:t>11,2</w:t>
            </w:r>
          </w:p>
        </w:tc>
      </w:tr>
      <w:tr w:rsidR="00A275BD" w:rsidRPr="00B8663E" w14:paraId="750EB624"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F76DDDB" w14:textId="77777777" w:rsidR="00A275BD" w:rsidRPr="00B8663E" w:rsidRDefault="00A275BD" w:rsidP="00E24A60">
            <w:pPr>
              <w:rPr>
                <w:i/>
                <w:iCs/>
                <w:sz w:val="18"/>
                <w:szCs w:val="18"/>
              </w:rPr>
            </w:pPr>
            <w:r w:rsidRPr="00B8663E">
              <w:rPr>
                <w:i/>
                <w:iCs/>
                <w:sz w:val="18"/>
                <w:szCs w:val="18"/>
              </w:rPr>
              <w:t>Основное мероприятие "Профилактика экстремизма в области межэтнических и межконфессиональных отношений"</w:t>
            </w:r>
          </w:p>
        </w:tc>
        <w:tc>
          <w:tcPr>
            <w:tcW w:w="993" w:type="dxa"/>
            <w:tcBorders>
              <w:top w:val="nil"/>
              <w:left w:val="nil"/>
              <w:bottom w:val="single" w:sz="4" w:space="0" w:color="auto"/>
              <w:right w:val="single" w:sz="4" w:space="0" w:color="auto"/>
            </w:tcBorders>
            <w:shd w:val="clear" w:color="auto" w:fill="auto"/>
            <w:noWrap/>
            <w:vAlign w:val="bottom"/>
            <w:hideMark/>
          </w:tcPr>
          <w:p w14:paraId="1E29EC9C"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966CC2D" w14:textId="77777777" w:rsidR="00A275BD" w:rsidRPr="00B8663E" w:rsidRDefault="00A275BD" w:rsidP="00E24A60">
            <w:pPr>
              <w:jc w:val="center"/>
              <w:rPr>
                <w:i/>
                <w:iCs/>
                <w:sz w:val="18"/>
                <w:szCs w:val="18"/>
              </w:rPr>
            </w:pPr>
            <w:r w:rsidRPr="00B8663E">
              <w:rPr>
                <w:i/>
                <w:iCs/>
                <w:sz w:val="18"/>
                <w:szCs w:val="18"/>
              </w:rPr>
              <w:t>0314</w:t>
            </w:r>
          </w:p>
        </w:tc>
        <w:tc>
          <w:tcPr>
            <w:tcW w:w="1276" w:type="dxa"/>
            <w:tcBorders>
              <w:top w:val="nil"/>
              <w:left w:val="nil"/>
              <w:bottom w:val="single" w:sz="4" w:space="0" w:color="auto"/>
              <w:right w:val="single" w:sz="4" w:space="0" w:color="auto"/>
            </w:tcBorders>
            <w:shd w:val="clear" w:color="auto" w:fill="auto"/>
            <w:noWrap/>
            <w:vAlign w:val="bottom"/>
            <w:hideMark/>
          </w:tcPr>
          <w:p w14:paraId="07B3BA56" w14:textId="77777777" w:rsidR="00A275BD" w:rsidRPr="00B8663E" w:rsidRDefault="00A275BD" w:rsidP="00E24A60">
            <w:pPr>
              <w:jc w:val="center"/>
              <w:rPr>
                <w:i/>
                <w:iCs/>
                <w:sz w:val="18"/>
                <w:szCs w:val="18"/>
              </w:rPr>
            </w:pPr>
            <w:r w:rsidRPr="00B8663E">
              <w:rPr>
                <w:i/>
                <w:iCs/>
                <w:sz w:val="18"/>
                <w:szCs w:val="18"/>
              </w:rPr>
              <w:t>15003 00000</w:t>
            </w:r>
          </w:p>
        </w:tc>
        <w:tc>
          <w:tcPr>
            <w:tcW w:w="567" w:type="dxa"/>
            <w:tcBorders>
              <w:top w:val="nil"/>
              <w:left w:val="nil"/>
              <w:bottom w:val="single" w:sz="4" w:space="0" w:color="auto"/>
              <w:right w:val="single" w:sz="4" w:space="0" w:color="auto"/>
            </w:tcBorders>
            <w:shd w:val="clear" w:color="auto" w:fill="auto"/>
            <w:noWrap/>
            <w:vAlign w:val="bottom"/>
            <w:hideMark/>
          </w:tcPr>
          <w:p w14:paraId="15001C82"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0526199" w14:textId="77777777" w:rsidR="00A275BD" w:rsidRPr="00B8663E" w:rsidRDefault="00A275BD" w:rsidP="00E24A60">
            <w:pPr>
              <w:jc w:val="center"/>
              <w:rPr>
                <w:i/>
                <w:iCs/>
                <w:sz w:val="18"/>
                <w:szCs w:val="18"/>
              </w:rPr>
            </w:pPr>
            <w:r w:rsidRPr="00B8663E">
              <w:rPr>
                <w:i/>
                <w:iCs/>
                <w:sz w:val="18"/>
                <w:szCs w:val="18"/>
              </w:rPr>
              <w:t>11,2</w:t>
            </w:r>
          </w:p>
        </w:tc>
      </w:tr>
      <w:tr w:rsidR="00A275BD" w:rsidRPr="00B8663E" w14:paraId="07D75762"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506E73C5"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385C2D9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34E290A" w14:textId="77777777" w:rsidR="00A275BD" w:rsidRPr="00B8663E" w:rsidRDefault="00A275BD" w:rsidP="00E24A60">
            <w:pPr>
              <w:jc w:val="center"/>
              <w:rPr>
                <w:sz w:val="18"/>
                <w:szCs w:val="18"/>
              </w:rPr>
            </w:pPr>
            <w:r w:rsidRPr="00B8663E">
              <w:rPr>
                <w:sz w:val="18"/>
                <w:szCs w:val="18"/>
              </w:rPr>
              <w:t>0314</w:t>
            </w:r>
          </w:p>
        </w:tc>
        <w:tc>
          <w:tcPr>
            <w:tcW w:w="1276" w:type="dxa"/>
            <w:tcBorders>
              <w:top w:val="nil"/>
              <w:left w:val="nil"/>
              <w:bottom w:val="single" w:sz="4" w:space="0" w:color="auto"/>
              <w:right w:val="single" w:sz="4" w:space="0" w:color="auto"/>
            </w:tcBorders>
            <w:shd w:val="clear" w:color="auto" w:fill="auto"/>
            <w:noWrap/>
            <w:vAlign w:val="bottom"/>
            <w:hideMark/>
          </w:tcPr>
          <w:p w14:paraId="28893209" w14:textId="77777777" w:rsidR="00A275BD" w:rsidRPr="00B8663E" w:rsidRDefault="00A275BD" w:rsidP="00E24A60">
            <w:pPr>
              <w:jc w:val="center"/>
              <w:rPr>
                <w:sz w:val="18"/>
                <w:szCs w:val="18"/>
              </w:rPr>
            </w:pPr>
            <w:r w:rsidRPr="00B8663E">
              <w:rPr>
                <w:sz w:val="18"/>
                <w:szCs w:val="18"/>
              </w:rPr>
              <w:t>15003 29990</w:t>
            </w:r>
          </w:p>
        </w:tc>
        <w:tc>
          <w:tcPr>
            <w:tcW w:w="567" w:type="dxa"/>
            <w:tcBorders>
              <w:top w:val="nil"/>
              <w:left w:val="nil"/>
              <w:bottom w:val="single" w:sz="4" w:space="0" w:color="auto"/>
              <w:right w:val="single" w:sz="4" w:space="0" w:color="auto"/>
            </w:tcBorders>
            <w:shd w:val="clear" w:color="auto" w:fill="auto"/>
            <w:noWrap/>
            <w:vAlign w:val="bottom"/>
            <w:hideMark/>
          </w:tcPr>
          <w:p w14:paraId="32514F19"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4544506" w14:textId="77777777" w:rsidR="00A275BD" w:rsidRPr="00B8663E" w:rsidRDefault="00A275BD" w:rsidP="00E24A60">
            <w:pPr>
              <w:jc w:val="center"/>
              <w:rPr>
                <w:sz w:val="18"/>
                <w:szCs w:val="18"/>
              </w:rPr>
            </w:pPr>
            <w:r w:rsidRPr="00B8663E">
              <w:rPr>
                <w:sz w:val="18"/>
                <w:szCs w:val="18"/>
              </w:rPr>
              <w:t>11,2</w:t>
            </w:r>
          </w:p>
        </w:tc>
      </w:tr>
      <w:tr w:rsidR="00A275BD" w:rsidRPr="00B8663E" w14:paraId="42138492"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B40044B"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11F1AC3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F682393" w14:textId="77777777" w:rsidR="00A275BD" w:rsidRPr="00B8663E" w:rsidRDefault="00A275BD" w:rsidP="00E24A60">
            <w:pPr>
              <w:jc w:val="center"/>
              <w:rPr>
                <w:sz w:val="18"/>
                <w:szCs w:val="18"/>
              </w:rPr>
            </w:pPr>
            <w:r w:rsidRPr="00B8663E">
              <w:rPr>
                <w:sz w:val="18"/>
                <w:szCs w:val="18"/>
              </w:rPr>
              <w:t>0314</w:t>
            </w:r>
          </w:p>
        </w:tc>
        <w:tc>
          <w:tcPr>
            <w:tcW w:w="1276" w:type="dxa"/>
            <w:tcBorders>
              <w:top w:val="nil"/>
              <w:left w:val="nil"/>
              <w:bottom w:val="single" w:sz="4" w:space="0" w:color="auto"/>
              <w:right w:val="single" w:sz="4" w:space="0" w:color="auto"/>
            </w:tcBorders>
            <w:shd w:val="clear" w:color="auto" w:fill="auto"/>
            <w:noWrap/>
            <w:vAlign w:val="bottom"/>
            <w:hideMark/>
          </w:tcPr>
          <w:p w14:paraId="5929B2B1" w14:textId="77777777" w:rsidR="00A275BD" w:rsidRPr="00B8663E" w:rsidRDefault="00A275BD" w:rsidP="00E24A60">
            <w:pPr>
              <w:jc w:val="center"/>
              <w:rPr>
                <w:sz w:val="18"/>
                <w:szCs w:val="18"/>
              </w:rPr>
            </w:pPr>
            <w:r w:rsidRPr="00B8663E">
              <w:rPr>
                <w:sz w:val="18"/>
                <w:szCs w:val="18"/>
              </w:rPr>
              <w:t>15003 29990</w:t>
            </w:r>
          </w:p>
        </w:tc>
        <w:tc>
          <w:tcPr>
            <w:tcW w:w="567" w:type="dxa"/>
            <w:tcBorders>
              <w:top w:val="nil"/>
              <w:left w:val="nil"/>
              <w:bottom w:val="single" w:sz="4" w:space="0" w:color="auto"/>
              <w:right w:val="single" w:sz="4" w:space="0" w:color="auto"/>
            </w:tcBorders>
            <w:shd w:val="clear" w:color="auto" w:fill="auto"/>
            <w:noWrap/>
            <w:vAlign w:val="bottom"/>
            <w:hideMark/>
          </w:tcPr>
          <w:p w14:paraId="2FB9068B"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683CDEF5" w14:textId="77777777" w:rsidR="00A275BD" w:rsidRPr="00B8663E" w:rsidRDefault="00A275BD" w:rsidP="00E24A60">
            <w:pPr>
              <w:jc w:val="center"/>
              <w:rPr>
                <w:sz w:val="18"/>
                <w:szCs w:val="18"/>
              </w:rPr>
            </w:pPr>
            <w:r w:rsidRPr="00B8663E">
              <w:rPr>
                <w:sz w:val="18"/>
                <w:szCs w:val="18"/>
              </w:rPr>
              <w:t>11,2</w:t>
            </w:r>
          </w:p>
        </w:tc>
      </w:tr>
      <w:tr w:rsidR="00A275BD" w:rsidRPr="00B8663E" w14:paraId="18992D0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01D1B062" w14:textId="77777777" w:rsidR="00A275BD" w:rsidRPr="00B8663E" w:rsidRDefault="00A275BD" w:rsidP="00E24A60">
            <w:pPr>
              <w:rPr>
                <w:sz w:val="18"/>
                <w:szCs w:val="18"/>
              </w:rPr>
            </w:pPr>
            <w:r w:rsidRPr="00B8663E">
              <w:rPr>
                <w:sz w:val="18"/>
                <w:szCs w:val="18"/>
              </w:rPr>
              <w:t>Национальная экономика</w:t>
            </w:r>
          </w:p>
        </w:tc>
        <w:tc>
          <w:tcPr>
            <w:tcW w:w="993" w:type="dxa"/>
            <w:tcBorders>
              <w:top w:val="nil"/>
              <w:left w:val="nil"/>
              <w:bottom w:val="single" w:sz="4" w:space="0" w:color="auto"/>
              <w:right w:val="single" w:sz="4" w:space="0" w:color="auto"/>
            </w:tcBorders>
            <w:shd w:val="clear" w:color="000000" w:fill="FFFF00"/>
            <w:noWrap/>
            <w:vAlign w:val="bottom"/>
            <w:hideMark/>
          </w:tcPr>
          <w:p w14:paraId="646853D3"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1164B6A6" w14:textId="77777777" w:rsidR="00A275BD" w:rsidRPr="00B8663E" w:rsidRDefault="00A275BD" w:rsidP="00E24A60">
            <w:pPr>
              <w:jc w:val="center"/>
              <w:rPr>
                <w:sz w:val="18"/>
                <w:szCs w:val="18"/>
              </w:rPr>
            </w:pPr>
            <w:r w:rsidRPr="00B8663E">
              <w:rPr>
                <w:sz w:val="18"/>
                <w:szCs w:val="18"/>
              </w:rPr>
              <w:t>0400</w:t>
            </w:r>
          </w:p>
        </w:tc>
        <w:tc>
          <w:tcPr>
            <w:tcW w:w="1276" w:type="dxa"/>
            <w:tcBorders>
              <w:top w:val="nil"/>
              <w:left w:val="nil"/>
              <w:bottom w:val="single" w:sz="4" w:space="0" w:color="auto"/>
              <w:right w:val="single" w:sz="4" w:space="0" w:color="auto"/>
            </w:tcBorders>
            <w:shd w:val="clear" w:color="000000" w:fill="FFFF00"/>
            <w:noWrap/>
            <w:vAlign w:val="bottom"/>
            <w:hideMark/>
          </w:tcPr>
          <w:p w14:paraId="5FBFC57C"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5B08155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60269426" w14:textId="77777777" w:rsidR="00A275BD" w:rsidRPr="00B8663E" w:rsidRDefault="00A275BD" w:rsidP="00E24A60">
            <w:pPr>
              <w:jc w:val="center"/>
              <w:rPr>
                <w:sz w:val="18"/>
                <w:szCs w:val="18"/>
              </w:rPr>
            </w:pPr>
            <w:r w:rsidRPr="00B8663E">
              <w:rPr>
                <w:sz w:val="18"/>
                <w:szCs w:val="18"/>
              </w:rPr>
              <w:t>20698,2</w:t>
            </w:r>
          </w:p>
        </w:tc>
      </w:tr>
      <w:tr w:rsidR="00A275BD" w:rsidRPr="00B8663E" w14:paraId="402E7C0C"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C4D79B"/>
            <w:vAlign w:val="bottom"/>
            <w:hideMark/>
          </w:tcPr>
          <w:p w14:paraId="4761278E" w14:textId="77777777" w:rsidR="00A275BD" w:rsidRPr="00B8663E" w:rsidRDefault="00A275BD" w:rsidP="00E24A60">
            <w:pPr>
              <w:rPr>
                <w:i/>
                <w:iCs/>
                <w:sz w:val="18"/>
                <w:szCs w:val="18"/>
              </w:rPr>
            </w:pPr>
            <w:r w:rsidRPr="00B8663E">
              <w:rPr>
                <w:i/>
                <w:iCs/>
                <w:sz w:val="18"/>
                <w:szCs w:val="18"/>
              </w:rPr>
              <w:t>Общеэкономические вопросы</w:t>
            </w:r>
          </w:p>
        </w:tc>
        <w:tc>
          <w:tcPr>
            <w:tcW w:w="993" w:type="dxa"/>
            <w:tcBorders>
              <w:top w:val="nil"/>
              <w:left w:val="nil"/>
              <w:bottom w:val="single" w:sz="4" w:space="0" w:color="auto"/>
              <w:right w:val="single" w:sz="4" w:space="0" w:color="auto"/>
            </w:tcBorders>
            <w:shd w:val="clear" w:color="000000" w:fill="C4D79B"/>
            <w:vAlign w:val="bottom"/>
            <w:hideMark/>
          </w:tcPr>
          <w:p w14:paraId="75374D65"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C4D79B"/>
            <w:noWrap/>
            <w:vAlign w:val="bottom"/>
            <w:hideMark/>
          </w:tcPr>
          <w:p w14:paraId="65A12196" w14:textId="77777777" w:rsidR="00A275BD" w:rsidRPr="00B8663E" w:rsidRDefault="00A275BD" w:rsidP="00E24A60">
            <w:pPr>
              <w:jc w:val="center"/>
              <w:rPr>
                <w:i/>
                <w:iCs/>
                <w:sz w:val="18"/>
                <w:szCs w:val="18"/>
              </w:rPr>
            </w:pPr>
            <w:r w:rsidRPr="00B8663E">
              <w:rPr>
                <w:i/>
                <w:iCs/>
                <w:sz w:val="18"/>
                <w:szCs w:val="18"/>
              </w:rPr>
              <w:t>0401</w:t>
            </w:r>
          </w:p>
        </w:tc>
        <w:tc>
          <w:tcPr>
            <w:tcW w:w="1276" w:type="dxa"/>
            <w:tcBorders>
              <w:top w:val="nil"/>
              <w:left w:val="nil"/>
              <w:bottom w:val="single" w:sz="4" w:space="0" w:color="auto"/>
              <w:right w:val="single" w:sz="4" w:space="0" w:color="auto"/>
            </w:tcBorders>
            <w:shd w:val="clear" w:color="000000" w:fill="C4D79B"/>
            <w:noWrap/>
            <w:vAlign w:val="bottom"/>
            <w:hideMark/>
          </w:tcPr>
          <w:p w14:paraId="7192681B"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18B0D43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C4D79B"/>
            <w:noWrap/>
            <w:vAlign w:val="bottom"/>
            <w:hideMark/>
          </w:tcPr>
          <w:p w14:paraId="52CAE886" w14:textId="77777777" w:rsidR="00A275BD" w:rsidRPr="00B8663E" w:rsidRDefault="00A275BD" w:rsidP="00E24A60">
            <w:pPr>
              <w:jc w:val="center"/>
              <w:rPr>
                <w:i/>
                <w:iCs/>
                <w:sz w:val="18"/>
                <w:szCs w:val="18"/>
              </w:rPr>
            </w:pPr>
            <w:r w:rsidRPr="00B8663E">
              <w:rPr>
                <w:i/>
                <w:iCs/>
                <w:sz w:val="18"/>
                <w:szCs w:val="18"/>
              </w:rPr>
              <w:t>101,4</w:t>
            </w:r>
          </w:p>
        </w:tc>
      </w:tr>
      <w:tr w:rsidR="00A275BD" w:rsidRPr="00B8663E" w14:paraId="249AE6C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259C0A9" w14:textId="77777777" w:rsidR="00A275BD" w:rsidRPr="00B8663E" w:rsidRDefault="00A275BD" w:rsidP="00E24A60">
            <w:pPr>
              <w:rPr>
                <w:i/>
                <w:iCs/>
                <w:sz w:val="18"/>
                <w:szCs w:val="18"/>
              </w:rPr>
            </w:pPr>
            <w:r w:rsidRPr="00B8663E">
              <w:rPr>
                <w:i/>
                <w:iCs/>
                <w:sz w:val="18"/>
                <w:szCs w:val="18"/>
              </w:rPr>
              <w:t>Осуществление реализации государственных полномочий</w:t>
            </w:r>
          </w:p>
        </w:tc>
        <w:tc>
          <w:tcPr>
            <w:tcW w:w="993" w:type="dxa"/>
            <w:tcBorders>
              <w:top w:val="nil"/>
              <w:left w:val="nil"/>
              <w:bottom w:val="single" w:sz="4" w:space="0" w:color="auto"/>
              <w:right w:val="single" w:sz="4" w:space="0" w:color="auto"/>
            </w:tcBorders>
            <w:shd w:val="clear" w:color="000000" w:fill="FFFFFF"/>
            <w:vAlign w:val="bottom"/>
            <w:hideMark/>
          </w:tcPr>
          <w:p w14:paraId="5840E73D"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CF3F2D0" w14:textId="77777777" w:rsidR="00A275BD" w:rsidRPr="00B8663E" w:rsidRDefault="00A275BD" w:rsidP="00E24A60">
            <w:pPr>
              <w:jc w:val="center"/>
              <w:rPr>
                <w:i/>
                <w:iCs/>
                <w:sz w:val="18"/>
                <w:szCs w:val="18"/>
              </w:rPr>
            </w:pPr>
            <w:r w:rsidRPr="00B8663E">
              <w:rPr>
                <w:i/>
                <w:iCs/>
                <w:sz w:val="18"/>
                <w:szCs w:val="18"/>
              </w:rPr>
              <w:t>0401</w:t>
            </w:r>
          </w:p>
        </w:tc>
        <w:tc>
          <w:tcPr>
            <w:tcW w:w="1276" w:type="dxa"/>
            <w:tcBorders>
              <w:top w:val="nil"/>
              <w:left w:val="nil"/>
              <w:bottom w:val="single" w:sz="4" w:space="0" w:color="auto"/>
              <w:right w:val="single" w:sz="4" w:space="0" w:color="auto"/>
            </w:tcBorders>
            <w:shd w:val="clear" w:color="000000" w:fill="FFFFFF"/>
            <w:noWrap/>
            <w:vAlign w:val="bottom"/>
            <w:hideMark/>
          </w:tcPr>
          <w:p w14:paraId="45B705BB" w14:textId="77777777" w:rsidR="00A275BD" w:rsidRPr="00B8663E" w:rsidRDefault="00A275BD" w:rsidP="00E24A60">
            <w:pPr>
              <w:jc w:val="center"/>
              <w:rPr>
                <w:i/>
                <w:iCs/>
                <w:sz w:val="18"/>
                <w:szCs w:val="18"/>
              </w:rPr>
            </w:pPr>
            <w:r w:rsidRPr="00B8663E">
              <w:rPr>
                <w:i/>
                <w:iCs/>
                <w:sz w:val="18"/>
                <w:szCs w:val="18"/>
              </w:rPr>
              <w:t>80000 00000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1963AD8E"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005D32A" w14:textId="77777777" w:rsidR="00A275BD" w:rsidRPr="00B8663E" w:rsidRDefault="00A275BD" w:rsidP="00E24A60">
            <w:pPr>
              <w:jc w:val="center"/>
              <w:rPr>
                <w:sz w:val="18"/>
                <w:szCs w:val="18"/>
              </w:rPr>
            </w:pPr>
            <w:r w:rsidRPr="00B8663E">
              <w:rPr>
                <w:sz w:val="18"/>
                <w:szCs w:val="18"/>
              </w:rPr>
              <w:t>101,4</w:t>
            </w:r>
          </w:p>
        </w:tc>
      </w:tr>
      <w:tr w:rsidR="00A275BD" w:rsidRPr="00B8663E" w14:paraId="0A6A4955"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5931D7A" w14:textId="77777777" w:rsidR="00A275BD" w:rsidRPr="00B8663E" w:rsidRDefault="00A275BD" w:rsidP="00E24A60">
            <w:pPr>
              <w:rPr>
                <w:sz w:val="18"/>
                <w:szCs w:val="18"/>
              </w:rPr>
            </w:pPr>
            <w:r w:rsidRPr="00B8663E">
              <w:rPr>
                <w:sz w:val="18"/>
                <w:szCs w:val="18"/>
              </w:rPr>
              <w:t xml:space="preserve">Осуществление отдельных областных государственных </w:t>
            </w:r>
            <w:proofErr w:type="spellStart"/>
            <w:r w:rsidRPr="00B8663E">
              <w:rPr>
                <w:sz w:val="18"/>
                <w:szCs w:val="18"/>
              </w:rPr>
              <w:t>полномочийв</w:t>
            </w:r>
            <w:proofErr w:type="spellEnd"/>
            <w:r w:rsidRPr="00B8663E">
              <w:rPr>
                <w:sz w:val="18"/>
                <w:szCs w:val="18"/>
              </w:rPr>
              <w:t xml:space="preserve"> сфере водоснабжения и водоотведения</w:t>
            </w:r>
          </w:p>
        </w:tc>
        <w:tc>
          <w:tcPr>
            <w:tcW w:w="993" w:type="dxa"/>
            <w:tcBorders>
              <w:top w:val="nil"/>
              <w:left w:val="nil"/>
              <w:bottom w:val="single" w:sz="4" w:space="0" w:color="auto"/>
              <w:right w:val="single" w:sz="4" w:space="0" w:color="auto"/>
            </w:tcBorders>
            <w:shd w:val="clear" w:color="000000" w:fill="FFFFFF"/>
            <w:vAlign w:val="bottom"/>
            <w:hideMark/>
          </w:tcPr>
          <w:p w14:paraId="57DEC75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891E4F1" w14:textId="77777777" w:rsidR="00A275BD" w:rsidRPr="00B8663E" w:rsidRDefault="00A275BD" w:rsidP="00E24A60">
            <w:pPr>
              <w:jc w:val="center"/>
              <w:rPr>
                <w:sz w:val="18"/>
                <w:szCs w:val="18"/>
              </w:rPr>
            </w:pPr>
            <w:r w:rsidRPr="00B8663E">
              <w:rPr>
                <w:sz w:val="18"/>
                <w:szCs w:val="18"/>
              </w:rPr>
              <w:t>0401</w:t>
            </w:r>
          </w:p>
        </w:tc>
        <w:tc>
          <w:tcPr>
            <w:tcW w:w="1276" w:type="dxa"/>
            <w:tcBorders>
              <w:top w:val="nil"/>
              <w:left w:val="nil"/>
              <w:bottom w:val="single" w:sz="4" w:space="0" w:color="auto"/>
              <w:right w:val="single" w:sz="4" w:space="0" w:color="auto"/>
            </w:tcBorders>
            <w:shd w:val="clear" w:color="000000" w:fill="FFFFFF"/>
            <w:noWrap/>
            <w:vAlign w:val="bottom"/>
            <w:hideMark/>
          </w:tcPr>
          <w:p w14:paraId="3008BBF5" w14:textId="77777777" w:rsidR="00A275BD" w:rsidRPr="00B8663E" w:rsidRDefault="00A275BD" w:rsidP="00E24A60">
            <w:pPr>
              <w:jc w:val="center"/>
              <w:rPr>
                <w:sz w:val="18"/>
                <w:szCs w:val="18"/>
              </w:rPr>
            </w:pPr>
            <w:r w:rsidRPr="00B8663E">
              <w:rPr>
                <w:sz w:val="18"/>
                <w:szCs w:val="18"/>
              </w:rPr>
              <w:t>80000 73110</w:t>
            </w:r>
          </w:p>
        </w:tc>
        <w:tc>
          <w:tcPr>
            <w:tcW w:w="567" w:type="dxa"/>
            <w:tcBorders>
              <w:top w:val="nil"/>
              <w:left w:val="nil"/>
              <w:bottom w:val="single" w:sz="4" w:space="0" w:color="auto"/>
              <w:right w:val="single" w:sz="4" w:space="0" w:color="auto"/>
            </w:tcBorders>
            <w:shd w:val="clear" w:color="000000" w:fill="FFFFFF"/>
            <w:noWrap/>
            <w:vAlign w:val="bottom"/>
            <w:hideMark/>
          </w:tcPr>
          <w:p w14:paraId="5A1F67A4"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7DCEB" w14:textId="77777777" w:rsidR="00A275BD" w:rsidRPr="00B8663E" w:rsidRDefault="00A275BD" w:rsidP="00E24A60">
            <w:pPr>
              <w:jc w:val="center"/>
              <w:rPr>
                <w:i/>
                <w:iCs/>
                <w:sz w:val="18"/>
                <w:szCs w:val="18"/>
              </w:rPr>
            </w:pPr>
            <w:r w:rsidRPr="00B8663E">
              <w:rPr>
                <w:i/>
                <w:iCs/>
                <w:sz w:val="18"/>
                <w:szCs w:val="18"/>
              </w:rPr>
              <w:t>101,4</w:t>
            </w:r>
          </w:p>
        </w:tc>
      </w:tr>
      <w:tr w:rsidR="00A275BD" w:rsidRPr="00B8663E" w14:paraId="30FB9B4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A8BF0DC" w14:textId="77777777" w:rsidR="00A275BD" w:rsidRPr="00B8663E" w:rsidRDefault="00A275BD" w:rsidP="00E24A60">
            <w:pPr>
              <w:rPr>
                <w:sz w:val="18"/>
                <w:szCs w:val="18"/>
              </w:rPr>
            </w:pPr>
            <w:r w:rsidRPr="00B866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000000" w:fill="FFFFFF"/>
            <w:vAlign w:val="bottom"/>
            <w:hideMark/>
          </w:tcPr>
          <w:p w14:paraId="55A3FD7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F408EE3" w14:textId="77777777" w:rsidR="00A275BD" w:rsidRPr="00B8663E" w:rsidRDefault="00A275BD" w:rsidP="00E24A60">
            <w:pPr>
              <w:jc w:val="center"/>
              <w:rPr>
                <w:sz w:val="18"/>
                <w:szCs w:val="18"/>
              </w:rPr>
            </w:pPr>
            <w:r w:rsidRPr="00B8663E">
              <w:rPr>
                <w:sz w:val="18"/>
                <w:szCs w:val="18"/>
              </w:rPr>
              <w:t>0401</w:t>
            </w:r>
          </w:p>
        </w:tc>
        <w:tc>
          <w:tcPr>
            <w:tcW w:w="1276" w:type="dxa"/>
            <w:tcBorders>
              <w:top w:val="nil"/>
              <w:left w:val="nil"/>
              <w:bottom w:val="single" w:sz="4" w:space="0" w:color="auto"/>
              <w:right w:val="single" w:sz="4" w:space="0" w:color="auto"/>
            </w:tcBorders>
            <w:shd w:val="clear" w:color="000000" w:fill="FFFFFF"/>
            <w:noWrap/>
            <w:vAlign w:val="bottom"/>
            <w:hideMark/>
          </w:tcPr>
          <w:p w14:paraId="3AB65236" w14:textId="77777777" w:rsidR="00A275BD" w:rsidRPr="00B8663E" w:rsidRDefault="00A275BD" w:rsidP="00E24A60">
            <w:pPr>
              <w:jc w:val="center"/>
              <w:rPr>
                <w:sz w:val="18"/>
                <w:szCs w:val="18"/>
              </w:rPr>
            </w:pPr>
            <w:r w:rsidRPr="00B8663E">
              <w:rPr>
                <w:sz w:val="18"/>
                <w:szCs w:val="18"/>
              </w:rPr>
              <w:t>80000 73110</w:t>
            </w:r>
          </w:p>
        </w:tc>
        <w:tc>
          <w:tcPr>
            <w:tcW w:w="567" w:type="dxa"/>
            <w:tcBorders>
              <w:top w:val="nil"/>
              <w:left w:val="nil"/>
              <w:bottom w:val="single" w:sz="4" w:space="0" w:color="auto"/>
              <w:right w:val="single" w:sz="4" w:space="0" w:color="auto"/>
            </w:tcBorders>
            <w:shd w:val="clear" w:color="000000" w:fill="FFFFFF"/>
            <w:noWrap/>
            <w:vAlign w:val="bottom"/>
            <w:hideMark/>
          </w:tcPr>
          <w:p w14:paraId="7F7CC0D9" w14:textId="77777777" w:rsidR="00A275BD" w:rsidRPr="00B8663E" w:rsidRDefault="00A275BD" w:rsidP="00E24A60">
            <w:pPr>
              <w:jc w:val="center"/>
              <w:rPr>
                <w:sz w:val="18"/>
                <w:szCs w:val="18"/>
              </w:rPr>
            </w:pPr>
            <w:r w:rsidRPr="00B8663E">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FFF3FDD" w14:textId="77777777" w:rsidR="00A275BD" w:rsidRPr="00B8663E" w:rsidRDefault="00A275BD" w:rsidP="00E24A60">
            <w:pPr>
              <w:jc w:val="center"/>
              <w:rPr>
                <w:sz w:val="18"/>
                <w:szCs w:val="18"/>
              </w:rPr>
            </w:pPr>
            <w:r w:rsidRPr="00B8663E">
              <w:rPr>
                <w:sz w:val="18"/>
                <w:szCs w:val="18"/>
              </w:rPr>
              <w:t>96,2</w:t>
            </w:r>
          </w:p>
        </w:tc>
      </w:tr>
      <w:tr w:rsidR="00A275BD" w:rsidRPr="00B8663E" w14:paraId="33007BA3"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F81B270"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vAlign w:val="bottom"/>
            <w:hideMark/>
          </w:tcPr>
          <w:p w14:paraId="6DA747E1"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57D70BC" w14:textId="77777777" w:rsidR="00A275BD" w:rsidRPr="00B8663E" w:rsidRDefault="00A275BD" w:rsidP="00E24A60">
            <w:pPr>
              <w:jc w:val="center"/>
              <w:rPr>
                <w:sz w:val="18"/>
                <w:szCs w:val="18"/>
              </w:rPr>
            </w:pPr>
            <w:r w:rsidRPr="00B8663E">
              <w:rPr>
                <w:sz w:val="18"/>
                <w:szCs w:val="18"/>
              </w:rPr>
              <w:t>0401</w:t>
            </w:r>
          </w:p>
        </w:tc>
        <w:tc>
          <w:tcPr>
            <w:tcW w:w="1276" w:type="dxa"/>
            <w:tcBorders>
              <w:top w:val="nil"/>
              <w:left w:val="nil"/>
              <w:bottom w:val="single" w:sz="4" w:space="0" w:color="auto"/>
              <w:right w:val="single" w:sz="4" w:space="0" w:color="auto"/>
            </w:tcBorders>
            <w:shd w:val="clear" w:color="000000" w:fill="FFFFFF"/>
            <w:noWrap/>
            <w:vAlign w:val="bottom"/>
            <w:hideMark/>
          </w:tcPr>
          <w:p w14:paraId="785AA8A5" w14:textId="77777777" w:rsidR="00A275BD" w:rsidRPr="00B8663E" w:rsidRDefault="00A275BD" w:rsidP="00E24A60">
            <w:pPr>
              <w:jc w:val="center"/>
              <w:rPr>
                <w:sz w:val="18"/>
                <w:szCs w:val="18"/>
              </w:rPr>
            </w:pPr>
            <w:r w:rsidRPr="00B8663E">
              <w:rPr>
                <w:sz w:val="18"/>
                <w:szCs w:val="18"/>
              </w:rPr>
              <w:t>80000 73110</w:t>
            </w:r>
          </w:p>
        </w:tc>
        <w:tc>
          <w:tcPr>
            <w:tcW w:w="567" w:type="dxa"/>
            <w:tcBorders>
              <w:top w:val="nil"/>
              <w:left w:val="nil"/>
              <w:bottom w:val="single" w:sz="4" w:space="0" w:color="auto"/>
              <w:right w:val="single" w:sz="4" w:space="0" w:color="auto"/>
            </w:tcBorders>
            <w:shd w:val="clear" w:color="000000" w:fill="FFFFFF"/>
            <w:noWrap/>
            <w:vAlign w:val="bottom"/>
            <w:hideMark/>
          </w:tcPr>
          <w:p w14:paraId="4904C5AA"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71FF12F" w14:textId="77777777" w:rsidR="00A275BD" w:rsidRPr="00B8663E" w:rsidRDefault="00A275BD" w:rsidP="00E24A60">
            <w:pPr>
              <w:jc w:val="center"/>
              <w:rPr>
                <w:sz w:val="18"/>
                <w:szCs w:val="18"/>
              </w:rPr>
            </w:pPr>
            <w:r w:rsidRPr="00B8663E">
              <w:rPr>
                <w:sz w:val="18"/>
                <w:szCs w:val="18"/>
              </w:rPr>
              <w:t>5,2</w:t>
            </w:r>
          </w:p>
        </w:tc>
      </w:tr>
      <w:tr w:rsidR="00A275BD" w:rsidRPr="00B8663E" w14:paraId="7D4F5E8B"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C4D79B"/>
            <w:vAlign w:val="bottom"/>
            <w:hideMark/>
          </w:tcPr>
          <w:p w14:paraId="3493DCBB" w14:textId="77777777" w:rsidR="00A275BD" w:rsidRPr="00B8663E" w:rsidRDefault="00A275BD" w:rsidP="00E24A60">
            <w:pPr>
              <w:rPr>
                <w:i/>
                <w:iCs/>
                <w:sz w:val="18"/>
                <w:szCs w:val="18"/>
              </w:rPr>
            </w:pPr>
            <w:r w:rsidRPr="00B8663E">
              <w:rPr>
                <w:i/>
                <w:iCs/>
                <w:sz w:val="18"/>
                <w:szCs w:val="18"/>
              </w:rPr>
              <w:t>Транспорт</w:t>
            </w:r>
          </w:p>
        </w:tc>
        <w:tc>
          <w:tcPr>
            <w:tcW w:w="993" w:type="dxa"/>
            <w:tcBorders>
              <w:top w:val="nil"/>
              <w:left w:val="nil"/>
              <w:bottom w:val="single" w:sz="4" w:space="0" w:color="auto"/>
              <w:right w:val="single" w:sz="4" w:space="0" w:color="auto"/>
            </w:tcBorders>
            <w:shd w:val="clear" w:color="000000" w:fill="C4D79B"/>
            <w:noWrap/>
            <w:vAlign w:val="bottom"/>
            <w:hideMark/>
          </w:tcPr>
          <w:p w14:paraId="2787B479"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C4D79B"/>
            <w:noWrap/>
            <w:vAlign w:val="bottom"/>
            <w:hideMark/>
          </w:tcPr>
          <w:p w14:paraId="1C2344D3" w14:textId="77777777" w:rsidR="00A275BD" w:rsidRPr="00B8663E" w:rsidRDefault="00A275BD" w:rsidP="00E24A60">
            <w:pPr>
              <w:jc w:val="center"/>
              <w:rPr>
                <w:i/>
                <w:iCs/>
                <w:sz w:val="18"/>
                <w:szCs w:val="18"/>
              </w:rPr>
            </w:pPr>
            <w:r w:rsidRPr="00B8663E">
              <w:rPr>
                <w:i/>
                <w:iCs/>
                <w:sz w:val="18"/>
                <w:szCs w:val="18"/>
              </w:rPr>
              <w:t>0408</w:t>
            </w:r>
          </w:p>
        </w:tc>
        <w:tc>
          <w:tcPr>
            <w:tcW w:w="1276" w:type="dxa"/>
            <w:tcBorders>
              <w:top w:val="nil"/>
              <w:left w:val="nil"/>
              <w:bottom w:val="single" w:sz="4" w:space="0" w:color="auto"/>
              <w:right w:val="single" w:sz="4" w:space="0" w:color="auto"/>
            </w:tcBorders>
            <w:shd w:val="clear" w:color="000000" w:fill="C4D79B"/>
            <w:noWrap/>
            <w:vAlign w:val="bottom"/>
            <w:hideMark/>
          </w:tcPr>
          <w:p w14:paraId="10141557"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6D837768"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C4D79B"/>
            <w:noWrap/>
            <w:vAlign w:val="bottom"/>
            <w:hideMark/>
          </w:tcPr>
          <w:p w14:paraId="6788B196" w14:textId="77777777" w:rsidR="00A275BD" w:rsidRPr="00B8663E" w:rsidRDefault="00A275BD" w:rsidP="00E24A60">
            <w:pPr>
              <w:jc w:val="center"/>
              <w:rPr>
                <w:i/>
                <w:iCs/>
                <w:sz w:val="18"/>
                <w:szCs w:val="18"/>
              </w:rPr>
            </w:pPr>
            <w:r w:rsidRPr="00B8663E">
              <w:rPr>
                <w:i/>
                <w:iCs/>
                <w:sz w:val="18"/>
                <w:szCs w:val="18"/>
              </w:rPr>
              <w:t>3500</w:t>
            </w:r>
          </w:p>
        </w:tc>
      </w:tr>
      <w:tr w:rsidR="00A275BD" w:rsidRPr="00B8663E" w14:paraId="5C97F80A"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8EAEB90" w14:textId="77777777" w:rsidR="00A275BD" w:rsidRPr="00B8663E" w:rsidRDefault="00A275BD" w:rsidP="00E24A60">
            <w:pPr>
              <w:rPr>
                <w:i/>
                <w:iCs/>
                <w:sz w:val="18"/>
                <w:szCs w:val="18"/>
              </w:rPr>
            </w:pPr>
            <w:r w:rsidRPr="00B8663E">
              <w:rPr>
                <w:i/>
                <w:iCs/>
                <w:sz w:val="18"/>
                <w:szCs w:val="18"/>
              </w:rPr>
              <w:t>Автомобильный транспорт</w:t>
            </w:r>
          </w:p>
        </w:tc>
        <w:tc>
          <w:tcPr>
            <w:tcW w:w="993" w:type="dxa"/>
            <w:tcBorders>
              <w:top w:val="nil"/>
              <w:left w:val="nil"/>
              <w:bottom w:val="single" w:sz="4" w:space="0" w:color="auto"/>
              <w:right w:val="single" w:sz="4" w:space="0" w:color="auto"/>
            </w:tcBorders>
            <w:shd w:val="clear" w:color="auto" w:fill="auto"/>
            <w:noWrap/>
            <w:vAlign w:val="bottom"/>
            <w:hideMark/>
          </w:tcPr>
          <w:p w14:paraId="175BE7D4"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3BD974CD" w14:textId="77777777" w:rsidR="00A275BD" w:rsidRPr="00B8663E" w:rsidRDefault="00A275BD" w:rsidP="00E24A60">
            <w:pPr>
              <w:jc w:val="center"/>
              <w:rPr>
                <w:i/>
                <w:iCs/>
                <w:sz w:val="18"/>
                <w:szCs w:val="18"/>
              </w:rPr>
            </w:pPr>
            <w:r w:rsidRPr="00B8663E">
              <w:rPr>
                <w:i/>
                <w:iCs/>
                <w:sz w:val="18"/>
                <w:szCs w:val="18"/>
              </w:rPr>
              <w:t>0408</w:t>
            </w:r>
          </w:p>
        </w:tc>
        <w:tc>
          <w:tcPr>
            <w:tcW w:w="1276" w:type="dxa"/>
            <w:tcBorders>
              <w:top w:val="nil"/>
              <w:left w:val="nil"/>
              <w:bottom w:val="single" w:sz="4" w:space="0" w:color="auto"/>
              <w:right w:val="single" w:sz="4" w:space="0" w:color="auto"/>
            </w:tcBorders>
            <w:shd w:val="clear" w:color="auto" w:fill="auto"/>
            <w:noWrap/>
            <w:vAlign w:val="bottom"/>
            <w:hideMark/>
          </w:tcPr>
          <w:p w14:paraId="2062AC93"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4833D8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9DCFBE7" w14:textId="77777777" w:rsidR="00A275BD" w:rsidRPr="00B8663E" w:rsidRDefault="00A275BD" w:rsidP="00E24A60">
            <w:pPr>
              <w:jc w:val="center"/>
              <w:rPr>
                <w:i/>
                <w:iCs/>
                <w:sz w:val="18"/>
                <w:szCs w:val="18"/>
              </w:rPr>
            </w:pPr>
            <w:r w:rsidRPr="00B8663E">
              <w:rPr>
                <w:i/>
                <w:iCs/>
                <w:sz w:val="18"/>
                <w:szCs w:val="18"/>
              </w:rPr>
              <w:t>3500</w:t>
            </w:r>
          </w:p>
        </w:tc>
      </w:tr>
      <w:tr w:rsidR="00A275BD" w:rsidRPr="00B8663E" w14:paraId="0B3B860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4D13834E" w14:textId="77777777" w:rsidR="00A275BD" w:rsidRPr="00B8663E" w:rsidRDefault="00A275BD" w:rsidP="00E24A60">
            <w:pPr>
              <w:rPr>
                <w:sz w:val="18"/>
                <w:szCs w:val="18"/>
              </w:rPr>
            </w:pPr>
            <w:r w:rsidRPr="00B8663E">
              <w:rPr>
                <w:sz w:val="18"/>
                <w:szCs w:val="18"/>
              </w:rPr>
              <w:t>МП "Комплексное развитие транспортной инфраструктуры Жигаловского муниципального образования на 2017-2025гг."</w:t>
            </w:r>
          </w:p>
        </w:tc>
        <w:tc>
          <w:tcPr>
            <w:tcW w:w="993" w:type="dxa"/>
            <w:tcBorders>
              <w:top w:val="nil"/>
              <w:left w:val="nil"/>
              <w:bottom w:val="single" w:sz="4" w:space="0" w:color="auto"/>
              <w:right w:val="single" w:sz="4" w:space="0" w:color="auto"/>
            </w:tcBorders>
            <w:shd w:val="clear" w:color="000000" w:fill="DAEEF3"/>
            <w:noWrap/>
            <w:vAlign w:val="bottom"/>
            <w:hideMark/>
          </w:tcPr>
          <w:p w14:paraId="00A121DA"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409C6BDB" w14:textId="77777777" w:rsidR="00A275BD" w:rsidRPr="00B8663E" w:rsidRDefault="00A275BD" w:rsidP="00E24A60">
            <w:pPr>
              <w:jc w:val="center"/>
              <w:rPr>
                <w:sz w:val="18"/>
                <w:szCs w:val="18"/>
              </w:rPr>
            </w:pPr>
            <w:r w:rsidRPr="00B8663E">
              <w:rPr>
                <w:sz w:val="18"/>
                <w:szCs w:val="18"/>
              </w:rPr>
              <w:t>0408</w:t>
            </w:r>
          </w:p>
        </w:tc>
        <w:tc>
          <w:tcPr>
            <w:tcW w:w="1276" w:type="dxa"/>
            <w:tcBorders>
              <w:top w:val="nil"/>
              <w:left w:val="nil"/>
              <w:bottom w:val="single" w:sz="4" w:space="0" w:color="auto"/>
              <w:right w:val="single" w:sz="4" w:space="0" w:color="auto"/>
            </w:tcBorders>
            <w:shd w:val="clear" w:color="000000" w:fill="DAEEF3"/>
            <w:noWrap/>
            <w:vAlign w:val="bottom"/>
            <w:hideMark/>
          </w:tcPr>
          <w:p w14:paraId="4BE28B39" w14:textId="77777777" w:rsidR="00A275BD" w:rsidRPr="00B8663E" w:rsidRDefault="00A275BD" w:rsidP="00E24A60">
            <w:pPr>
              <w:jc w:val="center"/>
              <w:rPr>
                <w:sz w:val="18"/>
                <w:szCs w:val="18"/>
              </w:rPr>
            </w:pPr>
            <w:r w:rsidRPr="00B8663E">
              <w:rPr>
                <w:sz w:val="18"/>
                <w:szCs w:val="18"/>
              </w:rPr>
              <w:t>07000 00000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4D03E6C4"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29B8DDF9" w14:textId="77777777" w:rsidR="00A275BD" w:rsidRPr="00B8663E" w:rsidRDefault="00A275BD" w:rsidP="00E24A60">
            <w:pPr>
              <w:jc w:val="center"/>
              <w:rPr>
                <w:sz w:val="18"/>
                <w:szCs w:val="18"/>
              </w:rPr>
            </w:pPr>
            <w:r w:rsidRPr="00B8663E">
              <w:rPr>
                <w:sz w:val="18"/>
                <w:szCs w:val="18"/>
              </w:rPr>
              <w:t>3500</w:t>
            </w:r>
          </w:p>
        </w:tc>
      </w:tr>
      <w:tr w:rsidR="00A275BD" w:rsidRPr="00B8663E" w14:paraId="4544C33A"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59294DE" w14:textId="77777777" w:rsidR="00A275BD" w:rsidRPr="00B8663E" w:rsidRDefault="00A275BD" w:rsidP="00E24A60">
            <w:pPr>
              <w:rPr>
                <w:i/>
                <w:iCs/>
                <w:sz w:val="18"/>
                <w:szCs w:val="18"/>
              </w:rPr>
            </w:pPr>
            <w:r w:rsidRPr="00B8663E">
              <w:rPr>
                <w:i/>
                <w:iCs/>
                <w:sz w:val="18"/>
                <w:szCs w:val="18"/>
              </w:rPr>
              <w:t>Основное мероприятие "Организация регулярных перевозок по муниципальным маршрутам автомобильным транспортом"</w:t>
            </w:r>
          </w:p>
        </w:tc>
        <w:tc>
          <w:tcPr>
            <w:tcW w:w="993" w:type="dxa"/>
            <w:tcBorders>
              <w:top w:val="nil"/>
              <w:left w:val="nil"/>
              <w:bottom w:val="single" w:sz="4" w:space="0" w:color="auto"/>
              <w:right w:val="single" w:sz="4" w:space="0" w:color="auto"/>
            </w:tcBorders>
            <w:shd w:val="clear" w:color="auto" w:fill="auto"/>
            <w:noWrap/>
            <w:vAlign w:val="bottom"/>
            <w:hideMark/>
          </w:tcPr>
          <w:p w14:paraId="6365AA97"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E4E478F" w14:textId="77777777" w:rsidR="00A275BD" w:rsidRPr="00B8663E" w:rsidRDefault="00A275BD" w:rsidP="00E24A60">
            <w:pPr>
              <w:jc w:val="center"/>
              <w:rPr>
                <w:i/>
                <w:iCs/>
                <w:sz w:val="18"/>
                <w:szCs w:val="18"/>
              </w:rPr>
            </w:pPr>
            <w:r w:rsidRPr="00B8663E">
              <w:rPr>
                <w:i/>
                <w:iCs/>
                <w:sz w:val="18"/>
                <w:szCs w:val="18"/>
              </w:rPr>
              <w:t>0408</w:t>
            </w:r>
          </w:p>
        </w:tc>
        <w:tc>
          <w:tcPr>
            <w:tcW w:w="1276" w:type="dxa"/>
            <w:tcBorders>
              <w:top w:val="nil"/>
              <w:left w:val="nil"/>
              <w:bottom w:val="single" w:sz="4" w:space="0" w:color="auto"/>
              <w:right w:val="single" w:sz="4" w:space="0" w:color="auto"/>
            </w:tcBorders>
            <w:shd w:val="clear" w:color="000000" w:fill="FFFFFF"/>
            <w:noWrap/>
            <w:vAlign w:val="bottom"/>
            <w:hideMark/>
          </w:tcPr>
          <w:p w14:paraId="2C1C1796" w14:textId="77777777" w:rsidR="00A275BD" w:rsidRPr="00B8663E" w:rsidRDefault="00A275BD" w:rsidP="00E24A60">
            <w:pPr>
              <w:jc w:val="center"/>
              <w:rPr>
                <w:i/>
                <w:iCs/>
                <w:sz w:val="18"/>
                <w:szCs w:val="18"/>
              </w:rPr>
            </w:pPr>
            <w:r w:rsidRPr="00B8663E">
              <w:rPr>
                <w:i/>
                <w:iCs/>
                <w:sz w:val="18"/>
                <w:szCs w:val="18"/>
              </w:rPr>
              <w:t>07004 00000</w:t>
            </w:r>
          </w:p>
        </w:tc>
        <w:tc>
          <w:tcPr>
            <w:tcW w:w="567" w:type="dxa"/>
            <w:tcBorders>
              <w:top w:val="nil"/>
              <w:left w:val="nil"/>
              <w:bottom w:val="single" w:sz="4" w:space="0" w:color="auto"/>
              <w:right w:val="single" w:sz="4" w:space="0" w:color="auto"/>
            </w:tcBorders>
            <w:shd w:val="clear" w:color="000000" w:fill="FFFFFF"/>
            <w:noWrap/>
            <w:vAlign w:val="bottom"/>
            <w:hideMark/>
          </w:tcPr>
          <w:p w14:paraId="4CC198C7"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A0EE87B" w14:textId="77777777" w:rsidR="00A275BD" w:rsidRPr="00B8663E" w:rsidRDefault="00A275BD" w:rsidP="00E24A60">
            <w:pPr>
              <w:jc w:val="center"/>
              <w:rPr>
                <w:i/>
                <w:iCs/>
                <w:sz w:val="18"/>
                <w:szCs w:val="18"/>
              </w:rPr>
            </w:pPr>
            <w:r w:rsidRPr="00B8663E">
              <w:rPr>
                <w:i/>
                <w:iCs/>
                <w:sz w:val="18"/>
                <w:szCs w:val="18"/>
              </w:rPr>
              <w:t>3500</w:t>
            </w:r>
          </w:p>
        </w:tc>
      </w:tr>
      <w:tr w:rsidR="00A275BD" w:rsidRPr="00B8663E" w14:paraId="29C9FA1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A026C05"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49F707D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24F54922" w14:textId="77777777" w:rsidR="00A275BD" w:rsidRPr="00B8663E" w:rsidRDefault="00A275BD" w:rsidP="00E24A60">
            <w:pPr>
              <w:jc w:val="center"/>
              <w:rPr>
                <w:sz w:val="18"/>
                <w:szCs w:val="18"/>
              </w:rPr>
            </w:pPr>
            <w:r w:rsidRPr="00B8663E">
              <w:rPr>
                <w:sz w:val="18"/>
                <w:szCs w:val="18"/>
              </w:rPr>
              <w:t>0408</w:t>
            </w:r>
          </w:p>
        </w:tc>
        <w:tc>
          <w:tcPr>
            <w:tcW w:w="1276" w:type="dxa"/>
            <w:tcBorders>
              <w:top w:val="nil"/>
              <w:left w:val="nil"/>
              <w:bottom w:val="single" w:sz="4" w:space="0" w:color="auto"/>
              <w:right w:val="single" w:sz="4" w:space="0" w:color="auto"/>
            </w:tcBorders>
            <w:shd w:val="clear" w:color="000000" w:fill="FFFFFF"/>
            <w:noWrap/>
            <w:vAlign w:val="bottom"/>
            <w:hideMark/>
          </w:tcPr>
          <w:p w14:paraId="71035864" w14:textId="77777777" w:rsidR="00A275BD" w:rsidRPr="00B8663E" w:rsidRDefault="00A275BD" w:rsidP="00E24A60">
            <w:pPr>
              <w:jc w:val="center"/>
              <w:rPr>
                <w:sz w:val="18"/>
                <w:szCs w:val="18"/>
              </w:rPr>
            </w:pPr>
            <w:r w:rsidRPr="00B8663E">
              <w:rPr>
                <w:sz w:val="18"/>
                <w:szCs w:val="18"/>
              </w:rPr>
              <w:t>07004 29990</w:t>
            </w:r>
          </w:p>
        </w:tc>
        <w:tc>
          <w:tcPr>
            <w:tcW w:w="567" w:type="dxa"/>
            <w:tcBorders>
              <w:top w:val="nil"/>
              <w:left w:val="nil"/>
              <w:bottom w:val="single" w:sz="4" w:space="0" w:color="auto"/>
              <w:right w:val="single" w:sz="4" w:space="0" w:color="auto"/>
            </w:tcBorders>
            <w:shd w:val="clear" w:color="000000" w:fill="FFFFFF"/>
            <w:noWrap/>
            <w:vAlign w:val="bottom"/>
            <w:hideMark/>
          </w:tcPr>
          <w:p w14:paraId="2862F9A1"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80F4E5B" w14:textId="77777777" w:rsidR="00A275BD" w:rsidRPr="00B8663E" w:rsidRDefault="00A275BD" w:rsidP="00E24A60">
            <w:pPr>
              <w:jc w:val="center"/>
              <w:rPr>
                <w:sz w:val="18"/>
                <w:szCs w:val="18"/>
              </w:rPr>
            </w:pPr>
            <w:r w:rsidRPr="00B8663E">
              <w:rPr>
                <w:sz w:val="18"/>
                <w:szCs w:val="18"/>
              </w:rPr>
              <w:t>3500</w:t>
            </w:r>
          </w:p>
        </w:tc>
      </w:tr>
      <w:tr w:rsidR="00A275BD" w:rsidRPr="00B8663E" w14:paraId="030D2E1C"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48BEED7" w14:textId="77777777" w:rsidR="00A275BD" w:rsidRPr="00B8663E" w:rsidRDefault="00A275BD" w:rsidP="00E24A60">
            <w:pPr>
              <w:rPr>
                <w:sz w:val="18"/>
                <w:szCs w:val="18"/>
              </w:rPr>
            </w:pPr>
            <w:r w:rsidRPr="00B8663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14:paraId="47568792"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D9BC13B" w14:textId="77777777" w:rsidR="00A275BD" w:rsidRPr="00B8663E" w:rsidRDefault="00A275BD" w:rsidP="00E24A60">
            <w:pPr>
              <w:jc w:val="center"/>
              <w:rPr>
                <w:sz w:val="18"/>
                <w:szCs w:val="18"/>
              </w:rPr>
            </w:pPr>
            <w:r w:rsidRPr="00B8663E">
              <w:rPr>
                <w:sz w:val="18"/>
                <w:szCs w:val="18"/>
              </w:rPr>
              <w:t>0408</w:t>
            </w:r>
          </w:p>
        </w:tc>
        <w:tc>
          <w:tcPr>
            <w:tcW w:w="1276" w:type="dxa"/>
            <w:tcBorders>
              <w:top w:val="nil"/>
              <w:left w:val="nil"/>
              <w:bottom w:val="single" w:sz="4" w:space="0" w:color="auto"/>
              <w:right w:val="single" w:sz="4" w:space="0" w:color="auto"/>
            </w:tcBorders>
            <w:shd w:val="clear" w:color="000000" w:fill="FFFFFF"/>
            <w:noWrap/>
            <w:vAlign w:val="bottom"/>
            <w:hideMark/>
          </w:tcPr>
          <w:p w14:paraId="3B50E26E" w14:textId="77777777" w:rsidR="00A275BD" w:rsidRPr="00B8663E" w:rsidRDefault="00A275BD" w:rsidP="00E24A60">
            <w:pPr>
              <w:jc w:val="center"/>
              <w:rPr>
                <w:sz w:val="18"/>
                <w:szCs w:val="18"/>
              </w:rPr>
            </w:pPr>
            <w:r w:rsidRPr="00B8663E">
              <w:rPr>
                <w:sz w:val="18"/>
                <w:szCs w:val="18"/>
              </w:rPr>
              <w:t>07004 29990</w:t>
            </w:r>
          </w:p>
        </w:tc>
        <w:tc>
          <w:tcPr>
            <w:tcW w:w="567" w:type="dxa"/>
            <w:tcBorders>
              <w:top w:val="nil"/>
              <w:left w:val="nil"/>
              <w:bottom w:val="single" w:sz="4" w:space="0" w:color="auto"/>
              <w:right w:val="single" w:sz="4" w:space="0" w:color="auto"/>
            </w:tcBorders>
            <w:shd w:val="clear" w:color="auto" w:fill="auto"/>
            <w:noWrap/>
            <w:vAlign w:val="bottom"/>
            <w:hideMark/>
          </w:tcPr>
          <w:p w14:paraId="290B6251" w14:textId="77777777" w:rsidR="00A275BD" w:rsidRPr="00B8663E" w:rsidRDefault="00A275BD" w:rsidP="00E24A60">
            <w:pPr>
              <w:jc w:val="center"/>
              <w:rPr>
                <w:sz w:val="18"/>
                <w:szCs w:val="18"/>
              </w:rPr>
            </w:pPr>
            <w:r w:rsidRPr="00B8663E">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14:paraId="34C7746D" w14:textId="77777777" w:rsidR="00A275BD" w:rsidRPr="00B8663E" w:rsidRDefault="00A275BD" w:rsidP="00E24A60">
            <w:pPr>
              <w:jc w:val="center"/>
              <w:rPr>
                <w:sz w:val="18"/>
                <w:szCs w:val="18"/>
              </w:rPr>
            </w:pPr>
            <w:r w:rsidRPr="00B8663E">
              <w:rPr>
                <w:sz w:val="18"/>
                <w:szCs w:val="18"/>
              </w:rPr>
              <w:t>3500</w:t>
            </w:r>
          </w:p>
        </w:tc>
      </w:tr>
      <w:tr w:rsidR="00A275BD" w:rsidRPr="00B8663E" w14:paraId="01D3722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C4D79B"/>
            <w:vAlign w:val="bottom"/>
            <w:hideMark/>
          </w:tcPr>
          <w:p w14:paraId="2BAEA1A5" w14:textId="77777777" w:rsidR="00A275BD" w:rsidRPr="00B8663E" w:rsidRDefault="00A275BD" w:rsidP="00E24A60">
            <w:pPr>
              <w:rPr>
                <w:i/>
                <w:iCs/>
                <w:sz w:val="18"/>
                <w:szCs w:val="18"/>
              </w:rPr>
            </w:pPr>
            <w:r w:rsidRPr="00B8663E">
              <w:rPr>
                <w:i/>
                <w:iCs/>
                <w:sz w:val="18"/>
                <w:szCs w:val="18"/>
              </w:rPr>
              <w:t>Дорожное хозяйство (дорожные фонды)</w:t>
            </w:r>
          </w:p>
        </w:tc>
        <w:tc>
          <w:tcPr>
            <w:tcW w:w="993" w:type="dxa"/>
            <w:tcBorders>
              <w:top w:val="nil"/>
              <w:left w:val="nil"/>
              <w:bottom w:val="single" w:sz="4" w:space="0" w:color="auto"/>
              <w:right w:val="single" w:sz="4" w:space="0" w:color="auto"/>
            </w:tcBorders>
            <w:shd w:val="clear" w:color="000000" w:fill="C4D79B"/>
            <w:noWrap/>
            <w:vAlign w:val="bottom"/>
            <w:hideMark/>
          </w:tcPr>
          <w:p w14:paraId="657BF6A1"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C4D79B"/>
            <w:noWrap/>
            <w:vAlign w:val="bottom"/>
            <w:hideMark/>
          </w:tcPr>
          <w:p w14:paraId="5FB17E77" w14:textId="77777777" w:rsidR="00A275BD" w:rsidRPr="00B8663E" w:rsidRDefault="00A275BD" w:rsidP="00E24A60">
            <w:pPr>
              <w:jc w:val="center"/>
              <w:rPr>
                <w:i/>
                <w:iCs/>
                <w:sz w:val="18"/>
                <w:szCs w:val="18"/>
              </w:rPr>
            </w:pPr>
            <w:r w:rsidRPr="00B8663E">
              <w:rPr>
                <w:i/>
                <w:iCs/>
                <w:sz w:val="18"/>
                <w:szCs w:val="18"/>
              </w:rPr>
              <w:t>0409</w:t>
            </w:r>
          </w:p>
        </w:tc>
        <w:tc>
          <w:tcPr>
            <w:tcW w:w="1276" w:type="dxa"/>
            <w:tcBorders>
              <w:top w:val="nil"/>
              <w:left w:val="nil"/>
              <w:bottom w:val="single" w:sz="4" w:space="0" w:color="auto"/>
              <w:right w:val="single" w:sz="4" w:space="0" w:color="auto"/>
            </w:tcBorders>
            <w:shd w:val="clear" w:color="000000" w:fill="C4D79B"/>
            <w:noWrap/>
            <w:vAlign w:val="bottom"/>
            <w:hideMark/>
          </w:tcPr>
          <w:p w14:paraId="374D7E5D"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32F5752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C4D79B"/>
            <w:noWrap/>
            <w:vAlign w:val="bottom"/>
            <w:hideMark/>
          </w:tcPr>
          <w:p w14:paraId="0D9D0C74" w14:textId="77777777" w:rsidR="00A275BD" w:rsidRPr="00B8663E" w:rsidRDefault="00A275BD" w:rsidP="00E24A60">
            <w:pPr>
              <w:jc w:val="center"/>
              <w:rPr>
                <w:i/>
                <w:iCs/>
                <w:sz w:val="18"/>
                <w:szCs w:val="18"/>
              </w:rPr>
            </w:pPr>
            <w:r w:rsidRPr="00B8663E">
              <w:rPr>
                <w:i/>
                <w:iCs/>
                <w:sz w:val="18"/>
                <w:szCs w:val="18"/>
              </w:rPr>
              <w:t>15337,6</w:t>
            </w:r>
          </w:p>
        </w:tc>
      </w:tr>
      <w:tr w:rsidR="00A275BD" w:rsidRPr="00B8663E" w14:paraId="200450C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27CEF712" w14:textId="77777777" w:rsidR="00A275BD" w:rsidRPr="00B8663E" w:rsidRDefault="00A275BD" w:rsidP="00E24A60">
            <w:pPr>
              <w:rPr>
                <w:sz w:val="18"/>
                <w:szCs w:val="18"/>
              </w:rPr>
            </w:pPr>
            <w:r w:rsidRPr="00B8663E">
              <w:rPr>
                <w:sz w:val="18"/>
                <w:szCs w:val="18"/>
              </w:rPr>
              <w:lastRenderedPageBreak/>
              <w:t>МП "Комплексное развитие транспортной инфраструктуры Жигаловского муниципального образования на 2017-2025гг."</w:t>
            </w:r>
          </w:p>
        </w:tc>
        <w:tc>
          <w:tcPr>
            <w:tcW w:w="993" w:type="dxa"/>
            <w:tcBorders>
              <w:top w:val="nil"/>
              <w:left w:val="nil"/>
              <w:bottom w:val="single" w:sz="4" w:space="0" w:color="auto"/>
              <w:right w:val="single" w:sz="4" w:space="0" w:color="auto"/>
            </w:tcBorders>
            <w:shd w:val="clear" w:color="000000" w:fill="DAEEF3"/>
            <w:noWrap/>
            <w:vAlign w:val="bottom"/>
            <w:hideMark/>
          </w:tcPr>
          <w:p w14:paraId="49E92A2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11032F5A" w14:textId="77777777" w:rsidR="00A275BD" w:rsidRPr="00B8663E" w:rsidRDefault="00A275BD" w:rsidP="00E24A60">
            <w:pPr>
              <w:jc w:val="center"/>
              <w:rPr>
                <w:sz w:val="18"/>
                <w:szCs w:val="18"/>
              </w:rPr>
            </w:pPr>
            <w:r w:rsidRPr="00B8663E">
              <w:rPr>
                <w:sz w:val="18"/>
                <w:szCs w:val="18"/>
              </w:rPr>
              <w:t>0409</w:t>
            </w:r>
          </w:p>
        </w:tc>
        <w:tc>
          <w:tcPr>
            <w:tcW w:w="1276" w:type="dxa"/>
            <w:tcBorders>
              <w:top w:val="nil"/>
              <w:left w:val="nil"/>
              <w:bottom w:val="single" w:sz="4" w:space="0" w:color="auto"/>
              <w:right w:val="single" w:sz="4" w:space="0" w:color="auto"/>
            </w:tcBorders>
            <w:shd w:val="clear" w:color="000000" w:fill="DAEEF3"/>
            <w:noWrap/>
            <w:vAlign w:val="bottom"/>
            <w:hideMark/>
          </w:tcPr>
          <w:p w14:paraId="423C5BF9" w14:textId="77777777" w:rsidR="00A275BD" w:rsidRPr="00B8663E" w:rsidRDefault="00A275BD" w:rsidP="00E24A60">
            <w:pPr>
              <w:jc w:val="center"/>
              <w:rPr>
                <w:sz w:val="18"/>
                <w:szCs w:val="18"/>
              </w:rPr>
            </w:pPr>
            <w:r w:rsidRPr="00B8663E">
              <w:rPr>
                <w:sz w:val="18"/>
                <w:szCs w:val="18"/>
              </w:rPr>
              <w:t>07000 00000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20A135DA"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639BB03A" w14:textId="77777777" w:rsidR="00A275BD" w:rsidRPr="00B8663E" w:rsidRDefault="00A275BD" w:rsidP="00E24A60">
            <w:pPr>
              <w:jc w:val="center"/>
              <w:rPr>
                <w:sz w:val="18"/>
                <w:szCs w:val="18"/>
              </w:rPr>
            </w:pPr>
            <w:r w:rsidRPr="00B8663E">
              <w:rPr>
                <w:sz w:val="18"/>
                <w:szCs w:val="18"/>
              </w:rPr>
              <w:t>15337,6</w:t>
            </w:r>
          </w:p>
        </w:tc>
      </w:tr>
      <w:tr w:rsidR="00A275BD" w:rsidRPr="00B8663E" w14:paraId="097BE2B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09AF6C5" w14:textId="77777777" w:rsidR="00A275BD" w:rsidRPr="00B8663E" w:rsidRDefault="00A275BD" w:rsidP="00E24A60">
            <w:pPr>
              <w:rPr>
                <w:i/>
                <w:iCs/>
                <w:sz w:val="18"/>
                <w:szCs w:val="18"/>
              </w:rPr>
            </w:pPr>
            <w:r w:rsidRPr="00B8663E">
              <w:rPr>
                <w:i/>
                <w:iCs/>
                <w:sz w:val="18"/>
                <w:szCs w:val="18"/>
              </w:rPr>
              <w:t>Основное мероприятие "Развитие автомобильных дорог"</w:t>
            </w:r>
          </w:p>
        </w:tc>
        <w:tc>
          <w:tcPr>
            <w:tcW w:w="993" w:type="dxa"/>
            <w:tcBorders>
              <w:top w:val="nil"/>
              <w:left w:val="nil"/>
              <w:bottom w:val="single" w:sz="4" w:space="0" w:color="auto"/>
              <w:right w:val="single" w:sz="4" w:space="0" w:color="auto"/>
            </w:tcBorders>
            <w:shd w:val="clear" w:color="auto" w:fill="auto"/>
            <w:noWrap/>
            <w:vAlign w:val="bottom"/>
            <w:hideMark/>
          </w:tcPr>
          <w:p w14:paraId="33F9CAAB"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0E0D991" w14:textId="77777777" w:rsidR="00A275BD" w:rsidRPr="00B8663E" w:rsidRDefault="00A275BD" w:rsidP="00E24A60">
            <w:pPr>
              <w:jc w:val="center"/>
              <w:rPr>
                <w:i/>
                <w:iCs/>
                <w:sz w:val="18"/>
                <w:szCs w:val="18"/>
              </w:rPr>
            </w:pPr>
            <w:r w:rsidRPr="00B8663E">
              <w:rPr>
                <w:i/>
                <w:iCs/>
                <w:sz w:val="18"/>
                <w:szCs w:val="18"/>
              </w:rPr>
              <w:t>0409</w:t>
            </w:r>
          </w:p>
        </w:tc>
        <w:tc>
          <w:tcPr>
            <w:tcW w:w="1276" w:type="dxa"/>
            <w:tcBorders>
              <w:top w:val="nil"/>
              <w:left w:val="nil"/>
              <w:bottom w:val="single" w:sz="4" w:space="0" w:color="auto"/>
              <w:right w:val="single" w:sz="4" w:space="0" w:color="auto"/>
            </w:tcBorders>
            <w:shd w:val="clear" w:color="000000" w:fill="FFFFFF"/>
            <w:noWrap/>
            <w:vAlign w:val="bottom"/>
            <w:hideMark/>
          </w:tcPr>
          <w:p w14:paraId="1D07422E" w14:textId="77777777" w:rsidR="00A275BD" w:rsidRPr="00B8663E" w:rsidRDefault="00A275BD" w:rsidP="00E24A60">
            <w:pPr>
              <w:jc w:val="center"/>
              <w:rPr>
                <w:i/>
                <w:iCs/>
                <w:sz w:val="18"/>
                <w:szCs w:val="18"/>
              </w:rPr>
            </w:pPr>
            <w:r w:rsidRPr="00B8663E">
              <w:rPr>
                <w:i/>
                <w:iCs/>
                <w:sz w:val="18"/>
                <w:szCs w:val="18"/>
              </w:rPr>
              <w:t>07001 00000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3A82A286"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0A1B0EB" w14:textId="77777777" w:rsidR="00A275BD" w:rsidRPr="00B8663E" w:rsidRDefault="00A275BD" w:rsidP="00E24A60">
            <w:pPr>
              <w:jc w:val="center"/>
              <w:rPr>
                <w:i/>
                <w:iCs/>
                <w:sz w:val="18"/>
                <w:szCs w:val="18"/>
              </w:rPr>
            </w:pPr>
            <w:r w:rsidRPr="00B8663E">
              <w:rPr>
                <w:i/>
                <w:iCs/>
                <w:sz w:val="18"/>
                <w:szCs w:val="18"/>
              </w:rPr>
              <w:t>15337,6</w:t>
            </w:r>
          </w:p>
        </w:tc>
      </w:tr>
      <w:tr w:rsidR="00A275BD" w:rsidRPr="00B8663E" w14:paraId="5CB6E3E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0B65E53"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дорожного фонда</w:t>
            </w:r>
          </w:p>
        </w:tc>
        <w:tc>
          <w:tcPr>
            <w:tcW w:w="993" w:type="dxa"/>
            <w:tcBorders>
              <w:top w:val="nil"/>
              <w:left w:val="nil"/>
              <w:bottom w:val="single" w:sz="4" w:space="0" w:color="auto"/>
              <w:right w:val="single" w:sz="4" w:space="0" w:color="auto"/>
            </w:tcBorders>
            <w:shd w:val="clear" w:color="auto" w:fill="auto"/>
            <w:noWrap/>
            <w:vAlign w:val="bottom"/>
            <w:hideMark/>
          </w:tcPr>
          <w:p w14:paraId="1F4D850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BF5F09A" w14:textId="77777777" w:rsidR="00A275BD" w:rsidRPr="00B8663E" w:rsidRDefault="00A275BD" w:rsidP="00E24A60">
            <w:pPr>
              <w:jc w:val="center"/>
              <w:rPr>
                <w:sz w:val="18"/>
                <w:szCs w:val="18"/>
              </w:rPr>
            </w:pPr>
            <w:r w:rsidRPr="00B8663E">
              <w:rPr>
                <w:sz w:val="18"/>
                <w:szCs w:val="18"/>
              </w:rPr>
              <w:t>0409</w:t>
            </w:r>
          </w:p>
        </w:tc>
        <w:tc>
          <w:tcPr>
            <w:tcW w:w="1276" w:type="dxa"/>
            <w:tcBorders>
              <w:top w:val="nil"/>
              <w:left w:val="nil"/>
              <w:bottom w:val="single" w:sz="4" w:space="0" w:color="auto"/>
              <w:right w:val="single" w:sz="4" w:space="0" w:color="auto"/>
            </w:tcBorders>
            <w:shd w:val="clear" w:color="000000" w:fill="FFFFFF"/>
            <w:noWrap/>
            <w:vAlign w:val="bottom"/>
            <w:hideMark/>
          </w:tcPr>
          <w:p w14:paraId="251C3C95" w14:textId="77777777" w:rsidR="00A275BD" w:rsidRPr="00B8663E" w:rsidRDefault="00A275BD" w:rsidP="00E24A60">
            <w:pPr>
              <w:jc w:val="center"/>
              <w:rPr>
                <w:sz w:val="18"/>
                <w:szCs w:val="18"/>
              </w:rPr>
            </w:pPr>
            <w:r w:rsidRPr="00B8663E">
              <w:rPr>
                <w:sz w:val="18"/>
                <w:szCs w:val="18"/>
              </w:rPr>
              <w:t>07001 29980</w:t>
            </w:r>
          </w:p>
        </w:tc>
        <w:tc>
          <w:tcPr>
            <w:tcW w:w="567" w:type="dxa"/>
            <w:tcBorders>
              <w:top w:val="nil"/>
              <w:left w:val="nil"/>
              <w:bottom w:val="single" w:sz="4" w:space="0" w:color="auto"/>
              <w:right w:val="single" w:sz="4" w:space="0" w:color="auto"/>
            </w:tcBorders>
            <w:shd w:val="clear" w:color="000000" w:fill="FFFFFF"/>
            <w:noWrap/>
            <w:vAlign w:val="bottom"/>
            <w:hideMark/>
          </w:tcPr>
          <w:p w14:paraId="474CE4B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EE157E" w14:textId="77777777" w:rsidR="00A275BD" w:rsidRPr="00B8663E" w:rsidRDefault="00A275BD" w:rsidP="00E24A60">
            <w:pPr>
              <w:jc w:val="center"/>
              <w:rPr>
                <w:sz w:val="18"/>
                <w:szCs w:val="18"/>
              </w:rPr>
            </w:pPr>
            <w:r w:rsidRPr="00B8663E">
              <w:rPr>
                <w:sz w:val="18"/>
                <w:szCs w:val="18"/>
              </w:rPr>
              <w:t>3783,1</w:t>
            </w:r>
          </w:p>
        </w:tc>
      </w:tr>
      <w:tr w:rsidR="00A275BD" w:rsidRPr="00B8663E" w14:paraId="2DEECECC"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F531D3D"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6295B00F"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239015E1" w14:textId="77777777" w:rsidR="00A275BD" w:rsidRPr="00B8663E" w:rsidRDefault="00A275BD" w:rsidP="00E24A60">
            <w:pPr>
              <w:jc w:val="center"/>
              <w:rPr>
                <w:sz w:val="18"/>
                <w:szCs w:val="18"/>
              </w:rPr>
            </w:pPr>
            <w:r w:rsidRPr="00B8663E">
              <w:rPr>
                <w:sz w:val="18"/>
                <w:szCs w:val="18"/>
              </w:rPr>
              <w:t>0409</w:t>
            </w:r>
          </w:p>
        </w:tc>
        <w:tc>
          <w:tcPr>
            <w:tcW w:w="1276" w:type="dxa"/>
            <w:tcBorders>
              <w:top w:val="nil"/>
              <w:left w:val="nil"/>
              <w:bottom w:val="single" w:sz="4" w:space="0" w:color="auto"/>
              <w:right w:val="single" w:sz="4" w:space="0" w:color="auto"/>
            </w:tcBorders>
            <w:shd w:val="clear" w:color="000000" w:fill="FFFFFF"/>
            <w:noWrap/>
            <w:vAlign w:val="bottom"/>
            <w:hideMark/>
          </w:tcPr>
          <w:p w14:paraId="69A417D3" w14:textId="77777777" w:rsidR="00A275BD" w:rsidRPr="00B8663E" w:rsidRDefault="00A275BD" w:rsidP="00E24A60">
            <w:pPr>
              <w:jc w:val="center"/>
              <w:rPr>
                <w:sz w:val="18"/>
                <w:szCs w:val="18"/>
              </w:rPr>
            </w:pPr>
            <w:r w:rsidRPr="00B8663E">
              <w:rPr>
                <w:sz w:val="18"/>
                <w:szCs w:val="18"/>
              </w:rPr>
              <w:t>07001 29980</w:t>
            </w:r>
          </w:p>
        </w:tc>
        <w:tc>
          <w:tcPr>
            <w:tcW w:w="567" w:type="dxa"/>
            <w:tcBorders>
              <w:top w:val="nil"/>
              <w:left w:val="nil"/>
              <w:bottom w:val="single" w:sz="4" w:space="0" w:color="auto"/>
              <w:right w:val="single" w:sz="4" w:space="0" w:color="auto"/>
            </w:tcBorders>
            <w:shd w:val="clear" w:color="auto" w:fill="auto"/>
            <w:noWrap/>
            <w:vAlign w:val="bottom"/>
            <w:hideMark/>
          </w:tcPr>
          <w:p w14:paraId="5732F79B"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951DC1C" w14:textId="77777777" w:rsidR="00A275BD" w:rsidRPr="00B8663E" w:rsidRDefault="00A275BD" w:rsidP="00E24A60">
            <w:pPr>
              <w:jc w:val="center"/>
              <w:rPr>
                <w:sz w:val="18"/>
                <w:szCs w:val="18"/>
              </w:rPr>
            </w:pPr>
            <w:r w:rsidRPr="00B8663E">
              <w:rPr>
                <w:sz w:val="18"/>
                <w:szCs w:val="18"/>
              </w:rPr>
              <w:t>3783,1</w:t>
            </w:r>
          </w:p>
        </w:tc>
      </w:tr>
      <w:tr w:rsidR="00A275BD" w:rsidRPr="00B8663E" w14:paraId="2A120405"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3D802A6C"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78E8418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127DA01" w14:textId="77777777" w:rsidR="00A275BD" w:rsidRPr="00B8663E" w:rsidRDefault="00A275BD" w:rsidP="00E24A60">
            <w:pPr>
              <w:jc w:val="center"/>
              <w:rPr>
                <w:sz w:val="18"/>
                <w:szCs w:val="18"/>
              </w:rPr>
            </w:pPr>
            <w:r w:rsidRPr="00B8663E">
              <w:rPr>
                <w:sz w:val="18"/>
                <w:szCs w:val="18"/>
              </w:rPr>
              <w:t>0409</w:t>
            </w:r>
          </w:p>
        </w:tc>
        <w:tc>
          <w:tcPr>
            <w:tcW w:w="1276" w:type="dxa"/>
            <w:tcBorders>
              <w:top w:val="nil"/>
              <w:left w:val="nil"/>
              <w:bottom w:val="single" w:sz="4" w:space="0" w:color="auto"/>
              <w:right w:val="single" w:sz="4" w:space="0" w:color="auto"/>
            </w:tcBorders>
            <w:shd w:val="clear" w:color="000000" w:fill="FFFFFF"/>
            <w:noWrap/>
            <w:vAlign w:val="bottom"/>
            <w:hideMark/>
          </w:tcPr>
          <w:p w14:paraId="70E2FDC0" w14:textId="77777777" w:rsidR="00A275BD" w:rsidRPr="00B8663E" w:rsidRDefault="00A275BD" w:rsidP="00E24A60">
            <w:pPr>
              <w:jc w:val="center"/>
              <w:rPr>
                <w:sz w:val="18"/>
                <w:szCs w:val="18"/>
              </w:rPr>
            </w:pPr>
            <w:r w:rsidRPr="00B8663E">
              <w:rPr>
                <w:sz w:val="18"/>
                <w:szCs w:val="18"/>
              </w:rPr>
              <w:t>07001 29990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4F2DA117"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489DBC7" w14:textId="77777777" w:rsidR="00A275BD" w:rsidRPr="00B8663E" w:rsidRDefault="00A275BD" w:rsidP="00E24A60">
            <w:pPr>
              <w:jc w:val="center"/>
              <w:rPr>
                <w:sz w:val="18"/>
                <w:szCs w:val="18"/>
              </w:rPr>
            </w:pPr>
            <w:r w:rsidRPr="00B8663E">
              <w:rPr>
                <w:sz w:val="18"/>
                <w:szCs w:val="18"/>
              </w:rPr>
              <w:t>11554,5</w:t>
            </w:r>
          </w:p>
        </w:tc>
      </w:tr>
      <w:tr w:rsidR="00A275BD" w:rsidRPr="00B8663E" w14:paraId="53DBD012"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030EBDE"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3FD5520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5B8C117" w14:textId="77777777" w:rsidR="00A275BD" w:rsidRPr="00B8663E" w:rsidRDefault="00A275BD" w:rsidP="00E24A60">
            <w:pPr>
              <w:jc w:val="center"/>
              <w:rPr>
                <w:sz w:val="18"/>
                <w:szCs w:val="18"/>
              </w:rPr>
            </w:pPr>
            <w:r w:rsidRPr="00B8663E">
              <w:rPr>
                <w:sz w:val="18"/>
                <w:szCs w:val="18"/>
              </w:rPr>
              <w:t>0409</w:t>
            </w:r>
          </w:p>
        </w:tc>
        <w:tc>
          <w:tcPr>
            <w:tcW w:w="1276" w:type="dxa"/>
            <w:tcBorders>
              <w:top w:val="nil"/>
              <w:left w:val="nil"/>
              <w:bottom w:val="single" w:sz="4" w:space="0" w:color="auto"/>
              <w:right w:val="single" w:sz="4" w:space="0" w:color="auto"/>
            </w:tcBorders>
            <w:shd w:val="clear" w:color="000000" w:fill="FFFFFF"/>
            <w:noWrap/>
            <w:vAlign w:val="bottom"/>
            <w:hideMark/>
          </w:tcPr>
          <w:p w14:paraId="4BD4746F" w14:textId="77777777" w:rsidR="00A275BD" w:rsidRPr="00B8663E" w:rsidRDefault="00A275BD" w:rsidP="00E24A60">
            <w:pPr>
              <w:jc w:val="center"/>
              <w:rPr>
                <w:sz w:val="18"/>
                <w:szCs w:val="18"/>
              </w:rPr>
            </w:pPr>
            <w:r w:rsidRPr="00B8663E">
              <w:rPr>
                <w:sz w:val="18"/>
                <w:szCs w:val="18"/>
              </w:rPr>
              <w:t>07001 29990</w:t>
            </w:r>
          </w:p>
        </w:tc>
        <w:tc>
          <w:tcPr>
            <w:tcW w:w="567" w:type="dxa"/>
            <w:tcBorders>
              <w:top w:val="nil"/>
              <w:left w:val="nil"/>
              <w:bottom w:val="single" w:sz="4" w:space="0" w:color="auto"/>
              <w:right w:val="single" w:sz="4" w:space="0" w:color="auto"/>
            </w:tcBorders>
            <w:shd w:val="clear" w:color="auto" w:fill="auto"/>
            <w:noWrap/>
            <w:vAlign w:val="bottom"/>
            <w:hideMark/>
          </w:tcPr>
          <w:p w14:paraId="3083A183"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4D7FA9A" w14:textId="77777777" w:rsidR="00A275BD" w:rsidRPr="00B8663E" w:rsidRDefault="00A275BD" w:rsidP="00E24A60">
            <w:pPr>
              <w:jc w:val="center"/>
              <w:rPr>
                <w:sz w:val="18"/>
                <w:szCs w:val="18"/>
              </w:rPr>
            </w:pPr>
            <w:r w:rsidRPr="00B8663E">
              <w:rPr>
                <w:sz w:val="18"/>
                <w:szCs w:val="18"/>
              </w:rPr>
              <w:t>11554,5</w:t>
            </w:r>
          </w:p>
        </w:tc>
      </w:tr>
      <w:tr w:rsidR="00A275BD" w:rsidRPr="00B8663E" w14:paraId="2E29AF2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C4D79B"/>
            <w:vAlign w:val="bottom"/>
            <w:hideMark/>
          </w:tcPr>
          <w:p w14:paraId="32CA1BA1" w14:textId="77777777" w:rsidR="00A275BD" w:rsidRPr="00B8663E" w:rsidRDefault="00A275BD" w:rsidP="00E24A60">
            <w:pPr>
              <w:rPr>
                <w:i/>
                <w:iCs/>
                <w:sz w:val="18"/>
                <w:szCs w:val="18"/>
              </w:rPr>
            </w:pPr>
            <w:r w:rsidRPr="00B8663E">
              <w:rPr>
                <w:i/>
                <w:iCs/>
                <w:sz w:val="18"/>
                <w:szCs w:val="18"/>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000000" w:fill="C4D79B"/>
            <w:noWrap/>
            <w:vAlign w:val="bottom"/>
            <w:hideMark/>
          </w:tcPr>
          <w:p w14:paraId="0E92C835"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C4D79B"/>
            <w:noWrap/>
            <w:vAlign w:val="bottom"/>
            <w:hideMark/>
          </w:tcPr>
          <w:p w14:paraId="30174F21" w14:textId="77777777" w:rsidR="00A275BD" w:rsidRPr="00B8663E" w:rsidRDefault="00A275BD" w:rsidP="00E24A60">
            <w:pPr>
              <w:jc w:val="center"/>
              <w:rPr>
                <w:i/>
                <w:iCs/>
                <w:sz w:val="18"/>
                <w:szCs w:val="18"/>
              </w:rPr>
            </w:pPr>
            <w:r w:rsidRPr="00B8663E">
              <w:rPr>
                <w:i/>
                <w:iCs/>
                <w:sz w:val="18"/>
                <w:szCs w:val="18"/>
              </w:rPr>
              <w:t>0412</w:t>
            </w:r>
          </w:p>
        </w:tc>
        <w:tc>
          <w:tcPr>
            <w:tcW w:w="1276" w:type="dxa"/>
            <w:tcBorders>
              <w:top w:val="nil"/>
              <w:left w:val="nil"/>
              <w:bottom w:val="single" w:sz="4" w:space="0" w:color="auto"/>
              <w:right w:val="single" w:sz="4" w:space="0" w:color="auto"/>
            </w:tcBorders>
            <w:shd w:val="clear" w:color="000000" w:fill="C4D79B"/>
            <w:noWrap/>
            <w:vAlign w:val="bottom"/>
            <w:hideMark/>
          </w:tcPr>
          <w:p w14:paraId="09436F78"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7B181732"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C4D79B"/>
            <w:noWrap/>
            <w:vAlign w:val="bottom"/>
            <w:hideMark/>
          </w:tcPr>
          <w:p w14:paraId="663ED9BD" w14:textId="77777777" w:rsidR="00A275BD" w:rsidRPr="00B8663E" w:rsidRDefault="00A275BD" w:rsidP="00E24A60">
            <w:pPr>
              <w:jc w:val="center"/>
              <w:rPr>
                <w:i/>
                <w:iCs/>
                <w:sz w:val="18"/>
                <w:szCs w:val="18"/>
              </w:rPr>
            </w:pPr>
            <w:r w:rsidRPr="00B8663E">
              <w:rPr>
                <w:i/>
                <w:iCs/>
                <w:sz w:val="18"/>
                <w:szCs w:val="18"/>
              </w:rPr>
              <w:t>1759,2</w:t>
            </w:r>
          </w:p>
        </w:tc>
      </w:tr>
      <w:tr w:rsidR="00A275BD" w:rsidRPr="00B8663E" w14:paraId="68D5D34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B7DEE8"/>
            <w:vAlign w:val="bottom"/>
            <w:hideMark/>
          </w:tcPr>
          <w:p w14:paraId="10307B74" w14:textId="77777777" w:rsidR="00A275BD" w:rsidRPr="00B8663E" w:rsidRDefault="00A275BD" w:rsidP="00E24A60">
            <w:pPr>
              <w:rPr>
                <w:sz w:val="18"/>
                <w:szCs w:val="18"/>
              </w:rPr>
            </w:pPr>
            <w:r w:rsidRPr="00B8663E">
              <w:rPr>
                <w:sz w:val="18"/>
                <w:szCs w:val="18"/>
              </w:rPr>
              <w:t>Мероприятия в области землепользования и землеустройства</w:t>
            </w:r>
          </w:p>
        </w:tc>
        <w:tc>
          <w:tcPr>
            <w:tcW w:w="993" w:type="dxa"/>
            <w:tcBorders>
              <w:top w:val="nil"/>
              <w:left w:val="nil"/>
              <w:bottom w:val="single" w:sz="4" w:space="0" w:color="auto"/>
              <w:right w:val="single" w:sz="4" w:space="0" w:color="auto"/>
            </w:tcBorders>
            <w:shd w:val="clear" w:color="000000" w:fill="B7DEE8"/>
            <w:noWrap/>
            <w:vAlign w:val="bottom"/>
            <w:hideMark/>
          </w:tcPr>
          <w:p w14:paraId="2EFCCB4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B7DEE8"/>
            <w:noWrap/>
            <w:vAlign w:val="bottom"/>
            <w:hideMark/>
          </w:tcPr>
          <w:p w14:paraId="330F8790" w14:textId="77777777" w:rsidR="00A275BD" w:rsidRPr="00B8663E" w:rsidRDefault="00A275BD" w:rsidP="00E24A60">
            <w:pPr>
              <w:jc w:val="center"/>
              <w:rPr>
                <w:sz w:val="18"/>
                <w:szCs w:val="18"/>
              </w:rPr>
            </w:pPr>
            <w:r w:rsidRPr="00B8663E">
              <w:rPr>
                <w:sz w:val="18"/>
                <w:szCs w:val="18"/>
              </w:rPr>
              <w:t>0412</w:t>
            </w:r>
          </w:p>
        </w:tc>
        <w:tc>
          <w:tcPr>
            <w:tcW w:w="1276" w:type="dxa"/>
            <w:tcBorders>
              <w:top w:val="nil"/>
              <w:left w:val="nil"/>
              <w:bottom w:val="single" w:sz="4" w:space="0" w:color="auto"/>
              <w:right w:val="single" w:sz="4" w:space="0" w:color="auto"/>
            </w:tcBorders>
            <w:shd w:val="clear" w:color="000000" w:fill="B7DEE8"/>
            <w:noWrap/>
            <w:vAlign w:val="bottom"/>
            <w:hideMark/>
          </w:tcPr>
          <w:p w14:paraId="75D06332" w14:textId="77777777" w:rsidR="00A275BD" w:rsidRPr="00B8663E" w:rsidRDefault="00A275BD" w:rsidP="00E24A60">
            <w:pPr>
              <w:jc w:val="center"/>
              <w:rPr>
                <w:sz w:val="18"/>
                <w:szCs w:val="18"/>
              </w:rPr>
            </w:pPr>
            <w:r w:rsidRPr="00B8663E">
              <w:rPr>
                <w:sz w:val="18"/>
                <w:szCs w:val="18"/>
              </w:rPr>
              <w:t>24000 00000</w:t>
            </w:r>
          </w:p>
        </w:tc>
        <w:tc>
          <w:tcPr>
            <w:tcW w:w="567" w:type="dxa"/>
            <w:tcBorders>
              <w:top w:val="nil"/>
              <w:left w:val="nil"/>
              <w:bottom w:val="single" w:sz="4" w:space="0" w:color="auto"/>
              <w:right w:val="single" w:sz="4" w:space="0" w:color="auto"/>
            </w:tcBorders>
            <w:shd w:val="clear" w:color="000000" w:fill="B7DEE8"/>
            <w:noWrap/>
            <w:vAlign w:val="bottom"/>
            <w:hideMark/>
          </w:tcPr>
          <w:p w14:paraId="567A64BB"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B7DEE8"/>
            <w:noWrap/>
            <w:vAlign w:val="bottom"/>
            <w:hideMark/>
          </w:tcPr>
          <w:p w14:paraId="3077459B" w14:textId="77777777" w:rsidR="00A275BD" w:rsidRPr="00B8663E" w:rsidRDefault="00A275BD" w:rsidP="00E24A60">
            <w:pPr>
              <w:jc w:val="center"/>
              <w:rPr>
                <w:sz w:val="18"/>
                <w:szCs w:val="18"/>
              </w:rPr>
            </w:pPr>
            <w:r w:rsidRPr="00B8663E">
              <w:rPr>
                <w:sz w:val="18"/>
                <w:szCs w:val="18"/>
              </w:rPr>
              <w:t>1759,2</w:t>
            </w:r>
          </w:p>
        </w:tc>
      </w:tr>
      <w:tr w:rsidR="00A275BD" w:rsidRPr="00B8663E" w14:paraId="65653B2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E187EB9" w14:textId="77777777" w:rsidR="00A275BD" w:rsidRPr="00B8663E" w:rsidRDefault="00A275BD" w:rsidP="00E24A60">
            <w:pPr>
              <w:rPr>
                <w:sz w:val="18"/>
                <w:szCs w:val="18"/>
              </w:rPr>
            </w:pPr>
            <w:r w:rsidRPr="00B8663E">
              <w:rPr>
                <w:sz w:val="18"/>
                <w:szCs w:val="18"/>
              </w:rPr>
              <w:t>Расходы на мероприятия в области землепользования и землеустройства</w:t>
            </w:r>
          </w:p>
        </w:tc>
        <w:tc>
          <w:tcPr>
            <w:tcW w:w="993" w:type="dxa"/>
            <w:tcBorders>
              <w:top w:val="nil"/>
              <w:left w:val="nil"/>
              <w:bottom w:val="single" w:sz="4" w:space="0" w:color="auto"/>
              <w:right w:val="single" w:sz="4" w:space="0" w:color="auto"/>
            </w:tcBorders>
            <w:shd w:val="clear" w:color="000000" w:fill="FFFFFF"/>
            <w:noWrap/>
            <w:vAlign w:val="bottom"/>
            <w:hideMark/>
          </w:tcPr>
          <w:p w14:paraId="3CC2772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0B627F1F" w14:textId="77777777" w:rsidR="00A275BD" w:rsidRPr="00B8663E" w:rsidRDefault="00A275BD" w:rsidP="00E24A60">
            <w:pPr>
              <w:jc w:val="center"/>
              <w:rPr>
                <w:sz w:val="18"/>
                <w:szCs w:val="18"/>
              </w:rPr>
            </w:pPr>
            <w:r w:rsidRPr="00B8663E">
              <w:rPr>
                <w:sz w:val="18"/>
                <w:szCs w:val="18"/>
              </w:rPr>
              <w:t>0412</w:t>
            </w:r>
          </w:p>
        </w:tc>
        <w:tc>
          <w:tcPr>
            <w:tcW w:w="1276" w:type="dxa"/>
            <w:tcBorders>
              <w:top w:val="nil"/>
              <w:left w:val="nil"/>
              <w:bottom w:val="single" w:sz="4" w:space="0" w:color="auto"/>
              <w:right w:val="single" w:sz="4" w:space="0" w:color="auto"/>
            </w:tcBorders>
            <w:shd w:val="clear" w:color="000000" w:fill="FFFFFF"/>
            <w:noWrap/>
            <w:vAlign w:val="bottom"/>
            <w:hideMark/>
          </w:tcPr>
          <w:p w14:paraId="5CB37B36" w14:textId="77777777" w:rsidR="00A275BD" w:rsidRPr="00B8663E" w:rsidRDefault="00A275BD" w:rsidP="00E24A60">
            <w:pPr>
              <w:jc w:val="center"/>
              <w:rPr>
                <w:sz w:val="18"/>
                <w:szCs w:val="18"/>
              </w:rPr>
            </w:pPr>
            <w:r w:rsidRPr="00B8663E">
              <w:rPr>
                <w:sz w:val="18"/>
                <w:szCs w:val="18"/>
              </w:rPr>
              <w:t>24000 20340</w:t>
            </w:r>
          </w:p>
        </w:tc>
        <w:tc>
          <w:tcPr>
            <w:tcW w:w="567" w:type="dxa"/>
            <w:tcBorders>
              <w:top w:val="nil"/>
              <w:left w:val="nil"/>
              <w:bottom w:val="single" w:sz="4" w:space="0" w:color="auto"/>
              <w:right w:val="single" w:sz="4" w:space="0" w:color="auto"/>
            </w:tcBorders>
            <w:shd w:val="clear" w:color="000000" w:fill="FFFFFF"/>
            <w:noWrap/>
            <w:vAlign w:val="bottom"/>
            <w:hideMark/>
          </w:tcPr>
          <w:p w14:paraId="6C8AB43C"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0315809" w14:textId="77777777" w:rsidR="00A275BD" w:rsidRPr="00B8663E" w:rsidRDefault="00A275BD" w:rsidP="00E24A60">
            <w:pPr>
              <w:jc w:val="center"/>
              <w:rPr>
                <w:sz w:val="18"/>
                <w:szCs w:val="18"/>
              </w:rPr>
            </w:pPr>
            <w:r w:rsidRPr="00B8663E">
              <w:rPr>
                <w:sz w:val="18"/>
                <w:szCs w:val="18"/>
              </w:rPr>
              <w:t>1759,2</w:t>
            </w:r>
          </w:p>
        </w:tc>
      </w:tr>
      <w:tr w:rsidR="00A275BD" w:rsidRPr="00B8663E" w14:paraId="7FD3E243"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79B4E69"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1C1C0D0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B2C9B2F" w14:textId="77777777" w:rsidR="00A275BD" w:rsidRPr="00B8663E" w:rsidRDefault="00A275BD" w:rsidP="00E24A60">
            <w:pPr>
              <w:jc w:val="center"/>
              <w:rPr>
                <w:sz w:val="18"/>
                <w:szCs w:val="18"/>
              </w:rPr>
            </w:pPr>
            <w:r w:rsidRPr="00B8663E">
              <w:rPr>
                <w:sz w:val="18"/>
                <w:szCs w:val="18"/>
              </w:rPr>
              <w:t>0412</w:t>
            </w:r>
          </w:p>
        </w:tc>
        <w:tc>
          <w:tcPr>
            <w:tcW w:w="1276" w:type="dxa"/>
            <w:tcBorders>
              <w:top w:val="nil"/>
              <w:left w:val="nil"/>
              <w:bottom w:val="single" w:sz="4" w:space="0" w:color="auto"/>
              <w:right w:val="single" w:sz="4" w:space="0" w:color="auto"/>
            </w:tcBorders>
            <w:shd w:val="clear" w:color="000000" w:fill="FFFFFF"/>
            <w:noWrap/>
            <w:vAlign w:val="bottom"/>
            <w:hideMark/>
          </w:tcPr>
          <w:p w14:paraId="794A4B83" w14:textId="77777777" w:rsidR="00A275BD" w:rsidRPr="00B8663E" w:rsidRDefault="00A275BD" w:rsidP="00E24A60">
            <w:pPr>
              <w:jc w:val="center"/>
              <w:rPr>
                <w:sz w:val="18"/>
                <w:szCs w:val="18"/>
              </w:rPr>
            </w:pPr>
            <w:r w:rsidRPr="00B8663E">
              <w:rPr>
                <w:sz w:val="18"/>
                <w:szCs w:val="18"/>
              </w:rPr>
              <w:t>24000 20340</w:t>
            </w:r>
          </w:p>
        </w:tc>
        <w:tc>
          <w:tcPr>
            <w:tcW w:w="567" w:type="dxa"/>
            <w:tcBorders>
              <w:top w:val="nil"/>
              <w:left w:val="nil"/>
              <w:bottom w:val="single" w:sz="4" w:space="0" w:color="auto"/>
              <w:right w:val="single" w:sz="4" w:space="0" w:color="auto"/>
            </w:tcBorders>
            <w:shd w:val="clear" w:color="auto" w:fill="auto"/>
            <w:noWrap/>
            <w:vAlign w:val="bottom"/>
            <w:hideMark/>
          </w:tcPr>
          <w:p w14:paraId="323FE118"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7AB1CF9" w14:textId="77777777" w:rsidR="00A275BD" w:rsidRPr="00B8663E" w:rsidRDefault="00A275BD" w:rsidP="00E24A60">
            <w:pPr>
              <w:jc w:val="center"/>
              <w:rPr>
                <w:sz w:val="18"/>
                <w:szCs w:val="18"/>
              </w:rPr>
            </w:pPr>
            <w:r w:rsidRPr="00B8663E">
              <w:rPr>
                <w:sz w:val="18"/>
                <w:szCs w:val="18"/>
              </w:rPr>
              <w:t>1759,2</w:t>
            </w:r>
          </w:p>
        </w:tc>
      </w:tr>
      <w:tr w:rsidR="00A275BD" w:rsidRPr="00B8663E" w14:paraId="148E92E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7E9C2F1B" w14:textId="77777777" w:rsidR="00A275BD" w:rsidRPr="00B8663E" w:rsidRDefault="00A275BD" w:rsidP="00E24A60">
            <w:pPr>
              <w:rPr>
                <w:sz w:val="18"/>
                <w:szCs w:val="18"/>
              </w:rPr>
            </w:pPr>
            <w:r w:rsidRPr="00B8663E">
              <w:rPr>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000000" w:fill="FFFF00"/>
            <w:noWrap/>
            <w:vAlign w:val="bottom"/>
            <w:hideMark/>
          </w:tcPr>
          <w:p w14:paraId="48C807EF"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3CE52FAB" w14:textId="77777777" w:rsidR="00A275BD" w:rsidRPr="00B8663E" w:rsidRDefault="00A275BD" w:rsidP="00E24A60">
            <w:pPr>
              <w:jc w:val="center"/>
              <w:rPr>
                <w:sz w:val="18"/>
                <w:szCs w:val="18"/>
              </w:rPr>
            </w:pPr>
            <w:r w:rsidRPr="00B8663E">
              <w:rPr>
                <w:sz w:val="18"/>
                <w:szCs w:val="18"/>
              </w:rPr>
              <w:t>0500</w:t>
            </w:r>
          </w:p>
        </w:tc>
        <w:tc>
          <w:tcPr>
            <w:tcW w:w="1276" w:type="dxa"/>
            <w:tcBorders>
              <w:top w:val="nil"/>
              <w:left w:val="nil"/>
              <w:bottom w:val="single" w:sz="4" w:space="0" w:color="auto"/>
              <w:right w:val="single" w:sz="4" w:space="0" w:color="auto"/>
            </w:tcBorders>
            <w:shd w:val="clear" w:color="000000" w:fill="FFFF00"/>
            <w:noWrap/>
            <w:vAlign w:val="bottom"/>
            <w:hideMark/>
          </w:tcPr>
          <w:p w14:paraId="3F6296C7"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443F1A19"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43D907B3" w14:textId="77777777" w:rsidR="00A275BD" w:rsidRPr="00B8663E" w:rsidRDefault="00A275BD" w:rsidP="00E24A60">
            <w:pPr>
              <w:jc w:val="center"/>
              <w:rPr>
                <w:sz w:val="18"/>
                <w:szCs w:val="18"/>
              </w:rPr>
            </w:pPr>
            <w:r w:rsidRPr="00B8663E">
              <w:rPr>
                <w:sz w:val="18"/>
                <w:szCs w:val="18"/>
              </w:rPr>
              <w:t>26241,7</w:t>
            </w:r>
          </w:p>
        </w:tc>
      </w:tr>
      <w:tr w:rsidR="00A275BD" w:rsidRPr="00B8663E" w14:paraId="66A6303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CC99"/>
            <w:vAlign w:val="bottom"/>
            <w:hideMark/>
          </w:tcPr>
          <w:p w14:paraId="3CA559A4" w14:textId="77777777" w:rsidR="00A275BD" w:rsidRPr="00B8663E" w:rsidRDefault="00A275BD" w:rsidP="00E24A60">
            <w:pPr>
              <w:rPr>
                <w:i/>
                <w:iCs/>
                <w:sz w:val="18"/>
                <w:szCs w:val="18"/>
              </w:rPr>
            </w:pPr>
            <w:r w:rsidRPr="00B8663E">
              <w:rPr>
                <w:i/>
                <w:iCs/>
                <w:sz w:val="18"/>
                <w:szCs w:val="18"/>
              </w:rPr>
              <w:t>Жилищное хозяйство</w:t>
            </w:r>
          </w:p>
        </w:tc>
        <w:tc>
          <w:tcPr>
            <w:tcW w:w="993" w:type="dxa"/>
            <w:tcBorders>
              <w:top w:val="nil"/>
              <w:left w:val="nil"/>
              <w:bottom w:val="single" w:sz="4" w:space="0" w:color="auto"/>
              <w:right w:val="single" w:sz="4" w:space="0" w:color="auto"/>
            </w:tcBorders>
            <w:shd w:val="clear" w:color="000000" w:fill="FFCC99"/>
            <w:noWrap/>
            <w:vAlign w:val="bottom"/>
            <w:hideMark/>
          </w:tcPr>
          <w:p w14:paraId="2E6CC03F"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CC99"/>
            <w:noWrap/>
            <w:vAlign w:val="bottom"/>
            <w:hideMark/>
          </w:tcPr>
          <w:p w14:paraId="1D17F84C" w14:textId="77777777" w:rsidR="00A275BD" w:rsidRPr="00B8663E" w:rsidRDefault="00A275BD" w:rsidP="00E24A60">
            <w:pPr>
              <w:jc w:val="center"/>
              <w:rPr>
                <w:i/>
                <w:iCs/>
                <w:sz w:val="18"/>
                <w:szCs w:val="18"/>
              </w:rPr>
            </w:pPr>
            <w:r w:rsidRPr="00B8663E">
              <w:rPr>
                <w:i/>
                <w:iCs/>
                <w:sz w:val="18"/>
                <w:szCs w:val="18"/>
              </w:rPr>
              <w:t>0501</w:t>
            </w:r>
          </w:p>
        </w:tc>
        <w:tc>
          <w:tcPr>
            <w:tcW w:w="1276" w:type="dxa"/>
            <w:tcBorders>
              <w:top w:val="nil"/>
              <w:left w:val="nil"/>
              <w:bottom w:val="single" w:sz="4" w:space="0" w:color="auto"/>
              <w:right w:val="single" w:sz="4" w:space="0" w:color="auto"/>
            </w:tcBorders>
            <w:shd w:val="clear" w:color="000000" w:fill="FFCC99"/>
            <w:noWrap/>
            <w:vAlign w:val="bottom"/>
            <w:hideMark/>
          </w:tcPr>
          <w:p w14:paraId="3B9D330F"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FCC99"/>
            <w:noWrap/>
            <w:vAlign w:val="bottom"/>
            <w:hideMark/>
          </w:tcPr>
          <w:p w14:paraId="18BC89D0"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CC99"/>
            <w:noWrap/>
            <w:vAlign w:val="bottom"/>
            <w:hideMark/>
          </w:tcPr>
          <w:p w14:paraId="13FFAF5B" w14:textId="77777777" w:rsidR="00A275BD" w:rsidRPr="00B8663E" w:rsidRDefault="00A275BD" w:rsidP="00E24A60">
            <w:pPr>
              <w:jc w:val="center"/>
              <w:rPr>
                <w:i/>
                <w:iCs/>
                <w:sz w:val="18"/>
                <w:szCs w:val="18"/>
              </w:rPr>
            </w:pPr>
            <w:r w:rsidRPr="00B8663E">
              <w:rPr>
                <w:i/>
                <w:iCs/>
                <w:sz w:val="18"/>
                <w:szCs w:val="18"/>
              </w:rPr>
              <w:t>676,9</w:t>
            </w:r>
          </w:p>
        </w:tc>
      </w:tr>
      <w:tr w:rsidR="00A275BD" w:rsidRPr="00B8663E" w14:paraId="646C90D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10948E6B" w14:textId="77777777" w:rsidR="00A275BD" w:rsidRPr="00B8663E" w:rsidRDefault="00A275BD" w:rsidP="00E24A60">
            <w:pPr>
              <w:rPr>
                <w:sz w:val="18"/>
                <w:szCs w:val="18"/>
              </w:rPr>
            </w:pPr>
            <w:r w:rsidRPr="00B8663E">
              <w:rPr>
                <w:sz w:val="18"/>
                <w:szCs w:val="18"/>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000000" w:fill="DAEEF3"/>
            <w:noWrap/>
            <w:vAlign w:val="bottom"/>
            <w:hideMark/>
          </w:tcPr>
          <w:p w14:paraId="2E28499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5A9BA122" w14:textId="77777777" w:rsidR="00A275BD" w:rsidRPr="00B8663E" w:rsidRDefault="00A275BD" w:rsidP="00E24A60">
            <w:pPr>
              <w:jc w:val="center"/>
              <w:rPr>
                <w:sz w:val="18"/>
                <w:szCs w:val="18"/>
              </w:rPr>
            </w:pPr>
            <w:r w:rsidRPr="00B8663E">
              <w:rPr>
                <w:sz w:val="18"/>
                <w:szCs w:val="18"/>
              </w:rPr>
              <w:t>0501</w:t>
            </w:r>
          </w:p>
        </w:tc>
        <w:tc>
          <w:tcPr>
            <w:tcW w:w="1276" w:type="dxa"/>
            <w:tcBorders>
              <w:top w:val="nil"/>
              <w:left w:val="nil"/>
              <w:bottom w:val="single" w:sz="4" w:space="0" w:color="auto"/>
              <w:right w:val="single" w:sz="4" w:space="0" w:color="auto"/>
            </w:tcBorders>
            <w:shd w:val="clear" w:color="000000" w:fill="DAEEF3"/>
            <w:noWrap/>
            <w:vAlign w:val="bottom"/>
            <w:hideMark/>
          </w:tcPr>
          <w:p w14:paraId="1F81848C" w14:textId="77777777" w:rsidR="00A275BD" w:rsidRPr="00B8663E" w:rsidRDefault="00A275BD" w:rsidP="00E24A60">
            <w:pPr>
              <w:jc w:val="center"/>
              <w:rPr>
                <w:sz w:val="18"/>
                <w:szCs w:val="18"/>
              </w:rPr>
            </w:pPr>
            <w:r w:rsidRPr="00B8663E">
              <w:rPr>
                <w:sz w:val="18"/>
                <w:szCs w:val="18"/>
              </w:rPr>
              <w:t>23000 00000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46C6B79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507EEA2F" w14:textId="77777777" w:rsidR="00A275BD" w:rsidRPr="00B8663E" w:rsidRDefault="00A275BD" w:rsidP="00E24A60">
            <w:pPr>
              <w:jc w:val="center"/>
              <w:rPr>
                <w:sz w:val="18"/>
                <w:szCs w:val="18"/>
              </w:rPr>
            </w:pPr>
            <w:r w:rsidRPr="00B8663E">
              <w:rPr>
                <w:sz w:val="18"/>
                <w:szCs w:val="18"/>
              </w:rPr>
              <w:t>676,9</w:t>
            </w:r>
          </w:p>
        </w:tc>
      </w:tr>
      <w:tr w:rsidR="00A275BD" w:rsidRPr="00B8663E" w14:paraId="37B641A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33FE5DB4" w14:textId="77777777" w:rsidR="00A275BD" w:rsidRPr="00B8663E" w:rsidRDefault="00A275BD" w:rsidP="00E24A60">
            <w:pPr>
              <w:rPr>
                <w:i/>
                <w:iCs/>
                <w:sz w:val="18"/>
                <w:szCs w:val="18"/>
              </w:rPr>
            </w:pPr>
            <w:r w:rsidRPr="00B8663E">
              <w:rPr>
                <w:i/>
                <w:iCs/>
                <w:sz w:val="18"/>
                <w:szCs w:val="18"/>
              </w:rPr>
              <w:t>Расходы на мероприятия в области жилищного хозяйства</w:t>
            </w:r>
          </w:p>
        </w:tc>
        <w:tc>
          <w:tcPr>
            <w:tcW w:w="993" w:type="dxa"/>
            <w:tcBorders>
              <w:top w:val="nil"/>
              <w:left w:val="nil"/>
              <w:bottom w:val="single" w:sz="4" w:space="0" w:color="auto"/>
              <w:right w:val="single" w:sz="4" w:space="0" w:color="auto"/>
            </w:tcBorders>
            <w:shd w:val="clear" w:color="000000" w:fill="FFFFFF"/>
            <w:noWrap/>
            <w:vAlign w:val="bottom"/>
            <w:hideMark/>
          </w:tcPr>
          <w:p w14:paraId="405DA00D"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62D1EE82" w14:textId="77777777" w:rsidR="00A275BD" w:rsidRPr="00B8663E" w:rsidRDefault="00A275BD" w:rsidP="00E24A60">
            <w:pPr>
              <w:jc w:val="center"/>
              <w:rPr>
                <w:i/>
                <w:iCs/>
                <w:sz w:val="18"/>
                <w:szCs w:val="18"/>
              </w:rPr>
            </w:pPr>
            <w:r w:rsidRPr="00B8663E">
              <w:rPr>
                <w:i/>
                <w:iCs/>
                <w:sz w:val="18"/>
                <w:szCs w:val="18"/>
              </w:rPr>
              <w:t>0501</w:t>
            </w:r>
          </w:p>
        </w:tc>
        <w:tc>
          <w:tcPr>
            <w:tcW w:w="1276" w:type="dxa"/>
            <w:tcBorders>
              <w:top w:val="nil"/>
              <w:left w:val="nil"/>
              <w:bottom w:val="single" w:sz="4" w:space="0" w:color="auto"/>
              <w:right w:val="single" w:sz="4" w:space="0" w:color="auto"/>
            </w:tcBorders>
            <w:shd w:val="clear" w:color="000000" w:fill="FFFFFF"/>
            <w:noWrap/>
            <w:vAlign w:val="bottom"/>
            <w:hideMark/>
          </w:tcPr>
          <w:p w14:paraId="2AB7DEA0" w14:textId="77777777" w:rsidR="00A275BD" w:rsidRPr="00B8663E" w:rsidRDefault="00A275BD" w:rsidP="00E24A60">
            <w:pPr>
              <w:jc w:val="center"/>
              <w:rPr>
                <w:sz w:val="18"/>
                <w:szCs w:val="18"/>
              </w:rPr>
            </w:pPr>
            <w:r w:rsidRPr="00B8663E">
              <w:rPr>
                <w:sz w:val="18"/>
                <w:szCs w:val="18"/>
              </w:rPr>
              <w:t>23000 20460</w:t>
            </w:r>
          </w:p>
        </w:tc>
        <w:tc>
          <w:tcPr>
            <w:tcW w:w="567" w:type="dxa"/>
            <w:tcBorders>
              <w:top w:val="nil"/>
              <w:left w:val="nil"/>
              <w:bottom w:val="single" w:sz="4" w:space="0" w:color="auto"/>
              <w:right w:val="single" w:sz="4" w:space="0" w:color="auto"/>
            </w:tcBorders>
            <w:shd w:val="clear" w:color="000000" w:fill="FFFFFF"/>
            <w:noWrap/>
            <w:vAlign w:val="bottom"/>
            <w:hideMark/>
          </w:tcPr>
          <w:p w14:paraId="6AE45B17"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5877FAF" w14:textId="77777777" w:rsidR="00A275BD" w:rsidRPr="00B8663E" w:rsidRDefault="00A275BD" w:rsidP="00E24A60">
            <w:pPr>
              <w:jc w:val="center"/>
              <w:rPr>
                <w:sz w:val="18"/>
                <w:szCs w:val="18"/>
              </w:rPr>
            </w:pPr>
            <w:r w:rsidRPr="00B8663E">
              <w:rPr>
                <w:sz w:val="18"/>
                <w:szCs w:val="18"/>
              </w:rPr>
              <w:t>676,9</w:t>
            </w:r>
          </w:p>
        </w:tc>
      </w:tr>
      <w:tr w:rsidR="00A275BD" w:rsidRPr="00B8663E" w14:paraId="19175D0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6007A1A"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3B5935A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86B1077" w14:textId="77777777" w:rsidR="00A275BD" w:rsidRPr="00B8663E" w:rsidRDefault="00A275BD" w:rsidP="00E24A60">
            <w:pPr>
              <w:jc w:val="center"/>
              <w:rPr>
                <w:sz w:val="18"/>
                <w:szCs w:val="18"/>
              </w:rPr>
            </w:pPr>
            <w:r w:rsidRPr="00B8663E">
              <w:rPr>
                <w:sz w:val="18"/>
                <w:szCs w:val="18"/>
              </w:rPr>
              <w:t>0501</w:t>
            </w:r>
          </w:p>
        </w:tc>
        <w:tc>
          <w:tcPr>
            <w:tcW w:w="1276" w:type="dxa"/>
            <w:tcBorders>
              <w:top w:val="nil"/>
              <w:left w:val="nil"/>
              <w:bottom w:val="single" w:sz="4" w:space="0" w:color="auto"/>
              <w:right w:val="single" w:sz="4" w:space="0" w:color="auto"/>
            </w:tcBorders>
            <w:shd w:val="clear" w:color="000000" w:fill="FFFFFF"/>
            <w:noWrap/>
            <w:vAlign w:val="bottom"/>
            <w:hideMark/>
          </w:tcPr>
          <w:p w14:paraId="6E63A129" w14:textId="77777777" w:rsidR="00A275BD" w:rsidRPr="00B8663E" w:rsidRDefault="00A275BD" w:rsidP="00E24A60">
            <w:pPr>
              <w:jc w:val="center"/>
              <w:rPr>
                <w:sz w:val="18"/>
                <w:szCs w:val="18"/>
              </w:rPr>
            </w:pPr>
            <w:r w:rsidRPr="00B8663E">
              <w:rPr>
                <w:sz w:val="18"/>
                <w:szCs w:val="18"/>
              </w:rPr>
              <w:t>23000 20460</w:t>
            </w:r>
          </w:p>
        </w:tc>
        <w:tc>
          <w:tcPr>
            <w:tcW w:w="567" w:type="dxa"/>
            <w:tcBorders>
              <w:top w:val="nil"/>
              <w:left w:val="nil"/>
              <w:bottom w:val="single" w:sz="4" w:space="0" w:color="auto"/>
              <w:right w:val="single" w:sz="4" w:space="0" w:color="auto"/>
            </w:tcBorders>
            <w:shd w:val="clear" w:color="auto" w:fill="auto"/>
            <w:noWrap/>
            <w:vAlign w:val="bottom"/>
            <w:hideMark/>
          </w:tcPr>
          <w:p w14:paraId="7F2A8C5D"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E57D056" w14:textId="77777777" w:rsidR="00A275BD" w:rsidRPr="00B8663E" w:rsidRDefault="00A275BD" w:rsidP="00E24A60">
            <w:pPr>
              <w:jc w:val="center"/>
              <w:rPr>
                <w:sz w:val="18"/>
                <w:szCs w:val="18"/>
              </w:rPr>
            </w:pPr>
            <w:r w:rsidRPr="00B8663E">
              <w:rPr>
                <w:sz w:val="18"/>
                <w:szCs w:val="18"/>
              </w:rPr>
              <w:t>676,9</w:t>
            </w:r>
          </w:p>
        </w:tc>
      </w:tr>
      <w:tr w:rsidR="00A275BD" w:rsidRPr="00B8663E" w14:paraId="2AA0CAA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CC99"/>
            <w:vAlign w:val="bottom"/>
            <w:hideMark/>
          </w:tcPr>
          <w:p w14:paraId="30597532" w14:textId="77777777" w:rsidR="00A275BD" w:rsidRPr="00B8663E" w:rsidRDefault="00A275BD" w:rsidP="00E24A60">
            <w:pPr>
              <w:rPr>
                <w:i/>
                <w:iCs/>
                <w:sz w:val="18"/>
                <w:szCs w:val="18"/>
              </w:rPr>
            </w:pPr>
            <w:r w:rsidRPr="00B8663E">
              <w:rPr>
                <w:i/>
                <w:iCs/>
                <w:sz w:val="18"/>
                <w:szCs w:val="18"/>
              </w:rPr>
              <w:t>Коммунальное хозяйство</w:t>
            </w:r>
          </w:p>
        </w:tc>
        <w:tc>
          <w:tcPr>
            <w:tcW w:w="993" w:type="dxa"/>
            <w:tcBorders>
              <w:top w:val="nil"/>
              <w:left w:val="nil"/>
              <w:bottom w:val="single" w:sz="4" w:space="0" w:color="auto"/>
              <w:right w:val="single" w:sz="4" w:space="0" w:color="auto"/>
            </w:tcBorders>
            <w:shd w:val="clear" w:color="000000" w:fill="FFCC99"/>
            <w:noWrap/>
            <w:vAlign w:val="bottom"/>
            <w:hideMark/>
          </w:tcPr>
          <w:p w14:paraId="72F1BEDA"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CC99"/>
            <w:noWrap/>
            <w:vAlign w:val="bottom"/>
            <w:hideMark/>
          </w:tcPr>
          <w:p w14:paraId="3F339A2C" w14:textId="77777777" w:rsidR="00A275BD" w:rsidRPr="00B8663E" w:rsidRDefault="00A275BD" w:rsidP="00E24A60">
            <w:pPr>
              <w:jc w:val="center"/>
              <w:rPr>
                <w:i/>
                <w:iCs/>
                <w:sz w:val="18"/>
                <w:szCs w:val="18"/>
              </w:rPr>
            </w:pPr>
            <w:r w:rsidRPr="00B8663E">
              <w:rPr>
                <w:i/>
                <w:iCs/>
                <w:sz w:val="18"/>
                <w:szCs w:val="18"/>
              </w:rPr>
              <w:t>0502</w:t>
            </w:r>
          </w:p>
        </w:tc>
        <w:tc>
          <w:tcPr>
            <w:tcW w:w="1276" w:type="dxa"/>
            <w:tcBorders>
              <w:top w:val="nil"/>
              <w:left w:val="nil"/>
              <w:bottom w:val="single" w:sz="4" w:space="0" w:color="auto"/>
              <w:right w:val="single" w:sz="4" w:space="0" w:color="auto"/>
            </w:tcBorders>
            <w:shd w:val="clear" w:color="000000" w:fill="FFCC99"/>
            <w:noWrap/>
            <w:vAlign w:val="bottom"/>
            <w:hideMark/>
          </w:tcPr>
          <w:p w14:paraId="39AE4FE5"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FCC99"/>
            <w:noWrap/>
            <w:vAlign w:val="bottom"/>
            <w:hideMark/>
          </w:tcPr>
          <w:p w14:paraId="6F3BC9B9"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CC99"/>
            <w:noWrap/>
            <w:vAlign w:val="bottom"/>
            <w:hideMark/>
          </w:tcPr>
          <w:p w14:paraId="63B6ADA0" w14:textId="77777777" w:rsidR="00A275BD" w:rsidRPr="00B8663E" w:rsidRDefault="00A275BD" w:rsidP="00E24A60">
            <w:pPr>
              <w:jc w:val="center"/>
              <w:rPr>
                <w:i/>
                <w:iCs/>
                <w:sz w:val="18"/>
                <w:szCs w:val="18"/>
              </w:rPr>
            </w:pPr>
            <w:r w:rsidRPr="00B8663E">
              <w:rPr>
                <w:i/>
                <w:iCs/>
                <w:sz w:val="18"/>
                <w:szCs w:val="18"/>
              </w:rPr>
              <w:t>745,2</w:t>
            </w:r>
          </w:p>
        </w:tc>
      </w:tr>
      <w:tr w:rsidR="00A275BD" w:rsidRPr="00B8663E" w14:paraId="5B1F7A1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758C3845" w14:textId="77777777" w:rsidR="00A275BD" w:rsidRPr="00B8663E" w:rsidRDefault="00A275BD" w:rsidP="00E24A60">
            <w:pPr>
              <w:rPr>
                <w:i/>
                <w:iCs/>
                <w:sz w:val="18"/>
                <w:szCs w:val="18"/>
              </w:rPr>
            </w:pPr>
            <w:r w:rsidRPr="00B8663E">
              <w:rPr>
                <w:i/>
                <w:iCs/>
                <w:sz w:val="18"/>
                <w:szCs w:val="18"/>
              </w:rPr>
              <w:t>Мероприятия в области коммунального хозяйства</w:t>
            </w:r>
          </w:p>
        </w:tc>
        <w:tc>
          <w:tcPr>
            <w:tcW w:w="993" w:type="dxa"/>
            <w:tcBorders>
              <w:top w:val="nil"/>
              <w:left w:val="nil"/>
              <w:bottom w:val="single" w:sz="4" w:space="0" w:color="auto"/>
              <w:right w:val="single" w:sz="4" w:space="0" w:color="auto"/>
            </w:tcBorders>
            <w:shd w:val="clear" w:color="000000" w:fill="DAEEF3"/>
            <w:noWrap/>
            <w:vAlign w:val="bottom"/>
            <w:hideMark/>
          </w:tcPr>
          <w:p w14:paraId="1F579EB6"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7F707877" w14:textId="77777777" w:rsidR="00A275BD" w:rsidRPr="00B8663E" w:rsidRDefault="00A275BD" w:rsidP="00E24A60">
            <w:pPr>
              <w:jc w:val="center"/>
              <w:rPr>
                <w:sz w:val="18"/>
                <w:szCs w:val="18"/>
              </w:rPr>
            </w:pPr>
            <w:r w:rsidRPr="00B8663E">
              <w:rPr>
                <w:sz w:val="18"/>
                <w:szCs w:val="18"/>
              </w:rPr>
              <w:t>0502</w:t>
            </w:r>
          </w:p>
        </w:tc>
        <w:tc>
          <w:tcPr>
            <w:tcW w:w="1276" w:type="dxa"/>
            <w:tcBorders>
              <w:top w:val="nil"/>
              <w:left w:val="nil"/>
              <w:bottom w:val="single" w:sz="4" w:space="0" w:color="auto"/>
              <w:right w:val="single" w:sz="4" w:space="0" w:color="auto"/>
            </w:tcBorders>
            <w:shd w:val="clear" w:color="000000" w:fill="DAEEF3"/>
            <w:noWrap/>
            <w:vAlign w:val="bottom"/>
            <w:hideMark/>
          </w:tcPr>
          <w:p w14:paraId="18CA70F5" w14:textId="77777777" w:rsidR="00A275BD" w:rsidRPr="00B8663E" w:rsidRDefault="00A275BD" w:rsidP="00E24A60">
            <w:pPr>
              <w:jc w:val="center"/>
              <w:rPr>
                <w:sz w:val="18"/>
                <w:szCs w:val="18"/>
              </w:rPr>
            </w:pPr>
            <w:r w:rsidRPr="00B8663E">
              <w:rPr>
                <w:sz w:val="18"/>
                <w:szCs w:val="18"/>
              </w:rPr>
              <w:t>22000 00000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295C2712"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4F539CA1" w14:textId="77777777" w:rsidR="00A275BD" w:rsidRPr="00B8663E" w:rsidRDefault="00A275BD" w:rsidP="00E24A60">
            <w:pPr>
              <w:jc w:val="center"/>
              <w:rPr>
                <w:i/>
                <w:iCs/>
                <w:sz w:val="18"/>
                <w:szCs w:val="18"/>
              </w:rPr>
            </w:pPr>
            <w:r w:rsidRPr="00B8663E">
              <w:rPr>
                <w:i/>
                <w:iCs/>
                <w:sz w:val="18"/>
                <w:szCs w:val="18"/>
              </w:rPr>
              <w:t>745,2</w:t>
            </w:r>
          </w:p>
        </w:tc>
      </w:tr>
      <w:tr w:rsidR="00A275BD" w:rsidRPr="00B8663E" w14:paraId="6B07758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19AC01B" w14:textId="77777777" w:rsidR="00A275BD" w:rsidRPr="00B8663E" w:rsidRDefault="00A275BD" w:rsidP="00E24A60">
            <w:pPr>
              <w:rPr>
                <w:i/>
                <w:iCs/>
                <w:sz w:val="18"/>
                <w:szCs w:val="18"/>
              </w:rPr>
            </w:pPr>
            <w:r w:rsidRPr="00B8663E">
              <w:rPr>
                <w:i/>
                <w:iCs/>
                <w:sz w:val="18"/>
                <w:szCs w:val="18"/>
              </w:rPr>
              <w:t xml:space="preserve">Расходы на мероприятия по подготовке к отопительному сезону объектов коммунальной инфраструктуры </w:t>
            </w:r>
          </w:p>
        </w:tc>
        <w:tc>
          <w:tcPr>
            <w:tcW w:w="993" w:type="dxa"/>
            <w:tcBorders>
              <w:top w:val="nil"/>
              <w:left w:val="nil"/>
              <w:bottom w:val="single" w:sz="4" w:space="0" w:color="auto"/>
              <w:right w:val="single" w:sz="4" w:space="0" w:color="auto"/>
            </w:tcBorders>
            <w:shd w:val="clear" w:color="000000" w:fill="FFFFFF"/>
            <w:noWrap/>
            <w:vAlign w:val="bottom"/>
            <w:hideMark/>
          </w:tcPr>
          <w:p w14:paraId="08C8B529"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16DAA835" w14:textId="77777777" w:rsidR="00A275BD" w:rsidRPr="00B8663E" w:rsidRDefault="00A275BD" w:rsidP="00E24A60">
            <w:pPr>
              <w:jc w:val="center"/>
              <w:rPr>
                <w:i/>
                <w:iCs/>
                <w:sz w:val="18"/>
                <w:szCs w:val="18"/>
              </w:rPr>
            </w:pPr>
            <w:r w:rsidRPr="00B8663E">
              <w:rPr>
                <w:i/>
                <w:iCs/>
                <w:sz w:val="18"/>
                <w:szCs w:val="18"/>
              </w:rPr>
              <w:t>0502</w:t>
            </w:r>
          </w:p>
        </w:tc>
        <w:tc>
          <w:tcPr>
            <w:tcW w:w="1276" w:type="dxa"/>
            <w:tcBorders>
              <w:top w:val="nil"/>
              <w:left w:val="nil"/>
              <w:bottom w:val="single" w:sz="4" w:space="0" w:color="auto"/>
              <w:right w:val="single" w:sz="4" w:space="0" w:color="auto"/>
            </w:tcBorders>
            <w:shd w:val="clear" w:color="000000" w:fill="FFFFFF"/>
            <w:noWrap/>
            <w:vAlign w:val="bottom"/>
            <w:hideMark/>
          </w:tcPr>
          <w:p w14:paraId="5D73C993" w14:textId="77777777" w:rsidR="00A275BD" w:rsidRPr="00B8663E" w:rsidRDefault="00A275BD" w:rsidP="00E24A60">
            <w:pPr>
              <w:jc w:val="center"/>
              <w:rPr>
                <w:i/>
                <w:iCs/>
                <w:sz w:val="18"/>
                <w:szCs w:val="18"/>
              </w:rPr>
            </w:pPr>
            <w:r w:rsidRPr="00B8663E">
              <w:rPr>
                <w:i/>
                <w:iCs/>
                <w:sz w:val="18"/>
                <w:szCs w:val="18"/>
              </w:rPr>
              <w:t>22000 20130</w:t>
            </w:r>
          </w:p>
        </w:tc>
        <w:tc>
          <w:tcPr>
            <w:tcW w:w="567" w:type="dxa"/>
            <w:tcBorders>
              <w:top w:val="nil"/>
              <w:left w:val="nil"/>
              <w:bottom w:val="single" w:sz="4" w:space="0" w:color="auto"/>
              <w:right w:val="single" w:sz="4" w:space="0" w:color="auto"/>
            </w:tcBorders>
            <w:shd w:val="clear" w:color="000000" w:fill="FFFFFF"/>
            <w:noWrap/>
            <w:vAlign w:val="bottom"/>
            <w:hideMark/>
          </w:tcPr>
          <w:p w14:paraId="3E0901D1"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A977A9A" w14:textId="77777777" w:rsidR="00A275BD" w:rsidRPr="00B8663E" w:rsidRDefault="00A275BD" w:rsidP="00E24A60">
            <w:pPr>
              <w:jc w:val="center"/>
              <w:rPr>
                <w:i/>
                <w:iCs/>
                <w:sz w:val="18"/>
                <w:szCs w:val="18"/>
              </w:rPr>
            </w:pPr>
            <w:r w:rsidRPr="00B8663E">
              <w:rPr>
                <w:i/>
                <w:iCs/>
                <w:sz w:val="18"/>
                <w:szCs w:val="18"/>
              </w:rPr>
              <w:t>127,3</w:t>
            </w:r>
          </w:p>
        </w:tc>
      </w:tr>
      <w:tr w:rsidR="00A275BD" w:rsidRPr="00B8663E" w14:paraId="76BCEF10"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833B0FB"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12193BD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D1A6D57" w14:textId="77777777" w:rsidR="00A275BD" w:rsidRPr="00B8663E" w:rsidRDefault="00A275BD" w:rsidP="00E24A60">
            <w:pPr>
              <w:jc w:val="center"/>
              <w:rPr>
                <w:sz w:val="18"/>
                <w:szCs w:val="18"/>
              </w:rPr>
            </w:pPr>
            <w:r w:rsidRPr="00B8663E">
              <w:rPr>
                <w:sz w:val="18"/>
                <w:szCs w:val="18"/>
              </w:rPr>
              <w:t>0502</w:t>
            </w:r>
          </w:p>
        </w:tc>
        <w:tc>
          <w:tcPr>
            <w:tcW w:w="1276" w:type="dxa"/>
            <w:tcBorders>
              <w:top w:val="nil"/>
              <w:left w:val="nil"/>
              <w:bottom w:val="single" w:sz="4" w:space="0" w:color="auto"/>
              <w:right w:val="single" w:sz="4" w:space="0" w:color="auto"/>
            </w:tcBorders>
            <w:shd w:val="clear" w:color="000000" w:fill="FFFFFF"/>
            <w:noWrap/>
            <w:vAlign w:val="bottom"/>
            <w:hideMark/>
          </w:tcPr>
          <w:p w14:paraId="29E19D91" w14:textId="77777777" w:rsidR="00A275BD" w:rsidRPr="00B8663E" w:rsidRDefault="00A275BD" w:rsidP="00E24A60">
            <w:pPr>
              <w:jc w:val="center"/>
              <w:rPr>
                <w:sz w:val="18"/>
                <w:szCs w:val="18"/>
              </w:rPr>
            </w:pPr>
            <w:r w:rsidRPr="00B8663E">
              <w:rPr>
                <w:sz w:val="18"/>
                <w:szCs w:val="18"/>
              </w:rPr>
              <w:t>22000 20130</w:t>
            </w:r>
          </w:p>
        </w:tc>
        <w:tc>
          <w:tcPr>
            <w:tcW w:w="567" w:type="dxa"/>
            <w:tcBorders>
              <w:top w:val="nil"/>
              <w:left w:val="nil"/>
              <w:bottom w:val="single" w:sz="4" w:space="0" w:color="auto"/>
              <w:right w:val="single" w:sz="4" w:space="0" w:color="auto"/>
            </w:tcBorders>
            <w:shd w:val="clear" w:color="auto" w:fill="auto"/>
            <w:noWrap/>
            <w:vAlign w:val="bottom"/>
            <w:hideMark/>
          </w:tcPr>
          <w:p w14:paraId="4F667A00"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9631FED" w14:textId="77777777" w:rsidR="00A275BD" w:rsidRPr="00B8663E" w:rsidRDefault="00A275BD" w:rsidP="00E24A60">
            <w:pPr>
              <w:jc w:val="center"/>
              <w:rPr>
                <w:sz w:val="18"/>
                <w:szCs w:val="18"/>
              </w:rPr>
            </w:pPr>
            <w:r w:rsidRPr="00B8663E">
              <w:rPr>
                <w:sz w:val="18"/>
                <w:szCs w:val="18"/>
              </w:rPr>
              <w:t>127,3</w:t>
            </w:r>
          </w:p>
        </w:tc>
      </w:tr>
      <w:tr w:rsidR="00A275BD" w:rsidRPr="00B8663E" w14:paraId="5712236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492C3E8F" w14:textId="77777777" w:rsidR="00A275BD" w:rsidRPr="00B8663E" w:rsidRDefault="00A275BD" w:rsidP="00E24A60">
            <w:pPr>
              <w:rPr>
                <w:i/>
                <w:iCs/>
                <w:sz w:val="18"/>
                <w:szCs w:val="18"/>
              </w:rPr>
            </w:pPr>
            <w:r w:rsidRPr="00B8663E">
              <w:rPr>
                <w:i/>
                <w:iCs/>
                <w:sz w:val="18"/>
                <w:szCs w:val="18"/>
              </w:rPr>
              <w:t xml:space="preserve">Расходы на мероприятия в области водоснабжения </w:t>
            </w:r>
          </w:p>
        </w:tc>
        <w:tc>
          <w:tcPr>
            <w:tcW w:w="993" w:type="dxa"/>
            <w:tcBorders>
              <w:top w:val="nil"/>
              <w:left w:val="nil"/>
              <w:bottom w:val="single" w:sz="4" w:space="0" w:color="auto"/>
              <w:right w:val="single" w:sz="4" w:space="0" w:color="auto"/>
            </w:tcBorders>
            <w:shd w:val="clear" w:color="000000" w:fill="FFFFFF"/>
            <w:noWrap/>
            <w:vAlign w:val="bottom"/>
            <w:hideMark/>
          </w:tcPr>
          <w:p w14:paraId="4168D6A1"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6DFEC0CB" w14:textId="77777777" w:rsidR="00A275BD" w:rsidRPr="00B8663E" w:rsidRDefault="00A275BD" w:rsidP="00E24A60">
            <w:pPr>
              <w:jc w:val="center"/>
              <w:rPr>
                <w:i/>
                <w:iCs/>
                <w:sz w:val="18"/>
                <w:szCs w:val="18"/>
              </w:rPr>
            </w:pPr>
            <w:r w:rsidRPr="00B8663E">
              <w:rPr>
                <w:i/>
                <w:iCs/>
                <w:sz w:val="18"/>
                <w:szCs w:val="18"/>
              </w:rPr>
              <w:t>0502</w:t>
            </w:r>
          </w:p>
        </w:tc>
        <w:tc>
          <w:tcPr>
            <w:tcW w:w="1276" w:type="dxa"/>
            <w:tcBorders>
              <w:top w:val="nil"/>
              <w:left w:val="nil"/>
              <w:bottom w:val="single" w:sz="4" w:space="0" w:color="auto"/>
              <w:right w:val="single" w:sz="4" w:space="0" w:color="auto"/>
            </w:tcBorders>
            <w:shd w:val="clear" w:color="000000" w:fill="FFFFFF"/>
            <w:noWrap/>
            <w:vAlign w:val="bottom"/>
            <w:hideMark/>
          </w:tcPr>
          <w:p w14:paraId="61371192" w14:textId="77777777" w:rsidR="00A275BD" w:rsidRPr="00B8663E" w:rsidRDefault="00A275BD" w:rsidP="00E24A60">
            <w:pPr>
              <w:jc w:val="center"/>
              <w:rPr>
                <w:i/>
                <w:iCs/>
                <w:sz w:val="18"/>
                <w:szCs w:val="18"/>
              </w:rPr>
            </w:pPr>
            <w:r w:rsidRPr="00B8663E">
              <w:rPr>
                <w:i/>
                <w:iCs/>
                <w:sz w:val="18"/>
                <w:szCs w:val="18"/>
              </w:rPr>
              <w:t>22000 20131</w:t>
            </w:r>
          </w:p>
        </w:tc>
        <w:tc>
          <w:tcPr>
            <w:tcW w:w="567" w:type="dxa"/>
            <w:tcBorders>
              <w:top w:val="nil"/>
              <w:left w:val="nil"/>
              <w:bottom w:val="single" w:sz="4" w:space="0" w:color="auto"/>
              <w:right w:val="single" w:sz="4" w:space="0" w:color="auto"/>
            </w:tcBorders>
            <w:shd w:val="clear" w:color="000000" w:fill="FFFFFF"/>
            <w:noWrap/>
            <w:vAlign w:val="bottom"/>
            <w:hideMark/>
          </w:tcPr>
          <w:p w14:paraId="18AA088D"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E16BC06" w14:textId="77777777" w:rsidR="00A275BD" w:rsidRPr="00B8663E" w:rsidRDefault="00A275BD" w:rsidP="00E24A60">
            <w:pPr>
              <w:jc w:val="center"/>
              <w:rPr>
                <w:i/>
                <w:iCs/>
                <w:sz w:val="18"/>
                <w:szCs w:val="18"/>
              </w:rPr>
            </w:pPr>
            <w:r w:rsidRPr="00B8663E">
              <w:rPr>
                <w:i/>
                <w:iCs/>
                <w:sz w:val="18"/>
                <w:szCs w:val="18"/>
              </w:rPr>
              <w:t>319,6</w:t>
            </w:r>
          </w:p>
        </w:tc>
      </w:tr>
      <w:tr w:rsidR="00A275BD" w:rsidRPr="00B8663E" w14:paraId="5A3E6F79"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DE4F145"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0308CF8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40DC0B7" w14:textId="77777777" w:rsidR="00A275BD" w:rsidRPr="00B8663E" w:rsidRDefault="00A275BD" w:rsidP="00E24A60">
            <w:pPr>
              <w:jc w:val="center"/>
              <w:rPr>
                <w:sz w:val="18"/>
                <w:szCs w:val="18"/>
              </w:rPr>
            </w:pPr>
            <w:r w:rsidRPr="00B8663E">
              <w:rPr>
                <w:sz w:val="18"/>
                <w:szCs w:val="18"/>
              </w:rPr>
              <w:t>0502</w:t>
            </w:r>
          </w:p>
        </w:tc>
        <w:tc>
          <w:tcPr>
            <w:tcW w:w="1276" w:type="dxa"/>
            <w:tcBorders>
              <w:top w:val="nil"/>
              <w:left w:val="nil"/>
              <w:bottom w:val="single" w:sz="4" w:space="0" w:color="auto"/>
              <w:right w:val="single" w:sz="4" w:space="0" w:color="auto"/>
            </w:tcBorders>
            <w:shd w:val="clear" w:color="000000" w:fill="FFFFFF"/>
            <w:noWrap/>
            <w:vAlign w:val="bottom"/>
            <w:hideMark/>
          </w:tcPr>
          <w:p w14:paraId="1EA6E415" w14:textId="77777777" w:rsidR="00A275BD" w:rsidRPr="00B8663E" w:rsidRDefault="00A275BD" w:rsidP="00E24A60">
            <w:pPr>
              <w:jc w:val="center"/>
              <w:rPr>
                <w:sz w:val="18"/>
                <w:szCs w:val="18"/>
              </w:rPr>
            </w:pPr>
            <w:r w:rsidRPr="00B8663E">
              <w:rPr>
                <w:sz w:val="18"/>
                <w:szCs w:val="18"/>
              </w:rPr>
              <w:t>22000 20131</w:t>
            </w:r>
          </w:p>
        </w:tc>
        <w:tc>
          <w:tcPr>
            <w:tcW w:w="567" w:type="dxa"/>
            <w:tcBorders>
              <w:top w:val="nil"/>
              <w:left w:val="nil"/>
              <w:bottom w:val="single" w:sz="4" w:space="0" w:color="auto"/>
              <w:right w:val="single" w:sz="4" w:space="0" w:color="auto"/>
            </w:tcBorders>
            <w:shd w:val="clear" w:color="auto" w:fill="auto"/>
            <w:noWrap/>
            <w:vAlign w:val="bottom"/>
            <w:hideMark/>
          </w:tcPr>
          <w:p w14:paraId="0388BB8F"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F90218C" w14:textId="77777777" w:rsidR="00A275BD" w:rsidRPr="00B8663E" w:rsidRDefault="00A275BD" w:rsidP="00E24A60">
            <w:pPr>
              <w:jc w:val="center"/>
              <w:rPr>
                <w:sz w:val="18"/>
                <w:szCs w:val="18"/>
              </w:rPr>
            </w:pPr>
            <w:r w:rsidRPr="00B8663E">
              <w:rPr>
                <w:sz w:val="18"/>
                <w:szCs w:val="18"/>
              </w:rPr>
              <w:t>319,6</w:t>
            </w:r>
          </w:p>
        </w:tc>
      </w:tr>
      <w:tr w:rsidR="00A275BD" w:rsidRPr="00B8663E" w14:paraId="6522EA3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8474C07" w14:textId="77777777" w:rsidR="00A275BD" w:rsidRPr="00B8663E" w:rsidRDefault="00A275BD" w:rsidP="00E24A60">
            <w:pPr>
              <w:rPr>
                <w:i/>
                <w:iCs/>
                <w:sz w:val="18"/>
                <w:szCs w:val="18"/>
              </w:rPr>
            </w:pPr>
            <w:r w:rsidRPr="00B8663E">
              <w:rPr>
                <w:i/>
                <w:iCs/>
                <w:sz w:val="18"/>
                <w:szCs w:val="18"/>
              </w:rPr>
              <w:t xml:space="preserve">Расходы на мероприятия в области водоотведения </w:t>
            </w:r>
          </w:p>
        </w:tc>
        <w:tc>
          <w:tcPr>
            <w:tcW w:w="993" w:type="dxa"/>
            <w:tcBorders>
              <w:top w:val="nil"/>
              <w:left w:val="nil"/>
              <w:bottom w:val="single" w:sz="4" w:space="0" w:color="auto"/>
              <w:right w:val="single" w:sz="4" w:space="0" w:color="auto"/>
            </w:tcBorders>
            <w:shd w:val="clear" w:color="000000" w:fill="FFFFFF"/>
            <w:noWrap/>
            <w:vAlign w:val="bottom"/>
            <w:hideMark/>
          </w:tcPr>
          <w:p w14:paraId="523C5E91"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7104B917" w14:textId="77777777" w:rsidR="00A275BD" w:rsidRPr="00B8663E" w:rsidRDefault="00A275BD" w:rsidP="00E24A60">
            <w:pPr>
              <w:jc w:val="center"/>
              <w:rPr>
                <w:i/>
                <w:iCs/>
                <w:sz w:val="18"/>
                <w:szCs w:val="18"/>
              </w:rPr>
            </w:pPr>
            <w:r w:rsidRPr="00B8663E">
              <w:rPr>
                <w:i/>
                <w:iCs/>
                <w:sz w:val="18"/>
                <w:szCs w:val="18"/>
              </w:rPr>
              <w:t>0502</w:t>
            </w:r>
          </w:p>
        </w:tc>
        <w:tc>
          <w:tcPr>
            <w:tcW w:w="1276" w:type="dxa"/>
            <w:tcBorders>
              <w:top w:val="nil"/>
              <w:left w:val="nil"/>
              <w:bottom w:val="single" w:sz="4" w:space="0" w:color="auto"/>
              <w:right w:val="single" w:sz="4" w:space="0" w:color="auto"/>
            </w:tcBorders>
            <w:shd w:val="clear" w:color="000000" w:fill="FFFFFF"/>
            <w:noWrap/>
            <w:vAlign w:val="bottom"/>
            <w:hideMark/>
          </w:tcPr>
          <w:p w14:paraId="5D3D8E15" w14:textId="77777777" w:rsidR="00A275BD" w:rsidRPr="00B8663E" w:rsidRDefault="00A275BD" w:rsidP="00E24A60">
            <w:pPr>
              <w:jc w:val="center"/>
              <w:rPr>
                <w:i/>
                <w:iCs/>
                <w:sz w:val="18"/>
                <w:szCs w:val="18"/>
              </w:rPr>
            </w:pPr>
            <w:r w:rsidRPr="00B8663E">
              <w:rPr>
                <w:i/>
                <w:iCs/>
                <w:sz w:val="18"/>
                <w:szCs w:val="18"/>
              </w:rPr>
              <w:t>22000 20132</w:t>
            </w:r>
          </w:p>
        </w:tc>
        <w:tc>
          <w:tcPr>
            <w:tcW w:w="567" w:type="dxa"/>
            <w:tcBorders>
              <w:top w:val="nil"/>
              <w:left w:val="nil"/>
              <w:bottom w:val="single" w:sz="4" w:space="0" w:color="auto"/>
              <w:right w:val="single" w:sz="4" w:space="0" w:color="auto"/>
            </w:tcBorders>
            <w:shd w:val="clear" w:color="000000" w:fill="FFFFFF"/>
            <w:noWrap/>
            <w:vAlign w:val="bottom"/>
            <w:hideMark/>
          </w:tcPr>
          <w:p w14:paraId="1D8096AB"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920EC32" w14:textId="77777777" w:rsidR="00A275BD" w:rsidRPr="00B8663E" w:rsidRDefault="00A275BD" w:rsidP="00E24A60">
            <w:pPr>
              <w:jc w:val="center"/>
              <w:rPr>
                <w:i/>
                <w:iCs/>
                <w:sz w:val="18"/>
                <w:szCs w:val="18"/>
              </w:rPr>
            </w:pPr>
            <w:r w:rsidRPr="00B8663E">
              <w:rPr>
                <w:i/>
                <w:iCs/>
                <w:sz w:val="18"/>
                <w:szCs w:val="18"/>
              </w:rPr>
              <w:t>298,3</w:t>
            </w:r>
          </w:p>
        </w:tc>
      </w:tr>
      <w:tr w:rsidR="00A275BD" w:rsidRPr="00B8663E" w14:paraId="501FAA83"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77F1393"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311EA39A"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F77236F" w14:textId="77777777" w:rsidR="00A275BD" w:rsidRPr="00B8663E" w:rsidRDefault="00A275BD" w:rsidP="00E24A60">
            <w:pPr>
              <w:jc w:val="center"/>
              <w:rPr>
                <w:sz w:val="18"/>
                <w:szCs w:val="18"/>
              </w:rPr>
            </w:pPr>
            <w:r w:rsidRPr="00B8663E">
              <w:rPr>
                <w:sz w:val="18"/>
                <w:szCs w:val="18"/>
              </w:rPr>
              <w:t>0502</w:t>
            </w:r>
          </w:p>
        </w:tc>
        <w:tc>
          <w:tcPr>
            <w:tcW w:w="1276" w:type="dxa"/>
            <w:tcBorders>
              <w:top w:val="nil"/>
              <w:left w:val="nil"/>
              <w:bottom w:val="single" w:sz="4" w:space="0" w:color="auto"/>
              <w:right w:val="single" w:sz="4" w:space="0" w:color="auto"/>
            </w:tcBorders>
            <w:shd w:val="clear" w:color="000000" w:fill="FFFFFF"/>
            <w:noWrap/>
            <w:vAlign w:val="bottom"/>
            <w:hideMark/>
          </w:tcPr>
          <w:p w14:paraId="18974706" w14:textId="77777777" w:rsidR="00A275BD" w:rsidRPr="00B8663E" w:rsidRDefault="00A275BD" w:rsidP="00E24A60">
            <w:pPr>
              <w:jc w:val="center"/>
              <w:rPr>
                <w:sz w:val="18"/>
                <w:szCs w:val="18"/>
              </w:rPr>
            </w:pPr>
            <w:r w:rsidRPr="00B8663E">
              <w:rPr>
                <w:sz w:val="18"/>
                <w:szCs w:val="18"/>
              </w:rPr>
              <w:t>22000 20132</w:t>
            </w:r>
          </w:p>
        </w:tc>
        <w:tc>
          <w:tcPr>
            <w:tcW w:w="567" w:type="dxa"/>
            <w:tcBorders>
              <w:top w:val="nil"/>
              <w:left w:val="nil"/>
              <w:bottom w:val="single" w:sz="4" w:space="0" w:color="auto"/>
              <w:right w:val="single" w:sz="4" w:space="0" w:color="auto"/>
            </w:tcBorders>
            <w:shd w:val="clear" w:color="auto" w:fill="auto"/>
            <w:noWrap/>
            <w:vAlign w:val="bottom"/>
            <w:hideMark/>
          </w:tcPr>
          <w:p w14:paraId="7E8C61A8"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A8B57E0" w14:textId="77777777" w:rsidR="00A275BD" w:rsidRPr="00B8663E" w:rsidRDefault="00A275BD" w:rsidP="00E24A60">
            <w:pPr>
              <w:jc w:val="center"/>
              <w:rPr>
                <w:sz w:val="18"/>
                <w:szCs w:val="18"/>
              </w:rPr>
            </w:pPr>
            <w:r w:rsidRPr="00B8663E">
              <w:rPr>
                <w:sz w:val="18"/>
                <w:szCs w:val="18"/>
              </w:rPr>
              <w:t>298,3</w:t>
            </w:r>
          </w:p>
        </w:tc>
      </w:tr>
      <w:tr w:rsidR="00A275BD" w:rsidRPr="00B8663E" w14:paraId="36FB95B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CC99"/>
            <w:vAlign w:val="bottom"/>
            <w:hideMark/>
          </w:tcPr>
          <w:p w14:paraId="69DD4106" w14:textId="77777777" w:rsidR="00A275BD" w:rsidRPr="00B8663E" w:rsidRDefault="00A275BD" w:rsidP="00E24A60">
            <w:pPr>
              <w:rPr>
                <w:i/>
                <w:iCs/>
                <w:sz w:val="18"/>
                <w:szCs w:val="18"/>
              </w:rPr>
            </w:pPr>
            <w:r w:rsidRPr="00B8663E">
              <w:rPr>
                <w:i/>
                <w:iCs/>
                <w:sz w:val="18"/>
                <w:szCs w:val="18"/>
              </w:rPr>
              <w:t>Благоустройство</w:t>
            </w:r>
          </w:p>
        </w:tc>
        <w:tc>
          <w:tcPr>
            <w:tcW w:w="993" w:type="dxa"/>
            <w:tcBorders>
              <w:top w:val="nil"/>
              <w:left w:val="nil"/>
              <w:bottom w:val="single" w:sz="4" w:space="0" w:color="auto"/>
              <w:right w:val="single" w:sz="4" w:space="0" w:color="auto"/>
            </w:tcBorders>
            <w:shd w:val="clear" w:color="000000" w:fill="FFCC99"/>
            <w:noWrap/>
            <w:vAlign w:val="bottom"/>
            <w:hideMark/>
          </w:tcPr>
          <w:p w14:paraId="6814706C"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CC99"/>
            <w:noWrap/>
            <w:vAlign w:val="bottom"/>
            <w:hideMark/>
          </w:tcPr>
          <w:p w14:paraId="7329D8FD"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CC99"/>
            <w:noWrap/>
            <w:vAlign w:val="bottom"/>
            <w:hideMark/>
          </w:tcPr>
          <w:p w14:paraId="2776687C"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FCC99"/>
            <w:noWrap/>
            <w:vAlign w:val="bottom"/>
            <w:hideMark/>
          </w:tcPr>
          <w:p w14:paraId="04931938"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CC99"/>
            <w:noWrap/>
            <w:vAlign w:val="bottom"/>
            <w:hideMark/>
          </w:tcPr>
          <w:p w14:paraId="1A3B275A" w14:textId="77777777" w:rsidR="00A275BD" w:rsidRPr="00B8663E" w:rsidRDefault="00A275BD" w:rsidP="00E24A60">
            <w:pPr>
              <w:jc w:val="center"/>
              <w:rPr>
                <w:i/>
                <w:iCs/>
                <w:sz w:val="18"/>
                <w:szCs w:val="18"/>
              </w:rPr>
            </w:pPr>
            <w:r w:rsidRPr="00B8663E">
              <w:rPr>
                <w:i/>
                <w:iCs/>
                <w:sz w:val="18"/>
                <w:szCs w:val="18"/>
              </w:rPr>
              <w:t>12403,2</w:t>
            </w:r>
          </w:p>
        </w:tc>
      </w:tr>
      <w:tr w:rsidR="00A275BD" w:rsidRPr="00B8663E" w14:paraId="684C276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6CAC4CE6" w14:textId="77777777" w:rsidR="00A275BD" w:rsidRPr="00B8663E" w:rsidRDefault="00A275BD" w:rsidP="00E24A60">
            <w:pPr>
              <w:rPr>
                <w:sz w:val="18"/>
                <w:szCs w:val="18"/>
              </w:rPr>
            </w:pPr>
            <w:r w:rsidRPr="00B8663E">
              <w:rPr>
                <w:sz w:val="18"/>
                <w:szCs w:val="18"/>
              </w:rPr>
              <w:t>МП "Энергосбережение и повышение энергетической эффективности в Жигаловском МО на 2016-2025 годы"</w:t>
            </w:r>
          </w:p>
        </w:tc>
        <w:tc>
          <w:tcPr>
            <w:tcW w:w="993" w:type="dxa"/>
            <w:tcBorders>
              <w:top w:val="nil"/>
              <w:left w:val="nil"/>
              <w:bottom w:val="single" w:sz="4" w:space="0" w:color="auto"/>
              <w:right w:val="single" w:sz="4" w:space="0" w:color="auto"/>
            </w:tcBorders>
            <w:shd w:val="clear" w:color="000000" w:fill="DAEEF3"/>
            <w:noWrap/>
            <w:vAlign w:val="bottom"/>
            <w:hideMark/>
          </w:tcPr>
          <w:p w14:paraId="290EFA3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3EA19766"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DAEEF3"/>
            <w:noWrap/>
            <w:vAlign w:val="bottom"/>
            <w:hideMark/>
          </w:tcPr>
          <w:p w14:paraId="5839FD38" w14:textId="77777777" w:rsidR="00A275BD" w:rsidRPr="00B8663E" w:rsidRDefault="00A275BD" w:rsidP="00E24A60">
            <w:pPr>
              <w:jc w:val="center"/>
              <w:rPr>
                <w:sz w:val="18"/>
                <w:szCs w:val="18"/>
              </w:rPr>
            </w:pPr>
            <w:r w:rsidRPr="00B8663E">
              <w:rPr>
                <w:sz w:val="18"/>
                <w:szCs w:val="18"/>
              </w:rPr>
              <w:t>06000 00000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43B42D07"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72303DA8" w14:textId="77777777" w:rsidR="00A275BD" w:rsidRPr="00B8663E" w:rsidRDefault="00A275BD" w:rsidP="00E24A60">
            <w:pPr>
              <w:jc w:val="center"/>
              <w:rPr>
                <w:sz w:val="18"/>
                <w:szCs w:val="18"/>
              </w:rPr>
            </w:pPr>
            <w:r w:rsidRPr="00B8663E">
              <w:rPr>
                <w:sz w:val="18"/>
                <w:szCs w:val="18"/>
              </w:rPr>
              <w:t>500</w:t>
            </w:r>
          </w:p>
        </w:tc>
      </w:tr>
      <w:tr w:rsidR="00A275BD" w:rsidRPr="00B8663E" w14:paraId="44D386E4"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hideMark/>
          </w:tcPr>
          <w:p w14:paraId="4C90B3B9" w14:textId="77777777" w:rsidR="00A275BD" w:rsidRPr="00B8663E" w:rsidRDefault="00A275BD" w:rsidP="00E24A60">
            <w:pPr>
              <w:rPr>
                <w:i/>
                <w:iCs/>
                <w:sz w:val="18"/>
                <w:szCs w:val="18"/>
              </w:rPr>
            </w:pPr>
            <w:r w:rsidRPr="00B8663E">
              <w:rPr>
                <w:i/>
                <w:iCs/>
                <w:sz w:val="18"/>
                <w:szCs w:val="18"/>
              </w:rPr>
              <w:t>Основное мероприятие "Энергосбережение и повышение энергетической эффективности систем коммунальной инфраструктуры"</w:t>
            </w:r>
          </w:p>
        </w:tc>
        <w:tc>
          <w:tcPr>
            <w:tcW w:w="993" w:type="dxa"/>
            <w:tcBorders>
              <w:top w:val="nil"/>
              <w:left w:val="nil"/>
              <w:bottom w:val="single" w:sz="4" w:space="0" w:color="auto"/>
              <w:right w:val="single" w:sz="4" w:space="0" w:color="auto"/>
            </w:tcBorders>
            <w:shd w:val="clear" w:color="000000" w:fill="FFFFFF"/>
            <w:noWrap/>
            <w:vAlign w:val="bottom"/>
            <w:hideMark/>
          </w:tcPr>
          <w:p w14:paraId="664B8C1B" w14:textId="77777777" w:rsidR="00A275BD" w:rsidRPr="00B8663E" w:rsidRDefault="00A275BD" w:rsidP="00E24A60">
            <w:pPr>
              <w:jc w:val="center"/>
              <w:rPr>
                <w:i/>
                <w:iCs/>
                <w:sz w:val="18"/>
                <w:szCs w:val="18"/>
              </w:rPr>
            </w:pPr>
            <w:r w:rsidRPr="00B8663E">
              <w:rPr>
                <w:i/>
                <w:iCs/>
                <w:sz w:val="18"/>
                <w:szCs w:val="18"/>
              </w:rPr>
              <w:t xml:space="preserve">910 </w:t>
            </w:r>
          </w:p>
        </w:tc>
        <w:tc>
          <w:tcPr>
            <w:tcW w:w="708" w:type="dxa"/>
            <w:tcBorders>
              <w:top w:val="nil"/>
              <w:left w:val="nil"/>
              <w:bottom w:val="single" w:sz="4" w:space="0" w:color="auto"/>
              <w:right w:val="single" w:sz="4" w:space="0" w:color="auto"/>
            </w:tcBorders>
            <w:shd w:val="clear" w:color="000000" w:fill="FFFFFF"/>
            <w:noWrap/>
            <w:vAlign w:val="bottom"/>
            <w:hideMark/>
          </w:tcPr>
          <w:p w14:paraId="7B4AE815"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03B66CA3" w14:textId="77777777" w:rsidR="00A275BD" w:rsidRPr="00B8663E" w:rsidRDefault="00A275BD" w:rsidP="00E24A60">
            <w:pPr>
              <w:jc w:val="center"/>
              <w:rPr>
                <w:i/>
                <w:iCs/>
                <w:sz w:val="18"/>
                <w:szCs w:val="18"/>
              </w:rPr>
            </w:pPr>
            <w:r w:rsidRPr="00B8663E">
              <w:rPr>
                <w:i/>
                <w:iCs/>
                <w:sz w:val="18"/>
                <w:szCs w:val="18"/>
              </w:rPr>
              <w:t>06003 00000</w:t>
            </w:r>
          </w:p>
        </w:tc>
        <w:tc>
          <w:tcPr>
            <w:tcW w:w="567" w:type="dxa"/>
            <w:tcBorders>
              <w:top w:val="nil"/>
              <w:left w:val="nil"/>
              <w:bottom w:val="single" w:sz="4" w:space="0" w:color="auto"/>
              <w:right w:val="single" w:sz="4" w:space="0" w:color="auto"/>
            </w:tcBorders>
            <w:shd w:val="clear" w:color="000000" w:fill="FFFFFF"/>
            <w:noWrap/>
            <w:vAlign w:val="bottom"/>
            <w:hideMark/>
          </w:tcPr>
          <w:p w14:paraId="08725833"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5AE4BBC" w14:textId="77777777" w:rsidR="00A275BD" w:rsidRPr="00B8663E" w:rsidRDefault="00A275BD" w:rsidP="00E24A60">
            <w:pPr>
              <w:jc w:val="center"/>
              <w:rPr>
                <w:i/>
                <w:iCs/>
                <w:sz w:val="18"/>
                <w:szCs w:val="18"/>
              </w:rPr>
            </w:pPr>
            <w:r w:rsidRPr="00B8663E">
              <w:rPr>
                <w:i/>
                <w:iCs/>
                <w:sz w:val="18"/>
                <w:szCs w:val="18"/>
              </w:rPr>
              <w:t>500</w:t>
            </w:r>
          </w:p>
        </w:tc>
      </w:tr>
      <w:tr w:rsidR="00A275BD" w:rsidRPr="00B8663E" w14:paraId="13AB571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1EAB811"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24A4127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4565DC44"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6FBFF68A" w14:textId="77777777" w:rsidR="00A275BD" w:rsidRPr="00B8663E" w:rsidRDefault="00A275BD" w:rsidP="00E24A60">
            <w:pPr>
              <w:jc w:val="center"/>
              <w:rPr>
                <w:sz w:val="18"/>
                <w:szCs w:val="18"/>
              </w:rPr>
            </w:pPr>
            <w:r w:rsidRPr="00B8663E">
              <w:rPr>
                <w:sz w:val="18"/>
                <w:szCs w:val="18"/>
              </w:rPr>
              <w:t>06003 29990</w:t>
            </w:r>
          </w:p>
        </w:tc>
        <w:tc>
          <w:tcPr>
            <w:tcW w:w="567" w:type="dxa"/>
            <w:tcBorders>
              <w:top w:val="nil"/>
              <w:left w:val="nil"/>
              <w:bottom w:val="single" w:sz="4" w:space="0" w:color="auto"/>
              <w:right w:val="single" w:sz="4" w:space="0" w:color="auto"/>
            </w:tcBorders>
            <w:shd w:val="clear" w:color="000000" w:fill="FFFFFF"/>
            <w:noWrap/>
            <w:vAlign w:val="bottom"/>
            <w:hideMark/>
          </w:tcPr>
          <w:p w14:paraId="3262042B"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546BF28" w14:textId="77777777" w:rsidR="00A275BD" w:rsidRPr="00B8663E" w:rsidRDefault="00A275BD" w:rsidP="00E24A60">
            <w:pPr>
              <w:jc w:val="center"/>
              <w:rPr>
                <w:sz w:val="18"/>
                <w:szCs w:val="18"/>
              </w:rPr>
            </w:pPr>
            <w:r w:rsidRPr="00B8663E">
              <w:rPr>
                <w:sz w:val="18"/>
                <w:szCs w:val="18"/>
              </w:rPr>
              <w:t>500</w:t>
            </w:r>
          </w:p>
        </w:tc>
      </w:tr>
      <w:tr w:rsidR="00A275BD" w:rsidRPr="00B8663E" w14:paraId="3A613BC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F39A7D6"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51E88E5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1A97206"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3C8848E4" w14:textId="77777777" w:rsidR="00A275BD" w:rsidRPr="00B8663E" w:rsidRDefault="00A275BD" w:rsidP="00E24A60">
            <w:pPr>
              <w:jc w:val="center"/>
              <w:rPr>
                <w:sz w:val="18"/>
                <w:szCs w:val="18"/>
              </w:rPr>
            </w:pPr>
            <w:r w:rsidRPr="00B8663E">
              <w:rPr>
                <w:sz w:val="18"/>
                <w:szCs w:val="18"/>
              </w:rPr>
              <w:t>06003 29990</w:t>
            </w:r>
          </w:p>
        </w:tc>
        <w:tc>
          <w:tcPr>
            <w:tcW w:w="567" w:type="dxa"/>
            <w:tcBorders>
              <w:top w:val="nil"/>
              <w:left w:val="nil"/>
              <w:bottom w:val="single" w:sz="4" w:space="0" w:color="auto"/>
              <w:right w:val="single" w:sz="4" w:space="0" w:color="auto"/>
            </w:tcBorders>
            <w:shd w:val="clear" w:color="auto" w:fill="auto"/>
            <w:noWrap/>
            <w:vAlign w:val="bottom"/>
            <w:hideMark/>
          </w:tcPr>
          <w:p w14:paraId="53611E35"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FD0A6C1" w14:textId="77777777" w:rsidR="00A275BD" w:rsidRPr="00B8663E" w:rsidRDefault="00A275BD" w:rsidP="00E24A60">
            <w:pPr>
              <w:jc w:val="center"/>
              <w:rPr>
                <w:sz w:val="18"/>
                <w:szCs w:val="18"/>
              </w:rPr>
            </w:pPr>
            <w:r w:rsidRPr="00B8663E">
              <w:rPr>
                <w:sz w:val="18"/>
                <w:szCs w:val="18"/>
              </w:rPr>
              <w:t>500</w:t>
            </w:r>
          </w:p>
        </w:tc>
      </w:tr>
      <w:tr w:rsidR="00A275BD" w:rsidRPr="00B8663E" w14:paraId="61340B09"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3F403516" w14:textId="77777777" w:rsidR="00A275BD" w:rsidRPr="00B8663E" w:rsidRDefault="00A275BD" w:rsidP="00E24A60">
            <w:pPr>
              <w:rPr>
                <w:sz w:val="18"/>
                <w:szCs w:val="18"/>
              </w:rPr>
            </w:pPr>
            <w:r w:rsidRPr="00B8663E">
              <w:rPr>
                <w:sz w:val="18"/>
                <w:szCs w:val="18"/>
              </w:rPr>
              <w:t>МП "Комплексное развитие транспортной инфраструктуры Жигаловского муниципального образования на 2017-2025гг."</w:t>
            </w:r>
          </w:p>
        </w:tc>
        <w:tc>
          <w:tcPr>
            <w:tcW w:w="993" w:type="dxa"/>
            <w:tcBorders>
              <w:top w:val="nil"/>
              <w:left w:val="nil"/>
              <w:bottom w:val="single" w:sz="4" w:space="0" w:color="auto"/>
              <w:right w:val="single" w:sz="4" w:space="0" w:color="auto"/>
            </w:tcBorders>
            <w:shd w:val="clear" w:color="000000" w:fill="DAEEF3"/>
            <w:noWrap/>
            <w:vAlign w:val="bottom"/>
            <w:hideMark/>
          </w:tcPr>
          <w:p w14:paraId="1D41725F"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72CD7722"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DAEEF3"/>
            <w:noWrap/>
            <w:vAlign w:val="bottom"/>
            <w:hideMark/>
          </w:tcPr>
          <w:p w14:paraId="4F603E46" w14:textId="77777777" w:rsidR="00A275BD" w:rsidRPr="00B8663E" w:rsidRDefault="00A275BD" w:rsidP="00E24A60">
            <w:pPr>
              <w:jc w:val="center"/>
              <w:rPr>
                <w:sz w:val="18"/>
                <w:szCs w:val="18"/>
              </w:rPr>
            </w:pPr>
            <w:r w:rsidRPr="00B8663E">
              <w:rPr>
                <w:sz w:val="18"/>
                <w:szCs w:val="18"/>
              </w:rPr>
              <w:t>07000 00000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3A41E51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0CFD644B" w14:textId="77777777" w:rsidR="00A275BD" w:rsidRPr="00B8663E" w:rsidRDefault="00A275BD" w:rsidP="00E24A60">
            <w:pPr>
              <w:jc w:val="center"/>
              <w:rPr>
                <w:sz w:val="18"/>
                <w:szCs w:val="18"/>
              </w:rPr>
            </w:pPr>
            <w:r w:rsidRPr="00B8663E">
              <w:rPr>
                <w:sz w:val="18"/>
                <w:szCs w:val="18"/>
              </w:rPr>
              <w:t>708,5</w:t>
            </w:r>
          </w:p>
        </w:tc>
      </w:tr>
      <w:tr w:rsidR="00A275BD" w:rsidRPr="00B8663E" w14:paraId="49357DB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4983568" w14:textId="77777777" w:rsidR="00A275BD" w:rsidRPr="00B8663E" w:rsidRDefault="00A275BD" w:rsidP="00E24A60">
            <w:pPr>
              <w:rPr>
                <w:i/>
                <w:iCs/>
                <w:sz w:val="18"/>
                <w:szCs w:val="18"/>
              </w:rPr>
            </w:pPr>
            <w:r w:rsidRPr="00B8663E">
              <w:rPr>
                <w:i/>
                <w:iCs/>
                <w:sz w:val="18"/>
                <w:szCs w:val="18"/>
              </w:rPr>
              <w:t>Основное мероприятие "Организация освещения улично-дорожной сети"</w:t>
            </w:r>
          </w:p>
        </w:tc>
        <w:tc>
          <w:tcPr>
            <w:tcW w:w="993" w:type="dxa"/>
            <w:tcBorders>
              <w:top w:val="nil"/>
              <w:left w:val="nil"/>
              <w:bottom w:val="single" w:sz="4" w:space="0" w:color="auto"/>
              <w:right w:val="single" w:sz="4" w:space="0" w:color="auto"/>
            </w:tcBorders>
            <w:shd w:val="clear" w:color="000000" w:fill="FFFFFF"/>
            <w:noWrap/>
            <w:vAlign w:val="bottom"/>
            <w:hideMark/>
          </w:tcPr>
          <w:p w14:paraId="7E45A826" w14:textId="77777777" w:rsidR="00A275BD" w:rsidRPr="00B8663E" w:rsidRDefault="00A275BD" w:rsidP="00E24A60">
            <w:pPr>
              <w:jc w:val="center"/>
              <w:rPr>
                <w:i/>
                <w:iCs/>
                <w:sz w:val="18"/>
                <w:szCs w:val="18"/>
              </w:rPr>
            </w:pPr>
            <w:r w:rsidRPr="00B8663E">
              <w:rPr>
                <w:i/>
                <w:iCs/>
                <w:sz w:val="18"/>
                <w:szCs w:val="18"/>
              </w:rPr>
              <w:t xml:space="preserve">910 </w:t>
            </w:r>
          </w:p>
        </w:tc>
        <w:tc>
          <w:tcPr>
            <w:tcW w:w="708" w:type="dxa"/>
            <w:tcBorders>
              <w:top w:val="nil"/>
              <w:left w:val="nil"/>
              <w:bottom w:val="single" w:sz="4" w:space="0" w:color="auto"/>
              <w:right w:val="single" w:sz="4" w:space="0" w:color="auto"/>
            </w:tcBorders>
            <w:shd w:val="clear" w:color="000000" w:fill="FFFFFF"/>
            <w:noWrap/>
            <w:vAlign w:val="bottom"/>
            <w:hideMark/>
          </w:tcPr>
          <w:p w14:paraId="5150C40C"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27DDF25" w14:textId="77777777" w:rsidR="00A275BD" w:rsidRPr="00B8663E" w:rsidRDefault="00A275BD" w:rsidP="00E24A60">
            <w:pPr>
              <w:jc w:val="center"/>
              <w:rPr>
                <w:i/>
                <w:iCs/>
                <w:sz w:val="18"/>
                <w:szCs w:val="18"/>
              </w:rPr>
            </w:pPr>
            <w:r w:rsidRPr="00B8663E">
              <w:rPr>
                <w:i/>
                <w:iCs/>
                <w:sz w:val="18"/>
                <w:szCs w:val="18"/>
              </w:rPr>
              <w:t>07002 00000</w:t>
            </w:r>
          </w:p>
        </w:tc>
        <w:tc>
          <w:tcPr>
            <w:tcW w:w="567" w:type="dxa"/>
            <w:tcBorders>
              <w:top w:val="nil"/>
              <w:left w:val="nil"/>
              <w:bottom w:val="single" w:sz="4" w:space="0" w:color="auto"/>
              <w:right w:val="single" w:sz="4" w:space="0" w:color="auto"/>
            </w:tcBorders>
            <w:shd w:val="clear" w:color="000000" w:fill="FFFFFF"/>
            <w:noWrap/>
            <w:vAlign w:val="bottom"/>
            <w:hideMark/>
          </w:tcPr>
          <w:p w14:paraId="51E65FAA"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DF0D2B4" w14:textId="77777777" w:rsidR="00A275BD" w:rsidRPr="00B8663E" w:rsidRDefault="00A275BD" w:rsidP="00E24A60">
            <w:pPr>
              <w:jc w:val="center"/>
              <w:rPr>
                <w:i/>
                <w:iCs/>
                <w:sz w:val="18"/>
                <w:szCs w:val="18"/>
              </w:rPr>
            </w:pPr>
            <w:r w:rsidRPr="00B8663E">
              <w:rPr>
                <w:i/>
                <w:iCs/>
                <w:sz w:val="18"/>
                <w:szCs w:val="18"/>
              </w:rPr>
              <w:t>105,7</w:t>
            </w:r>
          </w:p>
        </w:tc>
      </w:tr>
      <w:tr w:rsidR="00A275BD" w:rsidRPr="00B8663E" w14:paraId="4E98233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423AA1F"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0742314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1169CF68"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346955C" w14:textId="77777777" w:rsidR="00A275BD" w:rsidRPr="00B8663E" w:rsidRDefault="00A275BD" w:rsidP="00E24A60">
            <w:pPr>
              <w:jc w:val="center"/>
              <w:rPr>
                <w:sz w:val="18"/>
                <w:szCs w:val="18"/>
              </w:rPr>
            </w:pPr>
            <w:r w:rsidRPr="00B8663E">
              <w:rPr>
                <w:sz w:val="18"/>
                <w:szCs w:val="18"/>
              </w:rPr>
              <w:t>07002 29990</w:t>
            </w:r>
          </w:p>
        </w:tc>
        <w:tc>
          <w:tcPr>
            <w:tcW w:w="567" w:type="dxa"/>
            <w:tcBorders>
              <w:top w:val="nil"/>
              <w:left w:val="nil"/>
              <w:bottom w:val="single" w:sz="4" w:space="0" w:color="auto"/>
              <w:right w:val="single" w:sz="4" w:space="0" w:color="auto"/>
            </w:tcBorders>
            <w:shd w:val="clear" w:color="000000" w:fill="FFFFFF"/>
            <w:noWrap/>
            <w:vAlign w:val="bottom"/>
            <w:hideMark/>
          </w:tcPr>
          <w:p w14:paraId="65DCB652"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F4B6811" w14:textId="77777777" w:rsidR="00A275BD" w:rsidRPr="00B8663E" w:rsidRDefault="00A275BD" w:rsidP="00E24A60">
            <w:pPr>
              <w:jc w:val="center"/>
              <w:rPr>
                <w:sz w:val="18"/>
                <w:szCs w:val="18"/>
              </w:rPr>
            </w:pPr>
            <w:r w:rsidRPr="00B8663E">
              <w:rPr>
                <w:sz w:val="18"/>
                <w:szCs w:val="18"/>
              </w:rPr>
              <w:t>105,7</w:t>
            </w:r>
          </w:p>
        </w:tc>
      </w:tr>
      <w:tr w:rsidR="00A275BD" w:rsidRPr="00B8663E" w14:paraId="146F7E9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D8B03EA"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vAlign w:val="bottom"/>
            <w:hideMark/>
          </w:tcPr>
          <w:p w14:paraId="1921FE2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820D9D7"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F51F09D" w14:textId="77777777" w:rsidR="00A275BD" w:rsidRPr="00B8663E" w:rsidRDefault="00A275BD" w:rsidP="00E24A60">
            <w:pPr>
              <w:jc w:val="center"/>
              <w:rPr>
                <w:sz w:val="18"/>
                <w:szCs w:val="18"/>
              </w:rPr>
            </w:pPr>
            <w:r w:rsidRPr="00B8663E">
              <w:rPr>
                <w:sz w:val="18"/>
                <w:szCs w:val="18"/>
              </w:rPr>
              <w:t>07002 29990</w:t>
            </w:r>
          </w:p>
        </w:tc>
        <w:tc>
          <w:tcPr>
            <w:tcW w:w="567" w:type="dxa"/>
            <w:tcBorders>
              <w:top w:val="nil"/>
              <w:left w:val="nil"/>
              <w:bottom w:val="single" w:sz="4" w:space="0" w:color="auto"/>
              <w:right w:val="single" w:sz="4" w:space="0" w:color="auto"/>
            </w:tcBorders>
            <w:shd w:val="clear" w:color="auto" w:fill="auto"/>
            <w:noWrap/>
            <w:vAlign w:val="bottom"/>
            <w:hideMark/>
          </w:tcPr>
          <w:p w14:paraId="758872E6"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EACE6C8" w14:textId="77777777" w:rsidR="00A275BD" w:rsidRPr="00B8663E" w:rsidRDefault="00A275BD" w:rsidP="00E24A60">
            <w:pPr>
              <w:jc w:val="center"/>
              <w:rPr>
                <w:sz w:val="18"/>
                <w:szCs w:val="18"/>
              </w:rPr>
            </w:pPr>
            <w:r w:rsidRPr="00B8663E">
              <w:rPr>
                <w:sz w:val="18"/>
                <w:szCs w:val="18"/>
              </w:rPr>
              <w:t>105,7</w:t>
            </w:r>
          </w:p>
        </w:tc>
      </w:tr>
      <w:tr w:rsidR="00A275BD" w:rsidRPr="00B8663E" w14:paraId="3F2EEDD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45905C2" w14:textId="77777777" w:rsidR="00A275BD" w:rsidRPr="00B8663E" w:rsidRDefault="00A275BD" w:rsidP="00E24A60">
            <w:pPr>
              <w:rPr>
                <w:i/>
                <w:iCs/>
                <w:sz w:val="18"/>
                <w:szCs w:val="18"/>
              </w:rPr>
            </w:pPr>
            <w:r w:rsidRPr="00B8663E">
              <w:rPr>
                <w:i/>
                <w:iCs/>
                <w:sz w:val="18"/>
                <w:szCs w:val="18"/>
              </w:rPr>
              <w:t>Основное мероприятие "Повышение безопасности дорожного движения"</w:t>
            </w:r>
          </w:p>
        </w:tc>
        <w:tc>
          <w:tcPr>
            <w:tcW w:w="993" w:type="dxa"/>
            <w:tcBorders>
              <w:top w:val="nil"/>
              <w:left w:val="nil"/>
              <w:bottom w:val="single" w:sz="4" w:space="0" w:color="auto"/>
              <w:right w:val="single" w:sz="4" w:space="0" w:color="auto"/>
            </w:tcBorders>
            <w:shd w:val="clear" w:color="000000" w:fill="FFFFFF"/>
            <w:noWrap/>
            <w:vAlign w:val="bottom"/>
            <w:hideMark/>
          </w:tcPr>
          <w:p w14:paraId="363EAA36" w14:textId="77777777" w:rsidR="00A275BD" w:rsidRPr="00B8663E" w:rsidRDefault="00A275BD" w:rsidP="00E24A60">
            <w:pPr>
              <w:jc w:val="center"/>
              <w:rPr>
                <w:i/>
                <w:iCs/>
                <w:sz w:val="18"/>
                <w:szCs w:val="18"/>
              </w:rPr>
            </w:pPr>
            <w:r w:rsidRPr="00B8663E">
              <w:rPr>
                <w:i/>
                <w:iCs/>
                <w:sz w:val="18"/>
                <w:szCs w:val="18"/>
              </w:rPr>
              <w:t xml:space="preserve">910 </w:t>
            </w:r>
          </w:p>
        </w:tc>
        <w:tc>
          <w:tcPr>
            <w:tcW w:w="708" w:type="dxa"/>
            <w:tcBorders>
              <w:top w:val="nil"/>
              <w:left w:val="nil"/>
              <w:bottom w:val="single" w:sz="4" w:space="0" w:color="auto"/>
              <w:right w:val="single" w:sz="4" w:space="0" w:color="auto"/>
            </w:tcBorders>
            <w:shd w:val="clear" w:color="000000" w:fill="FFFFFF"/>
            <w:noWrap/>
            <w:vAlign w:val="bottom"/>
            <w:hideMark/>
          </w:tcPr>
          <w:p w14:paraId="1D149F14"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3B27845A" w14:textId="77777777" w:rsidR="00A275BD" w:rsidRPr="00B8663E" w:rsidRDefault="00A275BD" w:rsidP="00E24A60">
            <w:pPr>
              <w:jc w:val="center"/>
              <w:rPr>
                <w:i/>
                <w:iCs/>
                <w:sz w:val="18"/>
                <w:szCs w:val="18"/>
              </w:rPr>
            </w:pPr>
            <w:r w:rsidRPr="00B8663E">
              <w:rPr>
                <w:i/>
                <w:iCs/>
                <w:sz w:val="18"/>
                <w:szCs w:val="18"/>
              </w:rPr>
              <w:t>07003 00000</w:t>
            </w:r>
          </w:p>
        </w:tc>
        <w:tc>
          <w:tcPr>
            <w:tcW w:w="567" w:type="dxa"/>
            <w:tcBorders>
              <w:top w:val="nil"/>
              <w:left w:val="nil"/>
              <w:bottom w:val="single" w:sz="4" w:space="0" w:color="auto"/>
              <w:right w:val="single" w:sz="4" w:space="0" w:color="auto"/>
            </w:tcBorders>
            <w:shd w:val="clear" w:color="000000" w:fill="FFFFFF"/>
            <w:noWrap/>
            <w:vAlign w:val="bottom"/>
            <w:hideMark/>
          </w:tcPr>
          <w:p w14:paraId="760D5279"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821EDBB" w14:textId="77777777" w:rsidR="00A275BD" w:rsidRPr="00B8663E" w:rsidRDefault="00A275BD" w:rsidP="00E24A60">
            <w:pPr>
              <w:jc w:val="center"/>
              <w:rPr>
                <w:i/>
                <w:iCs/>
                <w:sz w:val="18"/>
                <w:szCs w:val="18"/>
              </w:rPr>
            </w:pPr>
            <w:r w:rsidRPr="00B8663E">
              <w:rPr>
                <w:i/>
                <w:iCs/>
                <w:sz w:val="18"/>
                <w:szCs w:val="18"/>
              </w:rPr>
              <w:t>602,8</w:t>
            </w:r>
          </w:p>
        </w:tc>
      </w:tr>
      <w:tr w:rsidR="00A275BD" w:rsidRPr="00B8663E" w14:paraId="0930195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6675489"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4522AFCF"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5EBF8033"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73A602DC" w14:textId="77777777" w:rsidR="00A275BD" w:rsidRPr="00B8663E" w:rsidRDefault="00A275BD" w:rsidP="00E24A60">
            <w:pPr>
              <w:jc w:val="center"/>
              <w:rPr>
                <w:sz w:val="18"/>
                <w:szCs w:val="18"/>
              </w:rPr>
            </w:pPr>
            <w:r w:rsidRPr="00B8663E">
              <w:rPr>
                <w:sz w:val="18"/>
                <w:szCs w:val="18"/>
              </w:rPr>
              <w:t>07003 29990</w:t>
            </w:r>
          </w:p>
        </w:tc>
        <w:tc>
          <w:tcPr>
            <w:tcW w:w="567" w:type="dxa"/>
            <w:tcBorders>
              <w:top w:val="nil"/>
              <w:left w:val="nil"/>
              <w:bottom w:val="single" w:sz="4" w:space="0" w:color="auto"/>
              <w:right w:val="single" w:sz="4" w:space="0" w:color="auto"/>
            </w:tcBorders>
            <w:shd w:val="clear" w:color="000000" w:fill="FFFFFF"/>
            <w:noWrap/>
            <w:vAlign w:val="bottom"/>
            <w:hideMark/>
          </w:tcPr>
          <w:p w14:paraId="42C8A61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6977C45" w14:textId="77777777" w:rsidR="00A275BD" w:rsidRPr="00B8663E" w:rsidRDefault="00A275BD" w:rsidP="00E24A60">
            <w:pPr>
              <w:jc w:val="center"/>
              <w:rPr>
                <w:sz w:val="18"/>
                <w:szCs w:val="18"/>
              </w:rPr>
            </w:pPr>
            <w:r w:rsidRPr="00B8663E">
              <w:rPr>
                <w:sz w:val="18"/>
                <w:szCs w:val="18"/>
              </w:rPr>
              <w:t>602,8</w:t>
            </w:r>
          </w:p>
        </w:tc>
      </w:tr>
      <w:tr w:rsidR="00A275BD" w:rsidRPr="00B8663E" w14:paraId="052D9030"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549C8D3"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vAlign w:val="bottom"/>
            <w:hideMark/>
          </w:tcPr>
          <w:p w14:paraId="4AA9F76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5861A50"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34AC69B9" w14:textId="77777777" w:rsidR="00A275BD" w:rsidRPr="00B8663E" w:rsidRDefault="00A275BD" w:rsidP="00E24A60">
            <w:pPr>
              <w:jc w:val="center"/>
              <w:rPr>
                <w:sz w:val="18"/>
                <w:szCs w:val="18"/>
              </w:rPr>
            </w:pPr>
            <w:r w:rsidRPr="00B8663E">
              <w:rPr>
                <w:sz w:val="18"/>
                <w:szCs w:val="18"/>
              </w:rPr>
              <w:t>07003 29990</w:t>
            </w:r>
          </w:p>
        </w:tc>
        <w:tc>
          <w:tcPr>
            <w:tcW w:w="567" w:type="dxa"/>
            <w:tcBorders>
              <w:top w:val="nil"/>
              <w:left w:val="nil"/>
              <w:bottom w:val="single" w:sz="4" w:space="0" w:color="auto"/>
              <w:right w:val="single" w:sz="4" w:space="0" w:color="auto"/>
            </w:tcBorders>
            <w:shd w:val="clear" w:color="auto" w:fill="auto"/>
            <w:noWrap/>
            <w:vAlign w:val="bottom"/>
            <w:hideMark/>
          </w:tcPr>
          <w:p w14:paraId="55609F05"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6C16139" w14:textId="77777777" w:rsidR="00A275BD" w:rsidRPr="00B8663E" w:rsidRDefault="00A275BD" w:rsidP="00E24A60">
            <w:pPr>
              <w:jc w:val="center"/>
              <w:rPr>
                <w:sz w:val="18"/>
                <w:szCs w:val="18"/>
              </w:rPr>
            </w:pPr>
            <w:r w:rsidRPr="00B8663E">
              <w:rPr>
                <w:sz w:val="18"/>
                <w:szCs w:val="18"/>
              </w:rPr>
              <w:t>602,8</w:t>
            </w:r>
          </w:p>
        </w:tc>
      </w:tr>
      <w:tr w:rsidR="00A275BD" w:rsidRPr="00B8663E" w14:paraId="734E8BD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40014732" w14:textId="77777777" w:rsidR="00A275BD" w:rsidRPr="00B8663E" w:rsidRDefault="00A275BD" w:rsidP="00E24A60">
            <w:pPr>
              <w:rPr>
                <w:sz w:val="18"/>
                <w:szCs w:val="18"/>
              </w:rPr>
            </w:pPr>
            <w:r w:rsidRPr="00B8663E">
              <w:rPr>
                <w:sz w:val="18"/>
                <w:szCs w:val="18"/>
              </w:rPr>
              <w:t>МП "Благоустройство и санитарная очистка территории Жигаловского муниципального образования на 2019-2021годы"</w:t>
            </w:r>
          </w:p>
        </w:tc>
        <w:tc>
          <w:tcPr>
            <w:tcW w:w="993" w:type="dxa"/>
            <w:tcBorders>
              <w:top w:val="nil"/>
              <w:left w:val="nil"/>
              <w:bottom w:val="single" w:sz="4" w:space="0" w:color="auto"/>
              <w:right w:val="single" w:sz="4" w:space="0" w:color="auto"/>
            </w:tcBorders>
            <w:shd w:val="clear" w:color="000000" w:fill="DAEEF3"/>
            <w:noWrap/>
            <w:vAlign w:val="bottom"/>
            <w:hideMark/>
          </w:tcPr>
          <w:p w14:paraId="0C152721"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228AC7ED" w14:textId="77777777" w:rsidR="00A275BD" w:rsidRPr="00B8663E" w:rsidRDefault="00A275BD" w:rsidP="00E24A60">
            <w:pPr>
              <w:jc w:val="center"/>
              <w:rPr>
                <w:sz w:val="18"/>
                <w:szCs w:val="18"/>
              </w:rPr>
            </w:pPr>
            <w:r w:rsidRPr="00B8663E">
              <w:rPr>
                <w:sz w:val="18"/>
                <w:szCs w:val="18"/>
              </w:rPr>
              <w:t> </w:t>
            </w:r>
          </w:p>
        </w:tc>
        <w:tc>
          <w:tcPr>
            <w:tcW w:w="1276" w:type="dxa"/>
            <w:tcBorders>
              <w:top w:val="nil"/>
              <w:left w:val="nil"/>
              <w:bottom w:val="single" w:sz="4" w:space="0" w:color="auto"/>
              <w:right w:val="single" w:sz="4" w:space="0" w:color="auto"/>
            </w:tcBorders>
            <w:shd w:val="clear" w:color="000000" w:fill="DAEEF3"/>
            <w:noWrap/>
            <w:vAlign w:val="bottom"/>
            <w:hideMark/>
          </w:tcPr>
          <w:p w14:paraId="412485A5" w14:textId="77777777" w:rsidR="00A275BD" w:rsidRPr="00B8663E" w:rsidRDefault="00A275BD" w:rsidP="00E24A60">
            <w:pPr>
              <w:jc w:val="center"/>
              <w:rPr>
                <w:sz w:val="18"/>
                <w:szCs w:val="18"/>
              </w:rPr>
            </w:pPr>
            <w:r w:rsidRPr="00B8663E">
              <w:rPr>
                <w:sz w:val="18"/>
                <w:szCs w:val="18"/>
              </w:rPr>
              <w:t>10000 00000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3127EDC6"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63D98ECF" w14:textId="77777777" w:rsidR="00A275BD" w:rsidRPr="00B8663E" w:rsidRDefault="00A275BD" w:rsidP="00E24A60">
            <w:pPr>
              <w:jc w:val="center"/>
              <w:rPr>
                <w:sz w:val="18"/>
                <w:szCs w:val="18"/>
              </w:rPr>
            </w:pPr>
            <w:r w:rsidRPr="00B8663E">
              <w:rPr>
                <w:sz w:val="18"/>
                <w:szCs w:val="18"/>
              </w:rPr>
              <w:t>8594,7</w:t>
            </w:r>
          </w:p>
        </w:tc>
      </w:tr>
      <w:tr w:rsidR="00A275BD" w:rsidRPr="00B8663E" w14:paraId="57EE1A7C"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7578243" w14:textId="77777777" w:rsidR="00A275BD" w:rsidRPr="00B8663E" w:rsidRDefault="00A275BD" w:rsidP="00E24A60">
            <w:pPr>
              <w:rPr>
                <w:i/>
                <w:iCs/>
                <w:sz w:val="18"/>
                <w:szCs w:val="18"/>
              </w:rPr>
            </w:pPr>
            <w:r w:rsidRPr="00B8663E">
              <w:rPr>
                <w:i/>
                <w:iCs/>
                <w:sz w:val="18"/>
                <w:szCs w:val="18"/>
              </w:rPr>
              <w:t>Основное мероприятие "Уличное освещение территории городского поселения"</w:t>
            </w:r>
          </w:p>
        </w:tc>
        <w:tc>
          <w:tcPr>
            <w:tcW w:w="993" w:type="dxa"/>
            <w:tcBorders>
              <w:top w:val="nil"/>
              <w:left w:val="nil"/>
              <w:bottom w:val="single" w:sz="4" w:space="0" w:color="auto"/>
              <w:right w:val="single" w:sz="4" w:space="0" w:color="auto"/>
            </w:tcBorders>
            <w:shd w:val="clear" w:color="auto" w:fill="auto"/>
            <w:noWrap/>
            <w:vAlign w:val="bottom"/>
            <w:hideMark/>
          </w:tcPr>
          <w:p w14:paraId="632CFF02"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03FD22F"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3B6F227A" w14:textId="77777777" w:rsidR="00A275BD" w:rsidRPr="00B8663E" w:rsidRDefault="00A275BD" w:rsidP="00E24A60">
            <w:pPr>
              <w:jc w:val="center"/>
              <w:rPr>
                <w:i/>
                <w:iCs/>
                <w:sz w:val="18"/>
                <w:szCs w:val="18"/>
              </w:rPr>
            </w:pPr>
            <w:r w:rsidRPr="00B8663E">
              <w:rPr>
                <w:i/>
                <w:iCs/>
                <w:sz w:val="18"/>
                <w:szCs w:val="18"/>
              </w:rPr>
              <w:t>10001 00000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318A6E26"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6B07AC1" w14:textId="77777777" w:rsidR="00A275BD" w:rsidRPr="00B8663E" w:rsidRDefault="00A275BD" w:rsidP="00E24A60">
            <w:pPr>
              <w:jc w:val="center"/>
              <w:rPr>
                <w:i/>
                <w:iCs/>
                <w:sz w:val="18"/>
                <w:szCs w:val="18"/>
              </w:rPr>
            </w:pPr>
            <w:r w:rsidRPr="00B8663E">
              <w:rPr>
                <w:i/>
                <w:iCs/>
                <w:sz w:val="18"/>
                <w:szCs w:val="18"/>
              </w:rPr>
              <w:t>1257,9</w:t>
            </w:r>
          </w:p>
        </w:tc>
      </w:tr>
      <w:tr w:rsidR="00A275BD" w:rsidRPr="00B8663E" w14:paraId="1C9C1A1A"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47AD92B"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57EA237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C5F1B5E"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77A9B325" w14:textId="77777777" w:rsidR="00A275BD" w:rsidRPr="00B8663E" w:rsidRDefault="00A275BD" w:rsidP="00E24A60">
            <w:pPr>
              <w:jc w:val="center"/>
              <w:rPr>
                <w:sz w:val="18"/>
                <w:szCs w:val="18"/>
              </w:rPr>
            </w:pPr>
            <w:r w:rsidRPr="00B8663E">
              <w:rPr>
                <w:sz w:val="18"/>
                <w:szCs w:val="18"/>
              </w:rPr>
              <w:t>10001 29990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444A9604"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C69EFCA" w14:textId="77777777" w:rsidR="00A275BD" w:rsidRPr="00B8663E" w:rsidRDefault="00A275BD" w:rsidP="00E24A60">
            <w:pPr>
              <w:jc w:val="center"/>
              <w:rPr>
                <w:sz w:val="18"/>
                <w:szCs w:val="18"/>
              </w:rPr>
            </w:pPr>
            <w:r w:rsidRPr="00B8663E">
              <w:rPr>
                <w:sz w:val="18"/>
                <w:szCs w:val="18"/>
              </w:rPr>
              <w:t>1257,9</w:t>
            </w:r>
          </w:p>
        </w:tc>
      </w:tr>
      <w:tr w:rsidR="00A275BD" w:rsidRPr="00B8663E" w14:paraId="592AE336"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BA205C1"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01C37A5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338D1B7"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75D23438" w14:textId="77777777" w:rsidR="00A275BD" w:rsidRPr="00B8663E" w:rsidRDefault="00A275BD" w:rsidP="00E24A60">
            <w:pPr>
              <w:jc w:val="center"/>
              <w:rPr>
                <w:sz w:val="18"/>
                <w:szCs w:val="18"/>
              </w:rPr>
            </w:pPr>
            <w:r w:rsidRPr="00B8663E">
              <w:rPr>
                <w:sz w:val="18"/>
                <w:szCs w:val="18"/>
              </w:rPr>
              <w:t>10001 29990</w:t>
            </w:r>
          </w:p>
        </w:tc>
        <w:tc>
          <w:tcPr>
            <w:tcW w:w="567" w:type="dxa"/>
            <w:tcBorders>
              <w:top w:val="nil"/>
              <w:left w:val="nil"/>
              <w:bottom w:val="single" w:sz="4" w:space="0" w:color="auto"/>
              <w:right w:val="single" w:sz="4" w:space="0" w:color="auto"/>
            </w:tcBorders>
            <w:shd w:val="clear" w:color="auto" w:fill="auto"/>
            <w:noWrap/>
            <w:vAlign w:val="bottom"/>
            <w:hideMark/>
          </w:tcPr>
          <w:p w14:paraId="1C2A37EA"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AAFD152" w14:textId="77777777" w:rsidR="00A275BD" w:rsidRPr="00B8663E" w:rsidRDefault="00A275BD" w:rsidP="00E24A60">
            <w:pPr>
              <w:jc w:val="center"/>
              <w:rPr>
                <w:sz w:val="18"/>
                <w:szCs w:val="18"/>
              </w:rPr>
            </w:pPr>
            <w:r w:rsidRPr="00B8663E">
              <w:rPr>
                <w:sz w:val="18"/>
                <w:szCs w:val="18"/>
              </w:rPr>
              <w:t>1257,9</w:t>
            </w:r>
          </w:p>
        </w:tc>
      </w:tr>
      <w:tr w:rsidR="00A275BD" w:rsidRPr="00B8663E" w14:paraId="68D8482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D5B6947" w14:textId="77777777" w:rsidR="00A275BD" w:rsidRPr="00B8663E" w:rsidRDefault="00A275BD" w:rsidP="00E24A60">
            <w:pPr>
              <w:rPr>
                <w:i/>
                <w:iCs/>
                <w:sz w:val="18"/>
                <w:szCs w:val="18"/>
              </w:rPr>
            </w:pPr>
            <w:r w:rsidRPr="00B8663E">
              <w:rPr>
                <w:i/>
                <w:iCs/>
                <w:sz w:val="18"/>
                <w:szCs w:val="18"/>
              </w:rPr>
              <w:t>Основное мероприятие "Уборка мусора и несанкционированных свалок"</w:t>
            </w:r>
          </w:p>
        </w:tc>
        <w:tc>
          <w:tcPr>
            <w:tcW w:w="993" w:type="dxa"/>
            <w:tcBorders>
              <w:top w:val="nil"/>
              <w:left w:val="nil"/>
              <w:bottom w:val="single" w:sz="4" w:space="0" w:color="auto"/>
              <w:right w:val="single" w:sz="4" w:space="0" w:color="auto"/>
            </w:tcBorders>
            <w:shd w:val="clear" w:color="auto" w:fill="auto"/>
            <w:noWrap/>
            <w:vAlign w:val="bottom"/>
            <w:hideMark/>
          </w:tcPr>
          <w:p w14:paraId="16E2C0C2"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4097E8A"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4B48201E" w14:textId="77777777" w:rsidR="00A275BD" w:rsidRPr="00B8663E" w:rsidRDefault="00A275BD" w:rsidP="00E24A60">
            <w:pPr>
              <w:jc w:val="center"/>
              <w:rPr>
                <w:i/>
                <w:iCs/>
                <w:sz w:val="18"/>
                <w:szCs w:val="18"/>
              </w:rPr>
            </w:pPr>
            <w:r w:rsidRPr="00B8663E">
              <w:rPr>
                <w:i/>
                <w:iCs/>
                <w:sz w:val="18"/>
                <w:szCs w:val="18"/>
              </w:rPr>
              <w:t>10002 00000</w:t>
            </w:r>
          </w:p>
        </w:tc>
        <w:tc>
          <w:tcPr>
            <w:tcW w:w="567" w:type="dxa"/>
            <w:tcBorders>
              <w:top w:val="nil"/>
              <w:left w:val="nil"/>
              <w:bottom w:val="single" w:sz="4" w:space="0" w:color="auto"/>
              <w:right w:val="single" w:sz="4" w:space="0" w:color="auto"/>
            </w:tcBorders>
            <w:shd w:val="clear" w:color="auto" w:fill="auto"/>
            <w:noWrap/>
            <w:vAlign w:val="bottom"/>
            <w:hideMark/>
          </w:tcPr>
          <w:p w14:paraId="2904EA47"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C9C754B" w14:textId="77777777" w:rsidR="00A275BD" w:rsidRPr="00B8663E" w:rsidRDefault="00A275BD" w:rsidP="00E24A60">
            <w:pPr>
              <w:jc w:val="center"/>
              <w:rPr>
                <w:i/>
                <w:iCs/>
                <w:sz w:val="18"/>
                <w:szCs w:val="18"/>
              </w:rPr>
            </w:pPr>
            <w:r w:rsidRPr="00B8663E">
              <w:rPr>
                <w:i/>
                <w:iCs/>
                <w:sz w:val="18"/>
                <w:szCs w:val="18"/>
              </w:rPr>
              <w:t>1365,8</w:t>
            </w:r>
          </w:p>
        </w:tc>
      </w:tr>
      <w:tr w:rsidR="00A275BD" w:rsidRPr="00B8663E" w14:paraId="3A7C6F6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4C550DC8"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75FE970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2F504E4"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4CC989C0" w14:textId="77777777" w:rsidR="00A275BD" w:rsidRPr="00B8663E" w:rsidRDefault="00A275BD" w:rsidP="00E24A60">
            <w:pPr>
              <w:jc w:val="center"/>
              <w:rPr>
                <w:sz w:val="18"/>
                <w:szCs w:val="18"/>
              </w:rPr>
            </w:pPr>
            <w:r w:rsidRPr="00B8663E">
              <w:rPr>
                <w:sz w:val="18"/>
                <w:szCs w:val="18"/>
              </w:rPr>
              <w:t>10002 29990</w:t>
            </w:r>
          </w:p>
        </w:tc>
        <w:tc>
          <w:tcPr>
            <w:tcW w:w="567" w:type="dxa"/>
            <w:tcBorders>
              <w:top w:val="nil"/>
              <w:left w:val="nil"/>
              <w:bottom w:val="single" w:sz="4" w:space="0" w:color="auto"/>
              <w:right w:val="single" w:sz="4" w:space="0" w:color="auto"/>
            </w:tcBorders>
            <w:shd w:val="clear" w:color="auto" w:fill="auto"/>
            <w:noWrap/>
            <w:vAlign w:val="bottom"/>
            <w:hideMark/>
          </w:tcPr>
          <w:p w14:paraId="6AB66C4E"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365D934" w14:textId="77777777" w:rsidR="00A275BD" w:rsidRPr="00B8663E" w:rsidRDefault="00A275BD" w:rsidP="00E24A60">
            <w:pPr>
              <w:jc w:val="center"/>
              <w:rPr>
                <w:sz w:val="18"/>
                <w:szCs w:val="18"/>
              </w:rPr>
            </w:pPr>
            <w:r w:rsidRPr="00B8663E">
              <w:rPr>
                <w:sz w:val="18"/>
                <w:szCs w:val="18"/>
              </w:rPr>
              <w:t>1365,8</w:t>
            </w:r>
          </w:p>
        </w:tc>
      </w:tr>
      <w:tr w:rsidR="00A275BD" w:rsidRPr="00B8663E" w14:paraId="072B79BA"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52CBD5FB"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70DCE42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529DAE6"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11BF99E0" w14:textId="77777777" w:rsidR="00A275BD" w:rsidRPr="00B8663E" w:rsidRDefault="00A275BD" w:rsidP="00E24A60">
            <w:pPr>
              <w:jc w:val="center"/>
              <w:rPr>
                <w:sz w:val="18"/>
                <w:szCs w:val="18"/>
              </w:rPr>
            </w:pPr>
            <w:r w:rsidRPr="00B8663E">
              <w:rPr>
                <w:sz w:val="18"/>
                <w:szCs w:val="18"/>
              </w:rPr>
              <w:t>10002 29990</w:t>
            </w:r>
          </w:p>
        </w:tc>
        <w:tc>
          <w:tcPr>
            <w:tcW w:w="567" w:type="dxa"/>
            <w:tcBorders>
              <w:top w:val="nil"/>
              <w:left w:val="nil"/>
              <w:bottom w:val="single" w:sz="4" w:space="0" w:color="auto"/>
              <w:right w:val="single" w:sz="4" w:space="0" w:color="auto"/>
            </w:tcBorders>
            <w:shd w:val="clear" w:color="auto" w:fill="auto"/>
            <w:noWrap/>
            <w:vAlign w:val="bottom"/>
            <w:hideMark/>
          </w:tcPr>
          <w:p w14:paraId="7E7EE490"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5135F5F" w14:textId="77777777" w:rsidR="00A275BD" w:rsidRPr="00B8663E" w:rsidRDefault="00A275BD" w:rsidP="00E24A60">
            <w:pPr>
              <w:jc w:val="center"/>
              <w:rPr>
                <w:sz w:val="18"/>
                <w:szCs w:val="18"/>
              </w:rPr>
            </w:pPr>
            <w:r w:rsidRPr="00B8663E">
              <w:rPr>
                <w:sz w:val="18"/>
                <w:szCs w:val="18"/>
              </w:rPr>
              <w:t>1365,8</w:t>
            </w:r>
          </w:p>
        </w:tc>
      </w:tr>
      <w:tr w:rsidR="00A275BD" w:rsidRPr="00B8663E" w14:paraId="162DC5BB"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9E99755" w14:textId="77777777" w:rsidR="00A275BD" w:rsidRPr="00B8663E" w:rsidRDefault="00A275BD" w:rsidP="00E24A60">
            <w:pPr>
              <w:rPr>
                <w:i/>
                <w:iCs/>
                <w:sz w:val="18"/>
                <w:szCs w:val="18"/>
              </w:rPr>
            </w:pPr>
            <w:r w:rsidRPr="00B8663E">
              <w:rPr>
                <w:i/>
                <w:iCs/>
                <w:sz w:val="18"/>
                <w:szCs w:val="18"/>
              </w:rPr>
              <w:t>Основное мероприятие "Летняя занятость детей"</w:t>
            </w:r>
          </w:p>
        </w:tc>
        <w:tc>
          <w:tcPr>
            <w:tcW w:w="993" w:type="dxa"/>
            <w:tcBorders>
              <w:top w:val="nil"/>
              <w:left w:val="nil"/>
              <w:bottom w:val="single" w:sz="4" w:space="0" w:color="auto"/>
              <w:right w:val="single" w:sz="4" w:space="0" w:color="auto"/>
            </w:tcBorders>
            <w:shd w:val="clear" w:color="auto" w:fill="auto"/>
            <w:noWrap/>
            <w:vAlign w:val="bottom"/>
            <w:hideMark/>
          </w:tcPr>
          <w:p w14:paraId="015F6BA7"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4B19BFE"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6CBA2D33" w14:textId="77777777" w:rsidR="00A275BD" w:rsidRPr="00B8663E" w:rsidRDefault="00A275BD" w:rsidP="00E24A60">
            <w:pPr>
              <w:jc w:val="center"/>
              <w:rPr>
                <w:i/>
                <w:iCs/>
                <w:sz w:val="18"/>
                <w:szCs w:val="18"/>
              </w:rPr>
            </w:pPr>
            <w:r w:rsidRPr="00B8663E">
              <w:rPr>
                <w:i/>
                <w:iCs/>
                <w:sz w:val="18"/>
                <w:szCs w:val="18"/>
              </w:rPr>
              <w:t>10003 00000</w:t>
            </w:r>
          </w:p>
        </w:tc>
        <w:tc>
          <w:tcPr>
            <w:tcW w:w="567" w:type="dxa"/>
            <w:tcBorders>
              <w:top w:val="nil"/>
              <w:left w:val="nil"/>
              <w:bottom w:val="single" w:sz="4" w:space="0" w:color="auto"/>
              <w:right w:val="single" w:sz="4" w:space="0" w:color="auto"/>
            </w:tcBorders>
            <w:shd w:val="clear" w:color="auto" w:fill="auto"/>
            <w:noWrap/>
            <w:vAlign w:val="bottom"/>
            <w:hideMark/>
          </w:tcPr>
          <w:p w14:paraId="3D64DF3C"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1D4D53D" w14:textId="77777777" w:rsidR="00A275BD" w:rsidRPr="00B8663E" w:rsidRDefault="00A275BD" w:rsidP="00E24A60">
            <w:pPr>
              <w:jc w:val="center"/>
              <w:rPr>
                <w:i/>
                <w:iCs/>
                <w:sz w:val="18"/>
                <w:szCs w:val="18"/>
              </w:rPr>
            </w:pPr>
            <w:r w:rsidRPr="00B8663E">
              <w:rPr>
                <w:i/>
                <w:iCs/>
                <w:sz w:val="18"/>
                <w:szCs w:val="18"/>
              </w:rPr>
              <w:t>149,8</w:t>
            </w:r>
          </w:p>
        </w:tc>
      </w:tr>
      <w:tr w:rsidR="00A275BD" w:rsidRPr="00B8663E" w14:paraId="2036EB3C"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5074A2E"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33B5D035"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10140B7"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081CA6EB" w14:textId="77777777" w:rsidR="00A275BD" w:rsidRPr="00B8663E" w:rsidRDefault="00A275BD" w:rsidP="00E24A60">
            <w:pPr>
              <w:jc w:val="center"/>
              <w:rPr>
                <w:sz w:val="18"/>
                <w:szCs w:val="18"/>
              </w:rPr>
            </w:pPr>
            <w:r w:rsidRPr="00B8663E">
              <w:rPr>
                <w:sz w:val="18"/>
                <w:szCs w:val="18"/>
              </w:rPr>
              <w:t>10003 29990</w:t>
            </w:r>
          </w:p>
        </w:tc>
        <w:tc>
          <w:tcPr>
            <w:tcW w:w="567" w:type="dxa"/>
            <w:tcBorders>
              <w:top w:val="nil"/>
              <w:left w:val="nil"/>
              <w:bottom w:val="single" w:sz="4" w:space="0" w:color="auto"/>
              <w:right w:val="single" w:sz="4" w:space="0" w:color="auto"/>
            </w:tcBorders>
            <w:shd w:val="clear" w:color="auto" w:fill="auto"/>
            <w:noWrap/>
            <w:vAlign w:val="bottom"/>
            <w:hideMark/>
          </w:tcPr>
          <w:p w14:paraId="4E3C3134"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6387BB1" w14:textId="77777777" w:rsidR="00A275BD" w:rsidRPr="00B8663E" w:rsidRDefault="00A275BD" w:rsidP="00E24A60">
            <w:pPr>
              <w:jc w:val="center"/>
              <w:rPr>
                <w:sz w:val="18"/>
                <w:szCs w:val="18"/>
              </w:rPr>
            </w:pPr>
            <w:r w:rsidRPr="00B8663E">
              <w:rPr>
                <w:sz w:val="18"/>
                <w:szCs w:val="18"/>
              </w:rPr>
              <w:t>149,8</w:t>
            </w:r>
          </w:p>
        </w:tc>
      </w:tr>
      <w:tr w:rsidR="00A275BD" w:rsidRPr="00B8663E" w14:paraId="73ACC7E2"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5EB172A"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56E49334"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9F00FEE"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99FCF5D" w14:textId="77777777" w:rsidR="00A275BD" w:rsidRPr="00B8663E" w:rsidRDefault="00A275BD" w:rsidP="00E24A60">
            <w:pPr>
              <w:jc w:val="center"/>
              <w:rPr>
                <w:sz w:val="18"/>
                <w:szCs w:val="18"/>
              </w:rPr>
            </w:pPr>
            <w:r w:rsidRPr="00B8663E">
              <w:rPr>
                <w:sz w:val="18"/>
                <w:szCs w:val="18"/>
              </w:rPr>
              <w:t>10003 29990</w:t>
            </w:r>
          </w:p>
        </w:tc>
        <w:tc>
          <w:tcPr>
            <w:tcW w:w="567" w:type="dxa"/>
            <w:tcBorders>
              <w:top w:val="nil"/>
              <w:left w:val="nil"/>
              <w:bottom w:val="single" w:sz="4" w:space="0" w:color="auto"/>
              <w:right w:val="single" w:sz="4" w:space="0" w:color="auto"/>
            </w:tcBorders>
            <w:shd w:val="clear" w:color="auto" w:fill="auto"/>
            <w:noWrap/>
            <w:vAlign w:val="bottom"/>
            <w:hideMark/>
          </w:tcPr>
          <w:p w14:paraId="72E2FB93"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8DA199C" w14:textId="77777777" w:rsidR="00A275BD" w:rsidRPr="00B8663E" w:rsidRDefault="00A275BD" w:rsidP="00E24A60">
            <w:pPr>
              <w:jc w:val="center"/>
              <w:rPr>
                <w:sz w:val="18"/>
                <w:szCs w:val="18"/>
              </w:rPr>
            </w:pPr>
            <w:r w:rsidRPr="00B8663E">
              <w:rPr>
                <w:sz w:val="18"/>
                <w:szCs w:val="18"/>
              </w:rPr>
              <w:t>149,8</w:t>
            </w:r>
          </w:p>
        </w:tc>
      </w:tr>
      <w:tr w:rsidR="00A275BD" w:rsidRPr="00B8663E" w14:paraId="1176043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467D2628" w14:textId="77777777" w:rsidR="00A275BD" w:rsidRPr="00B8663E" w:rsidRDefault="00A275BD" w:rsidP="00E24A60">
            <w:pPr>
              <w:rPr>
                <w:i/>
                <w:iCs/>
                <w:sz w:val="18"/>
                <w:szCs w:val="18"/>
              </w:rPr>
            </w:pPr>
            <w:r w:rsidRPr="00B8663E">
              <w:rPr>
                <w:i/>
                <w:iCs/>
                <w:sz w:val="18"/>
                <w:szCs w:val="18"/>
              </w:rPr>
              <w:t xml:space="preserve">Основное мероприятие "Содержание </w:t>
            </w:r>
            <w:proofErr w:type="spellStart"/>
            <w:r w:rsidRPr="00B8663E">
              <w:rPr>
                <w:i/>
                <w:iCs/>
                <w:sz w:val="18"/>
                <w:szCs w:val="18"/>
              </w:rPr>
              <w:t>внутрипоселковых</w:t>
            </w:r>
            <w:proofErr w:type="spellEnd"/>
            <w:r w:rsidRPr="00B8663E">
              <w:rPr>
                <w:i/>
                <w:iCs/>
                <w:sz w:val="18"/>
                <w:szCs w:val="18"/>
              </w:rPr>
              <w:t xml:space="preserve"> дорог в нормативном состоянии"</w:t>
            </w:r>
          </w:p>
        </w:tc>
        <w:tc>
          <w:tcPr>
            <w:tcW w:w="993" w:type="dxa"/>
            <w:tcBorders>
              <w:top w:val="nil"/>
              <w:left w:val="nil"/>
              <w:bottom w:val="single" w:sz="4" w:space="0" w:color="auto"/>
              <w:right w:val="single" w:sz="4" w:space="0" w:color="auto"/>
            </w:tcBorders>
            <w:shd w:val="clear" w:color="auto" w:fill="auto"/>
            <w:noWrap/>
            <w:vAlign w:val="bottom"/>
            <w:hideMark/>
          </w:tcPr>
          <w:p w14:paraId="4A2DAC84"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5401194"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15EF3B80" w14:textId="77777777" w:rsidR="00A275BD" w:rsidRPr="00B8663E" w:rsidRDefault="00A275BD" w:rsidP="00E24A60">
            <w:pPr>
              <w:jc w:val="center"/>
              <w:rPr>
                <w:i/>
                <w:iCs/>
                <w:sz w:val="18"/>
                <w:szCs w:val="18"/>
              </w:rPr>
            </w:pPr>
            <w:r w:rsidRPr="00B8663E">
              <w:rPr>
                <w:i/>
                <w:iCs/>
                <w:sz w:val="18"/>
                <w:szCs w:val="18"/>
              </w:rPr>
              <w:t>10004 00000</w:t>
            </w:r>
          </w:p>
        </w:tc>
        <w:tc>
          <w:tcPr>
            <w:tcW w:w="567" w:type="dxa"/>
            <w:tcBorders>
              <w:top w:val="nil"/>
              <w:left w:val="nil"/>
              <w:bottom w:val="single" w:sz="4" w:space="0" w:color="auto"/>
              <w:right w:val="single" w:sz="4" w:space="0" w:color="auto"/>
            </w:tcBorders>
            <w:shd w:val="clear" w:color="auto" w:fill="auto"/>
            <w:noWrap/>
            <w:vAlign w:val="bottom"/>
            <w:hideMark/>
          </w:tcPr>
          <w:p w14:paraId="15CA6416"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06E5784" w14:textId="77777777" w:rsidR="00A275BD" w:rsidRPr="00B8663E" w:rsidRDefault="00A275BD" w:rsidP="00E24A60">
            <w:pPr>
              <w:jc w:val="center"/>
              <w:rPr>
                <w:i/>
                <w:iCs/>
                <w:sz w:val="18"/>
                <w:szCs w:val="18"/>
              </w:rPr>
            </w:pPr>
            <w:r w:rsidRPr="00B8663E">
              <w:rPr>
                <w:i/>
                <w:iCs/>
                <w:sz w:val="18"/>
                <w:szCs w:val="18"/>
              </w:rPr>
              <w:t>2303,3</w:t>
            </w:r>
          </w:p>
        </w:tc>
      </w:tr>
      <w:tr w:rsidR="00A275BD" w:rsidRPr="00B8663E" w14:paraId="7FDED32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78B87F7"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3EEC097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033E217"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6175473F" w14:textId="77777777" w:rsidR="00A275BD" w:rsidRPr="00B8663E" w:rsidRDefault="00A275BD" w:rsidP="00E24A60">
            <w:pPr>
              <w:jc w:val="center"/>
              <w:rPr>
                <w:sz w:val="18"/>
                <w:szCs w:val="18"/>
              </w:rPr>
            </w:pPr>
            <w:r w:rsidRPr="00B8663E">
              <w:rPr>
                <w:sz w:val="18"/>
                <w:szCs w:val="18"/>
              </w:rPr>
              <w:t>10004 29990</w:t>
            </w:r>
          </w:p>
        </w:tc>
        <w:tc>
          <w:tcPr>
            <w:tcW w:w="567" w:type="dxa"/>
            <w:tcBorders>
              <w:top w:val="nil"/>
              <w:left w:val="nil"/>
              <w:bottom w:val="single" w:sz="4" w:space="0" w:color="auto"/>
              <w:right w:val="single" w:sz="4" w:space="0" w:color="auto"/>
            </w:tcBorders>
            <w:shd w:val="clear" w:color="auto" w:fill="auto"/>
            <w:noWrap/>
            <w:vAlign w:val="bottom"/>
            <w:hideMark/>
          </w:tcPr>
          <w:p w14:paraId="6B3B333F"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29EDAC" w14:textId="77777777" w:rsidR="00A275BD" w:rsidRPr="00B8663E" w:rsidRDefault="00A275BD" w:rsidP="00E24A60">
            <w:pPr>
              <w:jc w:val="center"/>
              <w:rPr>
                <w:sz w:val="18"/>
                <w:szCs w:val="18"/>
              </w:rPr>
            </w:pPr>
            <w:r w:rsidRPr="00B8663E">
              <w:rPr>
                <w:sz w:val="18"/>
                <w:szCs w:val="18"/>
              </w:rPr>
              <w:t>2303,3</w:t>
            </w:r>
          </w:p>
        </w:tc>
      </w:tr>
      <w:tr w:rsidR="00A275BD" w:rsidRPr="00B8663E" w14:paraId="36334D92"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2567FDE"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6B742A42"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286122C"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4C7406EA" w14:textId="77777777" w:rsidR="00A275BD" w:rsidRPr="00B8663E" w:rsidRDefault="00A275BD" w:rsidP="00E24A60">
            <w:pPr>
              <w:jc w:val="center"/>
              <w:rPr>
                <w:sz w:val="18"/>
                <w:szCs w:val="18"/>
              </w:rPr>
            </w:pPr>
            <w:r w:rsidRPr="00B8663E">
              <w:rPr>
                <w:sz w:val="18"/>
                <w:szCs w:val="18"/>
              </w:rPr>
              <w:t>10004 29990</w:t>
            </w:r>
          </w:p>
        </w:tc>
        <w:tc>
          <w:tcPr>
            <w:tcW w:w="567" w:type="dxa"/>
            <w:tcBorders>
              <w:top w:val="nil"/>
              <w:left w:val="nil"/>
              <w:bottom w:val="single" w:sz="4" w:space="0" w:color="auto"/>
              <w:right w:val="single" w:sz="4" w:space="0" w:color="auto"/>
            </w:tcBorders>
            <w:shd w:val="clear" w:color="auto" w:fill="auto"/>
            <w:noWrap/>
            <w:vAlign w:val="bottom"/>
            <w:hideMark/>
          </w:tcPr>
          <w:p w14:paraId="1A3A0C30"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FF2445C" w14:textId="77777777" w:rsidR="00A275BD" w:rsidRPr="00B8663E" w:rsidRDefault="00A275BD" w:rsidP="00E24A60">
            <w:pPr>
              <w:jc w:val="center"/>
              <w:rPr>
                <w:sz w:val="18"/>
                <w:szCs w:val="18"/>
              </w:rPr>
            </w:pPr>
            <w:r w:rsidRPr="00B8663E">
              <w:rPr>
                <w:sz w:val="18"/>
                <w:szCs w:val="18"/>
              </w:rPr>
              <w:t>2303,3</w:t>
            </w:r>
          </w:p>
        </w:tc>
      </w:tr>
      <w:tr w:rsidR="00A275BD" w:rsidRPr="00B8663E" w14:paraId="2080087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933B97F" w14:textId="77777777" w:rsidR="00A275BD" w:rsidRPr="00B8663E" w:rsidRDefault="00A275BD" w:rsidP="00E24A60">
            <w:pPr>
              <w:rPr>
                <w:i/>
                <w:iCs/>
                <w:sz w:val="18"/>
                <w:szCs w:val="18"/>
              </w:rPr>
            </w:pPr>
            <w:r w:rsidRPr="00B8663E">
              <w:rPr>
                <w:i/>
                <w:iCs/>
                <w:sz w:val="18"/>
                <w:szCs w:val="18"/>
              </w:rPr>
              <w:t>Основное мероприятие "Содержание места захоронения"</w:t>
            </w:r>
          </w:p>
        </w:tc>
        <w:tc>
          <w:tcPr>
            <w:tcW w:w="993" w:type="dxa"/>
            <w:tcBorders>
              <w:top w:val="nil"/>
              <w:left w:val="nil"/>
              <w:bottom w:val="single" w:sz="4" w:space="0" w:color="auto"/>
              <w:right w:val="single" w:sz="4" w:space="0" w:color="auto"/>
            </w:tcBorders>
            <w:shd w:val="clear" w:color="auto" w:fill="auto"/>
            <w:noWrap/>
            <w:vAlign w:val="bottom"/>
            <w:hideMark/>
          </w:tcPr>
          <w:p w14:paraId="006026B7"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3B9EB56"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0E860635" w14:textId="77777777" w:rsidR="00A275BD" w:rsidRPr="00B8663E" w:rsidRDefault="00A275BD" w:rsidP="00E24A60">
            <w:pPr>
              <w:jc w:val="center"/>
              <w:rPr>
                <w:i/>
                <w:iCs/>
                <w:sz w:val="18"/>
                <w:szCs w:val="18"/>
              </w:rPr>
            </w:pPr>
            <w:r w:rsidRPr="00B8663E">
              <w:rPr>
                <w:i/>
                <w:iCs/>
                <w:sz w:val="18"/>
                <w:szCs w:val="18"/>
              </w:rPr>
              <w:t>10005 00000</w:t>
            </w:r>
          </w:p>
        </w:tc>
        <w:tc>
          <w:tcPr>
            <w:tcW w:w="567" w:type="dxa"/>
            <w:tcBorders>
              <w:top w:val="nil"/>
              <w:left w:val="nil"/>
              <w:bottom w:val="single" w:sz="4" w:space="0" w:color="auto"/>
              <w:right w:val="single" w:sz="4" w:space="0" w:color="auto"/>
            </w:tcBorders>
            <w:shd w:val="clear" w:color="auto" w:fill="auto"/>
            <w:noWrap/>
            <w:vAlign w:val="bottom"/>
            <w:hideMark/>
          </w:tcPr>
          <w:p w14:paraId="46A8D770"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65DAF7A" w14:textId="77777777" w:rsidR="00A275BD" w:rsidRPr="00B8663E" w:rsidRDefault="00A275BD" w:rsidP="00E24A60">
            <w:pPr>
              <w:jc w:val="center"/>
              <w:rPr>
                <w:i/>
                <w:iCs/>
                <w:sz w:val="18"/>
                <w:szCs w:val="18"/>
              </w:rPr>
            </w:pPr>
            <w:r w:rsidRPr="00B8663E">
              <w:rPr>
                <w:i/>
                <w:iCs/>
                <w:sz w:val="18"/>
                <w:szCs w:val="18"/>
              </w:rPr>
              <w:t>55,5</w:t>
            </w:r>
          </w:p>
        </w:tc>
      </w:tr>
      <w:tr w:rsidR="00A275BD" w:rsidRPr="00B8663E" w14:paraId="0D81D83A"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AD07445"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5A09752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37DF226B"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06383BE4" w14:textId="77777777" w:rsidR="00A275BD" w:rsidRPr="00B8663E" w:rsidRDefault="00A275BD" w:rsidP="00E24A60">
            <w:pPr>
              <w:jc w:val="center"/>
              <w:rPr>
                <w:sz w:val="18"/>
                <w:szCs w:val="18"/>
              </w:rPr>
            </w:pPr>
            <w:r w:rsidRPr="00B8663E">
              <w:rPr>
                <w:sz w:val="18"/>
                <w:szCs w:val="18"/>
              </w:rPr>
              <w:t>10005 29990</w:t>
            </w:r>
          </w:p>
        </w:tc>
        <w:tc>
          <w:tcPr>
            <w:tcW w:w="567" w:type="dxa"/>
            <w:tcBorders>
              <w:top w:val="nil"/>
              <w:left w:val="nil"/>
              <w:bottom w:val="single" w:sz="4" w:space="0" w:color="auto"/>
              <w:right w:val="single" w:sz="4" w:space="0" w:color="auto"/>
            </w:tcBorders>
            <w:shd w:val="clear" w:color="auto" w:fill="auto"/>
            <w:noWrap/>
            <w:vAlign w:val="bottom"/>
            <w:hideMark/>
          </w:tcPr>
          <w:p w14:paraId="365E4536"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9208F9" w14:textId="77777777" w:rsidR="00A275BD" w:rsidRPr="00B8663E" w:rsidRDefault="00A275BD" w:rsidP="00E24A60">
            <w:pPr>
              <w:jc w:val="center"/>
              <w:rPr>
                <w:sz w:val="18"/>
                <w:szCs w:val="18"/>
              </w:rPr>
            </w:pPr>
            <w:r w:rsidRPr="00B8663E">
              <w:rPr>
                <w:sz w:val="18"/>
                <w:szCs w:val="18"/>
              </w:rPr>
              <w:t>55,5</w:t>
            </w:r>
          </w:p>
        </w:tc>
      </w:tr>
      <w:tr w:rsidR="00A275BD" w:rsidRPr="00B8663E" w14:paraId="1CC69B5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950F187"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414E9452"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E9CE42E"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63EAA31B" w14:textId="77777777" w:rsidR="00A275BD" w:rsidRPr="00B8663E" w:rsidRDefault="00A275BD" w:rsidP="00E24A60">
            <w:pPr>
              <w:jc w:val="center"/>
              <w:rPr>
                <w:sz w:val="18"/>
                <w:szCs w:val="18"/>
              </w:rPr>
            </w:pPr>
            <w:r w:rsidRPr="00B8663E">
              <w:rPr>
                <w:sz w:val="18"/>
                <w:szCs w:val="18"/>
              </w:rPr>
              <w:t>10005 29990</w:t>
            </w:r>
          </w:p>
        </w:tc>
        <w:tc>
          <w:tcPr>
            <w:tcW w:w="567" w:type="dxa"/>
            <w:tcBorders>
              <w:top w:val="nil"/>
              <w:left w:val="nil"/>
              <w:bottom w:val="single" w:sz="4" w:space="0" w:color="auto"/>
              <w:right w:val="single" w:sz="4" w:space="0" w:color="auto"/>
            </w:tcBorders>
            <w:shd w:val="clear" w:color="auto" w:fill="auto"/>
            <w:noWrap/>
            <w:vAlign w:val="bottom"/>
            <w:hideMark/>
          </w:tcPr>
          <w:p w14:paraId="3B804050"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230206B" w14:textId="77777777" w:rsidR="00A275BD" w:rsidRPr="00B8663E" w:rsidRDefault="00A275BD" w:rsidP="00E24A60">
            <w:pPr>
              <w:jc w:val="center"/>
              <w:rPr>
                <w:sz w:val="18"/>
                <w:szCs w:val="18"/>
              </w:rPr>
            </w:pPr>
            <w:r w:rsidRPr="00B8663E">
              <w:rPr>
                <w:sz w:val="18"/>
                <w:szCs w:val="18"/>
              </w:rPr>
              <w:t>55,5</w:t>
            </w:r>
          </w:p>
        </w:tc>
      </w:tr>
      <w:tr w:rsidR="00A275BD" w:rsidRPr="00B8663E" w14:paraId="54BB1C5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A42EFDE" w14:textId="77777777" w:rsidR="00A275BD" w:rsidRPr="00B8663E" w:rsidRDefault="00A275BD" w:rsidP="00E24A60">
            <w:pPr>
              <w:rPr>
                <w:i/>
                <w:iCs/>
                <w:sz w:val="18"/>
                <w:szCs w:val="18"/>
              </w:rPr>
            </w:pPr>
            <w:r w:rsidRPr="00B8663E">
              <w:rPr>
                <w:i/>
                <w:iCs/>
                <w:sz w:val="18"/>
                <w:szCs w:val="18"/>
              </w:rPr>
              <w:t>Основное мероприятие "Устройство и оформление праздничных мероприятий""</w:t>
            </w:r>
          </w:p>
        </w:tc>
        <w:tc>
          <w:tcPr>
            <w:tcW w:w="993" w:type="dxa"/>
            <w:tcBorders>
              <w:top w:val="nil"/>
              <w:left w:val="nil"/>
              <w:bottom w:val="single" w:sz="4" w:space="0" w:color="auto"/>
              <w:right w:val="single" w:sz="4" w:space="0" w:color="auto"/>
            </w:tcBorders>
            <w:shd w:val="clear" w:color="auto" w:fill="auto"/>
            <w:noWrap/>
            <w:vAlign w:val="bottom"/>
            <w:hideMark/>
          </w:tcPr>
          <w:p w14:paraId="44F8CA26"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76FFDFB"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3E6F486C" w14:textId="77777777" w:rsidR="00A275BD" w:rsidRPr="00B8663E" w:rsidRDefault="00A275BD" w:rsidP="00E24A60">
            <w:pPr>
              <w:jc w:val="center"/>
              <w:rPr>
                <w:i/>
                <w:iCs/>
                <w:sz w:val="18"/>
                <w:szCs w:val="18"/>
              </w:rPr>
            </w:pPr>
            <w:r w:rsidRPr="00B8663E">
              <w:rPr>
                <w:i/>
                <w:iCs/>
                <w:sz w:val="18"/>
                <w:szCs w:val="18"/>
              </w:rPr>
              <w:t>10006 00000</w:t>
            </w:r>
          </w:p>
        </w:tc>
        <w:tc>
          <w:tcPr>
            <w:tcW w:w="567" w:type="dxa"/>
            <w:tcBorders>
              <w:top w:val="nil"/>
              <w:left w:val="nil"/>
              <w:bottom w:val="single" w:sz="4" w:space="0" w:color="auto"/>
              <w:right w:val="single" w:sz="4" w:space="0" w:color="auto"/>
            </w:tcBorders>
            <w:shd w:val="clear" w:color="auto" w:fill="auto"/>
            <w:noWrap/>
            <w:vAlign w:val="bottom"/>
            <w:hideMark/>
          </w:tcPr>
          <w:p w14:paraId="4E3A2097"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7011407" w14:textId="77777777" w:rsidR="00A275BD" w:rsidRPr="00B8663E" w:rsidRDefault="00A275BD" w:rsidP="00E24A60">
            <w:pPr>
              <w:jc w:val="center"/>
              <w:rPr>
                <w:i/>
                <w:iCs/>
                <w:sz w:val="18"/>
                <w:szCs w:val="18"/>
              </w:rPr>
            </w:pPr>
            <w:r w:rsidRPr="00B8663E">
              <w:rPr>
                <w:i/>
                <w:iCs/>
                <w:sz w:val="18"/>
                <w:szCs w:val="18"/>
              </w:rPr>
              <w:t>356,2</w:t>
            </w:r>
          </w:p>
        </w:tc>
      </w:tr>
      <w:tr w:rsidR="00A275BD" w:rsidRPr="00B8663E" w14:paraId="693169D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93BEF08"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7B4DD82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46B211E"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4CE275F5" w14:textId="77777777" w:rsidR="00A275BD" w:rsidRPr="00B8663E" w:rsidRDefault="00A275BD" w:rsidP="00E24A60">
            <w:pPr>
              <w:jc w:val="center"/>
              <w:rPr>
                <w:sz w:val="18"/>
                <w:szCs w:val="18"/>
              </w:rPr>
            </w:pPr>
            <w:r w:rsidRPr="00B8663E">
              <w:rPr>
                <w:sz w:val="18"/>
                <w:szCs w:val="18"/>
              </w:rPr>
              <w:t>10006 29990</w:t>
            </w:r>
          </w:p>
        </w:tc>
        <w:tc>
          <w:tcPr>
            <w:tcW w:w="567" w:type="dxa"/>
            <w:tcBorders>
              <w:top w:val="nil"/>
              <w:left w:val="nil"/>
              <w:bottom w:val="single" w:sz="4" w:space="0" w:color="auto"/>
              <w:right w:val="single" w:sz="4" w:space="0" w:color="auto"/>
            </w:tcBorders>
            <w:shd w:val="clear" w:color="auto" w:fill="auto"/>
            <w:noWrap/>
            <w:vAlign w:val="bottom"/>
            <w:hideMark/>
          </w:tcPr>
          <w:p w14:paraId="26D40DCC"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0222420" w14:textId="77777777" w:rsidR="00A275BD" w:rsidRPr="00B8663E" w:rsidRDefault="00A275BD" w:rsidP="00E24A60">
            <w:pPr>
              <w:jc w:val="center"/>
              <w:rPr>
                <w:sz w:val="18"/>
                <w:szCs w:val="18"/>
              </w:rPr>
            </w:pPr>
            <w:r w:rsidRPr="00B8663E">
              <w:rPr>
                <w:sz w:val="18"/>
                <w:szCs w:val="18"/>
              </w:rPr>
              <w:t>356,2</w:t>
            </w:r>
          </w:p>
        </w:tc>
      </w:tr>
      <w:tr w:rsidR="00A275BD" w:rsidRPr="00B8663E" w14:paraId="79CA53E6"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7B75A1E" w14:textId="77777777" w:rsidR="00A275BD" w:rsidRPr="00B8663E" w:rsidRDefault="00A275BD" w:rsidP="00E24A60">
            <w:pPr>
              <w:rPr>
                <w:sz w:val="18"/>
                <w:szCs w:val="18"/>
              </w:rPr>
            </w:pPr>
            <w:r w:rsidRPr="00B8663E">
              <w:rPr>
                <w:sz w:val="18"/>
                <w:szCs w:val="18"/>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4008FD0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33DFBE00"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988D247" w14:textId="77777777" w:rsidR="00A275BD" w:rsidRPr="00B8663E" w:rsidRDefault="00A275BD" w:rsidP="00E24A60">
            <w:pPr>
              <w:jc w:val="center"/>
              <w:rPr>
                <w:sz w:val="18"/>
                <w:szCs w:val="18"/>
              </w:rPr>
            </w:pPr>
            <w:r w:rsidRPr="00B8663E">
              <w:rPr>
                <w:sz w:val="18"/>
                <w:szCs w:val="18"/>
              </w:rPr>
              <w:t>10006 29990</w:t>
            </w:r>
          </w:p>
        </w:tc>
        <w:tc>
          <w:tcPr>
            <w:tcW w:w="567" w:type="dxa"/>
            <w:tcBorders>
              <w:top w:val="nil"/>
              <w:left w:val="nil"/>
              <w:bottom w:val="single" w:sz="4" w:space="0" w:color="auto"/>
              <w:right w:val="single" w:sz="4" w:space="0" w:color="auto"/>
            </w:tcBorders>
            <w:shd w:val="clear" w:color="auto" w:fill="auto"/>
            <w:noWrap/>
            <w:vAlign w:val="bottom"/>
            <w:hideMark/>
          </w:tcPr>
          <w:p w14:paraId="00F7C431"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C2E2979" w14:textId="77777777" w:rsidR="00A275BD" w:rsidRPr="00B8663E" w:rsidRDefault="00A275BD" w:rsidP="00E24A60">
            <w:pPr>
              <w:jc w:val="center"/>
              <w:rPr>
                <w:sz w:val="18"/>
                <w:szCs w:val="18"/>
              </w:rPr>
            </w:pPr>
            <w:r w:rsidRPr="00B8663E">
              <w:rPr>
                <w:sz w:val="18"/>
                <w:szCs w:val="18"/>
              </w:rPr>
              <w:t>356,2</w:t>
            </w:r>
          </w:p>
        </w:tc>
      </w:tr>
      <w:tr w:rsidR="00A275BD" w:rsidRPr="00B8663E" w14:paraId="24F2D11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2019131" w14:textId="77777777" w:rsidR="00A275BD" w:rsidRPr="00B8663E" w:rsidRDefault="00A275BD" w:rsidP="00E24A60">
            <w:pPr>
              <w:rPr>
                <w:i/>
                <w:iCs/>
                <w:sz w:val="18"/>
                <w:szCs w:val="18"/>
              </w:rPr>
            </w:pPr>
            <w:r w:rsidRPr="00B8663E">
              <w:rPr>
                <w:i/>
                <w:iCs/>
                <w:sz w:val="18"/>
                <w:szCs w:val="18"/>
              </w:rPr>
              <w:t>Основное мероприятие "Прочие мероприятия по благоустройству поселка"</w:t>
            </w:r>
          </w:p>
        </w:tc>
        <w:tc>
          <w:tcPr>
            <w:tcW w:w="993" w:type="dxa"/>
            <w:tcBorders>
              <w:top w:val="nil"/>
              <w:left w:val="nil"/>
              <w:bottom w:val="single" w:sz="4" w:space="0" w:color="auto"/>
              <w:right w:val="single" w:sz="4" w:space="0" w:color="auto"/>
            </w:tcBorders>
            <w:shd w:val="clear" w:color="auto" w:fill="auto"/>
            <w:noWrap/>
            <w:vAlign w:val="bottom"/>
            <w:hideMark/>
          </w:tcPr>
          <w:p w14:paraId="712C01B4"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04A4EBA"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7DBB049E" w14:textId="77777777" w:rsidR="00A275BD" w:rsidRPr="00B8663E" w:rsidRDefault="00A275BD" w:rsidP="00E24A60">
            <w:pPr>
              <w:jc w:val="center"/>
              <w:rPr>
                <w:i/>
                <w:iCs/>
                <w:sz w:val="18"/>
                <w:szCs w:val="18"/>
              </w:rPr>
            </w:pPr>
            <w:r w:rsidRPr="00B8663E">
              <w:rPr>
                <w:i/>
                <w:iCs/>
                <w:sz w:val="18"/>
                <w:szCs w:val="18"/>
              </w:rPr>
              <w:t>10007 00000</w:t>
            </w:r>
          </w:p>
        </w:tc>
        <w:tc>
          <w:tcPr>
            <w:tcW w:w="567" w:type="dxa"/>
            <w:tcBorders>
              <w:top w:val="nil"/>
              <w:left w:val="nil"/>
              <w:bottom w:val="single" w:sz="4" w:space="0" w:color="auto"/>
              <w:right w:val="single" w:sz="4" w:space="0" w:color="auto"/>
            </w:tcBorders>
            <w:shd w:val="clear" w:color="auto" w:fill="auto"/>
            <w:noWrap/>
            <w:vAlign w:val="bottom"/>
            <w:hideMark/>
          </w:tcPr>
          <w:p w14:paraId="0AAD1371"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CCF9B36" w14:textId="77777777" w:rsidR="00A275BD" w:rsidRPr="00B8663E" w:rsidRDefault="00A275BD" w:rsidP="00E24A60">
            <w:pPr>
              <w:jc w:val="center"/>
              <w:rPr>
                <w:i/>
                <w:iCs/>
                <w:sz w:val="18"/>
                <w:szCs w:val="18"/>
              </w:rPr>
            </w:pPr>
            <w:r w:rsidRPr="00B8663E">
              <w:rPr>
                <w:i/>
                <w:iCs/>
                <w:sz w:val="18"/>
                <w:szCs w:val="18"/>
              </w:rPr>
              <w:t>2337,5</w:t>
            </w:r>
          </w:p>
        </w:tc>
      </w:tr>
      <w:tr w:rsidR="00A275BD" w:rsidRPr="00B8663E" w14:paraId="170D9466"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24B5318"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6EBF71F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18518E8"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A194B08" w14:textId="77777777" w:rsidR="00A275BD" w:rsidRPr="00B8663E" w:rsidRDefault="00A275BD" w:rsidP="00E24A60">
            <w:pPr>
              <w:jc w:val="center"/>
              <w:rPr>
                <w:sz w:val="18"/>
                <w:szCs w:val="18"/>
              </w:rPr>
            </w:pPr>
            <w:r w:rsidRPr="00B8663E">
              <w:rPr>
                <w:sz w:val="18"/>
                <w:szCs w:val="18"/>
              </w:rPr>
              <w:t>10007 29990</w:t>
            </w:r>
          </w:p>
        </w:tc>
        <w:tc>
          <w:tcPr>
            <w:tcW w:w="567" w:type="dxa"/>
            <w:tcBorders>
              <w:top w:val="nil"/>
              <w:left w:val="nil"/>
              <w:bottom w:val="single" w:sz="4" w:space="0" w:color="auto"/>
              <w:right w:val="single" w:sz="4" w:space="0" w:color="auto"/>
            </w:tcBorders>
            <w:shd w:val="clear" w:color="auto" w:fill="auto"/>
            <w:noWrap/>
            <w:vAlign w:val="bottom"/>
            <w:hideMark/>
          </w:tcPr>
          <w:p w14:paraId="27604813"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3B9D666" w14:textId="77777777" w:rsidR="00A275BD" w:rsidRPr="00B8663E" w:rsidRDefault="00A275BD" w:rsidP="00E24A60">
            <w:pPr>
              <w:jc w:val="center"/>
              <w:rPr>
                <w:sz w:val="18"/>
                <w:szCs w:val="18"/>
              </w:rPr>
            </w:pPr>
            <w:r w:rsidRPr="00B8663E">
              <w:rPr>
                <w:sz w:val="18"/>
                <w:szCs w:val="18"/>
              </w:rPr>
              <w:t>2337,5</w:t>
            </w:r>
          </w:p>
        </w:tc>
      </w:tr>
      <w:tr w:rsidR="00A275BD" w:rsidRPr="00B8663E" w14:paraId="2B8A6526"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F02C59F"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28646A4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2F4E405F"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68084BC9" w14:textId="77777777" w:rsidR="00A275BD" w:rsidRPr="00B8663E" w:rsidRDefault="00A275BD" w:rsidP="00E24A60">
            <w:pPr>
              <w:jc w:val="center"/>
              <w:rPr>
                <w:sz w:val="18"/>
                <w:szCs w:val="18"/>
              </w:rPr>
            </w:pPr>
            <w:r w:rsidRPr="00B8663E">
              <w:rPr>
                <w:sz w:val="18"/>
                <w:szCs w:val="18"/>
              </w:rPr>
              <w:t>10007 29990</w:t>
            </w:r>
          </w:p>
        </w:tc>
        <w:tc>
          <w:tcPr>
            <w:tcW w:w="567" w:type="dxa"/>
            <w:tcBorders>
              <w:top w:val="nil"/>
              <w:left w:val="nil"/>
              <w:bottom w:val="single" w:sz="4" w:space="0" w:color="auto"/>
              <w:right w:val="single" w:sz="4" w:space="0" w:color="auto"/>
            </w:tcBorders>
            <w:shd w:val="clear" w:color="auto" w:fill="auto"/>
            <w:noWrap/>
            <w:vAlign w:val="bottom"/>
            <w:hideMark/>
          </w:tcPr>
          <w:p w14:paraId="21503E9B"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E7E78F5" w14:textId="77777777" w:rsidR="00A275BD" w:rsidRPr="00B8663E" w:rsidRDefault="00A275BD" w:rsidP="00E24A60">
            <w:pPr>
              <w:jc w:val="center"/>
              <w:rPr>
                <w:sz w:val="18"/>
                <w:szCs w:val="18"/>
              </w:rPr>
            </w:pPr>
            <w:r w:rsidRPr="00B8663E">
              <w:rPr>
                <w:sz w:val="18"/>
                <w:szCs w:val="18"/>
              </w:rPr>
              <w:t>2337,5</w:t>
            </w:r>
          </w:p>
        </w:tc>
      </w:tr>
      <w:tr w:rsidR="00A275BD" w:rsidRPr="00B8663E" w14:paraId="7AC9DA4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75724AA" w14:textId="77777777" w:rsidR="00A275BD" w:rsidRPr="00B8663E" w:rsidRDefault="00A275BD" w:rsidP="00E24A60">
            <w:pPr>
              <w:rPr>
                <w:i/>
                <w:iCs/>
                <w:sz w:val="18"/>
                <w:szCs w:val="18"/>
              </w:rPr>
            </w:pPr>
            <w:r w:rsidRPr="00B8663E">
              <w:rPr>
                <w:i/>
                <w:iCs/>
                <w:sz w:val="18"/>
                <w:szCs w:val="18"/>
              </w:rPr>
              <w:t>Основное мероприятие "Разработка схемы санитарной очистки территории"</w:t>
            </w:r>
          </w:p>
        </w:tc>
        <w:tc>
          <w:tcPr>
            <w:tcW w:w="993" w:type="dxa"/>
            <w:tcBorders>
              <w:top w:val="nil"/>
              <w:left w:val="nil"/>
              <w:bottom w:val="single" w:sz="4" w:space="0" w:color="auto"/>
              <w:right w:val="single" w:sz="4" w:space="0" w:color="auto"/>
            </w:tcBorders>
            <w:shd w:val="clear" w:color="auto" w:fill="auto"/>
            <w:noWrap/>
            <w:vAlign w:val="bottom"/>
            <w:hideMark/>
          </w:tcPr>
          <w:p w14:paraId="652680FF"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12F9E91"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6AE2D1AD" w14:textId="77777777" w:rsidR="00A275BD" w:rsidRPr="00B8663E" w:rsidRDefault="00A275BD" w:rsidP="00E24A60">
            <w:pPr>
              <w:jc w:val="center"/>
              <w:rPr>
                <w:i/>
                <w:iCs/>
                <w:sz w:val="18"/>
                <w:szCs w:val="18"/>
              </w:rPr>
            </w:pPr>
            <w:r w:rsidRPr="00B8663E">
              <w:rPr>
                <w:i/>
                <w:iCs/>
                <w:sz w:val="18"/>
                <w:szCs w:val="18"/>
              </w:rPr>
              <w:t>10008 00000</w:t>
            </w:r>
          </w:p>
        </w:tc>
        <w:tc>
          <w:tcPr>
            <w:tcW w:w="567" w:type="dxa"/>
            <w:tcBorders>
              <w:top w:val="nil"/>
              <w:left w:val="nil"/>
              <w:bottom w:val="single" w:sz="4" w:space="0" w:color="auto"/>
              <w:right w:val="single" w:sz="4" w:space="0" w:color="auto"/>
            </w:tcBorders>
            <w:shd w:val="clear" w:color="auto" w:fill="auto"/>
            <w:noWrap/>
            <w:vAlign w:val="bottom"/>
            <w:hideMark/>
          </w:tcPr>
          <w:p w14:paraId="1A92D21C"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D93442E" w14:textId="77777777" w:rsidR="00A275BD" w:rsidRPr="00B8663E" w:rsidRDefault="00A275BD" w:rsidP="00E24A60">
            <w:pPr>
              <w:jc w:val="center"/>
              <w:rPr>
                <w:i/>
                <w:iCs/>
                <w:sz w:val="18"/>
                <w:szCs w:val="18"/>
              </w:rPr>
            </w:pPr>
            <w:r w:rsidRPr="00B8663E">
              <w:rPr>
                <w:i/>
                <w:iCs/>
                <w:sz w:val="18"/>
                <w:szCs w:val="18"/>
              </w:rPr>
              <w:t>0</w:t>
            </w:r>
          </w:p>
        </w:tc>
      </w:tr>
      <w:tr w:rsidR="00A275BD" w:rsidRPr="00B8663E" w14:paraId="03EB2C1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2CC6B167" w14:textId="77777777" w:rsidR="00A275BD" w:rsidRPr="00B8663E" w:rsidRDefault="00A275BD" w:rsidP="00E24A60">
            <w:pPr>
              <w:rPr>
                <w:i/>
                <w:iCs/>
                <w:sz w:val="18"/>
                <w:szCs w:val="18"/>
              </w:rPr>
            </w:pPr>
            <w:r w:rsidRPr="00B8663E">
              <w:rPr>
                <w:i/>
                <w:iCs/>
                <w:sz w:val="18"/>
                <w:szCs w:val="18"/>
              </w:rPr>
              <w:t>Основное мероприятие "Формирование площадок накопления ТКО"</w:t>
            </w:r>
          </w:p>
        </w:tc>
        <w:tc>
          <w:tcPr>
            <w:tcW w:w="993" w:type="dxa"/>
            <w:tcBorders>
              <w:top w:val="nil"/>
              <w:left w:val="nil"/>
              <w:bottom w:val="single" w:sz="4" w:space="0" w:color="auto"/>
              <w:right w:val="single" w:sz="4" w:space="0" w:color="auto"/>
            </w:tcBorders>
            <w:shd w:val="clear" w:color="auto" w:fill="auto"/>
            <w:noWrap/>
            <w:vAlign w:val="bottom"/>
            <w:hideMark/>
          </w:tcPr>
          <w:p w14:paraId="5D908279"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BEA55CB"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37EA0D8F" w14:textId="77777777" w:rsidR="00A275BD" w:rsidRPr="00B8663E" w:rsidRDefault="00A275BD" w:rsidP="00E24A60">
            <w:pPr>
              <w:jc w:val="center"/>
              <w:rPr>
                <w:i/>
                <w:iCs/>
                <w:sz w:val="18"/>
                <w:szCs w:val="18"/>
              </w:rPr>
            </w:pPr>
            <w:r w:rsidRPr="00B8663E">
              <w:rPr>
                <w:i/>
                <w:iCs/>
                <w:sz w:val="18"/>
                <w:szCs w:val="18"/>
              </w:rPr>
              <w:t>10009 00000</w:t>
            </w:r>
          </w:p>
        </w:tc>
        <w:tc>
          <w:tcPr>
            <w:tcW w:w="567" w:type="dxa"/>
            <w:tcBorders>
              <w:top w:val="nil"/>
              <w:left w:val="nil"/>
              <w:bottom w:val="single" w:sz="4" w:space="0" w:color="auto"/>
              <w:right w:val="single" w:sz="4" w:space="0" w:color="auto"/>
            </w:tcBorders>
            <w:shd w:val="clear" w:color="auto" w:fill="auto"/>
            <w:noWrap/>
            <w:vAlign w:val="bottom"/>
            <w:hideMark/>
          </w:tcPr>
          <w:p w14:paraId="2917055C"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3356F2A" w14:textId="77777777" w:rsidR="00A275BD" w:rsidRPr="00B8663E" w:rsidRDefault="00A275BD" w:rsidP="00E24A60">
            <w:pPr>
              <w:jc w:val="center"/>
              <w:rPr>
                <w:i/>
                <w:iCs/>
                <w:sz w:val="18"/>
                <w:szCs w:val="18"/>
              </w:rPr>
            </w:pPr>
            <w:r w:rsidRPr="00B8663E">
              <w:rPr>
                <w:i/>
                <w:iCs/>
                <w:sz w:val="18"/>
                <w:szCs w:val="18"/>
              </w:rPr>
              <w:t>768,7</w:t>
            </w:r>
          </w:p>
        </w:tc>
      </w:tr>
      <w:tr w:rsidR="00A275BD" w:rsidRPr="00B8663E" w14:paraId="58E7C99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0064ADC"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14:paraId="3C72CD16"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B32A5E1"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011256E6" w14:textId="77777777" w:rsidR="00A275BD" w:rsidRPr="00B8663E" w:rsidRDefault="00A275BD" w:rsidP="00E24A60">
            <w:pPr>
              <w:jc w:val="center"/>
              <w:rPr>
                <w:sz w:val="18"/>
                <w:szCs w:val="18"/>
              </w:rPr>
            </w:pPr>
            <w:r w:rsidRPr="00B8663E">
              <w:rPr>
                <w:sz w:val="18"/>
                <w:szCs w:val="18"/>
              </w:rPr>
              <w:t>10009 29990</w:t>
            </w:r>
          </w:p>
        </w:tc>
        <w:tc>
          <w:tcPr>
            <w:tcW w:w="567" w:type="dxa"/>
            <w:tcBorders>
              <w:top w:val="nil"/>
              <w:left w:val="nil"/>
              <w:bottom w:val="single" w:sz="4" w:space="0" w:color="auto"/>
              <w:right w:val="single" w:sz="4" w:space="0" w:color="auto"/>
            </w:tcBorders>
            <w:shd w:val="clear" w:color="auto" w:fill="auto"/>
            <w:noWrap/>
            <w:vAlign w:val="bottom"/>
            <w:hideMark/>
          </w:tcPr>
          <w:p w14:paraId="379C64D6"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5D530D3" w14:textId="77777777" w:rsidR="00A275BD" w:rsidRPr="00B8663E" w:rsidRDefault="00A275BD" w:rsidP="00E24A60">
            <w:pPr>
              <w:jc w:val="center"/>
              <w:rPr>
                <w:sz w:val="18"/>
                <w:szCs w:val="18"/>
              </w:rPr>
            </w:pPr>
            <w:r w:rsidRPr="00B8663E">
              <w:rPr>
                <w:sz w:val="18"/>
                <w:szCs w:val="18"/>
              </w:rPr>
              <w:t>768,7</w:t>
            </w:r>
          </w:p>
        </w:tc>
      </w:tr>
      <w:tr w:rsidR="00A275BD" w:rsidRPr="00B8663E" w14:paraId="33C6847B"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F2E72D6"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43F85DA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2A2E78D6"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53DE6C0E" w14:textId="77777777" w:rsidR="00A275BD" w:rsidRPr="00B8663E" w:rsidRDefault="00A275BD" w:rsidP="00E24A60">
            <w:pPr>
              <w:jc w:val="center"/>
              <w:rPr>
                <w:sz w:val="18"/>
                <w:szCs w:val="18"/>
              </w:rPr>
            </w:pPr>
            <w:r w:rsidRPr="00B8663E">
              <w:rPr>
                <w:sz w:val="18"/>
                <w:szCs w:val="18"/>
              </w:rPr>
              <w:t>10009 29990</w:t>
            </w:r>
          </w:p>
        </w:tc>
        <w:tc>
          <w:tcPr>
            <w:tcW w:w="567" w:type="dxa"/>
            <w:tcBorders>
              <w:top w:val="nil"/>
              <w:left w:val="nil"/>
              <w:bottom w:val="single" w:sz="4" w:space="0" w:color="auto"/>
              <w:right w:val="single" w:sz="4" w:space="0" w:color="auto"/>
            </w:tcBorders>
            <w:shd w:val="clear" w:color="auto" w:fill="auto"/>
            <w:noWrap/>
            <w:vAlign w:val="bottom"/>
            <w:hideMark/>
          </w:tcPr>
          <w:p w14:paraId="16E42569"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97BFC32" w14:textId="77777777" w:rsidR="00A275BD" w:rsidRPr="00B8663E" w:rsidRDefault="00A275BD" w:rsidP="00E24A60">
            <w:pPr>
              <w:jc w:val="center"/>
              <w:rPr>
                <w:sz w:val="18"/>
                <w:szCs w:val="18"/>
              </w:rPr>
            </w:pPr>
            <w:r w:rsidRPr="00B8663E">
              <w:rPr>
                <w:sz w:val="18"/>
                <w:szCs w:val="18"/>
              </w:rPr>
              <w:t>768,7</w:t>
            </w:r>
          </w:p>
        </w:tc>
      </w:tr>
      <w:tr w:rsidR="00A275BD" w:rsidRPr="00B8663E" w14:paraId="7B2D9B83"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61D52152" w14:textId="77777777" w:rsidR="00A275BD" w:rsidRPr="00B8663E" w:rsidRDefault="00A275BD" w:rsidP="00E24A60">
            <w:pPr>
              <w:rPr>
                <w:sz w:val="18"/>
                <w:szCs w:val="18"/>
              </w:rPr>
            </w:pPr>
            <w:r w:rsidRPr="00B8663E">
              <w:rPr>
                <w:sz w:val="18"/>
                <w:szCs w:val="18"/>
              </w:rPr>
              <w:t>МП "Формирование современной городской среды на территории Жигаловского муниципального образования на 2018-2022 годы"</w:t>
            </w:r>
          </w:p>
        </w:tc>
        <w:tc>
          <w:tcPr>
            <w:tcW w:w="993" w:type="dxa"/>
            <w:tcBorders>
              <w:top w:val="nil"/>
              <w:left w:val="nil"/>
              <w:bottom w:val="single" w:sz="4" w:space="0" w:color="auto"/>
              <w:right w:val="single" w:sz="4" w:space="0" w:color="auto"/>
            </w:tcBorders>
            <w:shd w:val="clear" w:color="000000" w:fill="DAEEF3"/>
            <w:noWrap/>
            <w:vAlign w:val="bottom"/>
            <w:hideMark/>
          </w:tcPr>
          <w:p w14:paraId="486C414C"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7C11D9C5"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DAEEF3"/>
            <w:noWrap/>
            <w:vAlign w:val="bottom"/>
            <w:hideMark/>
          </w:tcPr>
          <w:p w14:paraId="53DC609D" w14:textId="77777777" w:rsidR="00A275BD" w:rsidRPr="00B8663E" w:rsidRDefault="00A275BD" w:rsidP="00E24A60">
            <w:pPr>
              <w:jc w:val="center"/>
              <w:rPr>
                <w:sz w:val="18"/>
                <w:szCs w:val="18"/>
              </w:rPr>
            </w:pPr>
            <w:r w:rsidRPr="00B8663E">
              <w:rPr>
                <w:sz w:val="18"/>
                <w:szCs w:val="18"/>
              </w:rPr>
              <w:t>11000 00000</w:t>
            </w:r>
          </w:p>
        </w:tc>
        <w:tc>
          <w:tcPr>
            <w:tcW w:w="567" w:type="dxa"/>
            <w:tcBorders>
              <w:top w:val="nil"/>
              <w:left w:val="nil"/>
              <w:bottom w:val="single" w:sz="4" w:space="0" w:color="auto"/>
              <w:right w:val="single" w:sz="4" w:space="0" w:color="auto"/>
            </w:tcBorders>
            <w:shd w:val="clear" w:color="000000" w:fill="DAEEF3"/>
            <w:noWrap/>
            <w:vAlign w:val="bottom"/>
            <w:hideMark/>
          </w:tcPr>
          <w:p w14:paraId="48733F3A"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084D65E5" w14:textId="77777777" w:rsidR="00A275BD" w:rsidRPr="00B8663E" w:rsidRDefault="00A275BD" w:rsidP="00E24A60">
            <w:pPr>
              <w:jc w:val="center"/>
              <w:rPr>
                <w:sz w:val="18"/>
                <w:szCs w:val="18"/>
              </w:rPr>
            </w:pPr>
            <w:r w:rsidRPr="00B8663E">
              <w:rPr>
                <w:sz w:val="18"/>
                <w:szCs w:val="18"/>
              </w:rPr>
              <w:t>0</w:t>
            </w:r>
          </w:p>
        </w:tc>
      </w:tr>
      <w:tr w:rsidR="00A275BD" w:rsidRPr="00B8663E" w14:paraId="2DB016E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1FB3E375" w14:textId="77777777" w:rsidR="00A275BD" w:rsidRPr="00B8663E" w:rsidRDefault="00A275BD" w:rsidP="00E24A60">
            <w:pPr>
              <w:rPr>
                <w:i/>
                <w:iCs/>
                <w:sz w:val="18"/>
                <w:szCs w:val="18"/>
              </w:rPr>
            </w:pPr>
            <w:r w:rsidRPr="00B8663E">
              <w:rPr>
                <w:i/>
                <w:iCs/>
                <w:sz w:val="18"/>
                <w:szCs w:val="18"/>
              </w:rPr>
              <w:t>Основное мероприятие "Благоустройство общественных территорий"</w:t>
            </w:r>
          </w:p>
        </w:tc>
        <w:tc>
          <w:tcPr>
            <w:tcW w:w="993" w:type="dxa"/>
            <w:tcBorders>
              <w:top w:val="nil"/>
              <w:left w:val="nil"/>
              <w:bottom w:val="single" w:sz="4" w:space="0" w:color="auto"/>
              <w:right w:val="single" w:sz="4" w:space="0" w:color="auto"/>
            </w:tcBorders>
            <w:shd w:val="clear" w:color="000000" w:fill="FFFFFF"/>
            <w:noWrap/>
            <w:vAlign w:val="bottom"/>
            <w:hideMark/>
          </w:tcPr>
          <w:p w14:paraId="5329C483"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0464BA99" w14:textId="77777777" w:rsidR="00A275BD" w:rsidRPr="00B8663E" w:rsidRDefault="00A275BD" w:rsidP="00E24A60">
            <w:pPr>
              <w:jc w:val="center"/>
              <w:rPr>
                <w:i/>
                <w:iCs/>
                <w:sz w:val="18"/>
                <w:szCs w:val="18"/>
              </w:rPr>
            </w:pPr>
            <w:r w:rsidRPr="00B8663E">
              <w:rPr>
                <w:i/>
                <w:iCs/>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27572D5D" w14:textId="77777777" w:rsidR="00A275BD" w:rsidRPr="00B8663E" w:rsidRDefault="00A275BD" w:rsidP="00E24A60">
            <w:pPr>
              <w:jc w:val="center"/>
              <w:rPr>
                <w:i/>
                <w:iCs/>
                <w:sz w:val="18"/>
                <w:szCs w:val="18"/>
              </w:rPr>
            </w:pPr>
            <w:r w:rsidRPr="00B8663E">
              <w:rPr>
                <w:i/>
                <w:iCs/>
                <w:sz w:val="18"/>
                <w:szCs w:val="18"/>
              </w:rPr>
              <w:t>11100 00000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567421F3"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04746F6" w14:textId="77777777" w:rsidR="00A275BD" w:rsidRPr="00B8663E" w:rsidRDefault="00A275BD" w:rsidP="00E24A60">
            <w:pPr>
              <w:jc w:val="center"/>
              <w:rPr>
                <w:i/>
                <w:iCs/>
                <w:sz w:val="18"/>
                <w:szCs w:val="18"/>
              </w:rPr>
            </w:pPr>
            <w:r w:rsidRPr="00B8663E">
              <w:rPr>
                <w:i/>
                <w:iCs/>
                <w:sz w:val="18"/>
                <w:szCs w:val="18"/>
              </w:rPr>
              <w:t>0</w:t>
            </w:r>
          </w:p>
        </w:tc>
      </w:tr>
      <w:tr w:rsidR="00A275BD" w:rsidRPr="00B8663E" w14:paraId="6A21989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76B6100"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областного и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4D7528F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22B1A87C"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1499503A" w14:textId="77777777" w:rsidR="00A275BD" w:rsidRPr="00B8663E" w:rsidRDefault="00A275BD" w:rsidP="00E24A60">
            <w:pPr>
              <w:jc w:val="center"/>
              <w:rPr>
                <w:sz w:val="18"/>
                <w:szCs w:val="18"/>
              </w:rPr>
            </w:pPr>
            <w:r w:rsidRPr="00B8663E">
              <w:rPr>
                <w:sz w:val="18"/>
                <w:szCs w:val="18"/>
              </w:rPr>
              <w:t>111F2 55551</w:t>
            </w:r>
          </w:p>
        </w:tc>
        <w:tc>
          <w:tcPr>
            <w:tcW w:w="567" w:type="dxa"/>
            <w:tcBorders>
              <w:top w:val="nil"/>
              <w:left w:val="nil"/>
              <w:bottom w:val="single" w:sz="4" w:space="0" w:color="auto"/>
              <w:right w:val="single" w:sz="4" w:space="0" w:color="auto"/>
            </w:tcBorders>
            <w:shd w:val="clear" w:color="000000" w:fill="FFFFFF"/>
            <w:noWrap/>
            <w:vAlign w:val="bottom"/>
            <w:hideMark/>
          </w:tcPr>
          <w:p w14:paraId="58A776DE"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880C86" w14:textId="77777777" w:rsidR="00A275BD" w:rsidRPr="00B8663E" w:rsidRDefault="00A275BD" w:rsidP="00E24A60">
            <w:pPr>
              <w:jc w:val="center"/>
              <w:rPr>
                <w:sz w:val="18"/>
                <w:szCs w:val="18"/>
              </w:rPr>
            </w:pPr>
            <w:r w:rsidRPr="00B8663E">
              <w:rPr>
                <w:sz w:val="18"/>
                <w:szCs w:val="18"/>
              </w:rPr>
              <w:t>0</w:t>
            </w:r>
          </w:p>
        </w:tc>
      </w:tr>
      <w:tr w:rsidR="00A275BD" w:rsidRPr="00B8663E" w14:paraId="5638E86B"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5E8DD6F"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7183C4B6"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671E6EB4"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FFFFFF"/>
            <w:noWrap/>
            <w:vAlign w:val="bottom"/>
            <w:hideMark/>
          </w:tcPr>
          <w:p w14:paraId="1589E182" w14:textId="77777777" w:rsidR="00A275BD" w:rsidRPr="00B8663E" w:rsidRDefault="00A275BD" w:rsidP="00E24A60">
            <w:pPr>
              <w:jc w:val="center"/>
              <w:rPr>
                <w:sz w:val="18"/>
                <w:szCs w:val="18"/>
              </w:rPr>
            </w:pPr>
            <w:r w:rsidRPr="00B8663E">
              <w:rPr>
                <w:sz w:val="18"/>
                <w:szCs w:val="18"/>
              </w:rPr>
              <w:t>111F2 55551</w:t>
            </w:r>
          </w:p>
        </w:tc>
        <w:tc>
          <w:tcPr>
            <w:tcW w:w="567" w:type="dxa"/>
            <w:tcBorders>
              <w:top w:val="nil"/>
              <w:left w:val="nil"/>
              <w:bottom w:val="single" w:sz="4" w:space="0" w:color="auto"/>
              <w:right w:val="single" w:sz="4" w:space="0" w:color="auto"/>
            </w:tcBorders>
            <w:shd w:val="clear" w:color="000000" w:fill="FFFFFF"/>
            <w:noWrap/>
            <w:vAlign w:val="bottom"/>
            <w:hideMark/>
          </w:tcPr>
          <w:p w14:paraId="659D0434"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3B71FC6" w14:textId="77777777" w:rsidR="00A275BD" w:rsidRPr="00B8663E" w:rsidRDefault="00A275BD" w:rsidP="00E24A60">
            <w:pPr>
              <w:jc w:val="center"/>
              <w:rPr>
                <w:sz w:val="18"/>
                <w:szCs w:val="18"/>
              </w:rPr>
            </w:pPr>
            <w:r w:rsidRPr="00B8663E">
              <w:rPr>
                <w:sz w:val="18"/>
                <w:szCs w:val="18"/>
              </w:rPr>
              <w:t>0</w:t>
            </w:r>
          </w:p>
        </w:tc>
      </w:tr>
      <w:tr w:rsidR="00A275BD" w:rsidRPr="00B8663E" w14:paraId="40189F1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DAEEF3"/>
            <w:vAlign w:val="bottom"/>
            <w:hideMark/>
          </w:tcPr>
          <w:p w14:paraId="60394250" w14:textId="77777777" w:rsidR="00A275BD" w:rsidRPr="00B8663E" w:rsidRDefault="00A275BD" w:rsidP="00E24A60">
            <w:pPr>
              <w:rPr>
                <w:sz w:val="18"/>
                <w:szCs w:val="18"/>
              </w:rPr>
            </w:pPr>
            <w:r w:rsidRPr="00B8663E">
              <w:rPr>
                <w:sz w:val="18"/>
                <w:szCs w:val="18"/>
              </w:rPr>
              <w:t>Расходы на реализацию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000000" w:fill="DAEEF3"/>
            <w:noWrap/>
            <w:vAlign w:val="bottom"/>
            <w:hideMark/>
          </w:tcPr>
          <w:p w14:paraId="0FB1D10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DAEEF3"/>
            <w:noWrap/>
            <w:vAlign w:val="bottom"/>
            <w:hideMark/>
          </w:tcPr>
          <w:p w14:paraId="33ADBF55"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000000" w:fill="DAEEF3"/>
            <w:noWrap/>
            <w:vAlign w:val="bottom"/>
            <w:hideMark/>
          </w:tcPr>
          <w:p w14:paraId="2B91F107" w14:textId="77777777" w:rsidR="00A275BD" w:rsidRPr="00B8663E" w:rsidRDefault="00A275BD" w:rsidP="00E24A60">
            <w:pPr>
              <w:jc w:val="center"/>
              <w:rPr>
                <w:sz w:val="18"/>
                <w:szCs w:val="18"/>
              </w:rPr>
            </w:pPr>
            <w:r w:rsidRPr="00B8663E">
              <w:rPr>
                <w:sz w:val="18"/>
                <w:szCs w:val="18"/>
              </w:rPr>
              <w:t>71101 S2370</w:t>
            </w:r>
          </w:p>
        </w:tc>
        <w:tc>
          <w:tcPr>
            <w:tcW w:w="567" w:type="dxa"/>
            <w:tcBorders>
              <w:top w:val="nil"/>
              <w:left w:val="nil"/>
              <w:bottom w:val="single" w:sz="4" w:space="0" w:color="auto"/>
              <w:right w:val="single" w:sz="4" w:space="0" w:color="auto"/>
            </w:tcBorders>
            <w:shd w:val="clear" w:color="000000" w:fill="DAEEF3"/>
            <w:noWrap/>
            <w:vAlign w:val="bottom"/>
            <w:hideMark/>
          </w:tcPr>
          <w:p w14:paraId="18D86885"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DAEEF3"/>
            <w:noWrap/>
            <w:vAlign w:val="bottom"/>
            <w:hideMark/>
          </w:tcPr>
          <w:p w14:paraId="412E7B07" w14:textId="77777777" w:rsidR="00A275BD" w:rsidRPr="00B8663E" w:rsidRDefault="00A275BD" w:rsidP="00E24A60">
            <w:pPr>
              <w:jc w:val="center"/>
              <w:rPr>
                <w:sz w:val="18"/>
                <w:szCs w:val="18"/>
              </w:rPr>
            </w:pPr>
            <w:r w:rsidRPr="00B8663E">
              <w:rPr>
                <w:sz w:val="18"/>
                <w:szCs w:val="18"/>
              </w:rPr>
              <w:t>2600</w:t>
            </w:r>
          </w:p>
        </w:tc>
      </w:tr>
      <w:tr w:rsidR="00A275BD" w:rsidRPr="00B8663E" w14:paraId="4CC25783"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B9CF334"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1F2AD94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49DF166B" w14:textId="77777777" w:rsidR="00A275BD" w:rsidRPr="00B8663E" w:rsidRDefault="00A275BD" w:rsidP="00E24A60">
            <w:pPr>
              <w:jc w:val="center"/>
              <w:rPr>
                <w:sz w:val="18"/>
                <w:szCs w:val="18"/>
              </w:rPr>
            </w:pPr>
            <w:r w:rsidRPr="00B8663E">
              <w:rPr>
                <w:sz w:val="18"/>
                <w:szCs w:val="18"/>
              </w:rPr>
              <w:t>0503</w:t>
            </w:r>
          </w:p>
        </w:tc>
        <w:tc>
          <w:tcPr>
            <w:tcW w:w="1276" w:type="dxa"/>
            <w:tcBorders>
              <w:top w:val="nil"/>
              <w:left w:val="nil"/>
              <w:bottom w:val="single" w:sz="4" w:space="0" w:color="auto"/>
              <w:right w:val="single" w:sz="4" w:space="0" w:color="auto"/>
            </w:tcBorders>
            <w:shd w:val="clear" w:color="auto" w:fill="auto"/>
            <w:noWrap/>
            <w:vAlign w:val="bottom"/>
            <w:hideMark/>
          </w:tcPr>
          <w:p w14:paraId="0E6BF099" w14:textId="77777777" w:rsidR="00A275BD" w:rsidRPr="00B8663E" w:rsidRDefault="00A275BD" w:rsidP="00E24A60">
            <w:pPr>
              <w:jc w:val="center"/>
              <w:rPr>
                <w:sz w:val="18"/>
                <w:szCs w:val="18"/>
              </w:rPr>
            </w:pPr>
            <w:r w:rsidRPr="00B8663E">
              <w:rPr>
                <w:sz w:val="18"/>
                <w:szCs w:val="18"/>
              </w:rPr>
              <w:t>71101 S2370</w:t>
            </w:r>
          </w:p>
        </w:tc>
        <w:tc>
          <w:tcPr>
            <w:tcW w:w="567" w:type="dxa"/>
            <w:tcBorders>
              <w:top w:val="nil"/>
              <w:left w:val="nil"/>
              <w:bottom w:val="single" w:sz="4" w:space="0" w:color="auto"/>
              <w:right w:val="single" w:sz="4" w:space="0" w:color="auto"/>
            </w:tcBorders>
            <w:shd w:val="clear" w:color="auto" w:fill="auto"/>
            <w:noWrap/>
            <w:vAlign w:val="bottom"/>
            <w:hideMark/>
          </w:tcPr>
          <w:p w14:paraId="5DF9DC5F"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5880A98" w14:textId="77777777" w:rsidR="00A275BD" w:rsidRPr="00B8663E" w:rsidRDefault="00A275BD" w:rsidP="00E24A60">
            <w:pPr>
              <w:jc w:val="center"/>
              <w:rPr>
                <w:sz w:val="18"/>
                <w:szCs w:val="18"/>
              </w:rPr>
            </w:pPr>
            <w:r w:rsidRPr="00B8663E">
              <w:rPr>
                <w:sz w:val="18"/>
                <w:szCs w:val="18"/>
              </w:rPr>
              <w:t>2600</w:t>
            </w:r>
          </w:p>
        </w:tc>
      </w:tr>
      <w:tr w:rsidR="00A275BD" w:rsidRPr="00B8663E" w14:paraId="22743EA2"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ABF8F"/>
            <w:vAlign w:val="bottom"/>
            <w:hideMark/>
          </w:tcPr>
          <w:p w14:paraId="56A40DA9" w14:textId="77777777" w:rsidR="00A275BD" w:rsidRPr="00B8663E" w:rsidRDefault="00A275BD" w:rsidP="00E24A60">
            <w:pPr>
              <w:rPr>
                <w:i/>
                <w:iCs/>
                <w:sz w:val="18"/>
                <w:szCs w:val="18"/>
              </w:rPr>
            </w:pPr>
            <w:r w:rsidRPr="00B8663E">
              <w:rPr>
                <w:i/>
                <w:iCs/>
                <w:sz w:val="18"/>
                <w:szCs w:val="18"/>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000000" w:fill="FABF8F"/>
            <w:noWrap/>
            <w:vAlign w:val="bottom"/>
            <w:hideMark/>
          </w:tcPr>
          <w:p w14:paraId="6EACFAC3"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ABF8F"/>
            <w:noWrap/>
            <w:vAlign w:val="bottom"/>
            <w:hideMark/>
          </w:tcPr>
          <w:p w14:paraId="7D1CFA08" w14:textId="77777777" w:rsidR="00A275BD" w:rsidRPr="00B8663E" w:rsidRDefault="00A275BD" w:rsidP="00E24A60">
            <w:pPr>
              <w:jc w:val="center"/>
              <w:rPr>
                <w:i/>
                <w:iCs/>
                <w:sz w:val="18"/>
                <w:szCs w:val="18"/>
              </w:rPr>
            </w:pPr>
            <w:r w:rsidRPr="00B8663E">
              <w:rPr>
                <w:i/>
                <w:iCs/>
                <w:sz w:val="18"/>
                <w:szCs w:val="18"/>
              </w:rPr>
              <w:t>0505</w:t>
            </w:r>
          </w:p>
        </w:tc>
        <w:tc>
          <w:tcPr>
            <w:tcW w:w="1276" w:type="dxa"/>
            <w:tcBorders>
              <w:top w:val="nil"/>
              <w:left w:val="nil"/>
              <w:bottom w:val="single" w:sz="4" w:space="0" w:color="auto"/>
              <w:right w:val="single" w:sz="4" w:space="0" w:color="auto"/>
            </w:tcBorders>
            <w:shd w:val="clear" w:color="000000" w:fill="FABF8F"/>
            <w:noWrap/>
            <w:vAlign w:val="bottom"/>
            <w:hideMark/>
          </w:tcPr>
          <w:p w14:paraId="5BB0F406"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ABF8F"/>
            <w:noWrap/>
            <w:vAlign w:val="bottom"/>
            <w:hideMark/>
          </w:tcPr>
          <w:p w14:paraId="2E8E7268"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ABF8F"/>
            <w:noWrap/>
            <w:vAlign w:val="bottom"/>
            <w:hideMark/>
          </w:tcPr>
          <w:p w14:paraId="29C7CCA9" w14:textId="77777777" w:rsidR="00A275BD" w:rsidRPr="00B8663E" w:rsidRDefault="00A275BD" w:rsidP="00E24A60">
            <w:pPr>
              <w:jc w:val="center"/>
              <w:rPr>
                <w:i/>
                <w:iCs/>
                <w:sz w:val="18"/>
                <w:szCs w:val="18"/>
              </w:rPr>
            </w:pPr>
            <w:r w:rsidRPr="00B8663E">
              <w:rPr>
                <w:i/>
                <w:iCs/>
                <w:sz w:val="18"/>
                <w:szCs w:val="18"/>
              </w:rPr>
              <w:t>12416,4</w:t>
            </w:r>
          </w:p>
        </w:tc>
      </w:tr>
      <w:tr w:rsidR="00A275BD" w:rsidRPr="00B8663E" w14:paraId="14E2626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609380A0" w14:textId="77777777" w:rsidR="00A275BD" w:rsidRPr="00B8663E" w:rsidRDefault="00A275BD" w:rsidP="00E24A60">
            <w:pPr>
              <w:rPr>
                <w:i/>
                <w:iCs/>
                <w:sz w:val="18"/>
                <w:szCs w:val="18"/>
              </w:rPr>
            </w:pPr>
            <w:r w:rsidRPr="00B8663E">
              <w:rPr>
                <w:i/>
                <w:iCs/>
                <w:sz w:val="18"/>
                <w:szCs w:val="18"/>
              </w:rPr>
              <w:t xml:space="preserve">Расходы на обеспечение </w:t>
            </w:r>
            <w:proofErr w:type="gramStart"/>
            <w:r w:rsidRPr="00B8663E">
              <w:rPr>
                <w:i/>
                <w:iCs/>
                <w:sz w:val="18"/>
                <w:szCs w:val="18"/>
              </w:rPr>
              <w:t>деятельности  подведомственных</w:t>
            </w:r>
            <w:proofErr w:type="gramEnd"/>
            <w:r w:rsidRPr="00B8663E">
              <w:rPr>
                <w:i/>
                <w:iCs/>
                <w:sz w:val="18"/>
                <w:szCs w:val="18"/>
              </w:rPr>
              <w:t xml:space="preserve"> учреждений (МКУ Жигаловское)</w:t>
            </w:r>
          </w:p>
        </w:tc>
        <w:tc>
          <w:tcPr>
            <w:tcW w:w="993" w:type="dxa"/>
            <w:tcBorders>
              <w:top w:val="nil"/>
              <w:left w:val="nil"/>
              <w:bottom w:val="single" w:sz="4" w:space="0" w:color="auto"/>
              <w:right w:val="single" w:sz="4" w:space="0" w:color="auto"/>
            </w:tcBorders>
            <w:shd w:val="clear" w:color="000000" w:fill="E4DFEC"/>
            <w:noWrap/>
            <w:vAlign w:val="bottom"/>
            <w:hideMark/>
          </w:tcPr>
          <w:p w14:paraId="15BA67AC"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2B27FA64" w14:textId="77777777" w:rsidR="00A275BD" w:rsidRPr="00B8663E" w:rsidRDefault="00A275BD" w:rsidP="00E24A60">
            <w:pPr>
              <w:jc w:val="center"/>
              <w:rPr>
                <w:i/>
                <w:iCs/>
                <w:sz w:val="18"/>
                <w:szCs w:val="18"/>
              </w:rPr>
            </w:pPr>
            <w:r w:rsidRPr="00B8663E">
              <w:rPr>
                <w:i/>
                <w:iCs/>
                <w:sz w:val="18"/>
                <w:szCs w:val="18"/>
              </w:rPr>
              <w:t>0505</w:t>
            </w:r>
          </w:p>
        </w:tc>
        <w:tc>
          <w:tcPr>
            <w:tcW w:w="1276" w:type="dxa"/>
            <w:tcBorders>
              <w:top w:val="nil"/>
              <w:left w:val="nil"/>
              <w:bottom w:val="single" w:sz="4" w:space="0" w:color="auto"/>
              <w:right w:val="single" w:sz="4" w:space="0" w:color="auto"/>
            </w:tcBorders>
            <w:shd w:val="clear" w:color="000000" w:fill="E4DFEC"/>
            <w:noWrap/>
            <w:vAlign w:val="bottom"/>
            <w:hideMark/>
          </w:tcPr>
          <w:p w14:paraId="37BD9E0D" w14:textId="77777777" w:rsidR="00A275BD" w:rsidRPr="00B8663E" w:rsidRDefault="00A275BD" w:rsidP="00E24A60">
            <w:pPr>
              <w:jc w:val="center"/>
              <w:rPr>
                <w:i/>
                <w:iCs/>
                <w:sz w:val="18"/>
                <w:szCs w:val="18"/>
              </w:rPr>
            </w:pPr>
            <w:r w:rsidRPr="00B8663E">
              <w:rPr>
                <w:i/>
                <w:iCs/>
                <w:sz w:val="18"/>
                <w:szCs w:val="18"/>
              </w:rPr>
              <w:t>21000 20440</w:t>
            </w:r>
          </w:p>
        </w:tc>
        <w:tc>
          <w:tcPr>
            <w:tcW w:w="567" w:type="dxa"/>
            <w:tcBorders>
              <w:top w:val="nil"/>
              <w:left w:val="nil"/>
              <w:bottom w:val="single" w:sz="4" w:space="0" w:color="auto"/>
              <w:right w:val="single" w:sz="4" w:space="0" w:color="auto"/>
            </w:tcBorders>
            <w:shd w:val="clear" w:color="000000" w:fill="E4DFEC"/>
            <w:noWrap/>
            <w:vAlign w:val="bottom"/>
            <w:hideMark/>
          </w:tcPr>
          <w:p w14:paraId="00653CC2"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46D87E65" w14:textId="77777777" w:rsidR="00A275BD" w:rsidRPr="00B8663E" w:rsidRDefault="00A275BD" w:rsidP="00E24A60">
            <w:pPr>
              <w:jc w:val="center"/>
              <w:rPr>
                <w:i/>
                <w:iCs/>
                <w:sz w:val="18"/>
                <w:szCs w:val="18"/>
              </w:rPr>
            </w:pPr>
            <w:r w:rsidRPr="00B8663E">
              <w:rPr>
                <w:i/>
                <w:iCs/>
                <w:sz w:val="18"/>
                <w:szCs w:val="18"/>
              </w:rPr>
              <w:t>12416,4</w:t>
            </w:r>
          </w:p>
        </w:tc>
      </w:tr>
      <w:tr w:rsidR="00A275BD" w:rsidRPr="00B8663E" w14:paraId="61345E9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4BE4D79D" w14:textId="77777777" w:rsidR="00A275BD" w:rsidRPr="00B8663E" w:rsidRDefault="00A275BD" w:rsidP="00E24A60">
            <w:pPr>
              <w:rPr>
                <w:sz w:val="18"/>
                <w:szCs w:val="18"/>
              </w:rPr>
            </w:pPr>
            <w:r w:rsidRPr="00B866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000000" w:fill="FFFFFF"/>
            <w:noWrap/>
            <w:vAlign w:val="bottom"/>
            <w:hideMark/>
          </w:tcPr>
          <w:p w14:paraId="25307A9A"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4FDC343F" w14:textId="77777777" w:rsidR="00A275BD" w:rsidRPr="00B8663E" w:rsidRDefault="00A275BD" w:rsidP="00E24A60">
            <w:pPr>
              <w:jc w:val="center"/>
              <w:rPr>
                <w:sz w:val="18"/>
                <w:szCs w:val="18"/>
              </w:rPr>
            </w:pPr>
            <w:r w:rsidRPr="00B8663E">
              <w:rPr>
                <w:sz w:val="18"/>
                <w:szCs w:val="18"/>
              </w:rPr>
              <w:t>0505</w:t>
            </w:r>
          </w:p>
        </w:tc>
        <w:tc>
          <w:tcPr>
            <w:tcW w:w="1276" w:type="dxa"/>
            <w:tcBorders>
              <w:top w:val="nil"/>
              <w:left w:val="nil"/>
              <w:bottom w:val="single" w:sz="4" w:space="0" w:color="auto"/>
              <w:right w:val="single" w:sz="4" w:space="0" w:color="auto"/>
            </w:tcBorders>
            <w:shd w:val="clear" w:color="000000" w:fill="FFFFFF"/>
            <w:noWrap/>
            <w:vAlign w:val="bottom"/>
            <w:hideMark/>
          </w:tcPr>
          <w:p w14:paraId="4DCD279B" w14:textId="77777777" w:rsidR="00A275BD" w:rsidRPr="00B8663E" w:rsidRDefault="00A275BD" w:rsidP="00E24A60">
            <w:pPr>
              <w:jc w:val="center"/>
              <w:rPr>
                <w:sz w:val="18"/>
                <w:szCs w:val="18"/>
              </w:rPr>
            </w:pPr>
            <w:r w:rsidRPr="00B8663E">
              <w:rPr>
                <w:sz w:val="18"/>
                <w:szCs w:val="18"/>
              </w:rPr>
              <w:t>21000 20440</w:t>
            </w:r>
          </w:p>
        </w:tc>
        <w:tc>
          <w:tcPr>
            <w:tcW w:w="567" w:type="dxa"/>
            <w:tcBorders>
              <w:top w:val="nil"/>
              <w:left w:val="nil"/>
              <w:bottom w:val="single" w:sz="4" w:space="0" w:color="auto"/>
              <w:right w:val="single" w:sz="4" w:space="0" w:color="auto"/>
            </w:tcBorders>
            <w:shd w:val="clear" w:color="000000" w:fill="FFFFFF"/>
            <w:noWrap/>
            <w:vAlign w:val="bottom"/>
            <w:hideMark/>
          </w:tcPr>
          <w:p w14:paraId="52755387" w14:textId="77777777" w:rsidR="00A275BD" w:rsidRPr="00B8663E" w:rsidRDefault="00A275BD" w:rsidP="00E24A60">
            <w:pPr>
              <w:jc w:val="center"/>
              <w:rPr>
                <w:sz w:val="18"/>
                <w:szCs w:val="18"/>
              </w:rPr>
            </w:pPr>
            <w:r w:rsidRPr="00B8663E">
              <w:rPr>
                <w:sz w:val="18"/>
                <w:szCs w:val="18"/>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7A12434C" w14:textId="77777777" w:rsidR="00A275BD" w:rsidRPr="00B8663E" w:rsidRDefault="00A275BD" w:rsidP="00E24A60">
            <w:pPr>
              <w:jc w:val="center"/>
              <w:rPr>
                <w:sz w:val="18"/>
                <w:szCs w:val="18"/>
              </w:rPr>
            </w:pPr>
            <w:r w:rsidRPr="00B8663E">
              <w:rPr>
                <w:sz w:val="18"/>
                <w:szCs w:val="18"/>
              </w:rPr>
              <w:t>11921,5</w:t>
            </w:r>
          </w:p>
        </w:tc>
      </w:tr>
      <w:tr w:rsidR="00A275BD" w:rsidRPr="00B8663E" w14:paraId="1A6091D0"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311CDAF6"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3B08D3A1"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5CAB8D2C" w14:textId="77777777" w:rsidR="00A275BD" w:rsidRPr="00B8663E" w:rsidRDefault="00A275BD" w:rsidP="00E24A60">
            <w:pPr>
              <w:jc w:val="center"/>
              <w:rPr>
                <w:sz w:val="18"/>
                <w:szCs w:val="18"/>
              </w:rPr>
            </w:pPr>
            <w:r w:rsidRPr="00B8663E">
              <w:rPr>
                <w:sz w:val="18"/>
                <w:szCs w:val="18"/>
              </w:rPr>
              <w:t>0505</w:t>
            </w:r>
          </w:p>
        </w:tc>
        <w:tc>
          <w:tcPr>
            <w:tcW w:w="1276" w:type="dxa"/>
            <w:tcBorders>
              <w:top w:val="nil"/>
              <w:left w:val="nil"/>
              <w:bottom w:val="single" w:sz="4" w:space="0" w:color="auto"/>
              <w:right w:val="single" w:sz="4" w:space="0" w:color="auto"/>
            </w:tcBorders>
            <w:shd w:val="clear" w:color="000000" w:fill="FFFFFF"/>
            <w:noWrap/>
            <w:vAlign w:val="bottom"/>
            <w:hideMark/>
          </w:tcPr>
          <w:p w14:paraId="3C53A7FA" w14:textId="77777777" w:rsidR="00A275BD" w:rsidRPr="00B8663E" w:rsidRDefault="00A275BD" w:rsidP="00E24A60">
            <w:pPr>
              <w:jc w:val="center"/>
              <w:rPr>
                <w:sz w:val="18"/>
                <w:szCs w:val="18"/>
              </w:rPr>
            </w:pPr>
            <w:r w:rsidRPr="00B8663E">
              <w:rPr>
                <w:sz w:val="18"/>
                <w:szCs w:val="18"/>
              </w:rPr>
              <w:t>21000 20440</w:t>
            </w:r>
          </w:p>
        </w:tc>
        <w:tc>
          <w:tcPr>
            <w:tcW w:w="567" w:type="dxa"/>
            <w:tcBorders>
              <w:top w:val="nil"/>
              <w:left w:val="nil"/>
              <w:bottom w:val="single" w:sz="4" w:space="0" w:color="auto"/>
              <w:right w:val="single" w:sz="4" w:space="0" w:color="auto"/>
            </w:tcBorders>
            <w:shd w:val="clear" w:color="000000" w:fill="FFFFFF"/>
            <w:noWrap/>
            <w:vAlign w:val="bottom"/>
            <w:hideMark/>
          </w:tcPr>
          <w:p w14:paraId="705FF73C"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C9CBBB3" w14:textId="77777777" w:rsidR="00A275BD" w:rsidRPr="00B8663E" w:rsidRDefault="00A275BD" w:rsidP="00E24A60">
            <w:pPr>
              <w:jc w:val="center"/>
              <w:rPr>
                <w:sz w:val="18"/>
                <w:szCs w:val="18"/>
              </w:rPr>
            </w:pPr>
            <w:r w:rsidRPr="00B8663E">
              <w:rPr>
                <w:sz w:val="18"/>
                <w:szCs w:val="18"/>
              </w:rPr>
              <w:t>464,2</w:t>
            </w:r>
          </w:p>
        </w:tc>
      </w:tr>
      <w:tr w:rsidR="00A275BD" w:rsidRPr="00B8663E" w14:paraId="6B9A7C8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5C689CB" w14:textId="77777777" w:rsidR="00A275BD" w:rsidRPr="00B8663E" w:rsidRDefault="00A275BD" w:rsidP="00E24A60">
            <w:pPr>
              <w:rPr>
                <w:sz w:val="18"/>
                <w:szCs w:val="18"/>
              </w:rPr>
            </w:pPr>
            <w:r w:rsidRPr="00B8663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000000" w:fill="FFFFFF"/>
            <w:noWrap/>
            <w:vAlign w:val="bottom"/>
            <w:hideMark/>
          </w:tcPr>
          <w:p w14:paraId="2CA0F13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5517A02" w14:textId="77777777" w:rsidR="00A275BD" w:rsidRPr="00B8663E" w:rsidRDefault="00A275BD" w:rsidP="00E24A60">
            <w:pPr>
              <w:jc w:val="center"/>
              <w:rPr>
                <w:sz w:val="18"/>
                <w:szCs w:val="18"/>
              </w:rPr>
            </w:pPr>
            <w:r w:rsidRPr="00B8663E">
              <w:rPr>
                <w:sz w:val="18"/>
                <w:szCs w:val="18"/>
              </w:rPr>
              <w:t>0505</w:t>
            </w:r>
          </w:p>
        </w:tc>
        <w:tc>
          <w:tcPr>
            <w:tcW w:w="1276" w:type="dxa"/>
            <w:tcBorders>
              <w:top w:val="nil"/>
              <w:left w:val="nil"/>
              <w:bottom w:val="single" w:sz="4" w:space="0" w:color="auto"/>
              <w:right w:val="single" w:sz="4" w:space="0" w:color="auto"/>
            </w:tcBorders>
            <w:shd w:val="clear" w:color="000000" w:fill="FFFFFF"/>
            <w:noWrap/>
            <w:vAlign w:val="bottom"/>
            <w:hideMark/>
          </w:tcPr>
          <w:p w14:paraId="11C261B7" w14:textId="77777777" w:rsidR="00A275BD" w:rsidRPr="00B8663E" w:rsidRDefault="00A275BD" w:rsidP="00E24A60">
            <w:pPr>
              <w:jc w:val="center"/>
              <w:rPr>
                <w:sz w:val="18"/>
                <w:szCs w:val="18"/>
              </w:rPr>
            </w:pPr>
            <w:r w:rsidRPr="00B8663E">
              <w:rPr>
                <w:sz w:val="18"/>
                <w:szCs w:val="18"/>
              </w:rPr>
              <w:t>21000 20440</w:t>
            </w:r>
          </w:p>
        </w:tc>
        <w:tc>
          <w:tcPr>
            <w:tcW w:w="567" w:type="dxa"/>
            <w:tcBorders>
              <w:top w:val="nil"/>
              <w:left w:val="nil"/>
              <w:bottom w:val="single" w:sz="4" w:space="0" w:color="auto"/>
              <w:right w:val="single" w:sz="4" w:space="0" w:color="auto"/>
            </w:tcBorders>
            <w:shd w:val="clear" w:color="000000" w:fill="FFFFFF"/>
            <w:noWrap/>
            <w:vAlign w:val="bottom"/>
            <w:hideMark/>
          </w:tcPr>
          <w:p w14:paraId="692B6BCA" w14:textId="77777777" w:rsidR="00A275BD" w:rsidRPr="00B8663E" w:rsidRDefault="00A275BD" w:rsidP="00E24A60">
            <w:pPr>
              <w:jc w:val="center"/>
              <w:rPr>
                <w:sz w:val="18"/>
                <w:szCs w:val="18"/>
              </w:rPr>
            </w:pPr>
            <w:r w:rsidRPr="00B8663E">
              <w:rPr>
                <w:sz w:val="18"/>
                <w:szCs w:val="18"/>
              </w:rPr>
              <w:t>800</w:t>
            </w:r>
          </w:p>
        </w:tc>
        <w:tc>
          <w:tcPr>
            <w:tcW w:w="992" w:type="dxa"/>
            <w:tcBorders>
              <w:top w:val="nil"/>
              <w:left w:val="nil"/>
              <w:bottom w:val="single" w:sz="4" w:space="0" w:color="auto"/>
              <w:right w:val="single" w:sz="4" w:space="0" w:color="auto"/>
            </w:tcBorders>
            <w:shd w:val="clear" w:color="000000" w:fill="FFFFFF"/>
            <w:noWrap/>
            <w:vAlign w:val="bottom"/>
            <w:hideMark/>
          </w:tcPr>
          <w:p w14:paraId="41D31B12" w14:textId="77777777" w:rsidR="00A275BD" w:rsidRPr="00B8663E" w:rsidRDefault="00A275BD" w:rsidP="00E24A60">
            <w:pPr>
              <w:jc w:val="center"/>
              <w:rPr>
                <w:sz w:val="18"/>
                <w:szCs w:val="18"/>
              </w:rPr>
            </w:pPr>
            <w:r w:rsidRPr="00B8663E">
              <w:rPr>
                <w:sz w:val="18"/>
                <w:szCs w:val="18"/>
              </w:rPr>
              <w:t>30,7</w:t>
            </w:r>
          </w:p>
        </w:tc>
      </w:tr>
      <w:tr w:rsidR="00A275BD" w:rsidRPr="00B8663E" w14:paraId="43A3545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20A858C8" w14:textId="77777777" w:rsidR="00A275BD" w:rsidRPr="00B8663E" w:rsidRDefault="00A275BD" w:rsidP="00E24A60">
            <w:pPr>
              <w:rPr>
                <w:sz w:val="18"/>
                <w:szCs w:val="18"/>
              </w:rPr>
            </w:pPr>
            <w:r w:rsidRPr="00B8663E">
              <w:rPr>
                <w:sz w:val="18"/>
                <w:szCs w:val="18"/>
              </w:rPr>
              <w:t>Образование</w:t>
            </w:r>
          </w:p>
        </w:tc>
        <w:tc>
          <w:tcPr>
            <w:tcW w:w="993" w:type="dxa"/>
            <w:tcBorders>
              <w:top w:val="nil"/>
              <w:left w:val="nil"/>
              <w:bottom w:val="single" w:sz="4" w:space="0" w:color="auto"/>
              <w:right w:val="single" w:sz="4" w:space="0" w:color="auto"/>
            </w:tcBorders>
            <w:shd w:val="clear" w:color="000000" w:fill="FFFF00"/>
            <w:noWrap/>
            <w:vAlign w:val="bottom"/>
            <w:hideMark/>
          </w:tcPr>
          <w:p w14:paraId="7562AF5E"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65EEAA9F" w14:textId="77777777" w:rsidR="00A275BD" w:rsidRPr="00B8663E" w:rsidRDefault="00A275BD" w:rsidP="00E24A60">
            <w:pPr>
              <w:jc w:val="center"/>
              <w:rPr>
                <w:sz w:val="18"/>
                <w:szCs w:val="18"/>
              </w:rPr>
            </w:pPr>
            <w:r w:rsidRPr="00B8663E">
              <w:rPr>
                <w:sz w:val="18"/>
                <w:szCs w:val="18"/>
              </w:rPr>
              <w:t>0700</w:t>
            </w:r>
          </w:p>
        </w:tc>
        <w:tc>
          <w:tcPr>
            <w:tcW w:w="1276" w:type="dxa"/>
            <w:tcBorders>
              <w:top w:val="nil"/>
              <w:left w:val="nil"/>
              <w:bottom w:val="single" w:sz="4" w:space="0" w:color="auto"/>
              <w:right w:val="single" w:sz="4" w:space="0" w:color="auto"/>
            </w:tcBorders>
            <w:shd w:val="clear" w:color="000000" w:fill="FFFF00"/>
            <w:noWrap/>
            <w:vAlign w:val="bottom"/>
            <w:hideMark/>
          </w:tcPr>
          <w:p w14:paraId="1014912C"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0011FEAF"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4D642DCE" w14:textId="77777777" w:rsidR="00A275BD" w:rsidRPr="00B8663E" w:rsidRDefault="00A275BD" w:rsidP="00E24A60">
            <w:pPr>
              <w:jc w:val="center"/>
              <w:rPr>
                <w:sz w:val="18"/>
                <w:szCs w:val="18"/>
              </w:rPr>
            </w:pPr>
            <w:r w:rsidRPr="00B8663E">
              <w:rPr>
                <w:sz w:val="18"/>
                <w:szCs w:val="18"/>
              </w:rPr>
              <w:t>50</w:t>
            </w:r>
          </w:p>
        </w:tc>
      </w:tr>
      <w:tr w:rsidR="00A275BD" w:rsidRPr="00B8663E" w14:paraId="3450DDDA"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BE89D1F" w14:textId="77777777" w:rsidR="00A275BD" w:rsidRPr="00B8663E" w:rsidRDefault="00A275BD" w:rsidP="00E24A60">
            <w:pPr>
              <w:rPr>
                <w:i/>
                <w:iCs/>
                <w:sz w:val="18"/>
                <w:szCs w:val="18"/>
              </w:rPr>
            </w:pPr>
            <w:r w:rsidRPr="00B8663E">
              <w:rPr>
                <w:i/>
                <w:iCs/>
                <w:sz w:val="18"/>
                <w:szCs w:val="18"/>
              </w:rPr>
              <w:t>Профессиональная подготовка и повышение квалификации</w:t>
            </w:r>
          </w:p>
        </w:tc>
        <w:tc>
          <w:tcPr>
            <w:tcW w:w="993" w:type="dxa"/>
            <w:tcBorders>
              <w:top w:val="nil"/>
              <w:left w:val="nil"/>
              <w:bottom w:val="single" w:sz="4" w:space="0" w:color="auto"/>
              <w:right w:val="single" w:sz="4" w:space="0" w:color="auto"/>
            </w:tcBorders>
            <w:shd w:val="clear" w:color="000000" w:fill="FFFFFF"/>
            <w:noWrap/>
            <w:vAlign w:val="bottom"/>
            <w:hideMark/>
          </w:tcPr>
          <w:p w14:paraId="55E09B95"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24BD7D92" w14:textId="77777777" w:rsidR="00A275BD" w:rsidRPr="00B8663E" w:rsidRDefault="00A275BD" w:rsidP="00E24A60">
            <w:pPr>
              <w:jc w:val="center"/>
              <w:rPr>
                <w:i/>
                <w:iCs/>
                <w:sz w:val="18"/>
                <w:szCs w:val="18"/>
              </w:rPr>
            </w:pPr>
            <w:r w:rsidRPr="00B8663E">
              <w:rPr>
                <w:i/>
                <w:iCs/>
                <w:sz w:val="18"/>
                <w:szCs w:val="18"/>
              </w:rPr>
              <w:t>0705</w:t>
            </w:r>
          </w:p>
        </w:tc>
        <w:tc>
          <w:tcPr>
            <w:tcW w:w="1276" w:type="dxa"/>
            <w:tcBorders>
              <w:top w:val="nil"/>
              <w:left w:val="nil"/>
              <w:bottom w:val="single" w:sz="4" w:space="0" w:color="auto"/>
              <w:right w:val="single" w:sz="4" w:space="0" w:color="auto"/>
            </w:tcBorders>
            <w:shd w:val="clear" w:color="000000" w:fill="FFFFFF"/>
            <w:noWrap/>
            <w:vAlign w:val="bottom"/>
            <w:hideMark/>
          </w:tcPr>
          <w:p w14:paraId="148706BC"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B1A12B8"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24CEE11" w14:textId="77777777" w:rsidR="00A275BD" w:rsidRPr="00B8663E" w:rsidRDefault="00A275BD" w:rsidP="00E24A60">
            <w:pPr>
              <w:jc w:val="center"/>
              <w:rPr>
                <w:i/>
                <w:iCs/>
                <w:sz w:val="18"/>
                <w:szCs w:val="18"/>
              </w:rPr>
            </w:pPr>
            <w:r w:rsidRPr="00B8663E">
              <w:rPr>
                <w:i/>
                <w:iCs/>
                <w:sz w:val="18"/>
                <w:szCs w:val="18"/>
              </w:rPr>
              <w:t>50</w:t>
            </w:r>
          </w:p>
        </w:tc>
      </w:tr>
      <w:tr w:rsidR="00A275BD" w:rsidRPr="00B8663E" w14:paraId="3752F3C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B7DEE8"/>
            <w:vAlign w:val="bottom"/>
            <w:hideMark/>
          </w:tcPr>
          <w:p w14:paraId="1D5BBDDA" w14:textId="77777777" w:rsidR="00A275BD" w:rsidRPr="00B8663E" w:rsidRDefault="00A275BD" w:rsidP="00E24A60">
            <w:pPr>
              <w:rPr>
                <w:sz w:val="18"/>
                <w:szCs w:val="18"/>
              </w:rPr>
            </w:pPr>
            <w:r w:rsidRPr="00B8663E">
              <w:rPr>
                <w:sz w:val="18"/>
                <w:szCs w:val="18"/>
              </w:rPr>
              <w:t xml:space="preserve">Расходы на обеспечение </w:t>
            </w:r>
            <w:proofErr w:type="gramStart"/>
            <w:r w:rsidRPr="00B8663E">
              <w:rPr>
                <w:sz w:val="18"/>
                <w:szCs w:val="18"/>
              </w:rPr>
              <w:t>деятельности  органов</w:t>
            </w:r>
            <w:proofErr w:type="gramEnd"/>
            <w:r w:rsidRPr="00B8663E">
              <w:rPr>
                <w:sz w:val="18"/>
                <w:szCs w:val="18"/>
              </w:rPr>
              <w:t xml:space="preserve"> местного самоуправления</w:t>
            </w:r>
          </w:p>
        </w:tc>
        <w:tc>
          <w:tcPr>
            <w:tcW w:w="993" w:type="dxa"/>
            <w:tcBorders>
              <w:top w:val="nil"/>
              <w:left w:val="nil"/>
              <w:bottom w:val="single" w:sz="4" w:space="0" w:color="auto"/>
              <w:right w:val="single" w:sz="4" w:space="0" w:color="auto"/>
            </w:tcBorders>
            <w:shd w:val="clear" w:color="000000" w:fill="B7DEE8"/>
            <w:noWrap/>
            <w:vAlign w:val="bottom"/>
            <w:hideMark/>
          </w:tcPr>
          <w:p w14:paraId="638F1CE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B7DEE8"/>
            <w:noWrap/>
            <w:vAlign w:val="bottom"/>
            <w:hideMark/>
          </w:tcPr>
          <w:p w14:paraId="04539E90" w14:textId="77777777" w:rsidR="00A275BD" w:rsidRPr="00B8663E" w:rsidRDefault="00A275BD" w:rsidP="00E24A60">
            <w:pPr>
              <w:jc w:val="center"/>
              <w:rPr>
                <w:sz w:val="18"/>
                <w:szCs w:val="18"/>
              </w:rPr>
            </w:pPr>
            <w:r w:rsidRPr="00B8663E">
              <w:rPr>
                <w:sz w:val="18"/>
                <w:szCs w:val="18"/>
              </w:rPr>
              <w:t>0705</w:t>
            </w:r>
          </w:p>
        </w:tc>
        <w:tc>
          <w:tcPr>
            <w:tcW w:w="1276" w:type="dxa"/>
            <w:tcBorders>
              <w:top w:val="nil"/>
              <w:left w:val="nil"/>
              <w:bottom w:val="single" w:sz="4" w:space="0" w:color="auto"/>
              <w:right w:val="single" w:sz="4" w:space="0" w:color="auto"/>
            </w:tcBorders>
            <w:shd w:val="clear" w:color="000000" w:fill="B7DEE8"/>
            <w:noWrap/>
            <w:vAlign w:val="bottom"/>
            <w:hideMark/>
          </w:tcPr>
          <w:p w14:paraId="16F69DFB" w14:textId="77777777" w:rsidR="00A275BD" w:rsidRPr="00B8663E" w:rsidRDefault="00A275BD" w:rsidP="00E24A60">
            <w:pPr>
              <w:jc w:val="center"/>
              <w:rPr>
                <w:sz w:val="18"/>
                <w:szCs w:val="18"/>
              </w:rPr>
            </w:pPr>
            <w:r w:rsidRPr="00B8663E">
              <w:rPr>
                <w:sz w:val="18"/>
                <w:szCs w:val="18"/>
              </w:rPr>
              <w:t>20300 20020</w:t>
            </w:r>
          </w:p>
        </w:tc>
        <w:tc>
          <w:tcPr>
            <w:tcW w:w="567" w:type="dxa"/>
            <w:tcBorders>
              <w:top w:val="nil"/>
              <w:left w:val="nil"/>
              <w:bottom w:val="single" w:sz="4" w:space="0" w:color="auto"/>
              <w:right w:val="single" w:sz="4" w:space="0" w:color="auto"/>
            </w:tcBorders>
            <w:shd w:val="clear" w:color="000000" w:fill="B7DEE8"/>
            <w:noWrap/>
            <w:vAlign w:val="bottom"/>
            <w:hideMark/>
          </w:tcPr>
          <w:p w14:paraId="0E176B59"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B7DEE8"/>
            <w:noWrap/>
            <w:vAlign w:val="bottom"/>
            <w:hideMark/>
          </w:tcPr>
          <w:p w14:paraId="337DDB8C" w14:textId="77777777" w:rsidR="00A275BD" w:rsidRPr="00B8663E" w:rsidRDefault="00A275BD" w:rsidP="00E24A60">
            <w:pPr>
              <w:jc w:val="center"/>
              <w:rPr>
                <w:sz w:val="18"/>
                <w:szCs w:val="18"/>
              </w:rPr>
            </w:pPr>
            <w:r w:rsidRPr="00B8663E">
              <w:rPr>
                <w:sz w:val="18"/>
                <w:szCs w:val="18"/>
              </w:rPr>
              <w:t>50</w:t>
            </w:r>
          </w:p>
        </w:tc>
      </w:tr>
      <w:tr w:rsidR="00A275BD" w:rsidRPr="00B8663E" w14:paraId="18ABBAA8"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45E0BC2"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14:paraId="26F5C062"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CE23E34" w14:textId="77777777" w:rsidR="00A275BD" w:rsidRPr="00B8663E" w:rsidRDefault="00A275BD" w:rsidP="00E24A60">
            <w:pPr>
              <w:jc w:val="center"/>
              <w:rPr>
                <w:sz w:val="18"/>
                <w:szCs w:val="18"/>
              </w:rPr>
            </w:pPr>
            <w:r w:rsidRPr="00B8663E">
              <w:rPr>
                <w:sz w:val="18"/>
                <w:szCs w:val="18"/>
              </w:rPr>
              <w:t>0705</w:t>
            </w:r>
          </w:p>
        </w:tc>
        <w:tc>
          <w:tcPr>
            <w:tcW w:w="1276" w:type="dxa"/>
            <w:tcBorders>
              <w:top w:val="nil"/>
              <w:left w:val="nil"/>
              <w:bottom w:val="single" w:sz="4" w:space="0" w:color="auto"/>
              <w:right w:val="single" w:sz="4" w:space="0" w:color="auto"/>
            </w:tcBorders>
            <w:shd w:val="clear" w:color="000000" w:fill="FFFFFF"/>
            <w:noWrap/>
            <w:vAlign w:val="bottom"/>
            <w:hideMark/>
          </w:tcPr>
          <w:p w14:paraId="4E79191F" w14:textId="77777777" w:rsidR="00A275BD" w:rsidRPr="00B8663E" w:rsidRDefault="00A275BD" w:rsidP="00E24A60">
            <w:pPr>
              <w:jc w:val="center"/>
              <w:rPr>
                <w:sz w:val="18"/>
                <w:szCs w:val="18"/>
              </w:rPr>
            </w:pPr>
            <w:r w:rsidRPr="00B8663E">
              <w:rPr>
                <w:sz w:val="18"/>
                <w:szCs w:val="18"/>
              </w:rPr>
              <w:t>20300 20020</w:t>
            </w:r>
          </w:p>
        </w:tc>
        <w:tc>
          <w:tcPr>
            <w:tcW w:w="567" w:type="dxa"/>
            <w:tcBorders>
              <w:top w:val="nil"/>
              <w:left w:val="nil"/>
              <w:bottom w:val="single" w:sz="4" w:space="0" w:color="auto"/>
              <w:right w:val="single" w:sz="4" w:space="0" w:color="auto"/>
            </w:tcBorders>
            <w:shd w:val="clear" w:color="000000" w:fill="FFFFFF"/>
            <w:noWrap/>
            <w:vAlign w:val="bottom"/>
            <w:hideMark/>
          </w:tcPr>
          <w:p w14:paraId="16C59800"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564F465" w14:textId="77777777" w:rsidR="00A275BD" w:rsidRPr="00B8663E" w:rsidRDefault="00A275BD" w:rsidP="00E24A60">
            <w:pPr>
              <w:jc w:val="center"/>
              <w:rPr>
                <w:sz w:val="18"/>
                <w:szCs w:val="18"/>
              </w:rPr>
            </w:pPr>
            <w:r w:rsidRPr="00B8663E">
              <w:rPr>
                <w:sz w:val="18"/>
                <w:szCs w:val="18"/>
              </w:rPr>
              <w:t>50</w:t>
            </w:r>
          </w:p>
        </w:tc>
      </w:tr>
      <w:tr w:rsidR="00A275BD" w:rsidRPr="00B8663E" w14:paraId="4DDB0D9B"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0F246D1E" w14:textId="77777777" w:rsidR="00A275BD" w:rsidRPr="00B8663E" w:rsidRDefault="00A275BD" w:rsidP="00E24A60">
            <w:pPr>
              <w:rPr>
                <w:sz w:val="18"/>
                <w:szCs w:val="18"/>
              </w:rPr>
            </w:pPr>
            <w:r w:rsidRPr="00B8663E">
              <w:rPr>
                <w:sz w:val="18"/>
                <w:szCs w:val="18"/>
              </w:rPr>
              <w:t xml:space="preserve">Культура, кинематография </w:t>
            </w:r>
          </w:p>
        </w:tc>
        <w:tc>
          <w:tcPr>
            <w:tcW w:w="993" w:type="dxa"/>
            <w:tcBorders>
              <w:top w:val="nil"/>
              <w:left w:val="nil"/>
              <w:bottom w:val="single" w:sz="4" w:space="0" w:color="auto"/>
              <w:right w:val="single" w:sz="4" w:space="0" w:color="auto"/>
            </w:tcBorders>
            <w:shd w:val="clear" w:color="000000" w:fill="FFFF00"/>
            <w:noWrap/>
            <w:vAlign w:val="bottom"/>
            <w:hideMark/>
          </w:tcPr>
          <w:p w14:paraId="037AC03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172CA6D2" w14:textId="77777777" w:rsidR="00A275BD" w:rsidRPr="00B8663E" w:rsidRDefault="00A275BD" w:rsidP="00E24A60">
            <w:pPr>
              <w:jc w:val="center"/>
              <w:rPr>
                <w:sz w:val="18"/>
                <w:szCs w:val="18"/>
              </w:rPr>
            </w:pPr>
            <w:r w:rsidRPr="00B8663E">
              <w:rPr>
                <w:sz w:val="18"/>
                <w:szCs w:val="18"/>
              </w:rPr>
              <w:t>0800</w:t>
            </w:r>
          </w:p>
        </w:tc>
        <w:tc>
          <w:tcPr>
            <w:tcW w:w="1276" w:type="dxa"/>
            <w:tcBorders>
              <w:top w:val="nil"/>
              <w:left w:val="nil"/>
              <w:bottom w:val="single" w:sz="4" w:space="0" w:color="auto"/>
              <w:right w:val="single" w:sz="4" w:space="0" w:color="auto"/>
            </w:tcBorders>
            <w:shd w:val="clear" w:color="000000" w:fill="FFFF00"/>
            <w:noWrap/>
            <w:vAlign w:val="bottom"/>
            <w:hideMark/>
          </w:tcPr>
          <w:p w14:paraId="2708798B"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0B2B8644"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1FCA9E18" w14:textId="77777777" w:rsidR="00A275BD" w:rsidRPr="00B8663E" w:rsidRDefault="00A275BD" w:rsidP="00E24A60">
            <w:pPr>
              <w:jc w:val="center"/>
              <w:rPr>
                <w:sz w:val="18"/>
                <w:szCs w:val="18"/>
              </w:rPr>
            </w:pPr>
            <w:r w:rsidRPr="00B8663E">
              <w:rPr>
                <w:sz w:val="18"/>
                <w:szCs w:val="18"/>
              </w:rPr>
              <w:t>703</w:t>
            </w:r>
          </w:p>
        </w:tc>
      </w:tr>
      <w:tr w:rsidR="00A275BD" w:rsidRPr="00B8663E" w14:paraId="35AF31A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67A5D6BD" w14:textId="77777777" w:rsidR="00A275BD" w:rsidRPr="00B8663E" w:rsidRDefault="00A275BD" w:rsidP="00E24A60">
            <w:pPr>
              <w:rPr>
                <w:i/>
                <w:iCs/>
                <w:sz w:val="18"/>
                <w:szCs w:val="18"/>
              </w:rPr>
            </w:pPr>
            <w:r w:rsidRPr="00B8663E">
              <w:rPr>
                <w:i/>
                <w:iCs/>
                <w:sz w:val="18"/>
                <w:szCs w:val="18"/>
              </w:rPr>
              <w:t xml:space="preserve">Культура </w:t>
            </w:r>
          </w:p>
        </w:tc>
        <w:tc>
          <w:tcPr>
            <w:tcW w:w="993" w:type="dxa"/>
            <w:tcBorders>
              <w:top w:val="nil"/>
              <w:left w:val="nil"/>
              <w:bottom w:val="single" w:sz="4" w:space="0" w:color="auto"/>
              <w:right w:val="single" w:sz="4" w:space="0" w:color="auto"/>
            </w:tcBorders>
            <w:shd w:val="clear" w:color="000000" w:fill="FFFFFF"/>
            <w:vAlign w:val="bottom"/>
            <w:hideMark/>
          </w:tcPr>
          <w:p w14:paraId="602BEBEC"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10069FB8" w14:textId="77777777" w:rsidR="00A275BD" w:rsidRPr="00B8663E" w:rsidRDefault="00A275BD" w:rsidP="00E24A60">
            <w:pPr>
              <w:jc w:val="center"/>
              <w:rPr>
                <w:i/>
                <w:iCs/>
                <w:sz w:val="18"/>
                <w:szCs w:val="18"/>
              </w:rPr>
            </w:pPr>
            <w:r w:rsidRPr="00B8663E">
              <w:rPr>
                <w:i/>
                <w:iCs/>
                <w:sz w:val="18"/>
                <w:szCs w:val="18"/>
              </w:rPr>
              <w:t>0801</w:t>
            </w:r>
          </w:p>
        </w:tc>
        <w:tc>
          <w:tcPr>
            <w:tcW w:w="1276" w:type="dxa"/>
            <w:tcBorders>
              <w:top w:val="nil"/>
              <w:left w:val="nil"/>
              <w:bottom w:val="single" w:sz="4" w:space="0" w:color="auto"/>
              <w:right w:val="single" w:sz="4" w:space="0" w:color="auto"/>
            </w:tcBorders>
            <w:shd w:val="clear" w:color="000000" w:fill="FFFFFF"/>
            <w:noWrap/>
            <w:vAlign w:val="bottom"/>
            <w:hideMark/>
          </w:tcPr>
          <w:p w14:paraId="692A074B"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C66C3F5"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D783D35" w14:textId="77777777" w:rsidR="00A275BD" w:rsidRPr="00B8663E" w:rsidRDefault="00A275BD" w:rsidP="00E24A60">
            <w:pPr>
              <w:jc w:val="center"/>
              <w:rPr>
                <w:i/>
                <w:iCs/>
                <w:sz w:val="18"/>
                <w:szCs w:val="18"/>
              </w:rPr>
            </w:pPr>
            <w:r w:rsidRPr="00B8663E">
              <w:rPr>
                <w:i/>
                <w:iCs/>
                <w:sz w:val="18"/>
                <w:szCs w:val="18"/>
              </w:rPr>
              <w:t>703</w:t>
            </w:r>
          </w:p>
        </w:tc>
      </w:tr>
      <w:tr w:rsidR="00A275BD" w:rsidRPr="00B8663E" w14:paraId="6CB715EF"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1D11BF72" w14:textId="77777777" w:rsidR="00A275BD" w:rsidRPr="00B8663E" w:rsidRDefault="00A275BD" w:rsidP="00E24A60">
            <w:pPr>
              <w:rPr>
                <w:i/>
                <w:iCs/>
                <w:color w:val="000000"/>
                <w:sz w:val="18"/>
                <w:szCs w:val="18"/>
              </w:rPr>
            </w:pPr>
            <w:r w:rsidRPr="00B8663E">
              <w:rPr>
                <w:i/>
                <w:iCs/>
                <w:color w:val="000000"/>
                <w:sz w:val="18"/>
                <w:szCs w:val="18"/>
              </w:rPr>
              <w:t xml:space="preserve">МП "Культура Жигаловского муниципального образования на 2021-2025 </w:t>
            </w:r>
            <w:proofErr w:type="spellStart"/>
            <w:r w:rsidRPr="00B8663E">
              <w:rPr>
                <w:i/>
                <w:iCs/>
                <w:color w:val="000000"/>
                <w:sz w:val="18"/>
                <w:szCs w:val="18"/>
              </w:rPr>
              <w:t>гг</w:t>
            </w:r>
            <w:proofErr w:type="spellEnd"/>
            <w:r w:rsidRPr="00B8663E">
              <w:rPr>
                <w:i/>
                <w:iCs/>
                <w:color w:val="000000"/>
                <w:sz w:val="18"/>
                <w:szCs w:val="18"/>
              </w:rPr>
              <w:t>"</w:t>
            </w:r>
          </w:p>
        </w:tc>
        <w:tc>
          <w:tcPr>
            <w:tcW w:w="993" w:type="dxa"/>
            <w:tcBorders>
              <w:top w:val="nil"/>
              <w:left w:val="nil"/>
              <w:bottom w:val="single" w:sz="4" w:space="0" w:color="auto"/>
              <w:right w:val="single" w:sz="4" w:space="0" w:color="auto"/>
            </w:tcBorders>
            <w:shd w:val="clear" w:color="000000" w:fill="E4DFEC"/>
            <w:noWrap/>
            <w:vAlign w:val="bottom"/>
            <w:hideMark/>
          </w:tcPr>
          <w:p w14:paraId="4CEA4D15"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539C0235" w14:textId="77777777" w:rsidR="00A275BD" w:rsidRPr="00B8663E" w:rsidRDefault="00A275BD" w:rsidP="00E24A60">
            <w:pPr>
              <w:jc w:val="center"/>
              <w:rPr>
                <w:i/>
                <w:iCs/>
                <w:sz w:val="18"/>
                <w:szCs w:val="18"/>
              </w:rPr>
            </w:pPr>
            <w:r w:rsidRPr="00B8663E">
              <w:rPr>
                <w:i/>
                <w:iCs/>
                <w:sz w:val="18"/>
                <w:szCs w:val="18"/>
              </w:rPr>
              <w:t>0801</w:t>
            </w:r>
          </w:p>
        </w:tc>
        <w:tc>
          <w:tcPr>
            <w:tcW w:w="1276" w:type="dxa"/>
            <w:tcBorders>
              <w:top w:val="nil"/>
              <w:left w:val="nil"/>
              <w:bottom w:val="single" w:sz="4" w:space="0" w:color="auto"/>
              <w:right w:val="single" w:sz="4" w:space="0" w:color="auto"/>
            </w:tcBorders>
            <w:shd w:val="clear" w:color="000000" w:fill="E4DFEC"/>
            <w:noWrap/>
            <w:vAlign w:val="bottom"/>
            <w:hideMark/>
          </w:tcPr>
          <w:p w14:paraId="230D9475" w14:textId="77777777" w:rsidR="00A275BD" w:rsidRPr="00B8663E" w:rsidRDefault="00A275BD" w:rsidP="00E24A60">
            <w:pPr>
              <w:jc w:val="center"/>
              <w:rPr>
                <w:i/>
                <w:iCs/>
                <w:sz w:val="18"/>
                <w:szCs w:val="18"/>
              </w:rPr>
            </w:pPr>
            <w:r w:rsidRPr="00B8663E">
              <w:rPr>
                <w:i/>
                <w:iCs/>
                <w:sz w:val="18"/>
                <w:szCs w:val="18"/>
              </w:rPr>
              <w:t>15000 00000</w:t>
            </w:r>
          </w:p>
        </w:tc>
        <w:tc>
          <w:tcPr>
            <w:tcW w:w="567" w:type="dxa"/>
            <w:tcBorders>
              <w:top w:val="nil"/>
              <w:left w:val="nil"/>
              <w:bottom w:val="single" w:sz="4" w:space="0" w:color="auto"/>
              <w:right w:val="single" w:sz="4" w:space="0" w:color="auto"/>
            </w:tcBorders>
            <w:shd w:val="clear" w:color="000000" w:fill="E4DFEC"/>
            <w:noWrap/>
            <w:vAlign w:val="bottom"/>
            <w:hideMark/>
          </w:tcPr>
          <w:p w14:paraId="5B0500E1"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69FF904D" w14:textId="77777777" w:rsidR="00A275BD" w:rsidRPr="00B8663E" w:rsidRDefault="00A275BD" w:rsidP="00E24A60">
            <w:pPr>
              <w:jc w:val="center"/>
              <w:rPr>
                <w:i/>
                <w:iCs/>
                <w:sz w:val="18"/>
                <w:szCs w:val="18"/>
              </w:rPr>
            </w:pPr>
            <w:r w:rsidRPr="00B8663E">
              <w:rPr>
                <w:i/>
                <w:iCs/>
                <w:sz w:val="18"/>
                <w:szCs w:val="18"/>
              </w:rPr>
              <w:t>703</w:t>
            </w:r>
          </w:p>
        </w:tc>
      </w:tr>
      <w:tr w:rsidR="00A275BD" w:rsidRPr="00B8663E" w14:paraId="0A343377"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46D1600B" w14:textId="77777777" w:rsidR="00A275BD" w:rsidRPr="00B8663E" w:rsidRDefault="00A275BD" w:rsidP="00E24A60">
            <w:pPr>
              <w:rPr>
                <w:i/>
                <w:iCs/>
                <w:sz w:val="18"/>
                <w:szCs w:val="18"/>
              </w:rPr>
            </w:pPr>
            <w:r w:rsidRPr="00B8663E">
              <w:rPr>
                <w:i/>
                <w:iCs/>
                <w:sz w:val="18"/>
                <w:szCs w:val="18"/>
              </w:rPr>
              <w:t>Основное мероприятие "Культурно-досуговая деятельность"</w:t>
            </w:r>
          </w:p>
        </w:tc>
        <w:tc>
          <w:tcPr>
            <w:tcW w:w="993" w:type="dxa"/>
            <w:tcBorders>
              <w:top w:val="nil"/>
              <w:left w:val="nil"/>
              <w:bottom w:val="single" w:sz="4" w:space="0" w:color="auto"/>
              <w:right w:val="single" w:sz="4" w:space="0" w:color="auto"/>
            </w:tcBorders>
            <w:shd w:val="clear" w:color="000000" w:fill="FFFFFF"/>
            <w:noWrap/>
            <w:vAlign w:val="bottom"/>
            <w:hideMark/>
          </w:tcPr>
          <w:p w14:paraId="695E6753"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65AED97B" w14:textId="77777777" w:rsidR="00A275BD" w:rsidRPr="00B8663E" w:rsidRDefault="00A275BD" w:rsidP="00E24A60">
            <w:pPr>
              <w:jc w:val="center"/>
              <w:rPr>
                <w:i/>
                <w:iCs/>
                <w:sz w:val="18"/>
                <w:szCs w:val="18"/>
              </w:rPr>
            </w:pPr>
            <w:r w:rsidRPr="00B8663E">
              <w:rPr>
                <w:i/>
                <w:iCs/>
                <w:sz w:val="18"/>
                <w:szCs w:val="18"/>
              </w:rPr>
              <w:t>0801</w:t>
            </w:r>
          </w:p>
        </w:tc>
        <w:tc>
          <w:tcPr>
            <w:tcW w:w="1276" w:type="dxa"/>
            <w:tcBorders>
              <w:top w:val="nil"/>
              <w:left w:val="nil"/>
              <w:bottom w:val="single" w:sz="4" w:space="0" w:color="auto"/>
              <w:right w:val="single" w:sz="4" w:space="0" w:color="auto"/>
            </w:tcBorders>
            <w:shd w:val="clear" w:color="000000" w:fill="FFFFFF"/>
            <w:noWrap/>
            <w:vAlign w:val="bottom"/>
            <w:hideMark/>
          </w:tcPr>
          <w:p w14:paraId="7FDA26F6" w14:textId="77777777" w:rsidR="00A275BD" w:rsidRPr="00B8663E" w:rsidRDefault="00A275BD" w:rsidP="00E24A60">
            <w:pPr>
              <w:jc w:val="center"/>
              <w:rPr>
                <w:i/>
                <w:iCs/>
                <w:sz w:val="18"/>
                <w:szCs w:val="18"/>
              </w:rPr>
            </w:pPr>
            <w:r w:rsidRPr="00B8663E">
              <w:rPr>
                <w:i/>
                <w:iCs/>
                <w:sz w:val="18"/>
                <w:szCs w:val="18"/>
              </w:rPr>
              <w:t>15001 00000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6F159F0E"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83C74F" w14:textId="77777777" w:rsidR="00A275BD" w:rsidRPr="00B8663E" w:rsidRDefault="00A275BD" w:rsidP="00E24A60">
            <w:pPr>
              <w:jc w:val="center"/>
              <w:rPr>
                <w:i/>
                <w:iCs/>
                <w:sz w:val="18"/>
                <w:szCs w:val="18"/>
              </w:rPr>
            </w:pPr>
            <w:r w:rsidRPr="00B8663E">
              <w:rPr>
                <w:i/>
                <w:iCs/>
                <w:sz w:val="18"/>
                <w:szCs w:val="18"/>
              </w:rPr>
              <w:t>703</w:t>
            </w:r>
          </w:p>
        </w:tc>
      </w:tr>
      <w:tr w:rsidR="00A275BD" w:rsidRPr="00B8663E" w14:paraId="6B94AFCA"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0FA70A51"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14:paraId="16436DB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3D5BADC" w14:textId="77777777" w:rsidR="00A275BD" w:rsidRPr="00B8663E" w:rsidRDefault="00A275BD" w:rsidP="00E24A60">
            <w:pPr>
              <w:jc w:val="center"/>
              <w:rPr>
                <w:sz w:val="18"/>
                <w:szCs w:val="18"/>
              </w:rPr>
            </w:pPr>
            <w:r w:rsidRPr="00B8663E">
              <w:rPr>
                <w:sz w:val="18"/>
                <w:szCs w:val="18"/>
              </w:rPr>
              <w:t>0801</w:t>
            </w:r>
          </w:p>
        </w:tc>
        <w:tc>
          <w:tcPr>
            <w:tcW w:w="1276" w:type="dxa"/>
            <w:tcBorders>
              <w:top w:val="nil"/>
              <w:left w:val="nil"/>
              <w:bottom w:val="single" w:sz="4" w:space="0" w:color="auto"/>
              <w:right w:val="single" w:sz="4" w:space="0" w:color="auto"/>
            </w:tcBorders>
            <w:shd w:val="clear" w:color="000000" w:fill="FFFFFF"/>
            <w:noWrap/>
            <w:vAlign w:val="bottom"/>
            <w:hideMark/>
          </w:tcPr>
          <w:p w14:paraId="296E638A" w14:textId="77777777" w:rsidR="00A275BD" w:rsidRPr="00B8663E" w:rsidRDefault="00A275BD" w:rsidP="00E24A60">
            <w:pPr>
              <w:jc w:val="center"/>
              <w:rPr>
                <w:sz w:val="18"/>
                <w:szCs w:val="18"/>
              </w:rPr>
            </w:pPr>
            <w:r w:rsidRPr="00B8663E">
              <w:rPr>
                <w:sz w:val="18"/>
                <w:szCs w:val="18"/>
              </w:rPr>
              <w:t>15001 29990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0AED61E7"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FD19A4F" w14:textId="77777777" w:rsidR="00A275BD" w:rsidRPr="00B8663E" w:rsidRDefault="00A275BD" w:rsidP="00E24A60">
            <w:pPr>
              <w:jc w:val="center"/>
              <w:rPr>
                <w:sz w:val="18"/>
                <w:szCs w:val="18"/>
              </w:rPr>
            </w:pPr>
            <w:r w:rsidRPr="00B8663E">
              <w:rPr>
                <w:sz w:val="18"/>
                <w:szCs w:val="18"/>
              </w:rPr>
              <w:t>703</w:t>
            </w:r>
          </w:p>
        </w:tc>
      </w:tr>
      <w:tr w:rsidR="00A275BD" w:rsidRPr="00B8663E" w14:paraId="16B19965"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228BBD0"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14:paraId="2FB9F5E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C1B6282" w14:textId="77777777" w:rsidR="00A275BD" w:rsidRPr="00B8663E" w:rsidRDefault="00A275BD" w:rsidP="00E24A60">
            <w:pPr>
              <w:jc w:val="center"/>
              <w:rPr>
                <w:sz w:val="18"/>
                <w:szCs w:val="18"/>
              </w:rPr>
            </w:pPr>
            <w:r w:rsidRPr="00B8663E">
              <w:rPr>
                <w:sz w:val="18"/>
                <w:szCs w:val="18"/>
              </w:rPr>
              <w:t>0801</w:t>
            </w:r>
          </w:p>
        </w:tc>
        <w:tc>
          <w:tcPr>
            <w:tcW w:w="1276" w:type="dxa"/>
            <w:tcBorders>
              <w:top w:val="nil"/>
              <w:left w:val="nil"/>
              <w:bottom w:val="single" w:sz="4" w:space="0" w:color="auto"/>
              <w:right w:val="single" w:sz="4" w:space="0" w:color="auto"/>
            </w:tcBorders>
            <w:shd w:val="clear" w:color="000000" w:fill="FFFFFF"/>
            <w:noWrap/>
            <w:vAlign w:val="bottom"/>
            <w:hideMark/>
          </w:tcPr>
          <w:p w14:paraId="119EC290" w14:textId="77777777" w:rsidR="00A275BD" w:rsidRPr="00B8663E" w:rsidRDefault="00A275BD" w:rsidP="00E24A60">
            <w:pPr>
              <w:jc w:val="center"/>
              <w:rPr>
                <w:sz w:val="18"/>
                <w:szCs w:val="18"/>
              </w:rPr>
            </w:pPr>
            <w:r w:rsidRPr="00B8663E">
              <w:rPr>
                <w:sz w:val="18"/>
                <w:szCs w:val="18"/>
              </w:rPr>
              <w:t>15001 29990</w:t>
            </w:r>
          </w:p>
        </w:tc>
        <w:tc>
          <w:tcPr>
            <w:tcW w:w="567" w:type="dxa"/>
            <w:tcBorders>
              <w:top w:val="nil"/>
              <w:left w:val="nil"/>
              <w:bottom w:val="single" w:sz="4" w:space="0" w:color="auto"/>
              <w:right w:val="single" w:sz="4" w:space="0" w:color="auto"/>
            </w:tcBorders>
            <w:shd w:val="clear" w:color="auto" w:fill="auto"/>
            <w:noWrap/>
            <w:vAlign w:val="bottom"/>
            <w:hideMark/>
          </w:tcPr>
          <w:p w14:paraId="129ABDAC"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56B1B2B" w14:textId="77777777" w:rsidR="00A275BD" w:rsidRPr="00B8663E" w:rsidRDefault="00A275BD" w:rsidP="00E24A60">
            <w:pPr>
              <w:jc w:val="center"/>
              <w:rPr>
                <w:sz w:val="18"/>
                <w:szCs w:val="18"/>
              </w:rPr>
            </w:pPr>
            <w:r w:rsidRPr="00B8663E">
              <w:rPr>
                <w:sz w:val="18"/>
                <w:szCs w:val="18"/>
              </w:rPr>
              <w:t>703</w:t>
            </w:r>
          </w:p>
        </w:tc>
      </w:tr>
      <w:tr w:rsidR="00A275BD" w:rsidRPr="00B8663E" w14:paraId="4A444B4C"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36568551" w14:textId="77777777" w:rsidR="00A275BD" w:rsidRPr="00B8663E" w:rsidRDefault="00A275BD" w:rsidP="00E24A60">
            <w:pPr>
              <w:rPr>
                <w:sz w:val="18"/>
                <w:szCs w:val="18"/>
              </w:rPr>
            </w:pPr>
            <w:r w:rsidRPr="00B8663E">
              <w:rPr>
                <w:sz w:val="18"/>
                <w:szCs w:val="18"/>
              </w:rPr>
              <w:t>Социальная политика</w:t>
            </w:r>
          </w:p>
        </w:tc>
        <w:tc>
          <w:tcPr>
            <w:tcW w:w="993" w:type="dxa"/>
            <w:tcBorders>
              <w:top w:val="nil"/>
              <w:left w:val="nil"/>
              <w:bottom w:val="single" w:sz="4" w:space="0" w:color="auto"/>
              <w:right w:val="single" w:sz="4" w:space="0" w:color="auto"/>
            </w:tcBorders>
            <w:shd w:val="clear" w:color="000000" w:fill="FFFF00"/>
            <w:noWrap/>
            <w:vAlign w:val="bottom"/>
            <w:hideMark/>
          </w:tcPr>
          <w:p w14:paraId="30455529"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6EE0CC79" w14:textId="77777777" w:rsidR="00A275BD" w:rsidRPr="00B8663E" w:rsidRDefault="00A275BD" w:rsidP="00E24A60">
            <w:pPr>
              <w:jc w:val="center"/>
              <w:rPr>
                <w:sz w:val="18"/>
                <w:szCs w:val="18"/>
              </w:rPr>
            </w:pPr>
            <w:r w:rsidRPr="00B8663E">
              <w:rPr>
                <w:sz w:val="18"/>
                <w:szCs w:val="18"/>
              </w:rPr>
              <w:t>1000</w:t>
            </w:r>
          </w:p>
        </w:tc>
        <w:tc>
          <w:tcPr>
            <w:tcW w:w="1276" w:type="dxa"/>
            <w:tcBorders>
              <w:top w:val="nil"/>
              <w:left w:val="nil"/>
              <w:bottom w:val="single" w:sz="4" w:space="0" w:color="auto"/>
              <w:right w:val="single" w:sz="4" w:space="0" w:color="auto"/>
            </w:tcBorders>
            <w:shd w:val="clear" w:color="000000" w:fill="FFFF00"/>
            <w:noWrap/>
            <w:vAlign w:val="bottom"/>
            <w:hideMark/>
          </w:tcPr>
          <w:p w14:paraId="41114235"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4E25B5A8"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17B6D609" w14:textId="77777777" w:rsidR="00A275BD" w:rsidRPr="00B8663E" w:rsidRDefault="00A275BD" w:rsidP="00E24A60">
            <w:pPr>
              <w:jc w:val="center"/>
              <w:rPr>
                <w:sz w:val="18"/>
                <w:szCs w:val="18"/>
              </w:rPr>
            </w:pPr>
            <w:r w:rsidRPr="00B8663E">
              <w:rPr>
                <w:sz w:val="18"/>
                <w:szCs w:val="18"/>
              </w:rPr>
              <w:t>365,8</w:t>
            </w:r>
          </w:p>
        </w:tc>
      </w:tr>
      <w:tr w:rsidR="00A275BD" w:rsidRPr="00B8663E" w14:paraId="233D48D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9099147" w14:textId="77777777" w:rsidR="00A275BD" w:rsidRPr="00B8663E" w:rsidRDefault="00A275BD" w:rsidP="00E24A60">
            <w:pPr>
              <w:rPr>
                <w:i/>
                <w:iCs/>
                <w:sz w:val="18"/>
                <w:szCs w:val="18"/>
              </w:rPr>
            </w:pPr>
            <w:r w:rsidRPr="00B8663E">
              <w:rPr>
                <w:i/>
                <w:iCs/>
                <w:sz w:val="18"/>
                <w:szCs w:val="18"/>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14:paraId="3F17357F"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86C27C5" w14:textId="77777777" w:rsidR="00A275BD" w:rsidRPr="00B8663E" w:rsidRDefault="00A275BD" w:rsidP="00E24A60">
            <w:pPr>
              <w:jc w:val="center"/>
              <w:rPr>
                <w:i/>
                <w:iCs/>
                <w:sz w:val="18"/>
                <w:szCs w:val="18"/>
              </w:rPr>
            </w:pPr>
            <w:r w:rsidRPr="00B8663E">
              <w:rPr>
                <w:i/>
                <w:iCs/>
                <w:sz w:val="18"/>
                <w:szCs w:val="18"/>
              </w:rPr>
              <w:t>1001</w:t>
            </w:r>
          </w:p>
        </w:tc>
        <w:tc>
          <w:tcPr>
            <w:tcW w:w="1276" w:type="dxa"/>
            <w:tcBorders>
              <w:top w:val="nil"/>
              <w:left w:val="nil"/>
              <w:bottom w:val="single" w:sz="4" w:space="0" w:color="auto"/>
              <w:right w:val="single" w:sz="4" w:space="0" w:color="auto"/>
            </w:tcBorders>
            <w:shd w:val="clear" w:color="auto" w:fill="auto"/>
            <w:noWrap/>
            <w:vAlign w:val="bottom"/>
            <w:hideMark/>
          </w:tcPr>
          <w:p w14:paraId="683E9A37"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4AF0E51"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AC50734" w14:textId="77777777" w:rsidR="00A275BD" w:rsidRPr="00B8663E" w:rsidRDefault="00A275BD" w:rsidP="00E24A60">
            <w:pPr>
              <w:jc w:val="center"/>
              <w:rPr>
                <w:i/>
                <w:iCs/>
                <w:sz w:val="18"/>
                <w:szCs w:val="18"/>
              </w:rPr>
            </w:pPr>
            <w:r w:rsidRPr="00B8663E">
              <w:rPr>
                <w:i/>
                <w:iCs/>
                <w:sz w:val="18"/>
                <w:szCs w:val="18"/>
              </w:rPr>
              <w:t>365,8</w:t>
            </w:r>
          </w:p>
        </w:tc>
      </w:tr>
      <w:tr w:rsidR="00A275BD" w:rsidRPr="00B8663E" w14:paraId="413929E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1214B49" w14:textId="77777777" w:rsidR="00A275BD" w:rsidRPr="00B8663E" w:rsidRDefault="00A275BD" w:rsidP="00E24A60">
            <w:pPr>
              <w:rPr>
                <w:sz w:val="18"/>
                <w:szCs w:val="18"/>
              </w:rPr>
            </w:pPr>
            <w:r w:rsidRPr="00B8663E">
              <w:rPr>
                <w:sz w:val="18"/>
                <w:szCs w:val="18"/>
              </w:rPr>
              <w:t>Доплаты к пенсиям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14:paraId="7551F2C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3DCA705" w14:textId="77777777" w:rsidR="00A275BD" w:rsidRPr="00B8663E" w:rsidRDefault="00A275BD" w:rsidP="00E24A60">
            <w:pPr>
              <w:jc w:val="center"/>
              <w:rPr>
                <w:sz w:val="18"/>
                <w:szCs w:val="18"/>
              </w:rPr>
            </w:pPr>
            <w:r w:rsidRPr="00B8663E">
              <w:rPr>
                <w:sz w:val="18"/>
                <w:szCs w:val="18"/>
              </w:rPr>
              <w:t>1001</w:t>
            </w:r>
          </w:p>
        </w:tc>
        <w:tc>
          <w:tcPr>
            <w:tcW w:w="1276" w:type="dxa"/>
            <w:tcBorders>
              <w:top w:val="nil"/>
              <w:left w:val="nil"/>
              <w:bottom w:val="single" w:sz="4" w:space="0" w:color="auto"/>
              <w:right w:val="single" w:sz="4" w:space="0" w:color="auto"/>
            </w:tcBorders>
            <w:shd w:val="clear" w:color="auto" w:fill="auto"/>
            <w:noWrap/>
            <w:vAlign w:val="bottom"/>
            <w:hideMark/>
          </w:tcPr>
          <w:p w14:paraId="23005CA2"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FEE8951"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D16D9CA" w14:textId="77777777" w:rsidR="00A275BD" w:rsidRPr="00B8663E" w:rsidRDefault="00A275BD" w:rsidP="00E24A60">
            <w:pPr>
              <w:jc w:val="center"/>
              <w:rPr>
                <w:sz w:val="18"/>
                <w:szCs w:val="18"/>
              </w:rPr>
            </w:pPr>
            <w:r w:rsidRPr="00B8663E">
              <w:rPr>
                <w:sz w:val="18"/>
                <w:szCs w:val="18"/>
              </w:rPr>
              <w:t>365,8</w:t>
            </w:r>
          </w:p>
        </w:tc>
      </w:tr>
      <w:tr w:rsidR="00A275BD" w:rsidRPr="00B8663E" w14:paraId="2EBAB0A8"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90A8699" w14:textId="77777777" w:rsidR="00A275BD" w:rsidRPr="00B8663E" w:rsidRDefault="00A275BD" w:rsidP="00E24A60">
            <w:pPr>
              <w:rPr>
                <w:sz w:val="18"/>
                <w:szCs w:val="18"/>
              </w:rPr>
            </w:pPr>
            <w:r w:rsidRPr="00B8663E">
              <w:rPr>
                <w:sz w:val="18"/>
                <w:szCs w:val="18"/>
              </w:rPr>
              <w:t>Социальные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14:paraId="33DA6E14"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5DBDCE94" w14:textId="77777777" w:rsidR="00A275BD" w:rsidRPr="00B8663E" w:rsidRDefault="00A275BD" w:rsidP="00E24A60">
            <w:pPr>
              <w:jc w:val="center"/>
              <w:rPr>
                <w:sz w:val="18"/>
                <w:szCs w:val="18"/>
              </w:rPr>
            </w:pPr>
            <w:r w:rsidRPr="00B8663E">
              <w:rPr>
                <w:sz w:val="18"/>
                <w:szCs w:val="18"/>
              </w:rPr>
              <w:t>1001</w:t>
            </w:r>
          </w:p>
        </w:tc>
        <w:tc>
          <w:tcPr>
            <w:tcW w:w="1276" w:type="dxa"/>
            <w:tcBorders>
              <w:top w:val="nil"/>
              <w:left w:val="nil"/>
              <w:bottom w:val="single" w:sz="4" w:space="0" w:color="auto"/>
              <w:right w:val="single" w:sz="4" w:space="0" w:color="auto"/>
            </w:tcBorders>
            <w:shd w:val="clear" w:color="auto" w:fill="auto"/>
            <w:noWrap/>
            <w:vAlign w:val="bottom"/>
            <w:hideMark/>
          </w:tcPr>
          <w:p w14:paraId="55AAF162"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9FB32D7" w14:textId="77777777" w:rsidR="00A275BD" w:rsidRPr="00B8663E" w:rsidRDefault="00A275BD" w:rsidP="00E24A60">
            <w:pPr>
              <w:jc w:val="center"/>
              <w:rPr>
                <w:sz w:val="18"/>
                <w:szCs w:val="18"/>
              </w:rPr>
            </w:pPr>
            <w:r w:rsidRPr="00B8663E">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14:paraId="54DA2DB5" w14:textId="77777777" w:rsidR="00A275BD" w:rsidRPr="00B8663E" w:rsidRDefault="00A275BD" w:rsidP="00E24A60">
            <w:pPr>
              <w:jc w:val="center"/>
              <w:rPr>
                <w:sz w:val="18"/>
                <w:szCs w:val="18"/>
              </w:rPr>
            </w:pPr>
            <w:r w:rsidRPr="00B8663E">
              <w:rPr>
                <w:sz w:val="18"/>
                <w:szCs w:val="18"/>
              </w:rPr>
              <w:t>365,8</w:t>
            </w:r>
          </w:p>
        </w:tc>
      </w:tr>
      <w:tr w:rsidR="00A275BD" w:rsidRPr="00B8663E" w14:paraId="4EA087ED"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4B17F0CD" w14:textId="77777777" w:rsidR="00A275BD" w:rsidRPr="00B8663E" w:rsidRDefault="00A275BD" w:rsidP="00E24A60">
            <w:pPr>
              <w:rPr>
                <w:sz w:val="18"/>
                <w:szCs w:val="18"/>
              </w:rPr>
            </w:pPr>
            <w:r w:rsidRPr="00B8663E">
              <w:rPr>
                <w:sz w:val="18"/>
                <w:szCs w:val="18"/>
              </w:rPr>
              <w:t>Физическая культура и спорт</w:t>
            </w:r>
          </w:p>
        </w:tc>
        <w:tc>
          <w:tcPr>
            <w:tcW w:w="993" w:type="dxa"/>
            <w:tcBorders>
              <w:top w:val="nil"/>
              <w:left w:val="nil"/>
              <w:bottom w:val="single" w:sz="4" w:space="0" w:color="auto"/>
              <w:right w:val="single" w:sz="4" w:space="0" w:color="auto"/>
            </w:tcBorders>
            <w:shd w:val="clear" w:color="000000" w:fill="FFFF00"/>
            <w:vAlign w:val="bottom"/>
            <w:hideMark/>
          </w:tcPr>
          <w:p w14:paraId="707DC52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240183D2" w14:textId="77777777" w:rsidR="00A275BD" w:rsidRPr="00B8663E" w:rsidRDefault="00A275BD" w:rsidP="00E24A60">
            <w:pPr>
              <w:jc w:val="center"/>
              <w:rPr>
                <w:sz w:val="18"/>
                <w:szCs w:val="18"/>
              </w:rPr>
            </w:pPr>
            <w:r w:rsidRPr="00B8663E">
              <w:rPr>
                <w:sz w:val="18"/>
                <w:szCs w:val="18"/>
              </w:rPr>
              <w:t> </w:t>
            </w:r>
          </w:p>
        </w:tc>
        <w:tc>
          <w:tcPr>
            <w:tcW w:w="1276" w:type="dxa"/>
            <w:tcBorders>
              <w:top w:val="nil"/>
              <w:left w:val="nil"/>
              <w:bottom w:val="single" w:sz="4" w:space="0" w:color="auto"/>
              <w:right w:val="single" w:sz="4" w:space="0" w:color="auto"/>
            </w:tcBorders>
            <w:shd w:val="clear" w:color="000000" w:fill="FFFF00"/>
            <w:noWrap/>
            <w:vAlign w:val="bottom"/>
            <w:hideMark/>
          </w:tcPr>
          <w:p w14:paraId="692AE588"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2DB46EDF"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7E0E1A07" w14:textId="77777777" w:rsidR="00A275BD" w:rsidRPr="00B8663E" w:rsidRDefault="00A275BD" w:rsidP="00E24A60">
            <w:pPr>
              <w:jc w:val="center"/>
              <w:rPr>
                <w:sz w:val="18"/>
                <w:szCs w:val="18"/>
              </w:rPr>
            </w:pPr>
            <w:r w:rsidRPr="00B8663E">
              <w:rPr>
                <w:sz w:val="18"/>
                <w:szCs w:val="18"/>
              </w:rPr>
              <w:t>336</w:t>
            </w:r>
          </w:p>
        </w:tc>
      </w:tr>
      <w:tr w:rsidR="00A275BD" w:rsidRPr="00B8663E" w14:paraId="2A60E6B4"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7F8B791E" w14:textId="77777777" w:rsidR="00A275BD" w:rsidRPr="00B8663E" w:rsidRDefault="00A275BD" w:rsidP="00E24A60">
            <w:pPr>
              <w:rPr>
                <w:i/>
                <w:iCs/>
                <w:sz w:val="18"/>
                <w:szCs w:val="18"/>
              </w:rPr>
            </w:pPr>
            <w:r w:rsidRPr="00B8663E">
              <w:rPr>
                <w:i/>
                <w:iCs/>
                <w:sz w:val="18"/>
                <w:szCs w:val="18"/>
              </w:rPr>
              <w:t>Физическая культура</w:t>
            </w:r>
          </w:p>
        </w:tc>
        <w:tc>
          <w:tcPr>
            <w:tcW w:w="993" w:type="dxa"/>
            <w:tcBorders>
              <w:top w:val="nil"/>
              <w:left w:val="nil"/>
              <w:bottom w:val="single" w:sz="4" w:space="0" w:color="auto"/>
              <w:right w:val="single" w:sz="4" w:space="0" w:color="auto"/>
            </w:tcBorders>
            <w:shd w:val="clear" w:color="000000" w:fill="FFFFFF"/>
            <w:vAlign w:val="bottom"/>
            <w:hideMark/>
          </w:tcPr>
          <w:p w14:paraId="24B274E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6D3C79D8" w14:textId="77777777" w:rsidR="00A275BD" w:rsidRPr="00B8663E" w:rsidRDefault="00A275BD" w:rsidP="00E24A60">
            <w:pPr>
              <w:jc w:val="center"/>
              <w:rPr>
                <w:i/>
                <w:iCs/>
                <w:sz w:val="18"/>
                <w:szCs w:val="18"/>
              </w:rPr>
            </w:pPr>
            <w:r w:rsidRPr="00B8663E">
              <w:rPr>
                <w:i/>
                <w:iCs/>
                <w:sz w:val="18"/>
                <w:szCs w:val="18"/>
              </w:rPr>
              <w:t>1101</w:t>
            </w:r>
          </w:p>
        </w:tc>
        <w:tc>
          <w:tcPr>
            <w:tcW w:w="1276" w:type="dxa"/>
            <w:tcBorders>
              <w:top w:val="nil"/>
              <w:left w:val="nil"/>
              <w:bottom w:val="single" w:sz="4" w:space="0" w:color="auto"/>
              <w:right w:val="single" w:sz="4" w:space="0" w:color="auto"/>
            </w:tcBorders>
            <w:shd w:val="clear" w:color="000000" w:fill="FFFFFF"/>
            <w:noWrap/>
            <w:vAlign w:val="bottom"/>
            <w:hideMark/>
          </w:tcPr>
          <w:p w14:paraId="441B33D4"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2A01645"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2832F22" w14:textId="77777777" w:rsidR="00A275BD" w:rsidRPr="00B8663E" w:rsidRDefault="00A275BD" w:rsidP="00E24A60">
            <w:pPr>
              <w:jc w:val="center"/>
              <w:rPr>
                <w:sz w:val="18"/>
                <w:szCs w:val="18"/>
              </w:rPr>
            </w:pPr>
            <w:r w:rsidRPr="00B8663E">
              <w:rPr>
                <w:sz w:val="18"/>
                <w:szCs w:val="18"/>
              </w:rPr>
              <w:t>336</w:t>
            </w:r>
          </w:p>
        </w:tc>
      </w:tr>
      <w:tr w:rsidR="00A275BD" w:rsidRPr="00B8663E" w14:paraId="41578AC1"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627F56BD" w14:textId="77777777" w:rsidR="00A275BD" w:rsidRPr="00B8663E" w:rsidRDefault="00A275BD" w:rsidP="00E24A60">
            <w:pPr>
              <w:rPr>
                <w:i/>
                <w:iCs/>
                <w:color w:val="000000"/>
                <w:sz w:val="18"/>
                <w:szCs w:val="18"/>
              </w:rPr>
            </w:pPr>
            <w:r w:rsidRPr="00B8663E">
              <w:rPr>
                <w:i/>
                <w:iCs/>
                <w:color w:val="000000"/>
                <w:sz w:val="18"/>
                <w:szCs w:val="18"/>
              </w:rPr>
              <w:t xml:space="preserve">МП "Культура Жигаловского муниципального образования на 2021-2025 </w:t>
            </w:r>
            <w:proofErr w:type="spellStart"/>
            <w:r w:rsidRPr="00B8663E">
              <w:rPr>
                <w:i/>
                <w:iCs/>
                <w:color w:val="000000"/>
                <w:sz w:val="18"/>
                <w:szCs w:val="18"/>
              </w:rPr>
              <w:t>гг</w:t>
            </w:r>
            <w:proofErr w:type="spellEnd"/>
            <w:r w:rsidRPr="00B8663E">
              <w:rPr>
                <w:i/>
                <w:iCs/>
                <w:color w:val="000000"/>
                <w:sz w:val="18"/>
                <w:szCs w:val="18"/>
              </w:rPr>
              <w:t>"</w:t>
            </w:r>
          </w:p>
        </w:tc>
        <w:tc>
          <w:tcPr>
            <w:tcW w:w="993" w:type="dxa"/>
            <w:tcBorders>
              <w:top w:val="nil"/>
              <w:left w:val="nil"/>
              <w:bottom w:val="single" w:sz="4" w:space="0" w:color="auto"/>
              <w:right w:val="single" w:sz="4" w:space="0" w:color="auto"/>
            </w:tcBorders>
            <w:shd w:val="clear" w:color="000000" w:fill="E4DFEC"/>
            <w:vAlign w:val="bottom"/>
            <w:hideMark/>
          </w:tcPr>
          <w:p w14:paraId="4A2F7836"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1A238A82" w14:textId="77777777" w:rsidR="00A275BD" w:rsidRPr="00B8663E" w:rsidRDefault="00A275BD" w:rsidP="00E24A60">
            <w:pPr>
              <w:jc w:val="center"/>
              <w:rPr>
                <w:i/>
                <w:iCs/>
                <w:sz w:val="18"/>
                <w:szCs w:val="18"/>
              </w:rPr>
            </w:pPr>
            <w:r w:rsidRPr="00B8663E">
              <w:rPr>
                <w:i/>
                <w:iCs/>
                <w:sz w:val="18"/>
                <w:szCs w:val="18"/>
              </w:rPr>
              <w:t>1101</w:t>
            </w:r>
          </w:p>
        </w:tc>
        <w:tc>
          <w:tcPr>
            <w:tcW w:w="1276" w:type="dxa"/>
            <w:tcBorders>
              <w:top w:val="nil"/>
              <w:left w:val="nil"/>
              <w:bottom w:val="single" w:sz="4" w:space="0" w:color="auto"/>
              <w:right w:val="single" w:sz="4" w:space="0" w:color="auto"/>
            </w:tcBorders>
            <w:shd w:val="clear" w:color="000000" w:fill="E4DFEC"/>
            <w:noWrap/>
            <w:vAlign w:val="bottom"/>
            <w:hideMark/>
          </w:tcPr>
          <w:p w14:paraId="60855D5D" w14:textId="77777777" w:rsidR="00A275BD" w:rsidRPr="00B8663E" w:rsidRDefault="00A275BD" w:rsidP="00E24A60">
            <w:pPr>
              <w:jc w:val="center"/>
              <w:rPr>
                <w:i/>
                <w:iCs/>
                <w:sz w:val="18"/>
                <w:szCs w:val="18"/>
              </w:rPr>
            </w:pPr>
            <w:r w:rsidRPr="00B8663E">
              <w:rPr>
                <w:i/>
                <w:iCs/>
                <w:sz w:val="18"/>
                <w:szCs w:val="18"/>
              </w:rPr>
              <w:t>13000 00000</w:t>
            </w:r>
          </w:p>
        </w:tc>
        <w:tc>
          <w:tcPr>
            <w:tcW w:w="567" w:type="dxa"/>
            <w:tcBorders>
              <w:top w:val="nil"/>
              <w:left w:val="nil"/>
              <w:bottom w:val="single" w:sz="4" w:space="0" w:color="auto"/>
              <w:right w:val="single" w:sz="4" w:space="0" w:color="auto"/>
            </w:tcBorders>
            <w:shd w:val="clear" w:color="000000" w:fill="E4DFEC"/>
            <w:noWrap/>
            <w:vAlign w:val="bottom"/>
            <w:hideMark/>
          </w:tcPr>
          <w:p w14:paraId="775BA534"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11DDB5BA" w14:textId="77777777" w:rsidR="00A275BD" w:rsidRPr="00B8663E" w:rsidRDefault="00A275BD" w:rsidP="00E24A60">
            <w:pPr>
              <w:jc w:val="center"/>
              <w:rPr>
                <w:i/>
                <w:iCs/>
                <w:sz w:val="18"/>
                <w:szCs w:val="18"/>
              </w:rPr>
            </w:pPr>
            <w:r w:rsidRPr="00B8663E">
              <w:rPr>
                <w:i/>
                <w:iCs/>
                <w:sz w:val="18"/>
                <w:szCs w:val="18"/>
              </w:rPr>
              <w:t>336</w:t>
            </w:r>
          </w:p>
        </w:tc>
      </w:tr>
      <w:tr w:rsidR="00A275BD" w:rsidRPr="00B8663E" w14:paraId="53721BBE"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672DA9D" w14:textId="77777777" w:rsidR="00A275BD" w:rsidRPr="00B8663E" w:rsidRDefault="00A275BD" w:rsidP="00E24A60">
            <w:pPr>
              <w:rPr>
                <w:i/>
                <w:iCs/>
                <w:sz w:val="18"/>
                <w:szCs w:val="18"/>
              </w:rPr>
            </w:pPr>
            <w:r w:rsidRPr="00B8663E">
              <w:rPr>
                <w:i/>
                <w:iCs/>
                <w:sz w:val="18"/>
                <w:szCs w:val="18"/>
              </w:rPr>
              <w:t>Основное мероприятие "Спорт Жигаловского муниципального образования"</w:t>
            </w:r>
          </w:p>
        </w:tc>
        <w:tc>
          <w:tcPr>
            <w:tcW w:w="993" w:type="dxa"/>
            <w:tcBorders>
              <w:top w:val="nil"/>
              <w:left w:val="nil"/>
              <w:bottom w:val="single" w:sz="4" w:space="0" w:color="auto"/>
              <w:right w:val="single" w:sz="4" w:space="0" w:color="auto"/>
            </w:tcBorders>
            <w:shd w:val="clear" w:color="000000" w:fill="FFFFFF"/>
            <w:vAlign w:val="bottom"/>
            <w:hideMark/>
          </w:tcPr>
          <w:p w14:paraId="0F39AFCD"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3319FB21" w14:textId="77777777" w:rsidR="00A275BD" w:rsidRPr="00B8663E" w:rsidRDefault="00A275BD" w:rsidP="00E24A60">
            <w:pPr>
              <w:jc w:val="center"/>
              <w:rPr>
                <w:i/>
                <w:iCs/>
                <w:sz w:val="18"/>
                <w:szCs w:val="18"/>
              </w:rPr>
            </w:pPr>
            <w:r w:rsidRPr="00B8663E">
              <w:rPr>
                <w:i/>
                <w:iCs/>
                <w:sz w:val="18"/>
                <w:szCs w:val="18"/>
              </w:rPr>
              <w:t>1101</w:t>
            </w:r>
          </w:p>
        </w:tc>
        <w:tc>
          <w:tcPr>
            <w:tcW w:w="1276" w:type="dxa"/>
            <w:tcBorders>
              <w:top w:val="nil"/>
              <w:left w:val="nil"/>
              <w:bottom w:val="single" w:sz="4" w:space="0" w:color="auto"/>
              <w:right w:val="single" w:sz="4" w:space="0" w:color="auto"/>
            </w:tcBorders>
            <w:shd w:val="clear" w:color="000000" w:fill="FFFFFF"/>
            <w:noWrap/>
            <w:vAlign w:val="bottom"/>
            <w:hideMark/>
          </w:tcPr>
          <w:p w14:paraId="06C3E88C" w14:textId="77777777" w:rsidR="00A275BD" w:rsidRPr="00B8663E" w:rsidRDefault="00A275BD" w:rsidP="00E24A60">
            <w:pPr>
              <w:jc w:val="center"/>
              <w:rPr>
                <w:i/>
                <w:iCs/>
                <w:sz w:val="18"/>
                <w:szCs w:val="18"/>
              </w:rPr>
            </w:pPr>
            <w:r w:rsidRPr="00B8663E">
              <w:rPr>
                <w:i/>
                <w:iCs/>
                <w:sz w:val="18"/>
                <w:szCs w:val="18"/>
              </w:rPr>
              <w:t>13001 00000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24BD083F"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2F21402" w14:textId="77777777" w:rsidR="00A275BD" w:rsidRPr="00B8663E" w:rsidRDefault="00A275BD" w:rsidP="00E24A60">
            <w:pPr>
              <w:jc w:val="center"/>
              <w:rPr>
                <w:i/>
                <w:iCs/>
                <w:sz w:val="18"/>
                <w:szCs w:val="18"/>
              </w:rPr>
            </w:pPr>
            <w:r w:rsidRPr="00B8663E">
              <w:rPr>
                <w:i/>
                <w:iCs/>
                <w:sz w:val="18"/>
                <w:szCs w:val="18"/>
              </w:rPr>
              <w:t>336</w:t>
            </w:r>
          </w:p>
        </w:tc>
      </w:tr>
      <w:tr w:rsidR="00A275BD" w:rsidRPr="00B8663E" w14:paraId="4EB91A68"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FF"/>
            <w:vAlign w:val="bottom"/>
            <w:hideMark/>
          </w:tcPr>
          <w:p w14:paraId="5B9F2D1A" w14:textId="77777777" w:rsidR="00A275BD" w:rsidRPr="00B8663E" w:rsidRDefault="00A275BD" w:rsidP="00E24A60">
            <w:pPr>
              <w:rPr>
                <w:sz w:val="18"/>
                <w:szCs w:val="18"/>
              </w:rPr>
            </w:pPr>
            <w:r w:rsidRPr="00B8663E">
              <w:rPr>
                <w:sz w:val="18"/>
                <w:szCs w:val="18"/>
              </w:rPr>
              <w:t>Расходы на реализацию основного мероприятия муниципальной программы за счет средств местного бюджета</w:t>
            </w:r>
          </w:p>
        </w:tc>
        <w:tc>
          <w:tcPr>
            <w:tcW w:w="993" w:type="dxa"/>
            <w:tcBorders>
              <w:top w:val="nil"/>
              <w:left w:val="nil"/>
              <w:bottom w:val="single" w:sz="4" w:space="0" w:color="auto"/>
              <w:right w:val="single" w:sz="4" w:space="0" w:color="auto"/>
            </w:tcBorders>
            <w:shd w:val="clear" w:color="000000" w:fill="FFFFFF"/>
            <w:vAlign w:val="bottom"/>
            <w:hideMark/>
          </w:tcPr>
          <w:p w14:paraId="04921990"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FF"/>
            <w:noWrap/>
            <w:vAlign w:val="bottom"/>
            <w:hideMark/>
          </w:tcPr>
          <w:p w14:paraId="73EB57FD" w14:textId="77777777" w:rsidR="00A275BD" w:rsidRPr="00B8663E" w:rsidRDefault="00A275BD" w:rsidP="00E24A60">
            <w:pPr>
              <w:jc w:val="center"/>
              <w:rPr>
                <w:sz w:val="18"/>
                <w:szCs w:val="18"/>
              </w:rPr>
            </w:pPr>
            <w:r w:rsidRPr="00B8663E">
              <w:rPr>
                <w:sz w:val="18"/>
                <w:szCs w:val="18"/>
              </w:rPr>
              <w:t>1101</w:t>
            </w:r>
          </w:p>
        </w:tc>
        <w:tc>
          <w:tcPr>
            <w:tcW w:w="1276" w:type="dxa"/>
            <w:tcBorders>
              <w:top w:val="nil"/>
              <w:left w:val="nil"/>
              <w:bottom w:val="single" w:sz="4" w:space="0" w:color="auto"/>
              <w:right w:val="single" w:sz="4" w:space="0" w:color="auto"/>
            </w:tcBorders>
            <w:shd w:val="clear" w:color="000000" w:fill="FFFFFF"/>
            <w:noWrap/>
            <w:vAlign w:val="bottom"/>
            <w:hideMark/>
          </w:tcPr>
          <w:p w14:paraId="269B8B55" w14:textId="77777777" w:rsidR="00A275BD" w:rsidRPr="00B8663E" w:rsidRDefault="00A275BD" w:rsidP="00E24A60">
            <w:pPr>
              <w:jc w:val="center"/>
              <w:rPr>
                <w:sz w:val="18"/>
                <w:szCs w:val="18"/>
              </w:rPr>
            </w:pPr>
            <w:r w:rsidRPr="00B8663E">
              <w:rPr>
                <w:sz w:val="18"/>
                <w:szCs w:val="18"/>
              </w:rPr>
              <w:t>13001 29990</w:t>
            </w:r>
          </w:p>
        </w:tc>
        <w:tc>
          <w:tcPr>
            <w:tcW w:w="567" w:type="dxa"/>
            <w:tcBorders>
              <w:top w:val="nil"/>
              <w:left w:val="nil"/>
              <w:bottom w:val="single" w:sz="4" w:space="0" w:color="auto"/>
              <w:right w:val="single" w:sz="4" w:space="0" w:color="auto"/>
            </w:tcBorders>
            <w:shd w:val="clear" w:color="000000" w:fill="FFFFFF"/>
            <w:noWrap/>
            <w:vAlign w:val="bottom"/>
            <w:hideMark/>
          </w:tcPr>
          <w:p w14:paraId="383D10A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9B38E50" w14:textId="77777777" w:rsidR="00A275BD" w:rsidRPr="00B8663E" w:rsidRDefault="00A275BD" w:rsidP="00E24A60">
            <w:pPr>
              <w:jc w:val="center"/>
              <w:rPr>
                <w:sz w:val="18"/>
                <w:szCs w:val="18"/>
              </w:rPr>
            </w:pPr>
            <w:r w:rsidRPr="00B8663E">
              <w:rPr>
                <w:sz w:val="18"/>
                <w:szCs w:val="18"/>
              </w:rPr>
              <w:t>336</w:t>
            </w:r>
          </w:p>
        </w:tc>
      </w:tr>
      <w:tr w:rsidR="00A275BD" w:rsidRPr="00B8663E" w14:paraId="551681CE"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E36DCD4" w14:textId="77777777" w:rsidR="00A275BD" w:rsidRPr="00B8663E" w:rsidRDefault="00A275BD" w:rsidP="00E24A60">
            <w:pPr>
              <w:rPr>
                <w:sz w:val="18"/>
                <w:szCs w:val="18"/>
              </w:rPr>
            </w:pPr>
            <w:r w:rsidRPr="00B8663E">
              <w:rPr>
                <w:sz w:val="18"/>
                <w:szCs w:val="18"/>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14:paraId="09C26AB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2849CB7" w14:textId="77777777" w:rsidR="00A275BD" w:rsidRPr="00B8663E" w:rsidRDefault="00A275BD" w:rsidP="00E24A60">
            <w:pPr>
              <w:jc w:val="center"/>
              <w:rPr>
                <w:sz w:val="18"/>
                <w:szCs w:val="18"/>
              </w:rPr>
            </w:pPr>
            <w:r w:rsidRPr="00B8663E">
              <w:rPr>
                <w:sz w:val="18"/>
                <w:szCs w:val="18"/>
              </w:rPr>
              <w:t>1101</w:t>
            </w:r>
          </w:p>
        </w:tc>
        <w:tc>
          <w:tcPr>
            <w:tcW w:w="1276" w:type="dxa"/>
            <w:tcBorders>
              <w:top w:val="nil"/>
              <w:left w:val="nil"/>
              <w:bottom w:val="single" w:sz="4" w:space="0" w:color="auto"/>
              <w:right w:val="single" w:sz="4" w:space="0" w:color="auto"/>
            </w:tcBorders>
            <w:shd w:val="clear" w:color="000000" w:fill="FFFFFF"/>
            <w:noWrap/>
            <w:vAlign w:val="bottom"/>
            <w:hideMark/>
          </w:tcPr>
          <w:p w14:paraId="347CCEBB" w14:textId="77777777" w:rsidR="00A275BD" w:rsidRPr="00B8663E" w:rsidRDefault="00A275BD" w:rsidP="00E24A60">
            <w:pPr>
              <w:jc w:val="center"/>
              <w:rPr>
                <w:sz w:val="18"/>
                <w:szCs w:val="18"/>
              </w:rPr>
            </w:pPr>
            <w:r w:rsidRPr="00B8663E">
              <w:rPr>
                <w:sz w:val="18"/>
                <w:szCs w:val="18"/>
              </w:rPr>
              <w:t>13001 29990</w:t>
            </w:r>
          </w:p>
        </w:tc>
        <w:tc>
          <w:tcPr>
            <w:tcW w:w="567" w:type="dxa"/>
            <w:tcBorders>
              <w:top w:val="nil"/>
              <w:left w:val="nil"/>
              <w:bottom w:val="single" w:sz="4" w:space="0" w:color="auto"/>
              <w:right w:val="single" w:sz="4" w:space="0" w:color="auto"/>
            </w:tcBorders>
            <w:shd w:val="clear" w:color="auto" w:fill="auto"/>
            <w:noWrap/>
            <w:vAlign w:val="bottom"/>
            <w:hideMark/>
          </w:tcPr>
          <w:p w14:paraId="3313A2E5" w14:textId="77777777" w:rsidR="00A275BD" w:rsidRPr="00B8663E" w:rsidRDefault="00A275BD" w:rsidP="00E24A60">
            <w:pPr>
              <w:jc w:val="center"/>
              <w:rPr>
                <w:sz w:val="18"/>
                <w:szCs w:val="18"/>
              </w:rPr>
            </w:pPr>
            <w:r w:rsidRPr="00B8663E">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35CF633" w14:textId="77777777" w:rsidR="00A275BD" w:rsidRPr="00B8663E" w:rsidRDefault="00A275BD" w:rsidP="00E24A60">
            <w:pPr>
              <w:jc w:val="center"/>
              <w:rPr>
                <w:sz w:val="18"/>
                <w:szCs w:val="18"/>
              </w:rPr>
            </w:pPr>
            <w:r w:rsidRPr="00B8663E">
              <w:rPr>
                <w:sz w:val="18"/>
                <w:szCs w:val="18"/>
              </w:rPr>
              <w:t>197,6</w:t>
            </w:r>
          </w:p>
        </w:tc>
      </w:tr>
      <w:tr w:rsidR="00A275BD" w:rsidRPr="00B8663E" w14:paraId="35F032B7"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5B7E8CAF" w14:textId="77777777" w:rsidR="00A275BD" w:rsidRPr="00B8663E" w:rsidRDefault="00A275BD" w:rsidP="00E24A60">
            <w:pPr>
              <w:rPr>
                <w:sz w:val="18"/>
                <w:szCs w:val="18"/>
              </w:rPr>
            </w:pPr>
            <w:r w:rsidRPr="00B8663E">
              <w:rPr>
                <w:sz w:val="18"/>
                <w:szCs w:val="18"/>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bottom"/>
            <w:hideMark/>
          </w:tcPr>
          <w:p w14:paraId="20E7EF0A"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CCA27D3" w14:textId="77777777" w:rsidR="00A275BD" w:rsidRPr="00B8663E" w:rsidRDefault="00A275BD" w:rsidP="00E24A60">
            <w:pPr>
              <w:jc w:val="center"/>
              <w:rPr>
                <w:sz w:val="18"/>
                <w:szCs w:val="18"/>
              </w:rPr>
            </w:pPr>
            <w:r w:rsidRPr="00B8663E">
              <w:rPr>
                <w:sz w:val="18"/>
                <w:szCs w:val="18"/>
              </w:rPr>
              <w:t>1101</w:t>
            </w:r>
          </w:p>
        </w:tc>
        <w:tc>
          <w:tcPr>
            <w:tcW w:w="1276" w:type="dxa"/>
            <w:tcBorders>
              <w:top w:val="nil"/>
              <w:left w:val="nil"/>
              <w:bottom w:val="single" w:sz="4" w:space="0" w:color="auto"/>
              <w:right w:val="single" w:sz="4" w:space="0" w:color="auto"/>
            </w:tcBorders>
            <w:shd w:val="clear" w:color="000000" w:fill="FFFFFF"/>
            <w:noWrap/>
            <w:vAlign w:val="bottom"/>
            <w:hideMark/>
          </w:tcPr>
          <w:p w14:paraId="7266B7A5" w14:textId="77777777" w:rsidR="00A275BD" w:rsidRPr="00B8663E" w:rsidRDefault="00A275BD" w:rsidP="00E24A60">
            <w:pPr>
              <w:jc w:val="center"/>
              <w:rPr>
                <w:sz w:val="18"/>
                <w:szCs w:val="18"/>
              </w:rPr>
            </w:pPr>
            <w:r w:rsidRPr="00B8663E">
              <w:rPr>
                <w:sz w:val="18"/>
                <w:szCs w:val="18"/>
              </w:rPr>
              <w:t>13001 29990</w:t>
            </w:r>
          </w:p>
        </w:tc>
        <w:tc>
          <w:tcPr>
            <w:tcW w:w="567" w:type="dxa"/>
            <w:tcBorders>
              <w:top w:val="nil"/>
              <w:left w:val="nil"/>
              <w:bottom w:val="single" w:sz="4" w:space="0" w:color="auto"/>
              <w:right w:val="single" w:sz="4" w:space="0" w:color="auto"/>
            </w:tcBorders>
            <w:shd w:val="clear" w:color="auto" w:fill="auto"/>
            <w:noWrap/>
            <w:vAlign w:val="bottom"/>
            <w:hideMark/>
          </w:tcPr>
          <w:p w14:paraId="69A027A8" w14:textId="77777777" w:rsidR="00A275BD" w:rsidRPr="00B8663E" w:rsidRDefault="00A275BD" w:rsidP="00E24A60">
            <w:pPr>
              <w:jc w:val="center"/>
              <w:rPr>
                <w:sz w:val="18"/>
                <w:szCs w:val="18"/>
              </w:rPr>
            </w:pPr>
            <w:r w:rsidRPr="00B8663E">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14:paraId="401E3578" w14:textId="77777777" w:rsidR="00A275BD" w:rsidRPr="00B8663E" w:rsidRDefault="00A275BD" w:rsidP="00E24A60">
            <w:pPr>
              <w:jc w:val="center"/>
              <w:rPr>
                <w:sz w:val="18"/>
                <w:szCs w:val="18"/>
              </w:rPr>
            </w:pPr>
            <w:r w:rsidRPr="00B8663E">
              <w:rPr>
                <w:sz w:val="18"/>
                <w:szCs w:val="18"/>
              </w:rPr>
              <w:t>138,4</w:t>
            </w:r>
          </w:p>
        </w:tc>
      </w:tr>
      <w:tr w:rsidR="00A275BD" w:rsidRPr="00B8663E" w14:paraId="41F31B8A"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5AD676B0" w14:textId="77777777" w:rsidR="00A275BD" w:rsidRPr="00B8663E" w:rsidRDefault="00A275BD" w:rsidP="00E24A60">
            <w:pPr>
              <w:rPr>
                <w:sz w:val="18"/>
                <w:szCs w:val="18"/>
              </w:rPr>
            </w:pPr>
            <w:r w:rsidRPr="00B8663E">
              <w:rPr>
                <w:sz w:val="18"/>
                <w:szCs w:val="18"/>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000000" w:fill="FFFF00"/>
            <w:vAlign w:val="bottom"/>
            <w:hideMark/>
          </w:tcPr>
          <w:p w14:paraId="7094207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7DAE6FF6" w14:textId="77777777" w:rsidR="00A275BD" w:rsidRPr="00B8663E" w:rsidRDefault="00A275BD" w:rsidP="00E24A60">
            <w:pPr>
              <w:jc w:val="center"/>
              <w:rPr>
                <w:sz w:val="18"/>
                <w:szCs w:val="18"/>
              </w:rPr>
            </w:pPr>
            <w:r w:rsidRPr="00B8663E">
              <w:rPr>
                <w:sz w:val="18"/>
                <w:szCs w:val="18"/>
              </w:rPr>
              <w:t>1300</w:t>
            </w:r>
          </w:p>
        </w:tc>
        <w:tc>
          <w:tcPr>
            <w:tcW w:w="1276" w:type="dxa"/>
            <w:tcBorders>
              <w:top w:val="nil"/>
              <w:left w:val="nil"/>
              <w:bottom w:val="single" w:sz="4" w:space="0" w:color="auto"/>
              <w:right w:val="single" w:sz="4" w:space="0" w:color="auto"/>
            </w:tcBorders>
            <w:shd w:val="clear" w:color="000000" w:fill="FFFF00"/>
            <w:noWrap/>
            <w:vAlign w:val="bottom"/>
            <w:hideMark/>
          </w:tcPr>
          <w:p w14:paraId="280A1E97"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274441D3"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009E139F" w14:textId="77777777" w:rsidR="00A275BD" w:rsidRPr="00B8663E" w:rsidRDefault="00A275BD" w:rsidP="00E24A60">
            <w:pPr>
              <w:jc w:val="center"/>
              <w:rPr>
                <w:sz w:val="18"/>
                <w:szCs w:val="18"/>
              </w:rPr>
            </w:pPr>
            <w:r w:rsidRPr="00B8663E">
              <w:rPr>
                <w:sz w:val="18"/>
                <w:szCs w:val="18"/>
              </w:rPr>
              <w:t>1</w:t>
            </w:r>
          </w:p>
        </w:tc>
      </w:tr>
      <w:tr w:rsidR="00A275BD" w:rsidRPr="00B8663E" w14:paraId="0C57ADCE"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6744D75" w14:textId="77777777" w:rsidR="00A275BD" w:rsidRPr="00B8663E" w:rsidRDefault="00A275BD" w:rsidP="00E24A60">
            <w:pPr>
              <w:rPr>
                <w:color w:val="000000"/>
                <w:sz w:val="18"/>
                <w:szCs w:val="18"/>
              </w:rPr>
            </w:pPr>
            <w:r w:rsidRPr="00B8663E">
              <w:rPr>
                <w:color w:val="000000"/>
                <w:sz w:val="18"/>
                <w:szCs w:val="18"/>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14:paraId="56CC508D"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73B2343" w14:textId="77777777" w:rsidR="00A275BD" w:rsidRPr="00B8663E" w:rsidRDefault="00A275BD" w:rsidP="00E24A60">
            <w:pPr>
              <w:jc w:val="center"/>
              <w:rPr>
                <w:sz w:val="18"/>
                <w:szCs w:val="18"/>
              </w:rPr>
            </w:pPr>
            <w:r w:rsidRPr="00B8663E">
              <w:rPr>
                <w:sz w:val="18"/>
                <w:szCs w:val="18"/>
              </w:rPr>
              <w:t>1301</w:t>
            </w:r>
          </w:p>
        </w:tc>
        <w:tc>
          <w:tcPr>
            <w:tcW w:w="1276" w:type="dxa"/>
            <w:tcBorders>
              <w:top w:val="nil"/>
              <w:left w:val="nil"/>
              <w:bottom w:val="single" w:sz="4" w:space="0" w:color="auto"/>
              <w:right w:val="single" w:sz="4" w:space="0" w:color="auto"/>
            </w:tcBorders>
            <w:shd w:val="clear" w:color="000000" w:fill="FFFFFF"/>
            <w:noWrap/>
            <w:vAlign w:val="bottom"/>
            <w:hideMark/>
          </w:tcPr>
          <w:p w14:paraId="32C4ACB7"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E22A732"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2750447" w14:textId="77777777" w:rsidR="00A275BD" w:rsidRPr="00B8663E" w:rsidRDefault="00A275BD" w:rsidP="00E24A60">
            <w:pPr>
              <w:jc w:val="center"/>
              <w:rPr>
                <w:sz w:val="18"/>
                <w:szCs w:val="18"/>
              </w:rPr>
            </w:pPr>
            <w:r w:rsidRPr="00B8663E">
              <w:rPr>
                <w:sz w:val="18"/>
                <w:szCs w:val="18"/>
              </w:rPr>
              <w:t>1</w:t>
            </w:r>
          </w:p>
        </w:tc>
      </w:tr>
      <w:tr w:rsidR="00A275BD" w:rsidRPr="00B8663E" w14:paraId="773F736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AB36638" w14:textId="77777777" w:rsidR="00A275BD" w:rsidRPr="00B8663E" w:rsidRDefault="00A275BD" w:rsidP="00E24A60">
            <w:pPr>
              <w:rPr>
                <w:color w:val="000000"/>
                <w:sz w:val="18"/>
                <w:szCs w:val="18"/>
              </w:rPr>
            </w:pPr>
            <w:r w:rsidRPr="00B8663E">
              <w:rPr>
                <w:color w:val="000000"/>
                <w:sz w:val="18"/>
                <w:szCs w:val="18"/>
              </w:rPr>
              <w:t>Обслуживание муниципального долга (процентные платежи)</w:t>
            </w:r>
          </w:p>
        </w:tc>
        <w:tc>
          <w:tcPr>
            <w:tcW w:w="993" w:type="dxa"/>
            <w:tcBorders>
              <w:top w:val="nil"/>
              <w:left w:val="nil"/>
              <w:bottom w:val="single" w:sz="4" w:space="0" w:color="auto"/>
              <w:right w:val="single" w:sz="4" w:space="0" w:color="auto"/>
            </w:tcBorders>
            <w:shd w:val="clear" w:color="auto" w:fill="auto"/>
            <w:vAlign w:val="bottom"/>
            <w:hideMark/>
          </w:tcPr>
          <w:p w14:paraId="6F65368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18E9BE20" w14:textId="77777777" w:rsidR="00A275BD" w:rsidRPr="00B8663E" w:rsidRDefault="00A275BD" w:rsidP="00E24A60">
            <w:pPr>
              <w:jc w:val="center"/>
              <w:rPr>
                <w:sz w:val="18"/>
                <w:szCs w:val="18"/>
              </w:rPr>
            </w:pPr>
            <w:r w:rsidRPr="00B8663E">
              <w:rPr>
                <w:sz w:val="18"/>
                <w:szCs w:val="18"/>
              </w:rPr>
              <w:t>1301</w:t>
            </w:r>
          </w:p>
        </w:tc>
        <w:tc>
          <w:tcPr>
            <w:tcW w:w="1276" w:type="dxa"/>
            <w:tcBorders>
              <w:top w:val="nil"/>
              <w:left w:val="nil"/>
              <w:bottom w:val="single" w:sz="4" w:space="0" w:color="auto"/>
              <w:right w:val="single" w:sz="4" w:space="0" w:color="auto"/>
            </w:tcBorders>
            <w:shd w:val="clear" w:color="000000" w:fill="FFFFFF"/>
            <w:noWrap/>
            <w:vAlign w:val="bottom"/>
            <w:hideMark/>
          </w:tcPr>
          <w:p w14:paraId="5A2F8673" w14:textId="77777777" w:rsidR="00A275BD" w:rsidRPr="00B8663E" w:rsidRDefault="00A275BD" w:rsidP="00E24A60">
            <w:pPr>
              <w:jc w:val="center"/>
              <w:rPr>
                <w:sz w:val="18"/>
                <w:szCs w:val="18"/>
              </w:rPr>
            </w:pPr>
            <w:r w:rsidRPr="00B8663E">
              <w:rPr>
                <w:sz w:val="18"/>
                <w:szCs w:val="18"/>
              </w:rPr>
              <w:t>20300 20040</w:t>
            </w:r>
          </w:p>
        </w:tc>
        <w:tc>
          <w:tcPr>
            <w:tcW w:w="567" w:type="dxa"/>
            <w:tcBorders>
              <w:top w:val="nil"/>
              <w:left w:val="nil"/>
              <w:bottom w:val="single" w:sz="4" w:space="0" w:color="auto"/>
              <w:right w:val="single" w:sz="4" w:space="0" w:color="auto"/>
            </w:tcBorders>
            <w:shd w:val="clear" w:color="auto" w:fill="auto"/>
            <w:noWrap/>
            <w:vAlign w:val="bottom"/>
            <w:hideMark/>
          </w:tcPr>
          <w:p w14:paraId="6C45C5C9" w14:textId="77777777" w:rsidR="00A275BD" w:rsidRPr="00B8663E" w:rsidRDefault="00A275BD" w:rsidP="00E24A60">
            <w:pPr>
              <w:jc w:val="center"/>
              <w:rPr>
                <w:sz w:val="18"/>
                <w:szCs w:val="18"/>
              </w:rPr>
            </w:pPr>
            <w:r w:rsidRPr="00B8663E">
              <w:rPr>
                <w:sz w:val="18"/>
                <w:szCs w:val="18"/>
              </w:rPr>
              <w:t>730</w:t>
            </w:r>
          </w:p>
        </w:tc>
        <w:tc>
          <w:tcPr>
            <w:tcW w:w="992" w:type="dxa"/>
            <w:tcBorders>
              <w:top w:val="nil"/>
              <w:left w:val="nil"/>
              <w:bottom w:val="single" w:sz="4" w:space="0" w:color="auto"/>
              <w:right w:val="single" w:sz="4" w:space="0" w:color="auto"/>
            </w:tcBorders>
            <w:shd w:val="clear" w:color="000000" w:fill="FFFFFF"/>
            <w:noWrap/>
            <w:vAlign w:val="bottom"/>
            <w:hideMark/>
          </w:tcPr>
          <w:p w14:paraId="4BC1B252" w14:textId="77777777" w:rsidR="00A275BD" w:rsidRPr="00B8663E" w:rsidRDefault="00A275BD" w:rsidP="00E24A60">
            <w:pPr>
              <w:jc w:val="center"/>
              <w:rPr>
                <w:sz w:val="18"/>
                <w:szCs w:val="18"/>
              </w:rPr>
            </w:pPr>
            <w:r w:rsidRPr="00B8663E">
              <w:rPr>
                <w:sz w:val="18"/>
                <w:szCs w:val="18"/>
              </w:rPr>
              <w:t>1</w:t>
            </w:r>
          </w:p>
        </w:tc>
      </w:tr>
      <w:tr w:rsidR="00A275BD" w:rsidRPr="00B8663E" w14:paraId="160D4639"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FFFF00"/>
            <w:vAlign w:val="bottom"/>
            <w:hideMark/>
          </w:tcPr>
          <w:p w14:paraId="583C6448" w14:textId="77777777" w:rsidR="00A275BD" w:rsidRPr="00B8663E" w:rsidRDefault="00A275BD" w:rsidP="00E24A60">
            <w:pPr>
              <w:rPr>
                <w:sz w:val="18"/>
                <w:szCs w:val="18"/>
              </w:rPr>
            </w:pPr>
            <w:r w:rsidRPr="00B8663E">
              <w:rPr>
                <w:sz w:val="18"/>
                <w:szCs w:val="18"/>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000000" w:fill="FFFF00"/>
            <w:noWrap/>
            <w:vAlign w:val="bottom"/>
            <w:hideMark/>
          </w:tcPr>
          <w:p w14:paraId="1FDFFAD8"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FFFF00"/>
            <w:noWrap/>
            <w:vAlign w:val="bottom"/>
            <w:hideMark/>
          </w:tcPr>
          <w:p w14:paraId="6EA6FE64" w14:textId="77777777" w:rsidR="00A275BD" w:rsidRPr="00B8663E" w:rsidRDefault="00A275BD" w:rsidP="00E24A60">
            <w:pPr>
              <w:jc w:val="center"/>
              <w:rPr>
                <w:sz w:val="18"/>
                <w:szCs w:val="18"/>
              </w:rPr>
            </w:pPr>
            <w:r w:rsidRPr="00B8663E">
              <w:rPr>
                <w:sz w:val="18"/>
                <w:szCs w:val="18"/>
              </w:rPr>
              <w:t>1400</w:t>
            </w:r>
          </w:p>
        </w:tc>
        <w:tc>
          <w:tcPr>
            <w:tcW w:w="1276" w:type="dxa"/>
            <w:tcBorders>
              <w:top w:val="nil"/>
              <w:left w:val="nil"/>
              <w:bottom w:val="single" w:sz="4" w:space="0" w:color="auto"/>
              <w:right w:val="single" w:sz="4" w:space="0" w:color="auto"/>
            </w:tcBorders>
            <w:shd w:val="clear" w:color="000000" w:fill="FFFF00"/>
            <w:noWrap/>
            <w:vAlign w:val="bottom"/>
            <w:hideMark/>
          </w:tcPr>
          <w:p w14:paraId="177A3EF0" w14:textId="77777777" w:rsidR="00A275BD" w:rsidRPr="00B8663E" w:rsidRDefault="00A275BD" w:rsidP="00E24A60">
            <w:pPr>
              <w:jc w:val="center"/>
              <w:rPr>
                <w:sz w:val="18"/>
                <w:szCs w:val="18"/>
              </w:rPr>
            </w:pPr>
            <w:r w:rsidRPr="00B8663E">
              <w:rPr>
                <w:sz w:val="18"/>
                <w:szCs w:val="18"/>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47CD335C"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263836C7" w14:textId="77777777" w:rsidR="00A275BD" w:rsidRPr="00B8663E" w:rsidRDefault="00A275BD" w:rsidP="00E24A60">
            <w:pPr>
              <w:jc w:val="center"/>
              <w:rPr>
                <w:sz w:val="18"/>
                <w:szCs w:val="18"/>
              </w:rPr>
            </w:pPr>
            <w:r w:rsidRPr="00B8663E">
              <w:rPr>
                <w:sz w:val="18"/>
                <w:szCs w:val="18"/>
              </w:rPr>
              <w:t>575,4</w:t>
            </w:r>
          </w:p>
        </w:tc>
      </w:tr>
      <w:tr w:rsidR="00A275BD" w:rsidRPr="00B8663E" w14:paraId="72FE70FD"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64BB8C6" w14:textId="77777777" w:rsidR="00A275BD" w:rsidRPr="00B8663E" w:rsidRDefault="00A275BD" w:rsidP="00E24A60">
            <w:pPr>
              <w:rPr>
                <w:i/>
                <w:iCs/>
                <w:sz w:val="18"/>
                <w:szCs w:val="18"/>
              </w:rPr>
            </w:pPr>
            <w:r w:rsidRPr="00B8663E">
              <w:rPr>
                <w:i/>
                <w:iCs/>
                <w:sz w:val="18"/>
                <w:szCs w:val="18"/>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noWrap/>
            <w:vAlign w:val="bottom"/>
            <w:hideMark/>
          </w:tcPr>
          <w:p w14:paraId="71FC4304" w14:textId="77777777" w:rsidR="00A275BD" w:rsidRPr="00B8663E" w:rsidRDefault="00A275BD" w:rsidP="00E24A60">
            <w:pPr>
              <w:jc w:val="center"/>
              <w:rPr>
                <w:i/>
                <w:iCs/>
                <w:sz w:val="18"/>
                <w:szCs w:val="18"/>
              </w:rPr>
            </w:pPr>
            <w:r w:rsidRPr="00B8663E">
              <w:rPr>
                <w:i/>
                <w:iCs/>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75A3EE68" w14:textId="77777777" w:rsidR="00A275BD" w:rsidRPr="00B8663E" w:rsidRDefault="00A275BD" w:rsidP="00E24A60">
            <w:pPr>
              <w:jc w:val="center"/>
              <w:rPr>
                <w:i/>
                <w:iCs/>
                <w:sz w:val="18"/>
                <w:szCs w:val="18"/>
              </w:rPr>
            </w:pPr>
            <w:r w:rsidRPr="00B8663E">
              <w:rPr>
                <w:i/>
                <w:iCs/>
                <w:sz w:val="18"/>
                <w:szCs w:val="18"/>
              </w:rPr>
              <w:t>1403</w:t>
            </w:r>
          </w:p>
        </w:tc>
        <w:tc>
          <w:tcPr>
            <w:tcW w:w="1276" w:type="dxa"/>
            <w:tcBorders>
              <w:top w:val="nil"/>
              <w:left w:val="nil"/>
              <w:bottom w:val="single" w:sz="4" w:space="0" w:color="auto"/>
              <w:right w:val="single" w:sz="4" w:space="0" w:color="auto"/>
            </w:tcBorders>
            <w:shd w:val="clear" w:color="auto" w:fill="auto"/>
            <w:noWrap/>
            <w:vAlign w:val="bottom"/>
            <w:hideMark/>
          </w:tcPr>
          <w:p w14:paraId="2CFDF2A9" w14:textId="77777777" w:rsidR="00A275BD" w:rsidRPr="00B8663E" w:rsidRDefault="00A275BD" w:rsidP="00E24A60">
            <w:pPr>
              <w:jc w:val="center"/>
              <w:rPr>
                <w:i/>
                <w:iCs/>
                <w:sz w:val="18"/>
                <w:szCs w:val="18"/>
              </w:rPr>
            </w:pPr>
            <w:r w:rsidRPr="00B8663E">
              <w:rPr>
                <w:i/>
                <w:i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5530002" w14:textId="77777777" w:rsidR="00A275BD" w:rsidRPr="00B8663E" w:rsidRDefault="00A275BD" w:rsidP="00E24A60">
            <w:pPr>
              <w:jc w:val="center"/>
              <w:rPr>
                <w:i/>
                <w:iCs/>
                <w:sz w:val="18"/>
                <w:szCs w:val="18"/>
              </w:rPr>
            </w:pPr>
            <w:r w:rsidRPr="00B8663E">
              <w:rPr>
                <w:i/>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34128E" w14:textId="77777777" w:rsidR="00A275BD" w:rsidRPr="00B8663E" w:rsidRDefault="00A275BD" w:rsidP="00E24A60">
            <w:pPr>
              <w:jc w:val="center"/>
              <w:rPr>
                <w:i/>
                <w:iCs/>
                <w:sz w:val="18"/>
                <w:szCs w:val="18"/>
              </w:rPr>
            </w:pPr>
            <w:r w:rsidRPr="00B8663E">
              <w:rPr>
                <w:i/>
                <w:iCs/>
                <w:sz w:val="18"/>
                <w:szCs w:val="18"/>
              </w:rPr>
              <w:t>575,4</w:t>
            </w:r>
          </w:p>
        </w:tc>
      </w:tr>
      <w:tr w:rsidR="00A275BD" w:rsidRPr="00B8663E" w14:paraId="57AE3D8B"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26417E3E" w14:textId="77777777" w:rsidR="00A275BD" w:rsidRPr="00B8663E" w:rsidRDefault="00A275BD" w:rsidP="00E24A60">
            <w:pPr>
              <w:rPr>
                <w:sz w:val="18"/>
                <w:szCs w:val="18"/>
              </w:rPr>
            </w:pPr>
            <w:r w:rsidRPr="00B8663E">
              <w:rPr>
                <w:sz w:val="18"/>
                <w:szCs w:val="18"/>
              </w:rPr>
              <w:t>МБТ на исполнение переданных полномочий по осуществлению внешнего муниципального финансового контроля</w:t>
            </w:r>
          </w:p>
        </w:tc>
        <w:tc>
          <w:tcPr>
            <w:tcW w:w="993" w:type="dxa"/>
            <w:tcBorders>
              <w:top w:val="nil"/>
              <w:left w:val="nil"/>
              <w:bottom w:val="single" w:sz="4" w:space="0" w:color="auto"/>
              <w:right w:val="single" w:sz="4" w:space="0" w:color="auto"/>
            </w:tcBorders>
            <w:shd w:val="clear" w:color="000000" w:fill="E4DFEC"/>
            <w:noWrap/>
            <w:vAlign w:val="bottom"/>
            <w:hideMark/>
          </w:tcPr>
          <w:p w14:paraId="3994CC64"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1C71F731" w14:textId="77777777" w:rsidR="00A275BD" w:rsidRPr="00B8663E" w:rsidRDefault="00A275BD" w:rsidP="00E24A60">
            <w:pPr>
              <w:jc w:val="center"/>
              <w:rPr>
                <w:sz w:val="18"/>
                <w:szCs w:val="18"/>
              </w:rPr>
            </w:pPr>
            <w:r w:rsidRPr="00B8663E">
              <w:rPr>
                <w:sz w:val="18"/>
                <w:szCs w:val="18"/>
              </w:rPr>
              <w:t>1403</w:t>
            </w:r>
          </w:p>
        </w:tc>
        <w:tc>
          <w:tcPr>
            <w:tcW w:w="1276" w:type="dxa"/>
            <w:tcBorders>
              <w:top w:val="nil"/>
              <w:left w:val="nil"/>
              <w:bottom w:val="single" w:sz="4" w:space="0" w:color="auto"/>
              <w:right w:val="single" w:sz="4" w:space="0" w:color="auto"/>
            </w:tcBorders>
            <w:shd w:val="clear" w:color="000000" w:fill="E4DFEC"/>
            <w:noWrap/>
            <w:vAlign w:val="bottom"/>
            <w:hideMark/>
          </w:tcPr>
          <w:p w14:paraId="5B24C4A0" w14:textId="77777777" w:rsidR="00A275BD" w:rsidRPr="00B8663E" w:rsidRDefault="00A275BD" w:rsidP="00E24A60">
            <w:pPr>
              <w:jc w:val="center"/>
              <w:rPr>
                <w:sz w:val="18"/>
                <w:szCs w:val="18"/>
              </w:rPr>
            </w:pPr>
            <w:r w:rsidRPr="00B8663E">
              <w:rPr>
                <w:sz w:val="18"/>
                <w:szCs w:val="18"/>
              </w:rPr>
              <w:t>20600 20320</w:t>
            </w:r>
          </w:p>
        </w:tc>
        <w:tc>
          <w:tcPr>
            <w:tcW w:w="567" w:type="dxa"/>
            <w:tcBorders>
              <w:top w:val="nil"/>
              <w:left w:val="nil"/>
              <w:bottom w:val="single" w:sz="4" w:space="0" w:color="auto"/>
              <w:right w:val="single" w:sz="4" w:space="0" w:color="auto"/>
            </w:tcBorders>
            <w:shd w:val="clear" w:color="000000" w:fill="E4DFEC"/>
            <w:noWrap/>
            <w:vAlign w:val="bottom"/>
            <w:hideMark/>
          </w:tcPr>
          <w:p w14:paraId="2C982650"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64028C06" w14:textId="77777777" w:rsidR="00A275BD" w:rsidRPr="00B8663E" w:rsidRDefault="00A275BD" w:rsidP="00E24A60">
            <w:pPr>
              <w:jc w:val="center"/>
              <w:rPr>
                <w:sz w:val="18"/>
                <w:szCs w:val="18"/>
              </w:rPr>
            </w:pPr>
            <w:r w:rsidRPr="00B8663E">
              <w:rPr>
                <w:sz w:val="18"/>
                <w:szCs w:val="18"/>
              </w:rPr>
              <w:t>195,4</w:t>
            </w:r>
          </w:p>
        </w:tc>
      </w:tr>
      <w:tr w:rsidR="00A275BD" w:rsidRPr="00B8663E" w14:paraId="25155327" w14:textId="77777777" w:rsidTr="00A275BD">
        <w:trPr>
          <w:trHeight w:val="20"/>
        </w:trPr>
        <w:tc>
          <w:tcPr>
            <w:tcW w:w="6232" w:type="dxa"/>
            <w:tcBorders>
              <w:top w:val="nil"/>
              <w:left w:val="single" w:sz="4" w:space="0" w:color="auto"/>
              <w:bottom w:val="nil"/>
              <w:right w:val="single" w:sz="4" w:space="0" w:color="auto"/>
            </w:tcBorders>
            <w:shd w:val="clear" w:color="auto" w:fill="auto"/>
            <w:vAlign w:val="bottom"/>
            <w:hideMark/>
          </w:tcPr>
          <w:p w14:paraId="527BE8CB" w14:textId="77777777" w:rsidR="00A275BD" w:rsidRPr="00B8663E" w:rsidRDefault="00A275BD" w:rsidP="00E24A60">
            <w:pPr>
              <w:rPr>
                <w:sz w:val="18"/>
                <w:szCs w:val="18"/>
              </w:rPr>
            </w:pPr>
            <w:r w:rsidRPr="00B8663E">
              <w:rPr>
                <w:sz w:val="18"/>
                <w:szCs w:val="18"/>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14:paraId="769E91C7"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3C4B7DEC" w14:textId="77777777" w:rsidR="00A275BD" w:rsidRPr="00B8663E" w:rsidRDefault="00A275BD" w:rsidP="00E24A60">
            <w:pPr>
              <w:jc w:val="center"/>
              <w:rPr>
                <w:sz w:val="18"/>
                <w:szCs w:val="18"/>
              </w:rPr>
            </w:pPr>
            <w:r w:rsidRPr="00B8663E">
              <w:rPr>
                <w:sz w:val="18"/>
                <w:szCs w:val="18"/>
              </w:rPr>
              <w:t>1403</w:t>
            </w:r>
          </w:p>
        </w:tc>
        <w:tc>
          <w:tcPr>
            <w:tcW w:w="1276" w:type="dxa"/>
            <w:tcBorders>
              <w:top w:val="nil"/>
              <w:left w:val="nil"/>
              <w:bottom w:val="single" w:sz="4" w:space="0" w:color="auto"/>
              <w:right w:val="single" w:sz="4" w:space="0" w:color="auto"/>
            </w:tcBorders>
            <w:shd w:val="clear" w:color="000000" w:fill="FFFFFF"/>
            <w:noWrap/>
            <w:vAlign w:val="bottom"/>
            <w:hideMark/>
          </w:tcPr>
          <w:p w14:paraId="372A9FAD" w14:textId="77777777" w:rsidR="00A275BD" w:rsidRPr="00B8663E" w:rsidRDefault="00A275BD" w:rsidP="00E24A60">
            <w:pPr>
              <w:jc w:val="center"/>
              <w:rPr>
                <w:sz w:val="18"/>
                <w:szCs w:val="18"/>
              </w:rPr>
            </w:pPr>
            <w:r w:rsidRPr="00B8663E">
              <w:rPr>
                <w:sz w:val="18"/>
                <w:szCs w:val="18"/>
              </w:rPr>
              <w:t>20600 20320</w:t>
            </w:r>
          </w:p>
        </w:tc>
        <w:tc>
          <w:tcPr>
            <w:tcW w:w="567" w:type="dxa"/>
            <w:tcBorders>
              <w:top w:val="nil"/>
              <w:left w:val="nil"/>
              <w:bottom w:val="single" w:sz="4" w:space="0" w:color="auto"/>
              <w:right w:val="single" w:sz="4" w:space="0" w:color="auto"/>
            </w:tcBorders>
            <w:shd w:val="clear" w:color="auto" w:fill="auto"/>
            <w:noWrap/>
            <w:vAlign w:val="bottom"/>
            <w:hideMark/>
          </w:tcPr>
          <w:p w14:paraId="793C7A9F" w14:textId="77777777" w:rsidR="00A275BD" w:rsidRPr="00B8663E" w:rsidRDefault="00A275BD" w:rsidP="00E24A60">
            <w:pPr>
              <w:jc w:val="center"/>
              <w:rPr>
                <w:sz w:val="18"/>
                <w:szCs w:val="18"/>
              </w:rPr>
            </w:pPr>
            <w:r w:rsidRPr="00B8663E">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14:paraId="2039309B" w14:textId="77777777" w:rsidR="00A275BD" w:rsidRPr="00B8663E" w:rsidRDefault="00A275BD" w:rsidP="00E24A60">
            <w:pPr>
              <w:jc w:val="center"/>
              <w:rPr>
                <w:sz w:val="18"/>
                <w:szCs w:val="18"/>
              </w:rPr>
            </w:pPr>
            <w:r w:rsidRPr="00B8663E">
              <w:rPr>
                <w:sz w:val="18"/>
                <w:szCs w:val="18"/>
              </w:rPr>
              <w:t>195,4</w:t>
            </w:r>
          </w:p>
        </w:tc>
      </w:tr>
      <w:tr w:rsidR="00A275BD" w:rsidRPr="00B8663E" w14:paraId="4A58A46C" w14:textId="77777777" w:rsidTr="00A275BD">
        <w:trPr>
          <w:trHeight w:val="20"/>
        </w:trPr>
        <w:tc>
          <w:tcPr>
            <w:tcW w:w="623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E23D81C" w14:textId="77777777" w:rsidR="00A275BD" w:rsidRPr="00B8663E" w:rsidRDefault="00A275BD" w:rsidP="00E24A60">
            <w:pPr>
              <w:rPr>
                <w:sz w:val="18"/>
                <w:szCs w:val="18"/>
              </w:rPr>
            </w:pPr>
            <w:r w:rsidRPr="00B8663E">
              <w:rPr>
                <w:sz w:val="18"/>
                <w:szCs w:val="18"/>
              </w:rPr>
              <w:t>МБТ на исполнение переданных полномочий по созданию и организации деятельности ЕДДС</w:t>
            </w:r>
          </w:p>
        </w:tc>
        <w:tc>
          <w:tcPr>
            <w:tcW w:w="993" w:type="dxa"/>
            <w:tcBorders>
              <w:top w:val="nil"/>
              <w:left w:val="nil"/>
              <w:bottom w:val="single" w:sz="4" w:space="0" w:color="auto"/>
              <w:right w:val="single" w:sz="4" w:space="0" w:color="auto"/>
            </w:tcBorders>
            <w:shd w:val="clear" w:color="000000" w:fill="E4DFEC"/>
            <w:noWrap/>
            <w:vAlign w:val="bottom"/>
            <w:hideMark/>
          </w:tcPr>
          <w:p w14:paraId="002674F4"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5E6172C1" w14:textId="77777777" w:rsidR="00A275BD" w:rsidRPr="00B8663E" w:rsidRDefault="00A275BD" w:rsidP="00E24A60">
            <w:pPr>
              <w:jc w:val="center"/>
              <w:rPr>
                <w:sz w:val="18"/>
                <w:szCs w:val="18"/>
              </w:rPr>
            </w:pPr>
            <w:r w:rsidRPr="00B8663E">
              <w:rPr>
                <w:sz w:val="18"/>
                <w:szCs w:val="18"/>
              </w:rPr>
              <w:t>1403</w:t>
            </w:r>
          </w:p>
        </w:tc>
        <w:tc>
          <w:tcPr>
            <w:tcW w:w="1276" w:type="dxa"/>
            <w:tcBorders>
              <w:top w:val="nil"/>
              <w:left w:val="nil"/>
              <w:bottom w:val="single" w:sz="4" w:space="0" w:color="auto"/>
              <w:right w:val="single" w:sz="4" w:space="0" w:color="auto"/>
            </w:tcBorders>
            <w:shd w:val="clear" w:color="000000" w:fill="E4DFEC"/>
            <w:noWrap/>
            <w:vAlign w:val="bottom"/>
            <w:hideMark/>
          </w:tcPr>
          <w:p w14:paraId="5B7C4635" w14:textId="77777777" w:rsidR="00A275BD" w:rsidRPr="00B8663E" w:rsidRDefault="00A275BD" w:rsidP="00E24A60">
            <w:pPr>
              <w:jc w:val="center"/>
              <w:rPr>
                <w:sz w:val="18"/>
                <w:szCs w:val="18"/>
              </w:rPr>
            </w:pPr>
            <w:r w:rsidRPr="00B8663E">
              <w:rPr>
                <w:sz w:val="18"/>
                <w:szCs w:val="18"/>
              </w:rPr>
              <w:t>20600 20321</w:t>
            </w:r>
          </w:p>
        </w:tc>
        <w:tc>
          <w:tcPr>
            <w:tcW w:w="567" w:type="dxa"/>
            <w:tcBorders>
              <w:top w:val="nil"/>
              <w:left w:val="nil"/>
              <w:bottom w:val="single" w:sz="4" w:space="0" w:color="auto"/>
              <w:right w:val="single" w:sz="4" w:space="0" w:color="auto"/>
            </w:tcBorders>
            <w:shd w:val="clear" w:color="000000" w:fill="E4DFEC"/>
            <w:noWrap/>
            <w:vAlign w:val="bottom"/>
            <w:hideMark/>
          </w:tcPr>
          <w:p w14:paraId="499E3D4A"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56A21826" w14:textId="77777777" w:rsidR="00A275BD" w:rsidRPr="00B8663E" w:rsidRDefault="00A275BD" w:rsidP="00E24A60">
            <w:pPr>
              <w:jc w:val="center"/>
              <w:rPr>
                <w:sz w:val="18"/>
                <w:szCs w:val="18"/>
              </w:rPr>
            </w:pPr>
            <w:r w:rsidRPr="00B8663E">
              <w:rPr>
                <w:sz w:val="18"/>
                <w:szCs w:val="18"/>
              </w:rPr>
              <w:t>80</w:t>
            </w:r>
          </w:p>
        </w:tc>
      </w:tr>
      <w:tr w:rsidR="00A275BD" w:rsidRPr="00B8663E" w14:paraId="17CCFD1C"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5A8AFF5" w14:textId="77777777" w:rsidR="00A275BD" w:rsidRPr="00B8663E" w:rsidRDefault="00A275BD" w:rsidP="00E24A60">
            <w:pPr>
              <w:rPr>
                <w:sz w:val="18"/>
                <w:szCs w:val="18"/>
              </w:rPr>
            </w:pPr>
            <w:r w:rsidRPr="00B8663E">
              <w:rPr>
                <w:sz w:val="18"/>
                <w:szCs w:val="18"/>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14:paraId="737312FB"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20AC243E" w14:textId="77777777" w:rsidR="00A275BD" w:rsidRPr="00B8663E" w:rsidRDefault="00A275BD" w:rsidP="00E24A60">
            <w:pPr>
              <w:jc w:val="center"/>
              <w:rPr>
                <w:sz w:val="18"/>
                <w:szCs w:val="18"/>
              </w:rPr>
            </w:pPr>
            <w:r w:rsidRPr="00B8663E">
              <w:rPr>
                <w:sz w:val="18"/>
                <w:szCs w:val="18"/>
              </w:rPr>
              <w:t>1403</w:t>
            </w:r>
          </w:p>
        </w:tc>
        <w:tc>
          <w:tcPr>
            <w:tcW w:w="1276" w:type="dxa"/>
            <w:tcBorders>
              <w:top w:val="nil"/>
              <w:left w:val="nil"/>
              <w:bottom w:val="single" w:sz="4" w:space="0" w:color="auto"/>
              <w:right w:val="single" w:sz="4" w:space="0" w:color="auto"/>
            </w:tcBorders>
            <w:shd w:val="clear" w:color="000000" w:fill="FFFFFF"/>
            <w:noWrap/>
            <w:vAlign w:val="bottom"/>
            <w:hideMark/>
          </w:tcPr>
          <w:p w14:paraId="06F71826" w14:textId="77777777" w:rsidR="00A275BD" w:rsidRPr="00B8663E" w:rsidRDefault="00A275BD" w:rsidP="00E24A60">
            <w:pPr>
              <w:jc w:val="center"/>
              <w:rPr>
                <w:sz w:val="18"/>
                <w:szCs w:val="18"/>
              </w:rPr>
            </w:pPr>
            <w:r w:rsidRPr="00B8663E">
              <w:rPr>
                <w:sz w:val="18"/>
                <w:szCs w:val="18"/>
              </w:rPr>
              <w:t>20600 20321</w:t>
            </w:r>
          </w:p>
        </w:tc>
        <w:tc>
          <w:tcPr>
            <w:tcW w:w="567" w:type="dxa"/>
            <w:tcBorders>
              <w:top w:val="nil"/>
              <w:left w:val="nil"/>
              <w:bottom w:val="single" w:sz="4" w:space="0" w:color="auto"/>
              <w:right w:val="single" w:sz="4" w:space="0" w:color="auto"/>
            </w:tcBorders>
            <w:shd w:val="clear" w:color="auto" w:fill="auto"/>
            <w:noWrap/>
            <w:vAlign w:val="bottom"/>
            <w:hideMark/>
          </w:tcPr>
          <w:p w14:paraId="50661111" w14:textId="77777777" w:rsidR="00A275BD" w:rsidRPr="00B8663E" w:rsidRDefault="00A275BD" w:rsidP="00E24A60">
            <w:pPr>
              <w:jc w:val="center"/>
              <w:rPr>
                <w:sz w:val="18"/>
                <w:szCs w:val="18"/>
              </w:rPr>
            </w:pPr>
            <w:r w:rsidRPr="00B8663E">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14:paraId="76A999E8" w14:textId="77777777" w:rsidR="00A275BD" w:rsidRPr="00B8663E" w:rsidRDefault="00A275BD" w:rsidP="00E24A60">
            <w:pPr>
              <w:jc w:val="center"/>
              <w:rPr>
                <w:sz w:val="18"/>
                <w:szCs w:val="18"/>
              </w:rPr>
            </w:pPr>
            <w:r w:rsidRPr="00B8663E">
              <w:rPr>
                <w:sz w:val="18"/>
                <w:szCs w:val="18"/>
              </w:rPr>
              <w:t>80</w:t>
            </w:r>
          </w:p>
        </w:tc>
      </w:tr>
      <w:tr w:rsidR="00A275BD" w:rsidRPr="00B8663E" w14:paraId="6C4B2BA3" w14:textId="77777777" w:rsidTr="00A275BD">
        <w:trPr>
          <w:trHeight w:val="20"/>
        </w:trPr>
        <w:tc>
          <w:tcPr>
            <w:tcW w:w="6232" w:type="dxa"/>
            <w:tcBorders>
              <w:top w:val="nil"/>
              <w:left w:val="single" w:sz="4" w:space="0" w:color="auto"/>
              <w:bottom w:val="single" w:sz="4" w:space="0" w:color="auto"/>
              <w:right w:val="single" w:sz="4" w:space="0" w:color="auto"/>
            </w:tcBorders>
            <w:shd w:val="clear" w:color="000000" w:fill="E4DFEC"/>
            <w:vAlign w:val="bottom"/>
            <w:hideMark/>
          </w:tcPr>
          <w:p w14:paraId="2E16CD13" w14:textId="77777777" w:rsidR="00A275BD" w:rsidRPr="00B8663E" w:rsidRDefault="00A275BD" w:rsidP="00E24A60">
            <w:pPr>
              <w:rPr>
                <w:sz w:val="18"/>
                <w:szCs w:val="18"/>
              </w:rPr>
            </w:pPr>
            <w:r w:rsidRPr="00B8663E">
              <w:rPr>
                <w:sz w:val="18"/>
                <w:szCs w:val="18"/>
              </w:rPr>
              <w:t xml:space="preserve">МБТ на исполнение переданных полномочий по строительству систем централизованного водоснабжения населения </w:t>
            </w:r>
            <w:proofErr w:type="spellStart"/>
            <w:r w:rsidRPr="00B8663E">
              <w:rPr>
                <w:sz w:val="18"/>
                <w:szCs w:val="18"/>
              </w:rPr>
              <w:t>рп.Жигалово</w:t>
            </w:r>
            <w:proofErr w:type="spellEnd"/>
          </w:p>
        </w:tc>
        <w:tc>
          <w:tcPr>
            <w:tcW w:w="993" w:type="dxa"/>
            <w:tcBorders>
              <w:top w:val="nil"/>
              <w:left w:val="nil"/>
              <w:bottom w:val="single" w:sz="4" w:space="0" w:color="auto"/>
              <w:right w:val="single" w:sz="4" w:space="0" w:color="auto"/>
            </w:tcBorders>
            <w:shd w:val="clear" w:color="000000" w:fill="E4DFEC"/>
            <w:noWrap/>
            <w:vAlign w:val="bottom"/>
            <w:hideMark/>
          </w:tcPr>
          <w:p w14:paraId="3BC62AB1"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000000" w:fill="E4DFEC"/>
            <w:noWrap/>
            <w:vAlign w:val="bottom"/>
            <w:hideMark/>
          </w:tcPr>
          <w:p w14:paraId="3C60AB82" w14:textId="77777777" w:rsidR="00A275BD" w:rsidRPr="00B8663E" w:rsidRDefault="00A275BD" w:rsidP="00E24A60">
            <w:pPr>
              <w:jc w:val="center"/>
              <w:rPr>
                <w:sz w:val="18"/>
                <w:szCs w:val="18"/>
              </w:rPr>
            </w:pPr>
            <w:r w:rsidRPr="00B8663E">
              <w:rPr>
                <w:sz w:val="18"/>
                <w:szCs w:val="18"/>
              </w:rPr>
              <w:t>1403</w:t>
            </w:r>
          </w:p>
        </w:tc>
        <w:tc>
          <w:tcPr>
            <w:tcW w:w="1276" w:type="dxa"/>
            <w:tcBorders>
              <w:top w:val="nil"/>
              <w:left w:val="nil"/>
              <w:bottom w:val="single" w:sz="4" w:space="0" w:color="auto"/>
              <w:right w:val="single" w:sz="4" w:space="0" w:color="auto"/>
            </w:tcBorders>
            <w:shd w:val="clear" w:color="000000" w:fill="E4DFEC"/>
            <w:noWrap/>
            <w:vAlign w:val="bottom"/>
            <w:hideMark/>
          </w:tcPr>
          <w:p w14:paraId="63A06095" w14:textId="77777777" w:rsidR="00A275BD" w:rsidRPr="00B8663E" w:rsidRDefault="00A275BD" w:rsidP="00E24A60">
            <w:pPr>
              <w:jc w:val="center"/>
              <w:rPr>
                <w:sz w:val="18"/>
                <w:szCs w:val="18"/>
              </w:rPr>
            </w:pPr>
            <w:r w:rsidRPr="00B8663E">
              <w:rPr>
                <w:sz w:val="18"/>
                <w:szCs w:val="18"/>
              </w:rPr>
              <w:t>20600 S2430</w:t>
            </w:r>
          </w:p>
        </w:tc>
        <w:tc>
          <w:tcPr>
            <w:tcW w:w="567" w:type="dxa"/>
            <w:tcBorders>
              <w:top w:val="nil"/>
              <w:left w:val="nil"/>
              <w:bottom w:val="single" w:sz="4" w:space="0" w:color="auto"/>
              <w:right w:val="single" w:sz="4" w:space="0" w:color="auto"/>
            </w:tcBorders>
            <w:shd w:val="clear" w:color="000000" w:fill="E4DFEC"/>
            <w:noWrap/>
            <w:vAlign w:val="bottom"/>
            <w:hideMark/>
          </w:tcPr>
          <w:p w14:paraId="1AA6237A" w14:textId="77777777" w:rsidR="00A275BD" w:rsidRPr="00B8663E" w:rsidRDefault="00A275BD" w:rsidP="00E24A60">
            <w:pPr>
              <w:jc w:val="center"/>
              <w:rPr>
                <w:sz w:val="18"/>
                <w:szCs w:val="18"/>
              </w:rPr>
            </w:pPr>
            <w:r w:rsidRPr="00B8663E">
              <w:rPr>
                <w:sz w:val="18"/>
                <w:szCs w:val="18"/>
              </w:rPr>
              <w:t> </w:t>
            </w:r>
          </w:p>
        </w:tc>
        <w:tc>
          <w:tcPr>
            <w:tcW w:w="992" w:type="dxa"/>
            <w:tcBorders>
              <w:top w:val="nil"/>
              <w:left w:val="nil"/>
              <w:bottom w:val="single" w:sz="4" w:space="0" w:color="auto"/>
              <w:right w:val="single" w:sz="4" w:space="0" w:color="auto"/>
            </w:tcBorders>
            <w:shd w:val="clear" w:color="000000" w:fill="E4DFEC"/>
            <w:noWrap/>
            <w:vAlign w:val="bottom"/>
            <w:hideMark/>
          </w:tcPr>
          <w:p w14:paraId="72ABAFA5" w14:textId="77777777" w:rsidR="00A275BD" w:rsidRPr="00B8663E" w:rsidRDefault="00A275BD" w:rsidP="00E24A60">
            <w:pPr>
              <w:jc w:val="center"/>
              <w:rPr>
                <w:sz w:val="18"/>
                <w:szCs w:val="18"/>
              </w:rPr>
            </w:pPr>
            <w:r w:rsidRPr="00B8663E">
              <w:rPr>
                <w:sz w:val="18"/>
                <w:szCs w:val="18"/>
              </w:rPr>
              <w:t>300</w:t>
            </w:r>
          </w:p>
        </w:tc>
      </w:tr>
      <w:tr w:rsidR="00A275BD" w:rsidRPr="00B8663E" w14:paraId="64A42A8F" w14:textId="77777777" w:rsidTr="00A275BD">
        <w:trPr>
          <w:trHeight w:val="2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AD5F112" w14:textId="77777777" w:rsidR="00A275BD" w:rsidRPr="00B8663E" w:rsidRDefault="00A275BD" w:rsidP="00E24A60">
            <w:pPr>
              <w:rPr>
                <w:sz w:val="18"/>
                <w:szCs w:val="18"/>
              </w:rPr>
            </w:pPr>
            <w:r w:rsidRPr="00B8663E">
              <w:rPr>
                <w:sz w:val="18"/>
                <w:szCs w:val="18"/>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14:paraId="1C8E05E6" w14:textId="77777777" w:rsidR="00A275BD" w:rsidRPr="00B8663E" w:rsidRDefault="00A275BD" w:rsidP="00E24A60">
            <w:pPr>
              <w:jc w:val="center"/>
              <w:rPr>
                <w:sz w:val="18"/>
                <w:szCs w:val="18"/>
              </w:rPr>
            </w:pPr>
            <w:r w:rsidRPr="00B8663E">
              <w:rPr>
                <w:sz w:val="18"/>
                <w:szCs w:val="18"/>
              </w:rPr>
              <w:t>910</w:t>
            </w:r>
          </w:p>
        </w:tc>
        <w:tc>
          <w:tcPr>
            <w:tcW w:w="708" w:type="dxa"/>
            <w:tcBorders>
              <w:top w:val="nil"/>
              <w:left w:val="nil"/>
              <w:bottom w:val="single" w:sz="4" w:space="0" w:color="auto"/>
              <w:right w:val="single" w:sz="4" w:space="0" w:color="auto"/>
            </w:tcBorders>
            <w:shd w:val="clear" w:color="auto" w:fill="auto"/>
            <w:noWrap/>
            <w:vAlign w:val="bottom"/>
            <w:hideMark/>
          </w:tcPr>
          <w:p w14:paraId="0F85118A" w14:textId="77777777" w:rsidR="00A275BD" w:rsidRPr="00B8663E" w:rsidRDefault="00A275BD" w:rsidP="00E24A60">
            <w:pPr>
              <w:jc w:val="center"/>
              <w:rPr>
                <w:sz w:val="18"/>
                <w:szCs w:val="18"/>
              </w:rPr>
            </w:pPr>
            <w:r w:rsidRPr="00B8663E">
              <w:rPr>
                <w:sz w:val="18"/>
                <w:szCs w:val="18"/>
              </w:rPr>
              <w:t>1403</w:t>
            </w:r>
          </w:p>
        </w:tc>
        <w:tc>
          <w:tcPr>
            <w:tcW w:w="1276" w:type="dxa"/>
            <w:tcBorders>
              <w:top w:val="nil"/>
              <w:left w:val="nil"/>
              <w:bottom w:val="single" w:sz="4" w:space="0" w:color="auto"/>
              <w:right w:val="single" w:sz="4" w:space="0" w:color="auto"/>
            </w:tcBorders>
            <w:shd w:val="clear" w:color="000000" w:fill="FFFFFF"/>
            <w:noWrap/>
            <w:vAlign w:val="bottom"/>
            <w:hideMark/>
          </w:tcPr>
          <w:p w14:paraId="7EFE8B75" w14:textId="77777777" w:rsidR="00A275BD" w:rsidRPr="00B8663E" w:rsidRDefault="00A275BD" w:rsidP="00E24A60">
            <w:pPr>
              <w:jc w:val="center"/>
              <w:rPr>
                <w:sz w:val="18"/>
                <w:szCs w:val="18"/>
              </w:rPr>
            </w:pPr>
            <w:r w:rsidRPr="00B8663E">
              <w:rPr>
                <w:sz w:val="18"/>
                <w:szCs w:val="18"/>
              </w:rPr>
              <w:t>20600 S2430</w:t>
            </w:r>
          </w:p>
        </w:tc>
        <w:tc>
          <w:tcPr>
            <w:tcW w:w="567" w:type="dxa"/>
            <w:tcBorders>
              <w:top w:val="nil"/>
              <w:left w:val="nil"/>
              <w:bottom w:val="single" w:sz="4" w:space="0" w:color="auto"/>
              <w:right w:val="single" w:sz="4" w:space="0" w:color="auto"/>
            </w:tcBorders>
            <w:shd w:val="clear" w:color="auto" w:fill="auto"/>
            <w:noWrap/>
            <w:vAlign w:val="bottom"/>
            <w:hideMark/>
          </w:tcPr>
          <w:p w14:paraId="06390DC7" w14:textId="77777777" w:rsidR="00A275BD" w:rsidRPr="00B8663E" w:rsidRDefault="00A275BD" w:rsidP="00E24A60">
            <w:pPr>
              <w:jc w:val="center"/>
              <w:rPr>
                <w:sz w:val="18"/>
                <w:szCs w:val="18"/>
              </w:rPr>
            </w:pPr>
            <w:r w:rsidRPr="00B8663E">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14:paraId="55D251F3" w14:textId="77777777" w:rsidR="00A275BD" w:rsidRPr="00B8663E" w:rsidRDefault="00A275BD" w:rsidP="00E24A60">
            <w:pPr>
              <w:jc w:val="center"/>
              <w:rPr>
                <w:sz w:val="18"/>
                <w:szCs w:val="18"/>
              </w:rPr>
            </w:pPr>
            <w:r w:rsidRPr="00B8663E">
              <w:rPr>
                <w:sz w:val="18"/>
                <w:szCs w:val="18"/>
              </w:rPr>
              <w:t>300</w:t>
            </w:r>
          </w:p>
        </w:tc>
      </w:tr>
    </w:tbl>
    <w:p w14:paraId="11D40DAF" w14:textId="506C0493" w:rsidR="008917C5" w:rsidRPr="008917C5" w:rsidRDefault="008917C5" w:rsidP="008917C5">
      <w:pPr>
        <w:jc w:val="right"/>
        <w:rPr>
          <w:sz w:val="18"/>
          <w:szCs w:val="18"/>
        </w:rPr>
      </w:pPr>
      <w:r w:rsidRPr="008917C5">
        <w:rPr>
          <w:sz w:val="18"/>
          <w:szCs w:val="18"/>
        </w:rPr>
        <w:t>Приложение № 8</w:t>
      </w:r>
    </w:p>
    <w:p w14:paraId="6E727CA8" w14:textId="681CB8CB" w:rsidR="008917C5" w:rsidRPr="008917C5" w:rsidRDefault="008917C5" w:rsidP="008917C5">
      <w:pPr>
        <w:jc w:val="right"/>
        <w:rPr>
          <w:sz w:val="18"/>
          <w:szCs w:val="18"/>
        </w:rPr>
      </w:pPr>
      <w:r w:rsidRPr="008917C5">
        <w:rPr>
          <w:sz w:val="18"/>
          <w:szCs w:val="18"/>
        </w:rPr>
        <w:t>к проекту бюджета Жигаловского</w:t>
      </w:r>
      <w:r>
        <w:rPr>
          <w:sz w:val="18"/>
          <w:szCs w:val="18"/>
        </w:rPr>
        <w:t xml:space="preserve"> </w:t>
      </w:r>
      <w:r w:rsidRPr="008917C5">
        <w:rPr>
          <w:sz w:val="18"/>
          <w:szCs w:val="18"/>
        </w:rPr>
        <w:t>муниципального образования</w:t>
      </w:r>
      <w:r>
        <w:rPr>
          <w:sz w:val="18"/>
          <w:szCs w:val="18"/>
        </w:rPr>
        <w:t xml:space="preserve"> </w:t>
      </w:r>
      <w:r w:rsidRPr="008917C5">
        <w:rPr>
          <w:sz w:val="18"/>
          <w:szCs w:val="18"/>
        </w:rPr>
        <w:t>на 2023 год и плановый период 2024-2025гг</w:t>
      </w:r>
    </w:p>
    <w:p w14:paraId="4D515F93" w14:textId="26D22D33" w:rsidR="008917C5" w:rsidRPr="008917C5" w:rsidRDefault="008917C5" w:rsidP="008917C5">
      <w:pPr>
        <w:jc w:val="center"/>
      </w:pPr>
      <w:r w:rsidRPr="008917C5">
        <w:rPr>
          <w:b/>
          <w:bCs/>
        </w:rPr>
        <w:t>Ведомственная структура расходов бюджета</w:t>
      </w:r>
      <w:r>
        <w:t xml:space="preserve"> </w:t>
      </w:r>
      <w:r w:rsidRPr="008917C5">
        <w:rPr>
          <w:b/>
          <w:bCs/>
        </w:rPr>
        <w:t>Жигаловского МО на плановый период 2024 и 2025 годов</w:t>
      </w:r>
    </w:p>
    <w:tbl>
      <w:tblPr>
        <w:tblW w:w="10768" w:type="dxa"/>
        <w:tblLayout w:type="fixed"/>
        <w:tblLook w:val="04A0" w:firstRow="1" w:lastRow="0" w:firstColumn="1" w:lastColumn="0" w:noHBand="0" w:noVBand="1"/>
      </w:tblPr>
      <w:tblGrid>
        <w:gridCol w:w="5240"/>
        <w:gridCol w:w="761"/>
        <w:gridCol w:w="820"/>
        <w:gridCol w:w="1360"/>
        <w:gridCol w:w="800"/>
        <w:gridCol w:w="977"/>
        <w:gridCol w:w="810"/>
      </w:tblGrid>
      <w:tr w:rsidR="00A275BD" w:rsidRPr="008917C5" w14:paraId="3E67F69C"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tcPr>
          <w:p w14:paraId="4BC38A96" w14:textId="752E1B71" w:rsidR="00A275BD" w:rsidRPr="008917C5" w:rsidRDefault="00A275BD" w:rsidP="00A275BD">
            <w:pPr>
              <w:jc w:val="center"/>
              <w:rPr>
                <w:sz w:val="18"/>
                <w:szCs w:val="18"/>
              </w:rPr>
            </w:pPr>
            <w:r w:rsidRPr="008917C5">
              <w:rPr>
                <w:sz w:val="18"/>
                <w:szCs w:val="18"/>
              </w:rPr>
              <w:t>Наименование</w:t>
            </w:r>
          </w:p>
        </w:tc>
        <w:tc>
          <w:tcPr>
            <w:tcW w:w="761" w:type="dxa"/>
            <w:tcBorders>
              <w:top w:val="nil"/>
              <w:left w:val="nil"/>
              <w:bottom w:val="single" w:sz="4" w:space="0" w:color="auto"/>
              <w:right w:val="single" w:sz="4" w:space="0" w:color="auto"/>
            </w:tcBorders>
            <w:shd w:val="clear" w:color="auto" w:fill="auto"/>
            <w:vAlign w:val="bottom"/>
          </w:tcPr>
          <w:p w14:paraId="27A87236" w14:textId="04DFACF3" w:rsidR="00A275BD" w:rsidRPr="008917C5" w:rsidRDefault="00A275BD" w:rsidP="00A275BD">
            <w:pPr>
              <w:jc w:val="center"/>
              <w:rPr>
                <w:sz w:val="18"/>
                <w:szCs w:val="18"/>
              </w:rPr>
            </w:pPr>
            <w:r w:rsidRPr="008917C5">
              <w:rPr>
                <w:sz w:val="18"/>
                <w:szCs w:val="18"/>
              </w:rPr>
              <w:t>КВСР</w:t>
            </w:r>
          </w:p>
        </w:tc>
        <w:tc>
          <w:tcPr>
            <w:tcW w:w="820" w:type="dxa"/>
            <w:tcBorders>
              <w:top w:val="nil"/>
              <w:left w:val="nil"/>
              <w:bottom w:val="single" w:sz="4" w:space="0" w:color="auto"/>
              <w:right w:val="single" w:sz="4" w:space="0" w:color="auto"/>
            </w:tcBorders>
            <w:shd w:val="clear" w:color="auto" w:fill="auto"/>
            <w:noWrap/>
            <w:vAlign w:val="bottom"/>
          </w:tcPr>
          <w:p w14:paraId="043253AB" w14:textId="13FA932A" w:rsidR="00A275BD" w:rsidRPr="008917C5" w:rsidRDefault="00A275BD" w:rsidP="00A275BD">
            <w:pPr>
              <w:jc w:val="center"/>
              <w:rPr>
                <w:sz w:val="18"/>
                <w:szCs w:val="18"/>
              </w:rPr>
            </w:pPr>
            <w:r w:rsidRPr="008917C5">
              <w:rPr>
                <w:sz w:val="18"/>
                <w:szCs w:val="18"/>
              </w:rPr>
              <w:t>КФСР</w:t>
            </w:r>
          </w:p>
        </w:tc>
        <w:tc>
          <w:tcPr>
            <w:tcW w:w="1360" w:type="dxa"/>
            <w:tcBorders>
              <w:top w:val="nil"/>
              <w:left w:val="nil"/>
              <w:bottom w:val="single" w:sz="4" w:space="0" w:color="auto"/>
              <w:right w:val="single" w:sz="4" w:space="0" w:color="auto"/>
            </w:tcBorders>
            <w:shd w:val="clear" w:color="auto" w:fill="auto"/>
            <w:noWrap/>
            <w:vAlign w:val="bottom"/>
          </w:tcPr>
          <w:p w14:paraId="19C076A1" w14:textId="0EEC5E2B" w:rsidR="00A275BD" w:rsidRPr="008917C5" w:rsidRDefault="00A275BD" w:rsidP="00A275BD">
            <w:pPr>
              <w:jc w:val="center"/>
              <w:rPr>
                <w:sz w:val="18"/>
                <w:szCs w:val="18"/>
              </w:rPr>
            </w:pPr>
            <w:r w:rsidRPr="008917C5">
              <w:rPr>
                <w:sz w:val="18"/>
                <w:szCs w:val="18"/>
              </w:rPr>
              <w:t>КЦСР</w:t>
            </w:r>
          </w:p>
        </w:tc>
        <w:tc>
          <w:tcPr>
            <w:tcW w:w="800" w:type="dxa"/>
            <w:tcBorders>
              <w:top w:val="nil"/>
              <w:left w:val="nil"/>
              <w:bottom w:val="single" w:sz="4" w:space="0" w:color="auto"/>
              <w:right w:val="single" w:sz="4" w:space="0" w:color="auto"/>
            </w:tcBorders>
            <w:shd w:val="clear" w:color="auto" w:fill="auto"/>
            <w:noWrap/>
            <w:vAlign w:val="bottom"/>
          </w:tcPr>
          <w:p w14:paraId="0793B81D" w14:textId="1CE55C08" w:rsidR="00A275BD" w:rsidRPr="008917C5" w:rsidRDefault="00A275BD" w:rsidP="00A275BD">
            <w:pPr>
              <w:jc w:val="center"/>
              <w:rPr>
                <w:sz w:val="18"/>
                <w:szCs w:val="18"/>
              </w:rPr>
            </w:pPr>
            <w:r w:rsidRPr="008917C5">
              <w:rPr>
                <w:sz w:val="18"/>
                <w:szCs w:val="18"/>
              </w:rPr>
              <w:t>КВР</w:t>
            </w:r>
          </w:p>
        </w:tc>
        <w:tc>
          <w:tcPr>
            <w:tcW w:w="977" w:type="dxa"/>
            <w:tcBorders>
              <w:top w:val="nil"/>
              <w:left w:val="nil"/>
              <w:bottom w:val="single" w:sz="4" w:space="0" w:color="auto"/>
              <w:right w:val="single" w:sz="4" w:space="0" w:color="auto"/>
            </w:tcBorders>
            <w:shd w:val="clear" w:color="auto" w:fill="auto"/>
            <w:noWrap/>
            <w:vAlign w:val="bottom"/>
          </w:tcPr>
          <w:p w14:paraId="490AD7CC" w14:textId="26087287" w:rsidR="00A275BD" w:rsidRPr="008917C5" w:rsidRDefault="00A275BD" w:rsidP="00A275BD">
            <w:pPr>
              <w:jc w:val="center"/>
              <w:rPr>
                <w:sz w:val="18"/>
                <w:szCs w:val="18"/>
              </w:rPr>
            </w:pPr>
            <w:r w:rsidRPr="008917C5">
              <w:rPr>
                <w:sz w:val="18"/>
                <w:szCs w:val="18"/>
              </w:rPr>
              <w:t>2024г.</w:t>
            </w:r>
          </w:p>
        </w:tc>
        <w:tc>
          <w:tcPr>
            <w:tcW w:w="810" w:type="dxa"/>
            <w:tcBorders>
              <w:top w:val="nil"/>
              <w:left w:val="nil"/>
              <w:bottom w:val="single" w:sz="4" w:space="0" w:color="auto"/>
              <w:right w:val="single" w:sz="4" w:space="0" w:color="auto"/>
            </w:tcBorders>
            <w:shd w:val="clear" w:color="auto" w:fill="auto"/>
            <w:noWrap/>
            <w:vAlign w:val="bottom"/>
          </w:tcPr>
          <w:p w14:paraId="40058DD8" w14:textId="2D1E73CB" w:rsidR="00A275BD" w:rsidRPr="008917C5" w:rsidRDefault="00A275BD" w:rsidP="00A275BD">
            <w:pPr>
              <w:jc w:val="center"/>
              <w:rPr>
                <w:sz w:val="18"/>
                <w:szCs w:val="18"/>
              </w:rPr>
            </w:pPr>
            <w:r w:rsidRPr="008917C5">
              <w:rPr>
                <w:sz w:val="18"/>
                <w:szCs w:val="18"/>
              </w:rPr>
              <w:t>2025г.</w:t>
            </w:r>
          </w:p>
        </w:tc>
      </w:tr>
      <w:tr w:rsidR="00A275BD" w:rsidRPr="008917C5" w14:paraId="4B130DC0" w14:textId="77777777" w:rsidTr="00081FB4">
        <w:trPr>
          <w:trHeight w:val="20"/>
        </w:trPr>
        <w:tc>
          <w:tcPr>
            <w:tcW w:w="5240" w:type="dxa"/>
            <w:tcBorders>
              <w:top w:val="nil"/>
              <w:left w:val="single" w:sz="4" w:space="0" w:color="auto"/>
              <w:bottom w:val="single" w:sz="4" w:space="0" w:color="auto"/>
              <w:right w:val="single" w:sz="4" w:space="0" w:color="auto"/>
            </w:tcBorders>
            <w:shd w:val="clear" w:color="auto" w:fill="auto"/>
            <w:vAlign w:val="center"/>
          </w:tcPr>
          <w:p w14:paraId="7B3AE67D" w14:textId="14490E4E" w:rsidR="00A275BD" w:rsidRPr="008917C5" w:rsidRDefault="00A275BD" w:rsidP="00A275BD">
            <w:pPr>
              <w:jc w:val="center"/>
              <w:rPr>
                <w:sz w:val="18"/>
                <w:szCs w:val="18"/>
              </w:rPr>
            </w:pPr>
            <w:r w:rsidRPr="008917C5">
              <w:rPr>
                <w:sz w:val="18"/>
                <w:szCs w:val="18"/>
              </w:rPr>
              <w:t>Администрация Жигаловского муниципального образования</w:t>
            </w:r>
          </w:p>
        </w:tc>
        <w:tc>
          <w:tcPr>
            <w:tcW w:w="761" w:type="dxa"/>
            <w:tcBorders>
              <w:top w:val="nil"/>
              <w:left w:val="nil"/>
              <w:bottom w:val="single" w:sz="4" w:space="0" w:color="auto"/>
              <w:right w:val="single" w:sz="4" w:space="0" w:color="auto"/>
            </w:tcBorders>
            <w:shd w:val="clear" w:color="auto" w:fill="auto"/>
            <w:vAlign w:val="center"/>
          </w:tcPr>
          <w:p w14:paraId="1DA95408" w14:textId="51B69263"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center"/>
          </w:tcPr>
          <w:p w14:paraId="04096BE2" w14:textId="641AC7D0" w:rsidR="00A275BD" w:rsidRPr="008917C5" w:rsidRDefault="00A275BD" w:rsidP="00A275BD">
            <w:pPr>
              <w:jc w:val="center"/>
              <w:rPr>
                <w:sz w:val="18"/>
                <w:szCs w:val="18"/>
              </w:rPr>
            </w:pPr>
            <w:r w:rsidRPr="008917C5">
              <w:rPr>
                <w:sz w:val="18"/>
                <w:szCs w:val="18"/>
              </w:rPr>
              <w:t> </w:t>
            </w:r>
          </w:p>
        </w:tc>
        <w:tc>
          <w:tcPr>
            <w:tcW w:w="1360" w:type="dxa"/>
            <w:tcBorders>
              <w:top w:val="nil"/>
              <w:left w:val="nil"/>
              <w:bottom w:val="single" w:sz="4" w:space="0" w:color="auto"/>
              <w:right w:val="single" w:sz="4" w:space="0" w:color="auto"/>
            </w:tcBorders>
            <w:shd w:val="clear" w:color="auto" w:fill="auto"/>
            <w:noWrap/>
            <w:vAlign w:val="center"/>
          </w:tcPr>
          <w:p w14:paraId="787C80AF" w14:textId="72706D52"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auto" w:fill="auto"/>
            <w:noWrap/>
            <w:vAlign w:val="center"/>
          </w:tcPr>
          <w:p w14:paraId="5B61B3A2" w14:textId="5E1EDF2B"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center"/>
          </w:tcPr>
          <w:p w14:paraId="4E3523A5" w14:textId="6164628A" w:rsidR="00A275BD" w:rsidRPr="008917C5" w:rsidRDefault="00A275BD" w:rsidP="00A275BD">
            <w:pPr>
              <w:jc w:val="center"/>
              <w:rPr>
                <w:sz w:val="18"/>
                <w:szCs w:val="18"/>
              </w:rPr>
            </w:pPr>
            <w:r w:rsidRPr="008917C5">
              <w:rPr>
                <w:sz w:val="18"/>
                <w:szCs w:val="18"/>
              </w:rPr>
              <w:t>62750,7</w:t>
            </w:r>
          </w:p>
        </w:tc>
        <w:tc>
          <w:tcPr>
            <w:tcW w:w="810" w:type="dxa"/>
            <w:tcBorders>
              <w:top w:val="nil"/>
              <w:left w:val="nil"/>
              <w:bottom w:val="single" w:sz="4" w:space="0" w:color="auto"/>
              <w:right w:val="single" w:sz="4" w:space="0" w:color="auto"/>
            </w:tcBorders>
            <w:shd w:val="clear" w:color="auto" w:fill="auto"/>
            <w:noWrap/>
            <w:vAlign w:val="center"/>
          </w:tcPr>
          <w:p w14:paraId="67A549F4" w14:textId="632533E1" w:rsidR="00A275BD" w:rsidRPr="008917C5" w:rsidRDefault="00A275BD" w:rsidP="00A275BD">
            <w:pPr>
              <w:jc w:val="center"/>
              <w:rPr>
                <w:sz w:val="18"/>
                <w:szCs w:val="18"/>
              </w:rPr>
            </w:pPr>
            <w:r w:rsidRPr="008917C5">
              <w:rPr>
                <w:sz w:val="18"/>
                <w:szCs w:val="18"/>
              </w:rPr>
              <w:t>63492,8</w:t>
            </w:r>
          </w:p>
        </w:tc>
      </w:tr>
      <w:tr w:rsidR="00A275BD" w:rsidRPr="008917C5" w14:paraId="5778266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356C8900" w14:textId="77777777" w:rsidR="00A275BD" w:rsidRPr="008917C5" w:rsidRDefault="00A275BD" w:rsidP="00A275BD">
            <w:pPr>
              <w:rPr>
                <w:sz w:val="18"/>
                <w:szCs w:val="18"/>
              </w:rPr>
            </w:pPr>
            <w:r w:rsidRPr="008917C5">
              <w:rPr>
                <w:sz w:val="18"/>
                <w:szCs w:val="18"/>
              </w:rPr>
              <w:t>Общегосударственные вопросы</w:t>
            </w:r>
          </w:p>
        </w:tc>
        <w:tc>
          <w:tcPr>
            <w:tcW w:w="761" w:type="dxa"/>
            <w:tcBorders>
              <w:top w:val="nil"/>
              <w:left w:val="nil"/>
              <w:bottom w:val="single" w:sz="4" w:space="0" w:color="auto"/>
              <w:right w:val="single" w:sz="4" w:space="0" w:color="auto"/>
            </w:tcBorders>
            <w:shd w:val="clear" w:color="000000" w:fill="FFFF00"/>
            <w:noWrap/>
            <w:vAlign w:val="bottom"/>
            <w:hideMark/>
          </w:tcPr>
          <w:p w14:paraId="1FD0A60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227E635D" w14:textId="77777777" w:rsidR="00A275BD" w:rsidRPr="008917C5" w:rsidRDefault="00A275BD" w:rsidP="00A275BD">
            <w:pPr>
              <w:jc w:val="center"/>
              <w:rPr>
                <w:sz w:val="18"/>
                <w:szCs w:val="18"/>
              </w:rPr>
            </w:pPr>
            <w:r w:rsidRPr="008917C5">
              <w:rPr>
                <w:sz w:val="18"/>
                <w:szCs w:val="18"/>
              </w:rPr>
              <w:t>0100</w:t>
            </w:r>
          </w:p>
        </w:tc>
        <w:tc>
          <w:tcPr>
            <w:tcW w:w="1360" w:type="dxa"/>
            <w:tcBorders>
              <w:top w:val="nil"/>
              <w:left w:val="nil"/>
              <w:bottom w:val="single" w:sz="4" w:space="0" w:color="auto"/>
              <w:right w:val="single" w:sz="4" w:space="0" w:color="auto"/>
            </w:tcBorders>
            <w:shd w:val="clear" w:color="000000" w:fill="FFFF00"/>
            <w:noWrap/>
            <w:vAlign w:val="bottom"/>
            <w:hideMark/>
          </w:tcPr>
          <w:p w14:paraId="65B6B42F"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2D2B6144"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743F40A5" w14:textId="77777777" w:rsidR="00A275BD" w:rsidRPr="008917C5" w:rsidRDefault="00A275BD" w:rsidP="00A275BD">
            <w:pPr>
              <w:jc w:val="center"/>
              <w:rPr>
                <w:sz w:val="18"/>
                <w:szCs w:val="18"/>
              </w:rPr>
            </w:pPr>
            <w:r w:rsidRPr="008917C5">
              <w:rPr>
                <w:sz w:val="18"/>
                <w:szCs w:val="18"/>
              </w:rPr>
              <w:t>19294,2</w:t>
            </w:r>
          </w:p>
        </w:tc>
        <w:tc>
          <w:tcPr>
            <w:tcW w:w="810" w:type="dxa"/>
            <w:tcBorders>
              <w:top w:val="nil"/>
              <w:left w:val="nil"/>
              <w:bottom w:val="single" w:sz="4" w:space="0" w:color="auto"/>
              <w:right w:val="single" w:sz="4" w:space="0" w:color="auto"/>
            </w:tcBorders>
            <w:shd w:val="clear" w:color="000000" w:fill="FFFF00"/>
            <w:noWrap/>
            <w:vAlign w:val="bottom"/>
            <w:hideMark/>
          </w:tcPr>
          <w:p w14:paraId="399FFD11" w14:textId="77777777" w:rsidR="00A275BD" w:rsidRPr="008917C5" w:rsidRDefault="00A275BD" w:rsidP="00A275BD">
            <w:pPr>
              <w:jc w:val="center"/>
              <w:rPr>
                <w:sz w:val="18"/>
                <w:szCs w:val="18"/>
              </w:rPr>
            </w:pPr>
            <w:r w:rsidRPr="008917C5">
              <w:rPr>
                <w:sz w:val="18"/>
                <w:szCs w:val="18"/>
              </w:rPr>
              <w:t>19294,2</w:t>
            </w:r>
          </w:p>
        </w:tc>
      </w:tr>
      <w:tr w:rsidR="00A275BD" w:rsidRPr="008917C5" w14:paraId="536A3F1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BF1DE"/>
            <w:vAlign w:val="bottom"/>
            <w:hideMark/>
          </w:tcPr>
          <w:p w14:paraId="37661203" w14:textId="77777777" w:rsidR="00A275BD" w:rsidRPr="008917C5" w:rsidRDefault="00A275BD" w:rsidP="00A275BD">
            <w:pPr>
              <w:rPr>
                <w:i/>
                <w:iCs/>
                <w:sz w:val="18"/>
                <w:szCs w:val="18"/>
              </w:rPr>
            </w:pPr>
            <w:r w:rsidRPr="008917C5">
              <w:rPr>
                <w:i/>
                <w:iCs/>
                <w:sz w:val="18"/>
                <w:szCs w:val="18"/>
              </w:rPr>
              <w:t>Функционирование высшего должностного лица субъекта РФ и муниципального образования</w:t>
            </w:r>
          </w:p>
        </w:tc>
        <w:tc>
          <w:tcPr>
            <w:tcW w:w="761" w:type="dxa"/>
            <w:tcBorders>
              <w:top w:val="nil"/>
              <w:left w:val="nil"/>
              <w:bottom w:val="single" w:sz="4" w:space="0" w:color="auto"/>
              <w:right w:val="single" w:sz="4" w:space="0" w:color="auto"/>
            </w:tcBorders>
            <w:shd w:val="clear" w:color="000000" w:fill="EBF1DE"/>
            <w:noWrap/>
            <w:vAlign w:val="bottom"/>
            <w:hideMark/>
          </w:tcPr>
          <w:p w14:paraId="61CDD9B3"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BF1DE"/>
            <w:noWrap/>
            <w:vAlign w:val="bottom"/>
            <w:hideMark/>
          </w:tcPr>
          <w:p w14:paraId="31259559" w14:textId="77777777" w:rsidR="00A275BD" w:rsidRPr="008917C5" w:rsidRDefault="00A275BD" w:rsidP="00A275BD">
            <w:pPr>
              <w:jc w:val="center"/>
              <w:rPr>
                <w:i/>
                <w:iCs/>
                <w:sz w:val="18"/>
                <w:szCs w:val="18"/>
              </w:rPr>
            </w:pPr>
            <w:r w:rsidRPr="008917C5">
              <w:rPr>
                <w:i/>
                <w:iCs/>
                <w:sz w:val="18"/>
                <w:szCs w:val="18"/>
              </w:rPr>
              <w:t>0102</w:t>
            </w:r>
          </w:p>
        </w:tc>
        <w:tc>
          <w:tcPr>
            <w:tcW w:w="1360" w:type="dxa"/>
            <w:tcBorders>
              <w:top w:val="nil"/>
              <w:left w:val="nil"/>
              <w:bottom w:val="single" w:sz="4" w:space="0" w:color="auto"/>
              <w:right w:val="single" w:sz="4" w:space="0" w:color="auto"/>
            </w:tcBorders>
            <w:shd w:val="clear" w:color="000000" w:fill="EBF1DE"/>
            <w:noWrap/>
            <w:vAlign w:val="bottom"/>
            <w:hideMark/>
          </w:tcPr>
          <w:p w14:paraId="09DF51B3"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EBF1DE"/>
            <w:noWrap/>
            <w:vAlign w:val="bottom"/>
            <w:hideMark/>
          </w:tcPr>
          <w:p w14:paraId="574DF5C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BF1DE"/>
            <w:noWrap/>
            <w:vAlign w:val="bottom"/>
            <w:hideMark/>
          </w:tcPr>
          <w:p w14:paraId="64D9A9A7" w14:textId="77777777" w:rsidR="00A275BD" w:rsidRPr="008917C5" w:rsidRDefault="00A275BD" w:rsidP="00A275BD">
            <w:pPr>
              <w:jc w:val="center"/>
              <w:rPr>
                <w:i/>
                <w:iCs/>
                <w:sz w:val="18"/>
                <w:szCs w:val="18"/>
              </w:rPr>
            </w:pPr>
            <w:r w:rsidRPr="008917C5">
              <w:rPr>
                <w:i/>
                <w:iCs/>
                <w:sz w:val="18"/>
                <w:szCs w:val="18"/>
              </w:rPr>
              <w:t>2788,4</w:t>
            </w:r>
          </w:p>
        </w:tc>
        <w:tc>
          <w:tcPr>
            <w:tcW w:w="810" w:type="dxa"/>
            <w:tcBorders>
              <w:top w:val="nil"/>
              <w:left w:val="nil"/>
              <w:bottom w:val="single" w:sz="4" w:space="0" w:color="auto"/>
              <w:right w:val="single" w:sz="4" w:space="0" w:color="auto"/>
            </w:tcBorders>
            <w:shd w:val="clear" w:color="000000" w:fill="EBF1DE"/>
            <w:noWrap/>
            <w:vAlign w:val="bottom"/>
            <w:hideMark/>
          </w:tcPr>
          <w:p w14:paraId="0D4E62E2" w14:textId="77777777" w:rsidR="00A275BD" w:rsidRPr="008917C5" w:rsidRDefault="00A275BD" w:rsidP="00A275BD">
            <w:pPr>
              <w:jc w:val="center"/>
              <w:rPr>
                <w:i/>
                <w:iCs/>
                <w:sz w:val="18"/>
                <w:szCs w:val="18"/>
              </w:rPr>
            </w:pPr>
            <w:r w:rsidRPr="008917C5">
              <w:rPr>
                <w:i/>
                <w:iCs/>
                <w:sz w:val="18"/>
                <w:szCs w:val="18"/>
              </w:rPr>
              <w:t>2788,4</w:t>
            </w:r>
          </w:p>
        </w:tc>
      </w:tr>
      <w:tr w:rsidR="00A275BD" w:rsidRPr="008917C5" w14:paraId="2A45E98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2E02F6A0" w14:textId="77777777" w:rsidR="00A275BD" w:rsidRPr="008917C5" w:rsidRDefault="00A275BD" w:rsidP="00A275BD">
            <w:pPr>
              <w:rPr>
                <w:i/>
                <w:iCs/>
                <w:sz w:val="18"/>
                <w:szCs w:val="18"/>
              </w:rPr>
            </w:pPr>
            <w:r w:rsidRPr="008917C5">
              <w:rPr>
                <w:i/>
                <w:iCs/>
                <w:sz w:val="18"/>
                <w:szCs w:val="18"/>
              </w:rPr>
              <w:lastRenderedPageBreak/>
              <w:t>Высшее должностное лицо муниципального образования</w:t>
            </w:r>
          </w:p>
        </w:tc>
        <w:tc>
          <w:tcPr>
            <w:tcW w:w="761" w:type="dxa"/>
            <w:tcBorders>
              <w:top w:val="nil"/>
              <w:left w:val="nil"/>
              <w:bottom w:val="single" w:sz="4" w:space="0" w:color="auto"/>
              <w:right w:val="single" w:sz="4" w:space="0" w:color="auto"/>
            </w:tcBorders>
            <w:shd w:val="clear" w:color="000000" w:fill="DAEEF3"/>
            <w:noWrap/>
            <w:vAlign w:val="bottom"/>
            <w:hideMark/>
          </w:tcPr>
          <w:p w14:paraId="42BC247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46D039AE" w14:textId="77777777" w:rsidR="00A275BD" w:rsidRPr="008917C5" w:rsidRDefault="00A275BD" w:rsidP="00A275BD">
            <w:pPr>
              <w:jc w:val="center"/>
              <w:rPr>
                <w:i/>
                <w:iCs/>
                <w:sz w:val="18"/>
                <w:szCs w:val="18"/>
              </w:rPr>
            </w:pPr>
            <w:r w:rsidRPr="008917C5">
              <w:rPr>
                <w:i/>
                <w:iCs/>
                <w:sz w:val="18"/>
                <w:szCs w:val="18"/>
              </w:rPr>
              <w:t>0102</w:t>
            </w:r>
          </w:p>
        </w:tc>
        <w:tc>
          <w:tcPr>
            <w:tcW w:w="1360" w:type="dxa"/>
            <w:tcBorders>
              <w:top w:val="nil"/>
              <w:left w:val="nil"/>
              <w:bottom w:val="single" w:sz="4" w:space="0" w:color="auto"/>
              <w:right w:val="single" w:sz="4" w:space="0" w:color="auto"/>
            </w:tcBorders>
            <w:shd w:val="clear" w:color="000000" w:fill="DAEEF3"/>
            <w:noWrap/>
            <w:vAlign w:val="bottom"/>
            <w:hideMark/>
          </w:tcPr>
          <w:p w14:paraId="3D41AE7D" w14:textId="77777777" w:rsidR="00A275BD" w:rsidRPr="008917C5" w:rsidRDefault="00A275BD" w:rsidP="00A275BD">
            <w:pPr>
              <w:jc w:val="center"/>
              <w:rPr>
                <w:i/>
                <w:iCs/>
                <w:sz w:val="18"/>
                <w:szCs w:val="18"/>
              </w:rPr>
            </w:pPr>
            <w:r w:rsidRPr="008917C5">
              <w:rPr>
                <w:i/>
                <w:iCs/>
                <w:sz w:val="18"/>
                <w:szCs w:val="18"/>
              </w:rPr>
              <w:t>20100 00000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1BCFC8EE"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0D5C0BEF" w14:textId="77777777" w:rsidR="00A275BD" w:rsidRPr="008917C5" w:rsidRDefault="00A275BD" w:rsidP="00A275BD">
            <w:pPr>
              <w:jc w:val="center"/>
              <w:rPr>
                <w:i/>
                <w:iCs/>
                <w:sz w:val="18"/>
                <w:szCs w:val="18"/>
              </w:rPr>
            </w:pPr>
            <w:r w:rsidRPr="008917C5">
              <w:rPr>
                <w:i/>
                <w:iCs/>
                <w:sz w:val="18"/>
                <w:szCs w:val="18"/>
              </w:rPr>
              <w:t>2788,4</w:t>
            </w:r>
          </w:p>
        </w:tc>
        <w:tc>
          <w:tcPr>
            <w:tcW w:w="810" w:type="dxa"/>
            <w:tcBorders>
              <w:top w:val="nil"/>
              <w:left w:val="nil"/>
              <w:bottom w:val="single" w:sz="4" w:space="0" w:color="auto"/>
              <w:right w:val="single" w:sz="4" w:space="0" w:color="auto"/>
            </w:tcBorders>
            <w:shd w:val="clear" w:color="000000" w:fill="DAEEF3"/>
            <w:noWrap/>
            <w:vAlign w:val="bottom"/>
            <w:hideMark/>
          </w:tcPr>
          <w:p w14:paraId="1F428F84" w14:textId="77777777" w:rsidR="00A275BD" w:rsidRPr="008917C5" w:rsidRDefault="00A275BD" w:rsidP="00A275BD">
            <w:pPr>
              <w:jc w:val="center"/>
              <w:rPr>
                <w:i/>
                <w:iCs/>
                <w:sz w:val="18"/>
                <w:szCs w:val="18"/>
              </w:rPr>
            </w:pPr>
            <w:r w:rsidRPr="008917C5">
              <w:rPr>
                <w:i/>
                <w:iCs/>
                <w:sz w:val="18"/>
                <w:szCs w:val="18"/>
              </w:rPr>
              <w:t>2788,4</w:t>
            </w:r>
          </w:p>
        </w:tc>
      </w:tr>
      <w:tr w:rsidR="00A275BD" w:rsidRPr="008917C5" w14:paraId="663F3B31"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71C0527" w14:textId="77777777" w:rsidR="00A275BD" w:rsidRPr="008917C5" w:rsidRDefault="00A275BD" w:rsidP="00A275BD">
            <w:pPr>
              <w:rPr>
                <w:sz w:val="18"/>
                <w:szCs w:val="18"/>
              </w:rPr>
            </w:pPr>
            <w:r w:rsidRPr="008917C5">
              <w:rPr>
                <w:sz w:val="18"/>
                <w:szCs w:val="18"/>
              </w:rPr>
              <w:t>Расходы на обеспечение деятельности высшего должностного лица муниципального образования</w:t>
            </w:r>
          </w:p>
        </w:tc>
        <w:tc>
          <w:tcPr>
            <w:tcW w:w="761" w:type="dxa"/>
            <w:tcBorders>
              <w:top w:val="nil"/>
              <w:left w:val="nil"/>
              <w:bottom w:val="single" w:sz="4" w:space="0" w:color="auto"/>
              <w:right w:val="single" w:sz="4" w:space="0" w:color="auto"/>
            </w:tcBorders>
            <w:shd w:val="clear" w:color="000000" w:fill="FFFFFF"/>
            <w:noWrap/>
            <w:vAlign w:val="bottom"/>
            <w:hideMark/>
          </w:tcPr>
          <w:p w14:paraId="68FE9CB5"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ACEA90B" w14:textId="77777777" w:rsidR="00A275BD" w:rsidRPr="008917C5" w:rsidRDefault="00A275BD" w:rsidP="00A275BD">
            <w:pPr>
              <w:jc w:val="center"/>
              <w:rPr>
                <w:sz w:val="18"/>
                <w:szCs w:val="18"/>
              </w:rPr>
            </w:pPr>
            <w:r w:rsidRPr="008917C5">
              <w:rPr>
                <w:sz w:val="18"/>
                <w:szCs w:val="18"/>
              </w:rPr>
              <w:t>0102</w:t>
            </w:r>
          </w:p>
        </w:tc>
        <w:tc>
          <w:tcPr>
            <w:tcW w:w="1360" w:type="dxa"/>
            <w:tcBorders>
              <w:top w:val="nil"/>
              <w:left w:val="nil"/>
              <w:bottom w:val="single" w:sz="4" w:space="0" w:color="auto"/>
              <w:right w:val="single" w:sz="4" w:space="0" w:color="auto"/>
            </w:tcBorders>
            <w:shd w:val="clear" w:color="auto" w:fill="auto"/>
            <w:noWrap/>
            <w:vAlign w:val="bottom"/>
            <w:hideMark/>
          </w:tcPr>
          <w:p w14:paraId="3537C3F1" w14:textId="77777777" w:rsidR="00A275BD" w:rsidRPr="008917C5" w:rsidRDefault="00A275BD" w:rsidP="00A275BD">
            <w:pPr>
              <w:jc w:val="center"/>
              <w:rPr>
                <w:sz w:val="18"/>
                <w:szCs w:val="18"/>
              </w:rPr>
            </w:pPr>
            <w:r w:rsidRPr="008917C5">
              <w:rPr>
                <w:sz w:val="18"/>
                <w:szCs w:val="18"/>
              </w:rPr>
              <w:t>20100 20010</w:t>
            </w:r>
          </w:p>
        </w:tc>
        <w:tc>
          <w:tcPr>
            <w:tcW w:w="800" w:type="dxa"/>
            <w:tcBorders>
              <w:top w:val="nil"/>
              <w:left w:val="nil"/>
              <w:bottom w:val="single" w:sz="4" w:space="0" w:color="auto"/>
              <w:right w:val="single" w:sz="4" w:space="0" w:color="auto"/>
            </w:tcBorders>
            <w:shd w:val="clear" w:color="auto" w:fill="auto"/>
            <w:noWrap/>
            <w:vAlign w:val="bottom"/>
            <w:hideMark/>
          </w:tcPr>
          <w:p w14:paraId="3764D03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3193A0E6" w14:textId="77777777" w:rsidR="00A275BD" w:rsidRPr="008917C5" w:rsidRDefault="00A275BD" w:rsidP="00A275BD">
            <w:pPr>
              <w:jc w:val="center"/>
              <w:rPr>
                <w:sz w:val="18"/>
                <w:szCs w:val="18"/>
              </w:rPr>
            </w:pPr>
            <w:r w:rsidRPr="008917C5">
              <w:rPr>
                <w:sz w:val="18"/>
                <w:szCs w:val="18"/>
              </w:rPr>
              <w:t>2788,4</w:t>
            </w:r>
          </w:p>
        </w:tc>
        <w:tc>
          <w:tcPr>
            <w:tcW w:w="810" w:type="dxa"/>
            <w:tcBorders>
              <w:top w:val="nil"/>
              <w:left w:val="nil"/>
              <w:bottom w:val="single" w:sz="4" w:space="0" w:color="auto"/>
              <w:right w:val="single" w:sz="4" w:space="0" w:color="auto"/>
            </w:tcBorders>
            <w:shd w:val="clear" w:color="auto" w:fill="auto"/>
            <w:noWrap/>
            <w:vAlign w:val="bottom"/>
            <w:hideMark/>
          </w:tcPr>
          <w:p w14:paraId="07905AC5" w14:textId="77777777" w:rsidR="00A275BD" w:rsidRPr="008917C5" w:rsidRDefault="00A275BD" w:rsidP="00A275BD">
            <w:pPr>
              <w:jc w:val="center"/>
              <w:rPr>
                <w:sz w:val="18"/>
                <w:szCs w:val="18"/>
              </w:rPr>
            </w:pPr>
            <w:r w:rsidRPr="008917C5">
              <w:rPr>
                <w:sz w:val="18"/>
                <w:szCs w:val="18"/>
              </w:rPr>
              <w:t>2788,4</w:t>
            </w:r>
          </w:p>
        </w:tc>
      </w:tr>
      <w:tr w:rsidR="00A275BD" w:rsidRPr="008917C5" w14:paraId="58265847"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2CEBD57" w14:textId="77777777" w:rsidR="00A275BD" w:rsidRPr="008917C5" w:rsidRDefault="00A275BD" w:rsidP="00A275BD">
            <w:pPr>
              <w:rPr>
                <w:sz w:val="18"/>
                <w:szCs w:val="18"/>
              </w:rPr>
            </w:pPr>
            <w:r w:rsidRPr="008917C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14:paraId="704273B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05E2DC4" w14:textId="77777777" w:rsidR="00A275BD" w:rsidRPr="008917C5" w:rsidRDefault="00A275BD" w:rsidP="00A275BD">
            <w:pPr>
              <w:jc w:val="center"/>
              <w:rPr>
                <w:sz w:val="18"/>
                <w:szCs w:val="18"/>
              </w:rPr>
            </w:pPr>
            <w:r w:rsidRPr="008917C5">
              <w:rPr>
                <w:sz w:val="18"/>
                <w:szCs w:val="18"/>
              </w:rPr>
              <w:t>0102</w:t>
            </w:r>
          </w:p>
        </w:tc>
        <w:tc>
          <w:tcPr>
            <w:tcW w:w="1360" w:type="dxa"/>
            <w:tcBorders>
              <w:top w:val="nil"/>
              <w:left w:val="nil"/>
              <w:bottom w:val="single" w:sz="4" w:space="0" w:color="auto"/>
              <w:right w:val="single" w:sz="4" w:space="0" w:color="auto"/>
            </w:tcBorders>
            <w:shd w:val="clear" w:color="auto" w:fill="auto"/>
            <w:noWrap/>
            <w:vAlign w:val="bottom"/>
            <w:hideMark/>
          </w:tcPr>
          <w:p w14:paraId="780E7C76" w14:textId="77777777" w:rsidR="00A275BD" w:rsidRPr="008917C5" w:rsidRDefault="00A275BD" w:rsidP="00A275BD">
            <w:pPr>
              <w:jc w:val="center"/>
              <w:rPr>
                <w:sz w:val="18"/>
                <w:szCs w:val="18"/>
              </w:rPr>
            </w:pPr>
            <w:r w:rsidRPr="008917C5">
              <w:rPr>
                <w:sz w:val="18"/>
                <w:szCs w:val="18"/>
              </w:rPr>
              <w:t>20100 20010</w:t>
            </w:r>
          </w:p>
        </w:tc>
        <w:tc>
          <w:tcPr>
            <w:tcW w:w="800" w:type="dxa"/>
            <w:tcBorders>
              <w:top w:val="nil"/>
              <w:left w:val="nil"/>
              <w:bottom w:val="single" w:sz="4" w:space="0" w:color="auto"/>
              <w:right w:val="single" w:sz="4" w:space="0" w:color="auto"/>
            </w:tcBorders>
            <w:shd w:val="clear" w:color="auto" w:fill="auto"/>
            <w:noWrap/>
            <w:vAlign w:val="bottom"/>
            <w:hideMark/>
          </w:tcPr>
          <w:p w14:paraId="5EC9A6EA" w14:textId="77777777" w:rsidR="00A275BD" w:rsidRPr="008917C5" w:rsidRDefault="00A275BD" w:rsidP="00A275BD">
            <w:pPr>
              <w:jc w:val="center"/>
              <w:rPr>
                <w:sz w:val="18"/>
                <w:szCs w:val="18"/>
              </w:rPr>
            </w:pPr>
            <w:r w:rsidRPr="008917C5">
              <w:rPr>
                <w:sz w:val="18"/>
                <w:szCs w:val="18"/>
              </w:rPr>
              <w:t>100</w:t>
            </w:r>
          </w:p>
        </w:tc>
        <w:tc>
          <w:tcPr>
            <w:tcW w:w="977" w:type="dxa"/>
            <w:tcBorders>
              <w:top w:val="nil"/>
              <w:left w:val="nil"/>
              <w:bottom w:val="single" w:sz="4" w:space="0" w:color="auto"/>
              <w:right w:val="single" w:sz="4" w:space="0" w:color="auto"/>
            </w:tcBorders>
            <w:shd w:val="clear" w:color="auto" w:fill="auto"/>
            <w:noWrap/>
            <w:vAlign w:val="bottom"/>
            <w:hideMark/>
          </w:tcPr>
          <w:p w14:paraId="79153625" w14:textId="77777777" w:rsidR="00A275BD" w:rsidRPr="008917C5" w:rsidRDefault="00A275BD" w:rsidP="00A275BD">
            <w:pPr>
              <w:jc w:val="center"/>
              <w:rPr>
                <w:sz w:val="18"/>
                <w:szCs w:val="18"/>
              </w:rPr>
            </w:pPr>
            <w:r w:rsidRPr="008917C5">
              <w:rPr>
                <w:sz w:val="18"/>
                <w:szCs w:val="18"/>
              </w:rPr>
              <w:t>2788,4</w:t>
            </w:r>
          </w:p>
        </w:tc>
        <w:tc>
          <w:tcPr>
            <w:tcW w:w="810" w:type="dxa"/>
            <w:tcBorders>
              <w:top w:val="nil"/>
              <w:left w:val="nil"/>
              <w:bottom w:val="single" w:sz="4" w:space="0" w:color="auto"/>
              <w:right w:val="single" w:sz="4" w:space="0" w:color="auto"/>
            </w:tcBorders>
            <w:shd w:val="clear" w:color="auto" w:fill="auto"/>
            <w:noWrap/>
            <w:vAlign w:val="bottom"/>
            <w:hideMark/>
          </w:tcPr>
          <w:p w14:paraId="3DCB3329" w14:textId="77777777" w:rsidR="00A275BD" w:rsidRPr="008917C5" w:rsidRDefault="00A275BD" w:rsidP="00A275BD">
            <w:pPr>
              <w:jc w:val="center"/>
              <w:rPr>
                <w:sz w:val="18"/>
                <w:szCs w:val="18"/>
              </w:rPr>
            </w:pPr>
            <w:r w:rsidRPr="008917C5">
              <w:rPr>
                <w:sz w:val="18"/>
                <w:szCs w:val="18"/>
              </w:rPr>
              <w:t>2788,4</w:t>
            </w:r>
          </w:p>
        </w:tc>
      </w:tr>
      <w:tr w:rsidR="00A275BD" w:rsidRPr="008917C5" w14:paraId="6FA23F3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BF1DE"/>
            <w:vAlign w:val="bottom"/>
            <w:hideMark/>
          </w:tcPr>
          <w:p w14:paraId="5215915B" w14:textId="77777777" w:rsidR="00A275BD" w:rsidRPr="008917C5" w:rsidRDefault="00A275BD" w:rsidP="00A275BD">
            <w:pPr>
              <w:rPr>
                <w:i/>
                <w:iCs/>
                <w:sz w:val="18"/>
                <w:szCs w:val="18"/>
              </w:rPr>
            </w:pPr>
            <w:r w:rsidRPr="008917C5">
              <w:rPr>
                <w:i/>
                <w:iCs/>
                <w:sz w:val="18"/>
                <w:szCs w:val="18"/>
              </w:rPr>
              <w:t xml:space="preserve">Функционирование </w:t>
            </w:r>
            <w:proofErr w:type="gramStart"/>
            <w:r w:rsidRPr="008917C5">
              <w:rPr>
                <w:i/>
                <w:iCs/>
                <w:sz w:val="18"/>
                <w:szCs w:val="18"/>
              </w:rPr>
              <w:t>законодательных  (</w:t>
            </w:r>
            <w:proofErr w:type="gramEnd"/>
            <w:r w:rsidRPr="008917C5">
              <w:rPr>
                <w:i/>
                <w:iCs/>
                <w:sz w:val="18"/>
                <w:szCs w:val="18"/>
              </w:rPr>
              <w:t>представительных) органов государственной власти и представительных органов муниципальных образований</w:t>
            </w:r>
          </w:p>
        </w:tc>
        <w:tc>
          <w:tcPr>
            <w:tcW w:w="761" w:type="dxa"/>
            <w:tcBorders>
              <w:top w:val="nil"/>
              <w:left w:val="nil"/>
              <w:bottom w:val="single" w:sz="4" w:space="0" w:color="auto"/>
              <w:right w:val="single" w:sz="4" w:space="0" w:color="auto"/>
            </w:tcBorders>
            <w:shd w:val="clear" w:color="000000" w:fill="EBF1DE"/>
            <w:noWrap/>
            <w:vAlign w:val="bottom"/>
            <w:hideMark/>
          </w:tcPr>
          <w:p w14:paraId="207629AD"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BF1DE"/>
            <w:noWrap/>
            <w:vAlign w:val="bottom"/>
            <w:hideMark/>
          </w:tcPr>
          <w:p w14:paraId="70298E9D" w14:textId="77777777" w:rsidR="00A275BD" w:rsidRPr="008917C5" w:rsidRDefault="00A275BD" w:rsidP="00A275BD">
            <w:pPr>
              <w:jc w:val="center"/>
              <w:rPr>
                <w:i/>
                <w:iCs/>
                <w:sz w:val="18"/>
                <w:szCs w:val="18"/>
              </w:rPr>
            </w:pPr>
            <w:r w:rsidRPr="008917C5">
              <w:rPr>
                <w:i/>
                <w:iCs/>
                <w:sz w:val="18"/>
                <w:szCs w:val="18"/>
              </w:rPr>
              <w:t>0103</w:t>
            </w:r>
          </w:p>
        </w:tc>
        <w:tc>
          <w:tcPr>
            <w:tcW w:w="1360" w:type="dxa"/>
            <w:tcBorders>
              <w:top w:val="nil"/>
              <w:left w:val="nil"/>
              <w:bottom w:val="single" w:sz="4" w:space="0" w:color="auto"/>
              <w:right w:val="single" w:sz="4" w:space="0" w:color="auto"/>
            </w:tcBorders>
            <w:shd w:val="clear" w:color="000000" w:fill="EBF1DE"/>
            <w:noWrap/>
            <w:vAlign w:val="bottom"/>
            <w:hideMark/>
          </w:tcPr>
          <w:p w14:paraId="055102CB"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EBF1DE"/>
            <w:noWrap/>
            <w:vAlign w:val="bottom"/>
            <w:hideMark/>
          </w:tcPr>
          <w:p w14:paraId="0FE4CCA3"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EBF1DE"/>
            <w:noWrap/>
            <w:vAlign w:val="bottom"/>
            <w:hideMark/>
          </w:tcPr>
          <w:p w14:paraId="578B471B" w14:textId="77777777" w:rsidR="00A275BD" w:rsidRPr="008917C5" w:rsidRDefault="00A275BD" w:rsidP="00A275BD">
            <w:pPr>
              <w:jc w:val="center"/>
              <w:rPr>
                <w:i/>
                <w:iCs/>
                <w:sz w:val="18"/>
                <w:szCs w:val="18"/>
              </w:rPr>
            </w:pPr>
            <w:r w:rsidRPr="008917C5">
              <w:rPr>
                <w:i/>
                <w:iCs/>
                <w:sz w:val="18"/>
                <w:szCs w:val="18"/>
              </w:rPr>
              <w:t>50</w:t>
            </w:r>
          </w:p>
        </w:tc>
        <w:tc>
          <w:tcPr>
            <w:tcW w:w="810" w:type="dxa"/>
            <w:tcBorders>
              <w:top w:val="nil"/>
              <w:left w:val="nil"/>
              <w:bottom w:val="single" w:sz="4" w:space="0" w:color="auto"/>
              <w:right w:val="single" w:sz="4" w:space="0" w:color="auto"/>
            </w:tcBorders>
            <w:shd w:val="clear" w:color="000000" w:fill="EBF1DE"/>
            <w:noWrap/>
            <w:vAlign w:val="bottom"/>
            <w:hideMark/>
          </w:tcPr>
          <w:p w14:paraId="1533B200" w14:textId="77777777" w:rsidR="00A275BD" w:rsidRPr="008917C5" w:rsidRDefault="00A275BD" w:rsidP="00A275BD">
            <w:pPr>
              <w:jc w:val="center"/>
              <w:rPr>
                <w:i/>
                <w:iCs/>
                <w:sz w:val="18"/>
                <w:szCs w:val="18"/>
              </w:rPr>
            </w:pPr>
            <w:r w:rsidRPr="008917C5">
              <w:rPr>
                <w:i/>
                <w:iCs/>
                <w:sz w:val="18"/>
                <w:szCs w:val="18"/>
              </w:rPr>
              <w:t>50</w:t>
            </w:r>
          </w:p>
        </w:tc>
      </w:tr>
      <w:tr w:rsidR="00A275BD" w:rsidRPr="008917C5" w14:paraId="0D7217C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3E610291" w14:textId="77777777" w:rsidR="00A275BD" w:rsidRPr="008917C5" w:rsidRDefault="00A275BD" w:rsidP="00A275BD">
            <w:pPr>
              <w:rPr>
                <w:i/>
                <w:iCs/>
                <w:sz w:val="18"/>
                <w:szCs w:val="18"/>
              </w:rPr>
            </w:pPr>
            <w:r w:rsidRPr="008917C5">
              <w:rPr>
                <w:i/>
                <w:iCs/>
                <w:sz w:val="18"/>
                <w:szCs w:val="18"/>
              </w:rPr>
              <w:t>Дума муниципального образования</w:t>
            </w:r>
          </w:p>
        </w:tc>
        <w:tc>
          <w:tcPr>
            <w:tcW w:w="761" w:type="dxa"/>
            <w:tcBorders>
              <w:top w:val="nil"/>
              <w:left w:val="nil"/>
              <w:bottom w:val="single" w:sz="4" w:space="0" w:color="auto"/>
              <w:right w:val="single" w:sz="4" w:space="0" w:color="auto"/>
            </w:tcBorders>
            <w:shd w:val="clear" w:color="000000" w:fill="DAEEF3"/>
            <w:noWrap/>
            <w:vAlign w:val="bottom"/>
            <w:hideMark/>
          </w:tcPr>
          <w:p w14:paraId="2AAC54CF"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303E64C3" w14:textId="77777777" w:rsidR="00A275BD" w:rsidRPr="008917C5" w:rsidRDefault="00A275BD" w:rsidP="00A275BD">
            <w:pPr>
              <w:jc w:val="center"/>
              <w:rPr>
                <w:i/>
                <w:iCs/>
                <w:sz w:val="18"/>
                <w:szCs w:val="18"/>
              </w:rPr>
            </w:pPr>
            <w:r w:rsidRPr="008917C5">
              <w:rPr>
                <w:i/>
                <w:iCs/>
                <w:sz w:val="18"/>
                <w:szCs w:val="18"/>
              </w:rPr>
              <w:t>0103</w:t>
            </w:r>
          </w:p>
        </w:tc>
        <w:tc>
          <w:tcPr>
            <w:tcW w:w="1360" w:type="dxa"/>
            <w:tcBorders>
              <w:top w:val="nil"/>
              <w:left w:val="nil"/>
              <w:bottom w:val="single" w:sz="4" w:space="0" w:color="auto"/>
              <w:right w:val="single" w:sz="4" w:space="0" w:color="auto"/>
            </w:tcBorders>
            <w:shd w:val="clear" w:color="000000" w:fill="DAEEF3"/>
            <w:noWrap/>
            <w:vAlign w:val="bottom"/>
            <w:hideMark/>
          </w:tcPr>
          <w:p w14:paraId="64AC6554" w14:textId="77777777" w:rsidR="00A275BD" w:rsidRPr="008917C5" w:rsidRDefault="00A275BD" w:rsidP="00A275BD">
            <w:pPr>
              <w:jc w:val="center"/>
              <w:rPr>
                <w:i/>
                <w:iCs/>
                <w:sz w:val="18"/>
                <w:szCs w:val="18"/>
              </w:rPr>
            </w:pPr>
            <w:r w:rsidRPr="008917C5">
              <w:rPr>
                <w:i/>
                <w:iCs/>
                <w:sz w:val="18"/>
                <w:szCs w:val="18"/>
              </w:rPr>
              <w:t>20200 00000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44B8353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69DE2F75" w14:textId="77777777" w:rsidR="00A275BD" w:rsidRPr="008917C5" w:rsidRDefault="00A275BD" w:rsidP="00A275BD">
            <w:pPr>
              <w:jc w:val="center"/>
              <w:rPr>
                <w:i/>
                <w:iCs/>
                <w:sz w:val="18"/>
                <w:szCs w:val="18"/>
              </w:rPr>
            </w:pPr>
            <w:r w:rsidRPr="008917C5">
              <w:rPr>
                <w:i/>
                <w:iCs/>
                <w:sz w:val="18"/>
                <w:szCs w:val="18"/>
              </w:rPr>
              <w:t>50</w:t>
            </w:r>
          </w:p>
        </w:tc>
        <w:tc>
          <w:tcPr>
            <w:tcW w:w="810" w:type="dxa"/>
            <w:tcBorders>
              <w:top w:val="nil"/>
              <w:left w:val="nil"/>
              <w:bottom w:val="single" w:sz="4" w:space="0" w:color="auto"/>
              <w:right w:val="single" w:sz="4" w:space="0" w:color="auto"/>
            </w:tcBorders>
            <w:shd w:val="clear" w:color="000000" w:fill="DAEEF3"/>
            <w:noWrap/>
            <w:vAlign w:val="bottom"/>
            <w:hideMark/>
          </w:tcPr>
          <w:p w14:paraId="0BCF895A" w14:textId="77777777" w:rsidR="00A275BD" w:rsidRPr="008917C5" w:rsidRDefault="00A275BD" w:rsidP="00A275BD">
            <w:pPr>
              <w:jc w:val="center"/>
              <w:rPr>
                <w:i/>
                <w:iCs/>
                <w:sz w:val="18"/>
                <w:szCs w:val="18"/>
              </w:rPr>
            </w:pPr>
            <w:r w:rsidRPr="008917C5">
              <w:rPr>
                <w:i/>
                <w:iCs/>
                <w:sz w:val="18"/>
                <w:szCs w:val="18"/>
              </w:rPr>
              <w:t>50</w:t>
            </w:r>
          </w:p>
        </w:tc>
      </w:tr>
      <w:tr w:rsidR="00A275BD" w:rsidRPr="008917C5" w14:paraId="1B46E117"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D06EC75" w14:textId="77777777" w:rsidR="00A275BD" w:rsidRPr="008917C5" w:rsidRDefault="00A275BD" w:rsidP="00A275BD">
            <w:pPr>
              <w:rPr>
                <w:sz w:val="18"/>
                <w:szCs w:val="18"/>
              </w:rPr>
            </w:pPr>
            <w:r w:rsidRPr="008917C5">
              <w:rPr>
                <w:sz w:val="18"/>
                <w:szCs w:val="18"/>
              </w:rPr>
              <w:t xml:space="preserve">Расходы на обеспечение </w:t>
            </w:r>
            <w:proofErr w:type="gramStart"/>
            <w:r w:rsidRPr="008917C5">
              <w:rPr>
                <w:sz w:val="18"/>
                <w:szCs w:val="18"/>
              </w:rPr>
              <w:t>деятельности  органов</w:t>
            </w:r>
            <w:proofErr w:type="gramEnd"/>
            <w:r w:rsidRPr="008917C5">
              <w:rPr>
                <w:sz w:val="18"/>
                <w:szCs w:val="18"/>
              </w:rPr>
              <w:t xml:space="preserve">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14:paraId="3DAA231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30FFFA5" w14:textId="77777777" w:rsidR="00A275BD" w:rsidRPr="008917C5" w:rsidRDefault="00A275BD" w:rsidP="00A275BD">
            <w:pPr>
              <w:jc w:val="center"/>
              <w:rPr>
                <w:sz w:val="18"/>
                <w:szCs w:val="18"/>
              </w:rPr>
            </w:pPr>
            <w:r w:rsidRPr="008917C5">
              <w:rPr>
                <w:sz w:val="18"/>
                <w:szCs w:val="18"/>
              </w:rPr>
              <w:t>0103</w:t>
            </w:r>
          </w:p>
        </w:tc>
        <w:tc>
          <w:tcPr>
            <w:tcW w:w="1360" w:type="dxa"/>
            <w:tcBorders>
              <w:top w:val="nil"/>
              <w:left w:val="nil"/>
              <w:bottom w:val="single" w:sz="4" w:space="0" w:color="auto"/>
              <w:right w:val="single" w:sz="4" w:space="0" w:color="auto"/>
            </w:tcBorders>
            <w:shd w:val="clear" w:color="auto" w:fill="auto"/>
            <w:noWrap/>
            <w:vAlign w:val="bottom"/>
            <w:hideMark/>
          </w:tcPr>
          <w:p w14:paraId="57CF26D2" w14:textId="77777777" w:rsidR="00A275BD" w:rsidRPr="008917C5" w:rsidRDefault="00A275BD" w:rsidP="00A275BD">
            <w:pPr>
              <w:jc w:val="center"/>
              <w:rPr>
                <w:sz w:val="18"/>
                <w:szCs w:val="18"/>
              </w:rPr>
            </w:pPr>
            <w:r w:rsidRPr="008917C5">
              <w:rPr>
                <w:sz w:val="18"/>
                <w:szCs w:val="18"/>
              </w:rPr>
              <w:t>20200 20020</w:t>
            </w:r>
          </w:p>
        </w:tc>
        <w:tc>
          <w:tcPr>
            <w:tcW w:w="800" w:type="dxa"/>
            <w:tcBorders>
              <w:top w:val="nil"/>
              <w:left w:val="nil"/>
              <w:bottom w:val="single" w:sz="4" w:space="0" w:color="auto"/>
              <w:right w:val="single" w:sz="4" w:space="0" w:color="auto"/>
            </w:tcBorders>
            <w:shd w:val="clear" w:color="auto" w:fill="auto"/>
            <w:noWrap/>
            <w:vAlign w:val="bottom"/>
            <w:hideMark/>
          </w:tcPr>
          <w:p w14:paraId="411123E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499A1D32" w14:textId="77777777" w:rsidR="00A275BD" w:rsidRPr="008917C5" w:rsidRDefault="00A275BD" w:rsidP="00A275BD">
            <w:pPr>
              <w:jc w:val="center"/>
              <w:rPr>
                <w:sz w:val="18"/>
                <w:szCs w:val="18"/>
              </w:rPr>
            </w:pPr>
            <w:r w:rsidRPr="008917C5">
              <w:rPr>
                <w:sz w:val="18"/>
                <w:szCs w:val="18"/>
              </w:rPr>
              <w:t>50</w:t>
            </w:r>
          </w:p>
        </w:tc>
        <w:tc>
          <w:tcPr>
            <w:tcW w:w="810" w:type="dxa"/>
            <w:tcBorders>
              <w:top w:val="nil"/>
              <w:left w:val="nil"/>
              <w:bottom w:val="single" w:sz="4" w:space="0" w:color="auto"/>
              <w:right w:val="single" w:sz="4" w:space="0" w:color="auto"/>
            </w:tcBorders>
            <w:shd w:val="clear" w:color="auto" w:fill="auto"/>
            <w:noWrap/>
            <w:vAlign w:val="bottom"/>
            <w:hideMark/>
          </w:tcPr>
          <w:p w14:paraId="385ED251" w14:textId="77777777" w:rsidR="00A275BD" w:rsidRPr="008917C5" w:rsidRDefault="00A275BD" w:rsidP="00A275BD">
            <w:pPr>
              <w:jc w:val="center"/>
              <w:rPr>
                <w:sz w:val="18"/>
                <w:szCs w:val="18"/>
              </w:rPr>
            </w:pPr>
            <w:r w:rsidRPr="008917C5">
              <w:rPr>
                <w:sz w:val="18"/>
                <w:szCs w:val="18"/>
              </w:rPr>
              <w:t>50</w:t>
            </w:r>
          </w:p>
        </w:tc>
      </w:tr>
      <w:tr w:rsidR="00A275BD" w:rsidRPr="008917C5" w14:paraId="74E02A24"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93600E2"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77CC833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BD1C544" w14:textId="77777777" w:rsidR="00A275BD" w:rsidRPr="008917C5" w:rsidRDefault="00A275BD" w:rsidP="00A275BD">
            <w:pPr>
              <w:jc w:val="center"/>
              <w:rPr>
                <w:sz w:val="18"/>
                <w:szCs w:val="18"/>
              </w:rPr>
            </w:pPr>
            <w:r w:rsidRPr="008917C5">
              <w:rPr>
                <w:sz w:val="18"/>
                <w:szCs w:val="18"/>
              </w:rPr>
              <w:t>0103</w:t>
            </w:r>
          </w:p>
        </w:tc>
        <w:tc>
          <w:tcPr>
            <w:tcW w:w="1360" w:type="dxa"/>
            <w:tcBorders>
              <w:top w:val="nil"/>
              <w:left w:val="nil"/>
              <w:bottom w:val="single" w:sz="4" w:space="0" w:color="auto"/>
              <w:right w:val="single" w:sz="4" w:space="0" w:color="auto"/>
            </w:tcBorders>
            <w:shd w:val="clear" w:color="auto" w:fill="auto"/>
            <w:noWrap/>
            <w:vAlign w:val="bottom"/>
            <w:hideMark/>
          </w:tcPr>
          <w:p w14:paraId="3989B338" w14:textId="77777777" w:rsidR="00A275BD" w:rsidRPr="008917C5" w:rsidRDefault="00A275BD" w:rsidP="00A275BD">
            <w:pPr>
              <w:jc w:val="center"/>
              <w:rPr>
                <w:sz w:val="18"/>
                <w:szCs w:val="18"/>
              </w:rPr>
            </w:pPr>
            <w:r w:rsidRPr="008917C5">
              <w:rPr>
                <w:sz w:val="18"/>
                <w:szCs w:val="18"/>
              </w:rPr>
              <w:t>20200 20020</w:t>
            </w:r>
          </w:p>
        </w:tc>
        <w:tc>
          <w:tcPr>
            <w:tcW w:w="800" w:type="dxa"/>
            <w:tcBorders>
              <w:top w:val="nil"/>
              <w:left w:val="nil"/>
              <w:bottom w:val="single" w:sz="4" w:space="0" w:color="auto"/>
              <w:right w:val="single" w:sz="4" w:space="0" w:color="auto"/>
            </w:tcBorders>
            <w:shd w:val="clear" w:color="auto" w:fill="auto"/>
            <w:noWrap/>
            <w:vAlign w:val="bottom"/>
            <w:hideMark/>
          </w:tcPr>
          <w:p w14:paraId="72AD4C60"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7D57E154" w14:textId="77777777" w:rsidR="00A275BD" w:rsidRPr="008917C5" w:rsidRDefault="00A275BD" w:rsidP="00A275BD">
            <w:pPr>
              <w:jc w:val="center"/>
              <w:rPr>
                <w:sz w:val="18"/>
                <w:szCs w:val="18"/>
              </w:rPr>
            </w:pPr>
            <w:r w:rsidRPr="008917C5">
              <w:rPr>
                <w:sz w:val="18"/>
                <w:szCs w:val="18"/>
              </w:rPr>
              <w:t>50</w:t>
            </w:r>
          </w:p>
        </w:tc>
        <w:tc>
          <w:tcPr>
            <w:tcW w:w="810" w:type="dxa"/>
            <w:tcBorders>
              <w:top w:val="nil"/>
              <w:left w:val="nil"/>
              <w:bottom w:val="single" w:sz="4" w:space="0" w:color="auto"/>
              <w:right w:val="single" w:sz="4" w:space="0" w:color="auto"/>
            </w:tcBorders>
            <w:shd w:val="clear" w:color="auto" w:fill="auto"/>
            <w:noWrap/>
            <w:vAlign w:val="bottom"/>
            <w:hideMark/>
          </w:tcPr>
          <w:p w14:paraId="2F6C476E" w14:textId="77777777" w:rsidR="00A275BD" w:rsidRPr="008917C5" w:rsidRDefault="00A275BD" w:rsidP="00A275BD">
            <w:pPr>
              <w:jc w:val="center"/>
              <w:rPr>
                <w:sz w:val="18"/>
                <w:szCs w:val="18"/>
              </w:rPr>
            </w:pPr>
            <w:r w:rsidRPr="008917C5">
              <w:rPr>
                <w:sz w:val="18"/>
                <w:szCs w:val="18"/>
              </w:rPr>
              <w:t>50</w:t>
            </w:r>
          </w:p>
        </w:tc>
      </w:tr>
      <w:tr w:rsidR="00A275BD" w:rsidRPr="008917C5" w14:paraId="196002D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BF1DE"/>
            <w:vAlign w:val="bottom"/>
            <w:hideMark/>
          </w:tcPr>
          <w:p w14:paraId="56BDA6D4" w14:textId="77777777" w:rsidR="00A275BD" w:rsidRPr="008917C5" w:rsidRDefault="00A275BD" w:rsidP="00A275BD">
            <w:pPr>
              <w:rPr>
                <w:i/>
                <w:iCs/>
                <w:sz w:val="18"/>
                <w:szCs w:val="18"/>
              </w:rPr>
            </w:pPr>
            <w:r w:rsidRPr="008917C5">
              <w:rPr>
                <w:i/>
                <w:iCs/>
                <w:sz w:val="18"/>
                <w:szCs w:val="18"/>
              </w:rPr>
              <w:t>Функционирование правительства РФ, высших органов исполнительной власти субъектов РФ, местных администраций</w:t>
            </w:r>
          </w:p>
        </w:tc>
        <w:tc>
          <w:tcPr>
            <w:tcW w:w="761" w:type="dxa"/>
            <w:tcBorders>
              <w:top w:val="nil"/>
              <w:left w:val="nil"/>
              <w:bottom w:val="single" w:sz="4" w:space="0" w:color="auto"/>
              <w:right w:val="single" w:sz="4" w:space="0" w:color="auto"/>
            </w:tcBorders>
            <w:shd w:val="clear" w:color="000000" w:fill="EBF1DE"/>
            <w:noWrap/>
            <w:vAlign w:val="bottom"/>
            <w:hideMark/>
          </w:tcPr>
          <w:p w14:paraId="44B607AE"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BF1DE"/>
            <w:noWrap/>
            <w:vAlign w:val="bottom"/>
            <w:hideMark/>
          </w:tcPr>
          <w:p w14:paraId="165170EF" w14:textId="77777777" w:rsidR="00A275BD" w:rsidRPr="008917C5" w:rsidRDefault="00A275BD" w:rsidP="00A275BD">
            <w:pPr>
              <w:jc w:val="center"/>
              <w:rPr>
                <w:i/>
                <w:iCs/>
                <w:sz w:val="18"/>
                <w:szCs w:val="18"/>
              </w:rPr>
            </w:pPr>
            <w:r w:rsidRPr="008917C5">
              <w:rPr>
                <w:i/>
                <w:iCs/>
                <w:sz w:val="18"/>
                <w:szCs w:val="18"/>
              </w:rPr>
              <w:t>0104</w:t>
            </w:r>
          </w:p>
        </w:tc>
        <w:tc>
          <w:tcPr>
            <w:tcW w:w="1360" w:type="dxa"/>
            <w:tcBorders>
              <w:top w:val="nil"/>
              <w:left w:val="nil"/>
              <w:bottom w:val="single" w:sz="4" w:space="0" w:color="auto"/>
              <w:right w:val="single" w:sz="4" w:space="0" w:color="auto"/>
            </w:tcBorders>
            <w:shd w:val="clear" w:color="000000" w:fill="EBF1DE"/>
            <w:noWrap/>
            <w:vAlign w:val="bottom"/>
            <w:hideMark/>
          </w:tcPr>
          <w:p w14:paraId="4D6648AE"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EBF1DE"/>
            <w:noWrap/>
            <w:vAlign w:val="bottom"/>
            <w:hideMark/>
          </w:tcPr>
          <w:p w14:paraId="67FF1C77"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BF1DE"/>
            <w:noWrap/>
            <w:vAlign w:val="bottom"/>
            <w:hideMark/>
          </w:tcPr>
          <w:p w14:paraId="40F3F897" w14:textId="77777777" w:rsidR="00A275BD" w:rsidRPr="008917C5" w:rsidRDefault="00A275BD" w:rsidP="00A275BD">
            <w:pPr>
              <w:jc w:val="center"/>
              <w:rPr>
                <w:i/>
                <w:iCs/>
                <w:sz w:val="18"/>
                <w:szCs w:val="18"/>
              </w:rPr>
            </w:pPr>
            <w:r w:rsidRPr="008917C5">
              <w:rPr>
                <w:i/>
                <w:iCs/>
                <w:sz w:val="18"/>
                <w:szCs w:val="18"/>
              </w:rPr>
              <w:t>16415,1</w:t>
            </w:r>
          </w:p>
        </w:tc>
        <w:tc>
          <w:tcPr>
            <w:tcW w:w="810" w:type="dxa"/>
            <w:tcBorders>
              <w:top w:val="nil"/>
              <w:left w:val="nil"/>
              <w:bottom w:val="single" w:sz="4" w:space="0" w:color="auto"/>
              <w:right w:val="single" w:sz="4" w:space="0" w:color="auto"/>
            </w:tcBorders>
            <w:shd w:val="clear" w:color="000000" w:fill="EBF1DE"/>
            <w:noWrap/>
            <w:vAlign w:val="bottom"/>
            <w:hideMark/>
          </w:tcPr>
          <w:p w14:paraId="6A94A041" w14:textId="77777777" w:rsidR="00A275BD" w:rsidRPr="008917C5" w:rsidRDefault="00A275BD" w:rsidP="00A275BD">
            <w:pPr>
              <w:jc w:val="center"/>
              <w:rPr>
                <w:i/>
                <w:iCs/>
                <w:sz w:val="18"/>
                <w:szCs w:val="18"/>
              </w:rPr>
            </w:pPr>
            <w:r w:rsidRPr="008917C5">
              <w:rPr>
                <w:i/>
                <w:iCs/>
                <w:sz w:val="18"/>
                <w:szCs w:val="18"/>
              </w:rPr>
              <w:t>16415,1</w:t>
            </w:r>
          </w:p>
        </w:tc>
      </w:tr>
      <w:tr w:rsidR="00A275BD" w:rsidRPr="008917C5" w14:paraId="017E1E6A"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1359DDC8" w14:textId="77777777" w:rsidR="00A275BD" w:rsidRPr="008917C5" w:rsidRDefault="00A275BD" w:rsidP="00A275BD">
            <w:pPr>
              <w:rPr>
                <w:i/>
                <w:iCs/>
                <w:sz w:val="18"/>
                <w:szCs w:val="18"/>
              </w:rPr>
            </w:pPr>
            <w:r w:rsidRPr="008917C5">
              <w:rPr>
                <w:i/>
                <w:iCs/>
                <w:sz w:val="18"/>
                <w:szCs w:val="18"/>
              </w:rPr>
              <w:t>Администрация муниципального образования</w:t>
            </w:r>
          </w:p>
        </w:tc>
        <w:tc>
          <w:tcPr>
            <w:tcW w:w="761" w:type="dxa"/>
            <w:tcBorders>
              <w:top w:val="nil"/>
              <w:left w:val="nil"/>
              <w:bottom w:val="single" w:sz="4" w:space="0" w:color="auto"/>
              <w:right w:val="single" w:sz="4" w:space="0" w:color="auto"/>
            </w:tcBorders>
            <w:shd w:val="clear" w:color="000000" w:fill="DAEEF3"/>
            <w:noWrap/>
            <w:vAlign w:val="bottom"/>
            <w:hideMark/>
          </w:tcPr>
          <w:p w14:paraId="799DF5CE"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3BEBC9DC" w14:textId="77777777" w:rsidR="00A275BD" w:rsidRPr="008917C5" w:rsidRDefault="00A275BD" w:rsidP="00A275BD">
            <w:pPr>
              <w:jc w:val="center"/>
              <w:rPr>
                <w:i/>
                <w:iCs/>
                <w:sz w:val="18"/>
                <w:szCs w:val="18"/>
              </w:rPr>
            </w:pPr>
            <w:r w:rsidRPr="008917C5">
              <w:rPr>
                <w:i/>
                <w:iCs/>
                <w:sz w:val="18"/>
                <w:szCs w:val="18"/>
              </w:rPr>
              <w:t>0104</w:t>
            </w:r>
          </w:p>
        </w:tc>
        <w:tc>
          <w:tcPr>
            <w:tcW w:w="1360" w:type="dxa"/>
            <w:tcBorders>
              <w:top w:val="nil"/>
              <w:left w:val="nil"/>
              <w:bottom w:val="single" w:sz="4" w:space="0" w:color="auto"/>
              <w:right w:val="single" w:sz="4" w:space="0" w:color="auto"/>
            </w:tcBorders>
            <w:shd w:val="clear" w:color="000000" w:fill="DAEEF3"/>
            <w:noWrap/>
            <w:vAlign w:val="bottom"/>
            <w:hideMark/>
          </w:tcPr>
          <w:p w14:paraId="5FABD7A9" w14:textId="77777777" w:rsidR="00A275BD" w:rsidRPr="008917C5" w:rsidRDefault="00A275BD" w:rsidP="00A275BD">
            <w:pPr>
              <w:jc w:val="center"/>
              <w:rPr>
                <w:i/>
                <w:iCs/>
                <w:sz w:val="18"/>
                <w:szCs w:val="18"/>
              </w:rPr>
            </w:pPr>
            <w:r w:rsidRPr="008917C5">
              <w:rPr>
                <w:i/>
                <w:iCs/>
                <w:sz w:val="18"/>
                <w:szCs w:val="18"/>
              </w:rPr>
              <w:t>20300 00000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5E7D46F5"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071819AC" w14:textId="77777777" w:rsidR="00A275BD" w:rsidRPr="008917C5" w:rsidRDefault="00A275BD" w:rsidP="00A275BD">
            <w:pPr>
              <w:jc w:val="center"/>
              <w:rPr>
                <w:i/>
                <w:iCs/>
                <w:sz w:val="18"/>
                <w:szCs w:val="18"/>
              </w:rPr>
            </w:pPr>
            <w:r w:rsidRPr="008917C5">
              <w:rPr>
                <w:i/>
                <w:iCs/>
                <w:sz w:val="18"/>
                <w:szCs w:val="18"/>
              </w:rPr>
              <w:t>16347,1</w:t>
            </w:r>
          </w:p>
        </w:tc>
        <w:tc>
          <w:tcPr>
            <w:tcW w:w="810" w:type="dxa"/>
            <w:tcBorders>
              <w:top w:val="nil"/>
              <w:left w:val="nil"/>
              <w:bottom w:val="single" w:sz="4" w:space="0" w:color="auto"/>
              <w:right w:val="single" w:sz="4" w:space="0" w:color="auto"/>
            </w:tcBorders>
            <w:shd w:val="clear" w:color="000000" w:fill="DAEEF3"/>
            <w:noWrap/>
            <w:vAlign w:val="bottom"/>
            <w:hideMark/>
          </w:tcPr>
          <w:p w14:paraId="429D87D8" w14:textId="77777777" w:rsidR="00A275BD" w:rsidRPr="008917C5" w:rsidRDefault="00A275BD" w:rsidP="00A275BD">
            <w:pPr>
              <w:jc w:val="center"/>
              <w:rPr>
                <w:i/>
                <w:iCs/>
                <w:sz w:val="18"/>
                <w:szCs w:val="18"/>
              </w:rPr>
            </w:pPr>
            <w:r w:rsidRPr="008917C5">
              <w:rPr>
                <w:i/>
                <w:iCs/>
                <w:sz w:val="18"/>
                <w:szCs w:val="18"/>
              </w:rPr>
              <w:t>16347,1</w:t>
            </w:r>
          </w:p>
        </w:tc>
      </w:tr>
      <w:tr w:rsidR="00A275BD" w:rsidRPr="008917C5" w14:paraId="75C3386B"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E617324" w14:textId="77777777" w:rsidR="00A275BD" w:rsidRPr="008917C5" w:rsidRDefault="00A275BD" w:rsidP="00A275BD">
            <w:pPr>
              <w:rPr>
                <w:sz w:val="18"/>
                <w:szCs w:val="18"/>
              </w:rPr>
            </w:pPr>
            <w:r w:rsidRPr="008917C5">
              <w:rPr>
                <w:sz w:val="18"/>
                <w:szCs w:val="18"/>
              </w:rPr>
              <w:t xml:space="preserve">Расходы на обеспечение </w:t>
            </w:r>
            <w:proofErr w:type="gramStart"/>
            <w:r w:rsidRPr="008917C5">
              <w:rPr>
                <w:sz w:val="18"/>
                <w:szCs w:val="18"/>
              </w:rPr>
              <w:t>деятельности  органов</w:t>
            </w:r>
            <w:proofErr w:type="gramEnd"/>
            <w:r w:rsidRPr="008917C5">
              <w:rPr>
                <w:sz w:val="18"/>
                <w:szCs w:val="18"/>
              </w:rPr>
              <w:t xml:space="preserve">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14:paraId="5B8B137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01772E1A"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54305BCF" w14:textId="77777777" w:rsidR="00A275BD" w:rsidRPr="008917C5" w:rsidRDefault="00A275BD" w:rsidP="00A275BD">
            <w:pPr>
              <w:jc w:val="center"/>
              <w:rPr>
                <w:sz w:val="18"/>
                <w:szCs w:val="18"/>
              </w:rPr>
            </w:pPr>
            <w:r w:rsidRPr="008917C5">
              <w:rPr>
                <w:sz w:val="18"/>
                <w:szCs w:val="18"/>
              </w:rPr>
              <w:t>20300 20020</w:t>
            </w:r>
          </w:p>
        </w:tc>
        <w:tc>
          <w:tcPr>
            <w:tcW w:w="800" w:type="dxa"/>
            <w:tcBorders>
              <w:top w:val="nil"/>
              <w:left w:val="nil"/>
              <w:bottom w:val="single" w:sz="4" w:space="0" w:color="auto"/>
              <w:right w:val="single" w:sz="4" w:space="0" w:color="auto"/>
            </w:tcBorders>
            <w:shd w:val="clear" w:color="000000" w:fill="FFFFFF"/>
            <w:noWrap/>
            <w:vAlign w:val="bottom"/>
            <w:hideMark/>
          </w:tcPr>
          <w:p w14:paraId="5E3EEF29"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2F69F0D5" w14:textId="77777777" w:rsidR="00A275BD" w:rsidRPr="008917C5" w:rsidRDefault="00A275BD" w:rsidP="00A275BD">
            <w:pPr>
              <w:jc w:val="center"/>
              <w:rPr>
                <w:i/>
                <w:iCs/>
                <w:sz w:val="18"/>
                <w:szCs w:val="18"/>
              </w:rPr>
            </w:pPr>
            <w:r w:rsidRPr="008917C5">
              <w:rPr>
                <w:i/>
                <w:iCs/>
                <w:sz w:val="18"/>
                <w:szCs w:val="18"/>
              </w:rPr>
              <w:t>16347,1</w:t>
            </w:r>
          </w:p>
        </w:tc>
        <w:tc>
          <w:tcPr>
            <w:tcW w:w="810" w:type="dxa"/>
            <w:tcBorders>
              <w:top w:val="nil"/>
              <w:left w:val="nil"/>
              <w:bottom w:val="single" w:sz="4" w:space="0" w:color="auto"/>
              <w:right w:val="single" w:sz="4" w:space="0" w:color="auto"/>
            </w:tcBorders>
            <w:shd w:val="clear" w:color="auto" w:fill="auto"/>
            <w:noWrap/>
            <w:vAlign w:val="bottom"/>
            <w:hideMark/>
          </w:tcPr>
          <w:p w14:paraId="0E48D54D" w14:textId="77777777" w:rsidR="00A275BD" w:rsidRPr="008917C5" w:rsidRDefault="00A275BD" w:rsidP="00A275BD">
            <w:pPr>
              <w:jc w:val="center"/>
              <w:rPr>
                <w:i/>
                <w:iCs/>
                <w:sz w:val="18"/>
                <w:szCs w:val="18"/>
              </w:rPr>
            </w:pPr>
            <w:r w:rsidRPr="008917C5">
              <w:rPr>
                <w:i/>
                <w:iCs/>
                <w:sz w:val="18"/>
                <w:szCs w:val="18"/>
              </w:rPr>
              <w:t>16347,1</w:t>
            </w:r>
          </w:p>
        </w:tc>
      </w:tr>
      <w:tr w:rsidR="00A275BD" w:rsidRPr="008917C5" w14:paraId="4941752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D584F50" w14:textId="77777777" w:rsidR="00A275BD" w:rsidRPr="008917C5" w:rsidRDefault="00A275BD" w:rsidP="00A275BD">
            <w:pPr>
              <w:rPr>
                <w:sz w:val="18"/>
                <w:szCs w:val="18"/>
              </w:rPr>
            </w:pPr>
            <w:r w:rsidRPr="008917C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14:paraId="1FE7A66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14E68373"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6A4D8CB2" w14:textId="77777777" w:rsidR="00A275BD" w:rsidRPr="008917C5" w:rsidRDefault="00A275BD" w:rsidP="00A275BD">
            <w:pPr>
              <w:jc w:val="center"/>
              <w:rPr>
                <w:sz w:val="18"/>
                <w:szCs w:val="18"/>
              </w:rPr>
            </w:pPr>
            <w:r w:rsidRPr="008917C5">
              <w:rPr>
                <w:sz w:val="18"/>
                <w:szCs w:val="18"/>
              </w:rPr>
              <w:t>20300 20020</w:t>
            </w:r>
          </w:p>
        </w:tc>
        <w:tc>
          <w:tcPr>
            <w:tcW w:w="800" w:type="dxa"/>
            <w:tcBorders>
              <w:top w:val="nil"/>
              <w:left w:val="nil"/>
              <w:bottom w:val="single" w:sz="4" w:space="0" w:color="auto"/>
              <w:right w:val="single" w:sz="4" w:space="0" w:color="auto"/>
            </w:tcBorders>
            <w:shd w:val="clear" w:color="000000" w:fill="FFFFFF"/>
            <w:noWrap/>
            <w:vAlign w:val="bottom"/>
            <w:hideMark/>
          </w:tcPr>
          <w:p w14:paraId="3C1B722A" w14:textId="77777777" w:rsidR="00A275BD" w:rsidRPr="008917C5" w:rsidRDefault="00A275BD" w:rsidP="00A275BD">
            <w:pPr>
              <w:jc w:val="center"/>
              <w:rPr>
                <w:sz w:val="18"/>
                <w:szCs w:val="18"/>
              </w:rPr>
            </w:pPr>
            <w:r w:rsidRPr="008917C5">
              <w:rPr>
                <w:sz w:val="18"/>
                <w:szCs w:val="18"/>
              </w:rPr>
              <w:t>100</w:t>
            </w:r>
          </w:p>
        </w:tc>
        <w:tc>
          <w:tcPr>
            <w:tcW w:w="977" w:type="dxa"/>
            <w:tcBorders>
              <w:top w:val="nil"/>
              <w:left w:val="nil"/>
              <w:bottom w:val="single" w:sz="4" w:space="0" w:color="auto"/>
              <w:right w:val="single" w:sz="4" w:space="0" w:color="auto"/>
            </w:tcBorders>
            <w:shd w:val="clear" w:color="auto" w:fill="auto"/>
            <w:noWrap/>
            <w:vAlign w:val="bottom"/>
            <w:hideMark/>
          </w:tcPr>
          <w:p w14:paraId="03F78583" w14:textId="77777777" w:rsidR="00A275BD" w:rsidRPr="008917C5" w:rsidRDefault="00A275BD" w:rsidP="00A275BD">
            <w:pPr>
              <w:jc w:val="center"/>
              <w:rPr>
                <w:sz w:val="18"/>
                <w:szCs w:val="18"/>
              </w:rPr>
            </w:pPr>
            <w:r w:rsidRPr="008917C5">
              <w:rPr>
                <w:sz w:val="18"/>
                <w:szCs w:val="18"/>
              </w:rPr>
              <w:t>14922,6</w:t>
            </w:r>
          </w:p>
        </w:tc>
        <w:tc>
          <w:tcPr>
            <w:tcW w:w="810" w:type="dxa"/>
            <w:tcBorders>
              <w:top w:val="nil"/>
              <w:left w:val="nil"/>
              <w:bottom w:val="single" w:sz="4" w:space="0" w:color="auto"/>
              <w:right w:val="single" w:sz="4" w:space="0" w:color="auto"/>
            </w:tcBorders>
            <w:shd w:val="clear" w:color="auto" w:fill="auto"/>
            <w:noWrap/>
            <w:vAlign w:val="bottom"/>
            <w:hideMark/>
          </w:tcPr>
          <w:p w14:paraId="49C9944F" w14:textId="77777777" w:rsidR="00A275BD" w:rsidRPr="008917C5" w:rsidRDefault="00A275BD" w:rsidP="00A275BD">
            <w:pPr>
              <w:jc w:val="center"/>
              <w:rPr>
                <w:sz w:val="18"/>
                <w:szCs w:val="18"/>
              </w:rPr>
            </w:pPr>
            <w:r w:rsidRPr="008917C5">
              <w:rPr>
                <w:sz w:val="18"/>
                <w:szCs w:val="18"/>
              </w:rPr>
              <w:t>14922,6</w:t>
            </w:r>
          </w:p>
        </w:tc>
      </w:tr>
      <w:tr w:rsidR="00A275BD" w:rsidRPr="008917C5" w14:paraId="4EAFADA9"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6F3781E0"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3F7E572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6CE13E10"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1816EB0B" w14:textId="77777777" w:rsidR="00A275BD" w:rsidRPr="008917C5" w:rsidRDefault="00A275BD" w:rsidP="00A275BD">
            <w:pPr>
              <w:jc w:val="center"/>
              <w:rPr>
                <w:sz w:val="18"/>
                <w:szCs w:val="18"/>
              </w:rPr>
            </w:pPr>
            <w:r w:rsidRPr="008917C5">
              <w:rPr>
                <w:sz w:val="18"/>
                <w:szCs w:val="18"/>
              </w:rPr>
              <w:t>20300 20020</w:t>
            </w:r>
          </w:p>
        </w:tc>
        <w:tc>
          <w:tcPr>
            <w:tcW w:w="800" w:type="dxa"/>
            <w:tcBorders>
              <w:top w:val="nil"/>
              <w:left w:val="nil"/>
              <w:bottom w:val="single" w:sz="4" w:space="0" w:color="auto"/>
              <w:right w:val="single" w:sz="4" w:space="0" w:color="auto"/>
            </w:tcBorders>
            <w:shd w:val="clear" w:color="000000" w:fill="FFFFFF"/>
            <w:noWrap/>
            <w:vAlign w:val="bottom"/>
            <w:hideMark/>
          </w:tcPr>
          <w:p w14:paraId="4243C8F5"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3D812F2D" w14:textId="77777777" w:rsidR="00A275BD" w:rsidRPr="008917C5" w:rsidRDefault="00A275BD" w:rsidP="00A275BD">
            <w:pPr>
              <w:jc w:val="center"/>
              <w:rPr>
                <w:sz w:val="18"/>
                <w:szCs w:val="18"/>
              </w:rPr>
            </w:pPr>
            <w:r w:rsidRPr="008917C5">
              <w:rPr>
                <w:sz w:val="18"/>
                <w:szCs w:val="18"/>
              </w:rPr>
              <w:t>1159,6</w:t>
            </w:r>
          </w:p>
        </w:tc>
        <w:tc>
          <w:tcPr>
            <w:tcW w:w="810" w:type="dxa"/>
            <w:tcBorders>
              <w:top w:val="nil"/>
              <w:left w:val="nil"/>
              <w:bottom w:val="single" w:sz="4" w:space="0" w:color="auto"/>
              <w:right w:val="single" w:sz="4" w:space="0" w:color="auto"/>
            </w:tcBorders>
            <w:shd w:val="clear" w:color="auto" w:fill="auto"/>
            <w:noWrap/>
            <w:vAlign w:val="bottom"/>
            <w:hideMark/>
          </w:tcPr>
          <w:p w14:paraId="1FFBB8D3" w14:textId="77777777" w:rsidR="00A275BD" w:rsidRPr="008917C5" w:rsidRDefault="00A275BD" w:rsidP="00A275BD">
            <w:pPr>
              <w:jc w:val="center"/>
              <w:rPr>
                <w:sz w:val="18"/>
                <w:szCs w:val="18"/>
              </w:rPr>
            </w:pPr>
            <w:r w:rsidRPr="008917C5">
              <w:rPr>
                <w:sz w:val="18"/>
                <w:szCs w:val="18"/>
              </w:rPr>
              <w:t>1159,6</w:t>
            </w:r>
          </w:p>
        </w:tc>
      </w:tr>
      <w:tr w:rsidR="00A275BD" w:rsidRPr="008917C5" w14:paraId="455A1170"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4A61871" w14:textId="77777777" w:rsidR="00A275BD" w:rsidRPr="008917C5" w:rsidRDefault="00A275BD" w:rsidP="00A275BD">
            <w:pPr>
              <w:rPr>
                <w:sz w:val="18"/>
                <w:szCs w:val="18"/>
              </w:rPr>
            </w:pPr>
            <w:r w:rsidRPr="008917C5">
              <w:rPr>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000000" w:fill="FFFFFF"/>
            <w:noWrap/>
            <w:vAlign w:val="bottom"/>
            <w:hideMark/>
          </w:tcPr>
          <w:p w14:paraId="33047E0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E64416A"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772E5C0B" w14:textId="77777777" w:rsidR="00A275BD" w:rsidRPr="008917C5" w:rsidRDefault="00A275BD" w:rsidP="00A275BD">
            <w:pPr>
              <w:jc w:val="center"/>
              <w:rPr>
                <w:sz w:val="18"/>
                <w:szCs w:val="18"/>
              </w:rPr>
            </w:pPr>
            <w:r w:rsidRPr="008917C5">
              <w:rPr>
                <w:sz w:val="18"/>
                <w:szCs w:val="18"/>
              </w:rPr>
              <w:t>20300 20020</w:t>
            </w:r>
          </w:p>
        </w:tc>
        <w:tc>
          <w:tcPr>
            <w:tcW w:w="800" w:type="dxa"/>
            <w:tcBorders>
              <w:top w:val="nil"/>
              <w:left w:val="nil"/>
              <w:bottom w:val="single" w:sz="4" w:space="0" w:color="auto"/>
              <w:right w:val="single" w:sz="4" w:space="0" w:color="auto"/>
            </w:tcBorders>
            <w:shd w:val="clear" w:color="000000" w:fill="FFFFFF"/>
            <w:noWrap/>
            <w:vAlign w:val="bottom"/>
            <w:hideMark/>
          </w:tcPr>
          <w:p w14:paraId="488DF859" w14:textId="77777777" w:rsidR="00A275BD" w:rsidRPr="008917C5" w:rsidRDefault="00A275BD" w:rsidP="00A275BD">
            <w:pPr>
              <w:jc w:val="center"/>
              <w:rPr>
                <w:sz w:val="18"/>
                <w:szCs w:val="18"/>
              </w:rPr>
            </w:pPr>
            <w:r w:rsidRPr="008917C5">
              <w:rPr>
                <w:sz w:val="18"/>
                <w:szCs w:val="18"/>
              </w:rPr>
              <w:t>800</w:t>
            </w:r>
          </w:p>
        </w:tc>
        <w:tc>
          <w:tcPr>
            <w:tcW w:w="977" w:type="dxa"/>
            <w:tcBorders>
              <w:top w:val="nil"/>
              <w:left w:val="nil"/>
              <w:bottom w:val="single" w:sz="4" w:space="0" w:color="auto"/>
              <w:right w:val="single" w:sz="4" w:space="0" w:color="auto"/>
            </w:tcBorders>
            <w:shd w:val="clear" w:color="auto" w:fill="auto"/>
            <w:noWrap/>
            <w:vAlign w:val="bottom"/>
            <w:hideMark/>
          </w:tcPr>
          <w:p w14:paraId="097D4CF8" w14:textId="77777777" w:rsidR="00A275BD" w:rsidRPr="008917C5" w:rsidRDefault="00A275BD" w:rsidP="00A275BD">
            <w:pPr>
              <w:jc w:val="center"/>
              <w:rPr>
                <w:sz w:val="18"/>
                <w:szCs w:val="18"/>
              </w:rPr>
            </w:pPr>
            <w:r w:rsidRPr="008917C5">
              <w:rPr>
                <w:sz w:val="18"/>
                <w:szCs w:val="18"/>
              </w:rPr>
              <w:t>264,9</w:t>
            </w:r>
          </w:p>
        </w:tc>
        <w:tc>
          <w:tcPr>
            <w:tcW w:w="810" w:type="dxa"/>
            <w:tcBorders>
              <w:top w:val="nil"/>
              <w:left w:val="nil"/>
              <w:bottom w:val="single" w:sz="4" w:space="0" w:color="auto"/>
              <w:right w:val="single" w:sz="4" w:space="0" w:color="auto"/>
            </w:tcBorders>
            <w:shd w:val="clear" w:color="auto" w:fill="auto"/>
            <w:noWrap/>
            <w:vAlign w:val="bottom"/>
            <w:hideMark/>
          </w:tcPr>
          <w:p w14:paraId="26FE8962" w14:textId="77777777" w:rsidR="00A275BD" w:rsidRPr="008917C5" w:rsidRDefault="00A275BD" w:rsidP="00A275BD">
            <w:pPr>
              <w:jc w:val="center"/>
              <w:rPr>
                <w:sz w:val="18"/>
                <w:szCs w:val="18"/>
              </w:rPr>
            </w:pPr>
            <w:r w:rsidRPr="008917C5">
              <w:rPr>
                <w:sz w:val="18"/>
                <w:szCs w:val="18"/>
              </w:rPr>
              <w:t>264,9</w:t>
            </w:r>
          </w:p>
        </w:tc>
      </w:tr>
      <w:tr w:rsidR="00A275BD" w:rsidRPr="008917C5" w14:paraId="2438244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2B5BC63D" w14:textId="77777777" w:rsidR="00A275BD" w:rsidRPr="008917C5" w:rsidRDefault="00A275BD" w:rsidP="00A275BD">
            <w:pPr>
              <w:rPr>
                <w:i/>
                <w:iCs/>
                <w:sz w:val="18"/>
                <w:szCs w:val="18"/>
              </w:rPr>
            </w:pPr>
            <w:r w:rsidRPr="008917C5">
              <w:rPr>
                <w:i/>
                <w:iCs/>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DAEEF3"/>
            <w:noWrap/>
            <w:vAlign w:val="bottom"/>
            <w:hideMark/>
          </w:tcPr>
          <w:p w14:paraId="7AD0CFBF"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37BEDE6E" w14:textId="77777777" w:rsidR="00A275BD" w:rsidRPr="008917C5" w:rsidRDefault="00A275BD" w:rsidP="00A275BD">
            <w:pPr>
              <w:jc w:val="center"/>
              <w:rPr>
                <w:i/>
                <w:iCs/>
                <w:sz w:val="18"/>
                <w:szCs w:val="18"/>
              </w:rPr>
            </w:pPr>
            <w:r w:rsidRPr="008917C5">
              <w:rPr>
                <w:i/>
                <w:iCs/>
                <w:sz w:val="18"/>
                <w:szCs w:val="18"/>
              </w:rPr>
              <w:t>0104</w:t>
            </w:r>
          </w:p>
        </w:tc>
        <w:tc>
          <w:tcPr>
            <w:tcW w:w="1360" w:type="dxa"/>
            <w:tcBorders>
              <w:top w:val="nil"/>
              <w:left w:val="nil"/>
              <w:bottom w:val="single" w:sz="4" w:space="0" w:color="auto"/>
              <w:right w:val="single" w:sz="4" w:space="0" w:color="auto"/>
            </w:tcBorders>
            <w:shd w:val="clear" w:color="000000" w:fill="DAEEF3"/>
            <w:noWrap/>
            <w:vAlign w:val="bottom"/>
            <w:hideMark/>
          </w:tcPr>
          <w:p w14:paraId="3067E82C" w14:textId="77777777" w:rsidR="00A275BD" w:rsidRPr="008917C5" w:rsidRDefault="00A275BD" w:rsidP="00A275BD">
            <w:pPr>
              <w:jc w:val="center"/>
              <w:rPr>
                <w:i/>
                <w:iCs/>
                <w:sz w:val="18"/>
                <w:szCs w:val="18"/>
              </w:rPr>
            </w:pPr>
            <w:r w:rsidRPr="008917C5">
              <w:rPr>
                <w:i/>
                <w:iCs/>
                <w:sz w:val="18"/>
                <w:szCs w:val="18"/>
              </w:rPr>
              <w:t>14000 00000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1D429B08"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1F423A7B" w14:textId="77777777" w:rsidR="00A275BD" w:rsidRPr="008917C5" w:rsidRDefault="00A275BD" w:rsidP="00A275BD">
            <w:pPr>
              <w:jc w:val="center"/>
              <w:rPr>
                <w:i/>
                <w:iCs/>
                <w:sz w:val="18"/>
                <w:szCs w:val="18"/>
              </w:rPr>
            </w:pPr>
            <w:r w:rsidRPr="008917C5">
              <w:rPr>
                <w:i/>
                <w:iCs/>
                <w:sz w:val="18"/>
                <w:szCs w:val="18"/>
              </w:rPr>
              <w:t>68</w:t>
            </w:r>
          </w:p>
        </w:tc>
        <w:tc>
          <w:tcPr>
            <w:tcW w:w="810" w:type="dxa"/>
            <w:tcBorders>
              <w:top w:val="nil"/>
              <w:left w:val="nil"/>
              <w:bottom w:val="single" w:sz="4" w:space="0" w:color="auto"/>
              <w:right w:val="single" w:sz="4" w:space="0" w:color="auto"/>
            </w:tcBorders>
            <w:shd w:val="clear" w:color="000000" w:fill="DAEEF3"/>
            <w:noWrap/>
            <w:vAlign w:val="bottom"/>
            <w:hideMark/>
          </w:tcPr>
          <w:p w14:paraId="4ACA397B" w14:textId="77777777" w:rsidR="00A275BD" w:rsidRPr="008917C5" w:rsidRDefault="00A275BD" w:rsidP="00A275BD">
            <w:pPr>
              <w:jc w:val="center"/>
              <w:rPr>
                <w:i/>
                <w:iCs/>
                <w:sz w:val="18"/>
                <w:szCs w:val="18"/>
              </w:rPr>
            </w:pPr>
            <w:r w:rsidRPr="008917C5">
              <w:rPr>
                <w:i/>
                <w:iCs/>
                <w:sz w:val="18"/>
                <w:szCs w:val="18"/>
              </w:rPr>
              <w:t>68</w:t>
            </w:r>
          </w:p>
        </w:tc>
      </w:tr>
      <w:tr w:rsidR="00A275BD" w:rsidRPr="008917C5" w14:paraId="094905A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DE9D9"/>
            <w:vAlign w:val="bottom"/>
            <w:hideMark/>
          </w:tcPr>
          <w:p w14:paraId="18D586CD" w14:textId="77777777" w:rsidR="00A275BD" w:rsidRPr="008917C5" w:rsidRDefault="00A275BD" w:rsidP="00A275BD">
            <w:pPr>
              <w:rPr>
                <w:sz w:val="18"/>
                <w:szCs w:val="18"/>
              </w:rPr>
            </w:pPr>
            <w:r w:rsidRPr="008917C5">
              <w:rPr>
                <w:sz w:val="18"/>
                <w:szCs w:val="18"/>
              </w:rPr>
              <w:t>Подпрограмма "Улучшение условий и охрана труда в администрации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FDE9D9"/>
            <w:noWrap/>
            <w:vAlign w:val="bottom"/>
            <w:hideMark/>
          </w:tcPr>
          <w:p w14:paraId="52A11E5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DE9D9"/>
            <w:noWrap/>
            <w:vAlign w:val="bottom"/>
            <w:hideMark/>
          </w:tcPr>
          <w:p w14:paraId="0A16E953"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DE9D9"/>
            <w:noWrap/>
            <w:vAlign w:val="bottom"/>
            <w:hideMark/>
          </w:tcPr>
          <w:p w14:paraId="2C01BB38" w14:textId="77777777" w:rsidR="00A275BD" w:rsidRPr="008917C5" w:rsidRDefault="00A275BD" w:rsidP="00A275BD">
            <w:pPr>
              <w:jc w:val="center"/>
              <w:rPr>
                <w:sz w:val="18"/>
                <w:szCs w:val="18"/>
              </w:rPr>
            </w:pPr>
            <w:r w:rsidRPr="008917C5">
              <w:rPr>
                <w:sz w:val="18"/>
                <w:szCs w:val="18"/>
              </w:rPr>
              <w:t>14300 00000</w:t>
            </w:r>
          </w:p>
        </w:tc>
        <w:tc>
          <w:tcPr>
            <w:tcW w:w="800" w:type="dxa"/>
            <w:tcBorders>
              <w:top w:val="nil"/>
              <w:left w:val="nil"/>
              <w:bottom w:val="single" w:sz="4" w:space="0" w:color="auto"/>
              <w:right w:val="single" w:sz="4" w:space="0" w:color="auto"/>
            </w:tcBorders>
            <w:shd w:val="clear" w:color="000000" w:fill="FDE9D9"/>
            <w:noWrap/>
            <w:vAlign w:val="bottom"/>
            <w:hideMark/>
          </w:tcPr>
          <w:p w14:paraId="5978114F"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DE9D9"/>
            <w:noWrap/>
            <w:vAlign w:val="bottom"/>
            <w:hideMark/>
          </w:tcPr>
          <w:p w14:paraId="6E3CE5DA" w14:textId="77777777" w:rsidR="00A275BD" w:rsidRPr="008917C5" w:rsidRDefault="00A275BD" w:rsidP="00A275BD">
            <w:pPr>
              <w:jc w:val="center"/>
              <w:rPr>
                <w:sz w:val="18"/>
                <w:szCs w:val="18"/>
              </w:rPr>
            </w:pPr>
            <w:r w:rsidRPr="008917C5">
              <w:rPr>
                <w:sz w:val="18"/>
                <w:szCs w:val="18"/>
              </w:rPr>
              <w:t>68</w:t>
            </w:r>
          </w:p>
        </w:tc>
        <w:tc>
          <w:tcPr>
            <w:tcW w:w="810" w:type="dxa"/>
            <w:tcBorders>
              <w:top w:val="nil"/>
              <w:left w:val="nil"/>
              <w:bottom w:val="single" w:sz="4" w:space="0" w:color="auto"/>
              <w:right w:val="single" w:sz="4" w:space="0" w:color="auto"/>
            </w:tcBorders>
            <w:shd w:val="clear" w:color="000000" w:fill="FDE9D9"/>
            <w:noWrap/>
            <w:vAlign w:val="bottom"/>
            <w:hideMark/>
          </w:tcPr>
          <w:p w14:paraId="314ADA73" w14:textId="77777777" w:rsidR="00A275BD" w:rsidRPr="008917C5" w:rsidRDefault="00A275BD" w:rsidP="00A275BD">
            <w:pPr>
              <w:jc w:val="center"/>
              <w:rPr>
                <w:sz w:val="18"/>
                <w:szCs w:val="18"/>
              </w:rPr>
            </w:pPr>
            <w:r w:rsidRPr="008917C5">
              <w:rPr>
                <w:sz w:val="18"/>
                <w:szCs w:val="18"/>
              </w:rPr>
              <w:t>68</w:t>
            </w:r>
          </w:p>
        </w:tc>
      </w:tr>
      <w:tr w:rsidR="00A275BD" w:rsidRPr="008917C5" w14:paraId="1B8076DA"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16B7E36" w14:textId="77777777" w:rsidR="00A275BD" w:rsidRPr="008917C5" w:rsidRDefault="00A275BD" w:rsidP="00A275BD">
            <w:pPr>
              <w:rPr>
                <w:i/>
                <w:iCs/>
                <w:sz w:val="18"/>
                <w:szCs w:val="18"/>
              </w:rPr>
            </w:pPr>
            <w:r w:rsidRPr="008917C5">
              <w:rPr>
                <w:i/>
                <w:iCs/>
                <w:sz w:val="18"/>
                <w:szCs w:val="18"/>
              </w:rPr>
              <w:t>Основное мероприятие "Профилактические мероприятия в области охраны труда"</w:t>
            </w:r>
          </w:p>
        </w:tc>
        <w:tc>
          <w:tcPr>
            <w:tcW w:w="761" w:type="dxa"/>
            <w:tcBorders>
              <w:top w:val="nil"/>
              <w:left w:val="nil"/>
              <w:bottom w:val="single" w:sz="4" w:space="0" w:color="auto"/>
              <w:right w:val="single" w:sz="4" w:space="0" w:color="auto"/>
            </w:tcBorders>
            <w:shd w:val="clear" w:color="000000" w:fill="FFFFFF"/>
            <w:noWrap/>
            <w:vAlign w:val="bottom"/>
            <w:hideMark/>
          </w:tcPr>
          <w:p w14:paraId="23D5B895"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5916F33C" w14:textId="77777777" w:rsidR="00A275BD" w:rsidRPr="008917C5" w:rsidRDefault="00A275BD" w:rsidP="00A275BD">
            <w:pPr>
              <w:jc w:val="center"/>
              <w:rPr>
                <w:i/>
                <w:iCs/>
                <w:sz w:val="18"/>
                <w:szCs w:val="18"/>
              </w:rPr>
            </w:pPr>
            <w:r w:rsidRPr="008917C5">
              <w:rPr>
                <w:i/>
                <w:iCs/>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607E2D18" w14:textId="77777777" w:rsidR="00A275BD" w:rsidRPr="008917C5" w:rsidRDefault="00A275BD" w:rsidP="00A275BD">
            <w:pPr>
              <w:jc w:val="center"/>
              <w:rPr>
                <w:i/>
                <w:iCs/>
                <w:sz w:val="18"/>
                <w:szCs w:val="18"/>
              </w:rPr>
            </w:pPr>
            <w:r w:rsidRPr="008917C5">
              <w:rPr>
                <w:i/>
                <w:iCs/>
                <w:sz w:val="18"/>
                <w:szCs w:val="18"/>
              </w:rPr>
              <w:t>14301 00000</w:t>
            </w:r>
          </w:p>
        </w:tc>
        <w:tc>
          <w:tcPr>
            <w:tcW w:w="800" w:type="dxa"/>
            <w:tcBorders>
              <w:top w:val="nil"/>
              <w:left w:val="nil"/>
              <w:bottom w:val="single" w:sz="4" w:space="0" w:color="auto"/>
              <w:right w:val="single" w:sz="4" w:space="0" w:color="auto"/>
            </w:tcBorders>
            <w:shd w:val="clear" w:color="auto" w:fill="auto"/>
            <w:noWrap/>
            <w:vAlign w:val="bottom"/>
            <w:hideMark/>
          </w:tcPr>
          <w:p w14:paraId="6394EBED"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632BC6C0" w14:textId="77777777" w:rsidR="00A275BD" w:rsidRPr="008917C5" w:rsidRDefault="00A275BD" w:rsidP="00A275BD">
            <w:pPr>
              <w:jc w:val="center"/>
              <w:rPr>
                <w:i/>
                <w:iCs/>
                <w:sz w:val="18"/>
                <w:szCs w:val="18"/>
              </w:rPr>
            </w:pPr>
            <w:r w:rsidRPr="008917C5">
              <w:rPr>
                <w:i/>
                <w:iCs/>
                <w:sz w:val="18"/>
                <w:szCs w:val="18"/>
              </w:rPr>
              <w:t>68</w:t>
            </w:r>
          </w:p>
        </w:tc>
        <w:tc>
          <w:tcPr>
            <w:tcW w:w="810" w:type="dxa"/>
            <w:tcBorders>
              <w:top w:val="nil"/>
              <w:left w:val="nil"/>
              <w:bottom w:val="single" w:sz="4" w:space="0" w:color="auto"/>
              <w:right w:val="single" w:sz="4" w:space="0" w:color="auto"/>
            </w:tcBorders>
            <w:shd w:val="clear" w:color="auto" w:fill="auto"/>
            <w:noWrap/>
            <w:vAlign w:val="bottom"/>
            <w:hideMark/>
          </w:tcPr>
          <w:p w14:paraId="2174A3EB" w14:textId="77777777" w:rsidR="00A275BD" w:rsidRPr="008917C5" w:rsidRDefault="00A275BD" w:rsidP="00A275BD">
            <w:pPr>
              <w:jc w:val="center"/>
              <w:rPr>
                <w:i/>
                <w:iCs/>
                <w:sz w:val="18"/>
                <w:szCs w:val="18"/>
              </w:rPr>
            </w:pPr>
            <w:r w:rsidRPr="008917C5">
              <w:rPr>
                <w:i/>
                <w:iCs/>
                <w:sz w:val="18"/>
                <w:szCs w:val="18"/>
              </w:rPr>
              <w:t>68</w:t>
            </w:r>
          </w:p>
        </w:tc>
      </w:tr>
      <w:tr w:rsidR="00A275BD" w:rsidRPr="008917C5" w14:paraId="582BA19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2A5C53FA"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330E5BF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8E9CFEB"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4CDA3A05" w14:textId="77777777" w:rsidR="00A275BD" w:rsidRPr="008917C5" w:rsidRDefault="00A275BD" w:rsidP="00A275BD">
            <w:pPr>
              <w:jc w:val="center"/>
              <w:rPr>
                <w:sz w:val="18"/>
                <w:szCs w:val="18"/>
              </w:rPr>
            </w:pPr>
            <w:r w:rsidRPr="008917C5">
              <w:rPr>
                <w:sz w:val="18"/>
                <w:szCs w:val="18"/>
              </w:rPr>
              <w:t>14301 29990</w:t>
            </w:r>
          </w:p>
        </w:tc>
        <w:tc>
          <w:tcPr>
            <w:tcW w:w="800" w:type="dxa"/>
            <w:tcBorders>
              <w:top w:val="nil"/>
              <w:left w:val="nil"/>
              <w:bottom w:val="single" w:sz="4" w:space="0" w:color="auto"/>
              <w:right w:val="single" w:sz="4" w:space="0" w:color="auto"/>
            </w:tcBorders>
            <w:shd w:val="clear" w:color="auto" w:fill="auto"/>
            <w:noWrap/>
            <w:vAlign w:val="bottom"/>
            <w:hideMark/>
          </w:tcPr>
          <w:p w14:paraId="6AF0AEE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2E71B825" w14:textId="77777777" w:rsidR="00A275BD" w:rsidRPr="008917C5" w:rsidRDefault="00A275BD" w:rsidP="00A275BD">
            <w:pPr>
              <w:jc w:val="center"/>
              <w:rPr>
                <w:sz w:val="18"/>
                <w:szCs w:val="18"/>
              </w:rPr>
            </w:pPr>
            <w:r w:rsidRPr="008917C5">
              <w:rPr>
                <w:sz w:val="18"/>
                <w:szCs w:val="18"/>
              </w:rPr>
              <w:t>68</w:t>
            </w:r>
          </w:p>
        </w:tc>
        <w:tc>
          <w:tcPr>
            <w:tcW w:w="810" w:type="dxa"/>
            <w:tcBorders>
              <w:top w:val="nil"/>
              <w:left w:val="nil"/>
              <w:bottom w:val="single" w:sz="4" w:space="0" w:color="auto"/>
              <w:right w:val="single" w:sz="4" w:space="0" w:color="auto"/>
            </w:tcBorders>
            <w:shd w:val="clear" w:color="auto" w:fill="auto"/>
            <w:noWrap/>
            <w:vAlign w:val="bottom"/>
            <w:hideMark/>
          </w:tcPr>
          <w:p w14:paraId="5BB22527" w14:textId="77777777" w:rsidR="00A275BD" w:rsidRPr="008917C5" w:rsidRDefault="00A275BD" w:rsidP="00A275BD">
            <w:pPr>
              <w:jc w:val="center"/>
              <w:rPr>
                <w:sz w:val="18"/>
                <w:szCs w:val="18"/>
              </w:rPr>
            </w:pPr>
            <w:r w:rsidRPr="008917C5">
              <w:rPr>
                <w:sz w:val="18"/>
                <w:szCs w:val="18"/>
              </w:rPr>
              <w:t>68</w:t>
            </w:r>
          </w:p>
        </w:tc>
      </w:tr>
      <w:tr w:rsidR="00A275BD" w:rsidRPr="008917C5" w14:paraId="5454BE98"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CE3CCB8"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6A3169A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04AF68CA" w14:textId="77777777" w:rsidR="00A275BD" w:rsidRPr="008917C5" w:rsidRDefault="00A275BD" w:rsidP="00A275BD">
            <w:pPr>
              <w:jc w:val="center"/>
              <w:rPr>
                <w:sz w:val="18"/>
                <w:szCs w:val="18"/>
              </w:rPr>
            </w:pPr>
            <w:r w:rsidRPr="008917C5">
              <w:rPr>
                <w:sz w:val="18"/>
                <w:szCs w:val="18"/>
              </w:rPr>
              <w:t>0104</w:t>
            </w:r>
          </w:p>
        </w:tc>
        <w:tc>
          <w:tcPr>
            <w:tcW w:w="1360" w:type="dxa"/>
            <w:tcBorders>
              <w:top w:val="nil"/>
              <w:left w:val="nil"/>
              <w:bottom w:val="single" w:sz="4" w:space="0" w:color="auto"/>
              <w:right w:val="single" w:sz="4" w:space="0" w:color="auto"/>
            </w:tcBorders>
            <w:shd w:val="clear" w:color="000000" w:fill="FFFFFF"/>
            <w:noWrap/>
            <w:vAlign w:val="bottom"/>
            <w:hideMark/>
          </w:tcPr>
          <w:p w14:paraId="5853D28A" w14:textId="77777777" w:rsidR="00A275BD" w:rsidRPr="008917C5" w:rsidRDefault="00A275BD" w:rsidP="00A275BD">
            <w:pPr>
              <w:jc w:val="center"/>
              <w:rPr>
                <w:sz w:val="18"/>
                <w:szCs w:val="18"/>
              </w:rPr>
            </w:pPr>
            <w:r w:rsidRPr="008917C5">
              <w:rPr>
                <w:sz w:val="18"/>
                <w:szCs w:val="18"/>
              </w:rPr>
              <w:t>14301 29990</w:t>
            </w:r>
          </w:p>
        </w:tc>
        <w:tc>
          <w:tcPr>
            <w:tcW w:w="800" w:type="dxa"/>
            <w:tcBorders>
              <w:top w:val="nil"/>
              <w:left w:val="nil"/>
              <w:bottom w:val="single" w:sz="4" w:space="0" w:color="auto"/>
              <w:right w:val="single" w:sz="4" w:space="0" w:color="auto"/>
            </w:tcBorders>
            <w:shd w:val="clear" w:color="auto" w:fill="auto"/>
            <w:noWrap/>
            <w:vAlign w:val="bottom"/>
            <w:hideMark/>
          </w:tcPr>
          <w:p w14:paraId="22C0EB13"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5E0703CE" w14:textId="77777777" w:rsidR="00A275BD" w:rsidRPr="008917C5" w:rsidRDefault="00A275BD" w:rsidP="00A275BD">
            <w:pPr>
              <w:jc w:val="center"/>
              <w:rPr>
                <w:sz w:val="18"/>
                <w:szCs w:val="18"/>
              </w:rPr>
            </w:pPr>
            <w:r w:rsidRPr="008917C5">
              <w:rPr>
                <w:sz w:val="18"/>
                <w:szCs w:val="18"/>
              </w:rPr>
              <w:t>68</w:t>
            </w:r>
          </w:p>
        </w:tc>
        <w:tc>
          <w:tcPr>
            <w:tcW w:w="810" w:type="dxa"/>
            <w:tcBorders>
              <w:top w:val="nil"/>
              <w:left w:val="nil"/>
              <w:bottom w:val="single" w:sz="4" w:space="0" w:color="auto"/>
              <w:right w:val="single" w:sz="4" w:space="0" w:color="auto"/>
            </w:tcBorders>
            <w:shd w:val="clear" w:color="auto" w:fill="auto"/>
            <w:noWrap/>
            <w:vAlign w:val="bottom"/>
            <w:hideMark/>
          </w:tcPr>
          <w:p w14:paraId="4E29CFC0" w14:textId="77777777" w:rsidR="00A275BD" w:rsidRPr="008917C5" w:rsidRDefault="00A275BD" w:rsidP="00A275BD">
            <w:pPr>
              <w:jc w:val="center"/>
              <w:rPr>
                <w:sz w:val="18"/>
                <w:szCs w:val="18"/>
              </w:rPr>
            </w:pPr>
            <w:r w:rsidRPr="008917C5">
              <w:rPr>
                <w:sz w:val="18"/>
                <w:szCs w:val="18"/>
              </w:rPr>
              <w:t>68</w:t>
            </w:r>
          </w:p>
        </w:tc>
      </w:tr>
      <w:tr w:rsidR="00A275BD" w:rsidRPr="008917C5" w14:paraId="2FEF3F5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BF1DE"/>
            <w:vAlign w:val="bottom"/>
            <w:hideMark/>
          </w:tcPr>
          <w:p w14:paraId="5220C22E" w14:textId="77777777" w:rsidR="00A275BD" w:rsidRPr="008917C5" w:rsidRDefault="00A275BD" w:rsidP="00A275BD">
            <w:pPr>
              <w:rPr>
                <w:i/>
                <w:iCs/>
                <w:sz w:val="18"/>
                <w:szCs w:val="18"/>
              </w:rPr>
            </w:pPr>
            <w:r w:rsidRPr="008917C5">
              <w:rPr>
                <w:i/>
                <w:iCs/>
                <w:sz w:val="18"/>
                <w:szCs w:val="18"/>
              </w:rPr>
              <w:t>Резервные фонды</w:t>
            </w:r>
          </w:p>
        </w:tc>
        <w:tc>
          <w:tcPr>
            <w:tcW w:w="761" w:type="dxa"/>
            <w:tcBorders>
              <w:top w:val="nil"/>
              <w:left w:val="nil"/>
              <w:bottom w:val="single" w:sz="4" w:space="0" w:color="auto"/>
              <w:right w:val="single" w:sz="4" w:space="0" w:color="auto"/>
            </w:tcBorders>
            <w:shd w:val="clear" w:color="000000" w:fill="EBF1DE"/>
            <w:noWrap/>
            <w:vAlign w:val="bottom"/>
            <w:hideMark/>
          </w:tcPr>
          <w:p w14:paraId="4DC64D4E"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BF1DE"/>
            <w:noWrap/>
            <w:vAlign w:val="bottom"/>
            <w:hideMark/>
          </w:tcPr>
          <w:p w14:paraId="4B908712" w14:textId="77777777" w:rsidR="00A275BD" w:rsidRPr="008917C5" w:rsidRDefault="00A275BD" w:rsidP="00A275BD">
            <w:pPr>
              <w:jc w:val="center"/>
              <w:rPr>
                <w:i/>
                <w:iCs/>
                <w:sz w:val="18"/>
                <w:szCs w:val="18"/>
              </w:rPr>
            </w:pPr>
            <w:r w:rsidRPr="008917C5">
              <w:rPr>
                <w:i/>
                <w:iCs/>
                <w:sz w:val="18"/>
                <w:szCs w:val="18"/>
              </w:rPr>
              <w:t>0111</w:t>
            </w:r>
          </w:p>
        </w:tc>
        <w:tc>
          <w:tcPr>
            <w:tcW w:w="1360" w:type="dxa"/>
            <w:tcBorders>
              <w:top w:val="nil"/>
              <w:left w:val="nil"/>
              <w:bottom w:val="single" w:sz="4" w:space="0" w:color="auto"/>
              <w:right w:val="single" w:sz="4" w:space="0" w:color="auto"/>
            </w:tcBorders>
            <w:shd w:val="clear" w:color="000000" w:fill="EBF1DE"/>
            <w:noWrap/>
            <w:vAlign w:val="bottom"/>
            <w:hideMark/>
          </w:tcPr>
          <w:p w14:paraId="029AA04C"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EBF1DE"/>
            <w:noWrap/>
            <w:vAlign w:val="bottom"/>
            <w:hideMark/>
          </w:tcPr>
          <w:p w14:paraId="01044686"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BF1DE"/>
            <w:noWrap/>
            <w:vAlign w:val="bottom"/>
            <w:hideMark/>
          </w:tcPr>
          <w:p w14:paraId="1C123E07" w14:textId="77777777" w:rsidR="00A275BD" w:rsidRPr="008917C5" w:rsidRDefault="00A275BD" w:rsidP="00A275BD">
            <w:pPr>
              <w:jc w:val="center"/>
              <w:rPr>
                <w:i/>
                <w:iCs/>
                <w:sz w:val="18"/>
                <w:szCs w:val="18"/>
              </w:rPr>
            </w:pPr>
            <w:r w:rsidRPr="008917C5">
              <w:rPr>
                <w:i/>
                <w:iCs/>
                <w:sz w:val="18"/>
                <w:szCs w:val="18"/>
              </w:rPr>
              <w:t>40</w:t>
            </w:r>
          </w:p>
        </w:tc>
        <w:tc>
          <w:tcPr>
            <w:tcW w:w="810" w:type="dxa"/>
            <w:tcBorders>
              <w:top w:val="nil"/>
              <w:left w:val="nil"/>
              <w:bottom w:val="single" w:sz="4" w:space="0" w:color="auto"/>
              <w:right w:val="single" w:sz="4" w:space="0" w:color="auto"/>
            </w:tcBorders>
            <w:shd w:val="clear" w:color="000000" w:fill="EBF1DE"/>
            <w:noWrap/>
            <w:vAlign w:val="bottom"/>
            <w:hideMark/>
          </w:tcPr>
          <w:p w14:paraId="02E257A0" w14:textId="77777777" w:rsidR="00A275BD" w:rsidRPr="008917C5" w:rsidRDefault="00A275BD" w:rsidP="00A275BD">
            <w:pPr>
              <w:jc w:val="center"/>
              <w:rPr>
                <w:i/>
                <w:iCs/>
                <w:sz w:val="18"/>
                <w:szCs w:val="18"/>
              </w:rPr>
            </w:pPr>
            <w:r w:rsidRPr="008917C5">
              <w:rPr>
                <w:i/>
                <w:iCs/>
                <w:sz w:val="18"/>
                <w:szCs w:val="18"/>
              </w:rPr>
              <w:t>40</w:t>
            </w:r>
          </w:p>
        </w:tc>
      </w:tr>
      <w:tr w:rsidR="00A275BD" w:rsidRPr="008917C5" w14:paraId="22A72F74"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85EC13C" w14:textId="77777777" w:rsidR="00A275BD" w:rsidRPr="008917C5" w:rsidRDefault="00A275BD" w:rsidP="00A275BD">
            <w:pPr>
              <w:rPr>
                <w:i/>
                <w:iCs/>
                <w:sz w:val="18"/>
                <w:szCs w:val="18"/>
              </w:rPr>
            </w:pPr>
            <w:r w:rsidRPr="008917C5">
              <w:rPr>
                <w:i/>
                <w:iCs/>
                <w:sz w:val="18"/>
                <w:szCs w:val="18"/>
              </w:rPr>
              <w:t>Резервные фонды</w:t>
            </w:r>
          </w:p>
        </w:tc>
        <w:tc>
          <w:tcPr>
            <w:tcW w:w="761" w:type="dxa"/>
            <w:tcBorders>
              <w:top w:val="nil"/>
              <w:left w:val="nil"/>
              <w:bottom w:val="single" w:sz="4" w:space="0" w:color="auto"/>
              <w:right w:val="single" w:sz="4" w:space="0" w:color="auto"/>
            </w:tcBorders>
            <w:shd w:val="clear" w:color="000000" w:fill="FFFFFF"/>
            <w:noWrap/>
            <w:vAlign w:val="bottom"/>
            <w:hideMark/>
          </w:tcPr>
          <w:p w14:paraId="3627C43C"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2E9FF66F" w14:textId="77777777" w:rsidR="00A275BD" w:rsidRPr="008917C5" w:rsidRDefault="00A275BD" w:rsidP="00A275BD">
            <w:pPr>
              <w:jc w:val="center"/>
              <w:rPr>
                <w:i/>
                <w:iCs/>
                <w:sz w:val="18"/>
                <w:szCs w:val="18"/>
              </w:rPr>
            </w:pPr>
            <w:r w:rsidRPr="008917C5">
              <w:rPr>
                <w:i/>
                <w:iCs/>
                <w:sz w:val="18"/>
                <w:szCs w:val="18"/>
              </w:rPr>
              <w:t>011</w:t>
            </w:r>
          </w:p>
        </w:tc>
        <w:tc>
          <w:tcPr>
            <w:tcW w:w="1360" w:type="dxa"/>
            <w:tcBorders>
              <w:top w:val="nil"/>
              <w:left w:val="nil"/>
              <w:bottom w:val="single" w:sz="4" w:space="0" w:color="auto"/>
              <w:right w:val="single" w:sz="4" w:space="0" w:color="auto"/>
            </w:tcBorders>
            <w:shd w:val="clear" w:color="000000" w:fill="FFFFFF"/>
            <w:noWrap/>
            <w:vAlign w:val="bottom"/>
            <w:hideMark/>
          </w:tcPr>
          <w:p w14:paraId="49BDC27C" w14:textId="77777777" w:rsidR="00A275BD" w:rsidRPr="008917C5" w:rsidRDefault="00A275BD" w:rsidP="00A275BD">
            <w:pPr>
              <w:jc w:val="center"/>
              <w:rPr>
                <w:i/>
                <w:iCs/>
                <w:sz w:val="18"/>
                <w:szCs w:val="18"/>
              </w:rPr>
            </w:pPr>
            <w:r w:rsidRPr="008917C5">
              <w:rPr>
                <w:i/>
                <w:iCs/>
                <w:sz w:val="18"/>
                <w:szCs w:val="18"/>
              </w:rPr>
              <w:t>20400 00000</w:t>
            </w:r>
          </w:p>
        </w:tc>
        <w:tc>
          <w:tcPr>
            <w:tcW w:w="800" w:type="dxa"/>
            <w:tcBorders>
              <w:top w:val="nil"/>
              <w:left w:val="nil"/>
              <w:bottom w:val="single" w:sz="4" w:space="0" w:color="auto"/>
              <w:right w:val="single" w:sz="4" w:space="0" w:color="auto"/>
            </w:tcBorders>
            <w:shd w:val="clear" w:color="000000" w:fill="FFFFFF"/>
            <w:noWrap/>
            <w:vAlign w:val="bottom"/>
            <w:hideMark/>
          </w:tcPr>
          <w:p w14:paraId="0FDAF7CD"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5E612466" w14:textId="77777777" w:rsidR="00A275BD" w:rsidRPr="008917C5" w:rsidRDefault="00A275BD" w:rsidP="00A275BD">
            <w:pPr>
              <w:jc w:val="center"/>
              <w:rPr>
                <w:i/>
                <w:iCs/>
                <w:sz w:val="18"/>
                <w:szCs w:val="18"/>
              </w:rPr>
            </w:pPr>
            <w:r w:rsidRPr="008917C5">
              <w:rPr>
                <w:i/>
                <w:iCs/>
                <w:sz w:val="18"/>
                <w:szCs w:val="18"/>
              </w:rPr>
              <w:t>40</w:t>
            </w:r>
          </w:p>
        </w:tc>
        <w:tc>
          <w:tcPr>
            <w:tcW w:w="810" w:type="dxa"/>
            <w:tcBorders>
              <w:top w:val="nil"/>
              <w:left w:val="nil"/>
              <w:bottom w:val="single" w:sz="4" w:space="0" w:color="auto"/>
              <w:right w:val="single" w:sz="4" w:space="0" w:color="auto"/>
            </w:tcBorders>
            <w:shd w:val="clear" w:color="000000" w:fill="FFFFFF"/>
            <w:noWrap/>
            <w:vAlign w:val="bottom"/>
            <w:hideMark/>
          </w:tcPr>
          <w:p w14:paraId="4FBE4E58" w14:textId="77777777" w:rsidR="00A275BD" w:rsidRPr="008917C5" w:rsidRDefault="00A275BD" w:rsidP="00A275BD">
            <w:pPr>
              <w:jc w:val="center"/>
              <w:rPr>
                <w:i/>
                <w:iCs/>
                <w:sz w:val="18"/>
                <w:szCs w:val="18"/>
              </w:rPr>
            </w:pPr>
            <w:r w:rsidRPr="008917C5">
              <w:rPr>
                <w:i/>
                <w:iCs/>
                <w:sz w:val="18"/>
                <w:szCs w:val="18"/>
              </w:rPr>
              <w:t>40</w:t>
            </w:r>
          </w:p>
        </w:tc>
      </w:tr>
      <w:tr w:rsidR="00A275BD" w:rsidRPr="008917C5" w14:paraId="091B061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2D4458B" w14:textId="77777777" w:rsidR="00A275BD" w:rsidRPr="008917C5" w:rsidRDefault="00A275BD" w:rsidP="00A275BD">
            <w:pPr>
              <w:rPr>
                <w:sz w:val="18"/>
                <w:szCs w:val="18"/>
              </w:rPr>
            </w:pPr>
            <w:r w:rsidRPr="008917C5">
              <w:rPr>
                <w:sz w:val="18"/>
                <w:szCs w:val="18"/>
              </w:rPr>
              <w:t>Расходы на резервные фонды местных администраций</w:t>
            </w:r>
          </w:p>
        </w:tc>
        <w:tc>
          <w:tcPr>
            <w:tcW w:w="761" w:type="dxa"/>
            <w:tcBorders>
              <w:top w:val="nil"/>
              <w:left w:val="nil"/>
              <w:bottom w:val="single" w:sz="4" w:space="0" w:color="auto"/>
              <w:right w:val="single" w:sz="4" w:space="0" w:color="auto"/>
            </w:tcBorders>
            <w:shd w:val="clear" w:color="auto" w:fill="auto"/>
            <w:noWrap/>
            <w:vAlign w:val="bottom"/>
            <w:hideMark/>
          </w:tcPr>
          <w:p w14:paraId="247C952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A72C0BA" w14:textId="77777777" w:rsidR="00A275BD" w:rsidRPr="008917C5" w:rsidRDefault="00A275BD" w:rsidP="00A275BD">
            <w:pPr>
              <w:jc w:val="center"/>
              <w:rPr>
                <w:sz w:val="18"/>
                <w:szCs w:val="18"/>
              </w:rPr>
            </w:pPr>
            <w:r w:rsidRPr="008917C5">
              <w:rPr>
                <w:sz w:val="18"/>
                <w:szCs w:val="18"/>
              </w:rPr>
              <w:t>0111</w:t>
            </w:r>
          </w:p>
        </w:tc>
        <w:tc>
          <w:tcPr>
            <w:tcW w:w="1360" w:type="dxa"/>
            <w:tcBorders>
              <w:top w:val="nil"/>
              <w:left w:val="nil"/>
              <w:bottom w:val="single" w:sz="4" w:space="0" w:color="auto"/>
              <w:right w:val="single" w:sz="4" w:space="0" w:color="auto"/>
            </w:tcBorders>
            <w:shd w:val="clear" w:color="000000" w:fill="FFFFFF"/>
            <w:noWrap/>
            <w:vAlign w:val="bottom"/>
            <w:hideMark/>
          </w:tcPr>
          <w:p w14:paraId="7F587BF4" w14:textId="77777777" w:rsidR="00A275BD" w:rsidRPr="008917C5" w:rsidRDefault="00A275BD" w:rsidP="00A275BD">
            <w:pPr>
              <w:jc w:val="center"/>
              <w:rPr>
                <w:sz w:val="18"/>
                <w:szCs w:val="18"/>
              </w:rPr>
            </w:pPr>
            <w:r w:rsidRPr="008917C5">
              <w:rPr>
                <w:sz w:val="18"/>
                <w:szCs w:val="18"/>
              </w:rPr>
              <w:t>20400 20050</w:t>
            </w:r>
          </w:p>
        </w:tc>
        <w:tc>
          <w:tcPr>
            <w:tcW w:w="800" w:type="dxa"/>
            <w:tcBorders>
              <w:top w:val="nil"/>
              <w:left w:val="nil"/>
              <w:bottom w:val="single" w:sz="4" w:space="0" w:color="auto"/>
              <w:right w:val="single" w:sz="4" w:space="0" w:color="auto"/>
            </w:tcBorders>
            <w:shd w:val="clear" w:color="auto" w:fill="auto"/>
            <w:noWrap/>
            <w:vAlign w:val="bottom"/>
            <w:hideMark/>
          </w:tcPr>
          <w:p w14:paraId="00983E6C"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6B9F7598" w14:textId="77777777" w:rsidR="00A275BD" w:rsidRPr="008917C5" w:rsidRDefault="00A275BD" w:rsidP="00A275BD">
            <w:pPr>
              <w:jc w:val="center"/>
              <w:rPr>
                <w:sz w:val="18"/>
                <w:szCs w:val="18"/>
              </w:rPr>
            </w:pPr>
            <w:r w:rsidRPr="008917C5">
              <w:rPr>
                <w:sz w:val="18"/>
                <w:szCs w:val="18"/>
              </w:rPr>
              <w:t>40</w:t>
            </w:r>
          </w:p>
        </w:tc>
        <w:tc>
          <w:tcPr>
            <w:tcW w:w="810" w:type="dxa"/>
            <w:tcBorders>
              <w:top w:val="nil"/>
              <w:left w:val="nil"/>
              <w:bottom w:val="single" w:sz="4" w:space="0" w:color="auto"/>
              <w:right w:val="single" w:sz="4" w:space="0" w:color="auto"/>
            </w:tcBorders>
            <w:shd w:val="clear" w:color="auto" w:fill="auto"/>
            <w:noWrap/>
            <w:vAlign w:val="bottom"/>
            <w:hideMark/>
          </w:tcPr>
          <w:p w14:paraId="5F6F498B" w14:textId="77777777" w:rsidR="00A275BD" w:rsidRPr="008917C5" w:rsidRDefault="00A275BD" w:rsidP="00A275BD">
            <w:pPr>
              <w:jc w:val="center"/>
              <w:rPr>
                <w:sz w:val="18"/>
                <w:szCs w:val="18"/>
              </w:rPr>
            </w:pPr>
            <w:r w:rsidRPr="008917C5">
              <w:rPr>
                <w:sz w:val="18"/>
                <w:szCs w:val="18"/>
              </w:rPr>
              <w:t>40</w:t>
            </w:r>
          </w:p>
        </w:tc>
      </w:tr>
      <w:tr w:rsidR="00A275BD" w:rsidRPr="008917C5" w14:paraId="01609DAB"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CC66BE9" w14:textId="77777777" w:rsidR="00A275BD" w:rsidRPr="008917C5" w:rsidRDefault="00A275BD" w:rsidP="00A275BD">
            <w:pPr>
              <w:rPr>
                <w:sz w:val="18"/>
                <w:szCs w:val="18"/>
              </w:rPr>
            </w:pPr>
            <w:r w:rsidRPr="008917C5">
              <w:rPr>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14:paraId="1326C0A2"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0B8CB69" w14:textId="77777777" w:rsidR="00A275BD" w:rsidRPr="008917C5" w:rsidRDefault="00A275BD" w:rsidP="00A275BD">
            <w:pPr>
              <w:jc w:val="center"/>
              <w:rPr>
                <w:sz w:val="18"/>
                <w:szCs w:val="18"/>
              </w:rPr>
            </w:pPr>
            <w:r w:rsidRPr="008917C5">
              <w:rPr>
                <w:sz w:val="18"/>
                <w:szCs w:val="18"/>
              </w:rPr>
              <w:t>0111</w:t>
            </w:r>
          </w:p>
        </w:tc>
        <w:tc>
          <w:tcPr>
            <w:tcW w:w="1360" w:type="dxa"/>
            <w:tcBorders>
              <w:top w:val="nil"/>
              <w:left w:val="nil"/>
              <w:bottom w:val="single" w:sz="4" w:space="0" w:color="auto"/>
              <w:right w:val="single" w:sz="4" w:space="0" w:color="auto"/>
            </w:tcBorders>
            <w:shd w:val="clear" w:color="000000" w:fill="FFFFFF"/>
            <w:noWrap/>
            <w:vAlign w:val="bottom"/>
            <w:hideMark/>
          </w:tcPr>
          <w:p w14:paraId="5C605CB3" w14:textId="77777777" w:rsidR="00A275BD" w:rsidRPr="008917C5" w:rsidRDefault="00A275BD" w:rsidP="00A275BD">
            <w:pPr>
              <w:jc w:val="center"/>
              <w:rPr>
                <w:sz w:val="18"/>
                <w:szCs w:val="18"/>
              </w:rPr>
            </w:pPr>
            <w:r w:rsidRPr="008917C5">
              <w:rPr>
                <w:sz w:val="18"/>
                <w:szCs w:val="18"/>
              </w:rPr>
              <w:t>20400 20050</w:t>
            </w:r>
          </w:p>
        </w:tc>
        <w:tc>
          <w:tcPr>
            <w:tcW w:w="800" w:type="dxa"/>
            <w:tcBorders>
              <w:top w:val="nil"/>
              <w:left w:val="nil"/>
              <w:bottom w:val="single" w:sz="4" w:space="0" w:color="auto"/>
              <w:right w:val="single" w:sz="4" w:space="0" w:color="auto"/>
            </w:tcBorders>
            <w:shd w:val="clear" w:color="auto" w:fill="auto"/>
            <w:noWrap/>
            <w:vAlign w:val="bottom"/>
            <w:hideMark/>
          </w:tcPr>
          <w:p w14:paraId="77D12BE5" w14:textId="77777777" w:rsidR="00A275BD" w:rsidRPr="008917C5" w:rsidRDefault="00A275BD" w:rsidP="00A275BD">
            <w:pPr>
              <w:jc w:val="center"/>
              <w:rPr>
                <w:sz w:val="18"/>
                <w:szCs w:val="18"/>
              </w:rPr>
            </w:pPr>
            <w:r w:rsidRPr="008917C5">
              <w:rPr>
                <w:sz w:val="18"/>
                <w:szCs w:val="18"/>
              </w:rPr>
              <w:t>800</w:t>
            </w:r>
          </w:p>
        </w:tc>
        <w:tc>
          <w:tcPr>
            <w:tcW w:w="977" w:type="dxa"/>
            <w:tcBorders>
              <w:top w:val="nil"/>
              <w:left w:val="nil"/>
              <w:bottom w:val="single" w:sz="4" w:space="0" w:color="auto"/>
              <w:right w:val="single" w:sz="4" w:space="0" w:color="auto"/>
            </w:tcBorders>
            <w:shd w:val="clear" w:color="auto" w:fill="auto"/>
            <w:noWrap/>
            <w:vAlign w:val="bottom"/>
            <w:hideMark/>
          </w:tcPr>
          <w:p w14:paraId="2E8DED79" w14:textId="77777777" w:rsidR="00A275BD" w:rsidRPr="008917C5" w:rsidRDefault="00A275BD" w:rsidP="00A275BD">
            <w:pPr>
              <w:jc w:val="center"/>
              <w:rPr>
                <w:sz w:val="18"/>
                <w:szCs w:val="18"/>
              </w:rPr>
            </w:pPr>
            <w:r w:rsidRPr="008917C5">
              <w:rPr>
                <w:sz w:val="18"/>
                <w:szCs w:val="18"/>
              </w:rPr>
              <w:t>40</w:t>
            </w:r>
          </w:p>
        </w:tc>
        <w:tc>
          <w:tcPr>
            <w:tcW w:w="810" w:type="dxa"/>
            <w:tcBorders>
              <w:top w:val="nil"/>
              <w:left w:val="nil"/>
              <w:bottom w:val="single" w:sz="4" w:space="0" w:color="auto"/>
              <w:right w:val="single" w:sz="4" w:space="0" w:color="auto"/>
            </w:tcBorders>
            <w:shd w:val="clear" w:color="auto" w:fill="auto"/>
            <w:noWrap/>
            <w:vAlign w:val="bottom"/>
            <w:hideMark/>
          </w:tcPr>
          <w:p w14:paraId="15DC0969" w14:textId="77777777" w:rsidR="00A275BD" w:rsidRPr="008917C5" w:rsidRDefault="00A275BD" w:rsidP="00A275BD">
            <w:pPr>
              <w:jc w:val="center"/>
              <w:rPr>
                <w:sz w:val="18"/>
                <w:szCs w:val="18"/>
              </w:rPr>
            </w:pPr>
            <w:r w:rsidRPr="008917C5">
              <w:rPr>
                <w:sz w:val="18"/>
                <w:szCs w:val="18"/>
              </w:rPr>
              <w:t>40</w:t>
            </w:r>
          </w:p>
        </w:tc>
      </w:tr>
      <w:tr w:rsidR="00A275BD" w:rsidRPr="008917C5" w14:paraId="5C62488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BF1DE"/>
            <w:vAlign w:val="bottom"/>
            <w:hideMark/>
          </w:tcPr>
          <w:p w14:paraId="728D64C3" w14:textId="77777777" w:rsidR="00A275BD" w:rsidRPr="008917C5" w:rsidRDefault="00A275BD" w:rsidP="00A275BD">
            <w:pPr>
              <w:rPr>
                <w:i/>
                <w:iCs/>
                <w:sz w:val="18"/>
                <w:szCs w:val="18"/>
              </w:rPr>
            </w:pPr>
            <w:r w:rsidRPr="008917C5">
              <w:rPr>
                <w:i/>
                <w:iCs/>
                <w:sz w:val="18"/>
                <w:szCs w:val="18"/>
              </w:rPr>
              <w:t>Другие общегосударственные вопросы</w:t>
            </w:r>
          </w:p>
        </w:tc>
        <w:tc>
          <w:tcPr>
            <w:tcW w:w="761" w:type="dxa"/>
            <w:tcBorders>
              <w:top w:val="nil"/>
              <w:left w:val="nil"/>
              <w:bottom w:val="single" w:sz="4" w:space="0" w:color="auto"/>
              <w:right w:val="single" w:sz="4" w:space="0" w:color="auto"/>
            </w:tcBorders>
            <w:shd w:val="clear" w:color="000000" w:fill="EBF1DE"/>
            <w:noWrap/>
            <w:vAlign w:val="bottom"/>
            <w:hideMark/>
          </w:tcPr>
          <w:p w14:paraId="355F7D29"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BF1DE"/>
            <w:noWrap/>
            <w:vAlign w:val="bottom"/>
            <w:hideMark/>
          </w:tcPr>
          <w:p w14:paraId="2B5157B3" w14:textId="77777777" w:rsidR="00A275BD" w:rsidRPr="008917C5" w:rsidRDefault="00A275BD" w:rsidP="00A275BD">
            <w:pPr>
              <w:jc w:val="center"/>
              <w:rPr>
                <w:i/>
                <w:iCs/>
                <w:sz w:val="18"/>
                <w:szCs w:val="18"/>
              </w:rPr>
            </w:pPr>
            <w:r w:rsidRPr="008917C5">
              <w:rPr>
                <w:i/>
                <w:iCs/>
                <w:sz w:val="18"/>
                <w:szCs w:val="18"/>
              </w:rPr>
              <w:t>0113</w:t>
            </w:r>
          </w:p>
        </w:tc>
        <w:tc>
          <w:tcPr>
            <w:tcW w:w="1360" w:type="dxa"/>
            <w:tcBorders>
              <w:top w:val="nil"/>
              <w:left w:val="nil"/>
              <w:bottom w:val="single" w:sz="4" w:space="0" w:color="auto"/>
              <w:right w:val="single" w:sz="4" w:space="0" w:color="auto"/>
            </w:tcBorders>
            <w:shd w:val="clear" w:color="000000" w:fill="EBF1DE"/>
            <w:noWrap/>
            <w:vAlign w:val="bottom"/>
            <w:hideMark/>
          </w:tcPr>
          <w:p w14:paraId="6A9E44A4"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EBF1DE"/>
            <w:noWrap/>
            <w:vAlign w:val="bottom"/>
            <w:hideMark/>
          </w:tcPr>
          <w:p w14:paraId="54BC46E1"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BF1DE"/>
            <w:noWrap/>
            <w:vAlign w:val="bottom"/>
            <w:hideMark/>
          </w:tcPr>
          <w:p w14:paraId="55F816E1" w14:textId="77777777" w:rsidR="00A275BD" w:rsidRPr="008917C5" w:rsidRDefault="00A275BD" w:rsidP="00A275BD">
            <w:pPr>
              <w:jc w:val="center"/>
              <w:rPr>
                <w:i/>
                <w:iCs/>
                <w:sz w:val="18"/>
                <w:szCs w:val="18"/>
              </w:rPr>
            </w:pPr>
            <w:r w:rsidRPr="008917C5">
              <w:rPr>
                <w:i/>
                <w:iCs/>
                <w:sz w:val="18"/>
                <w:szCs w:val="18"/>
              </w:rPr>
              <w:t>0,7</w:t>
            </w:r>
          </w:p>
        </w:tc>
        <w:tc>
          <w:tcPr>
            <w:tcW w:w="810" w:type="dxa"/>
            <w:tcBorders>
              <w:top w:val="nil"/>
              <w:left w:val="nil"/>
              <w:bottom w:val="single" w:sz="4" w:space="0" w:color="auto"/>
              <w:right w:val="single" w:sz="4" w:space="0" w:color="auto"/>
            </w:tcBorders>
            <w:shd w:val="clear" w:color="000000" w:fill="EBF1DE"/>
            <w:noWrap/>
            <w:vAlign w:val="bottom"/>
            <w:hideMark/>
          </w:tcPr>
          <w:p w14:paraId="29929A38" w14:textId="77777777" w:rsidR="00A275BD" w:rsidRPr="008917C5" w:rsidRDefault="00A275BD" w:rsidP="00A275BD">
            <w:pPr>
              <w:jc w:val="center"/>
              <w:rPr>
                <w:i/>
                <w:iCs/>
                <w:sz w:val="18"/>
                <w:szCs w:val="18"/>
              </w:rPr>
            </w:pPr>
            <w:r w:rsidRPr="008917C5">
              <w:rPr>
                <w:i/>
                <w:iCs/>
                <w:sz w:val="18"/>
                <w:szCs w:val="18"/>
              </w:rPr>
              <w:t>0,7</w:t>
            </w:r>
          </w:p>
        </w:tc>
      </w:tr>
      <w:tr w:rsidR="00A275BD" w:rsidRPr="008917C5" w14:paraId="2183D09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186265C" w14:textId="77777777" w:rsidR="00A275BD" w:rsidRPr="008917C5" w:rsidRDefault="00A275BD" w:rsidP="00A275BD">
            <w:pPr>
              <w:rPr>
                <w:i/>
                <w:iCs/>
                <w:sz w:val="18"/>
                <w:szCs w:val="18"/>
              </w:rPr>
            </w:pPr>
            <w:r w:rsidRPr="008917C5">
              <w:rPr>
                <w:i/>
                <w:iCs/>
                <w:sz w:val="18"/>
                <w:szCs w:val="18"/>
              </w:rPr>
              <w:t>Осуществление реализации государственных полномочий</w:t>
            </w:r>
          </w:p>
        </w:tc>
        <w:tc>
          <w:tcPr>
            <w:tcW w:w="761" w:type="dxa"/>
            <w:tcBorders>
              <w:top w:val="nil"/>
              <w:left w:val="nil"/>
              <w:bottom w:val="single" w:sz="4" w:space="0" w:color="auto"/>
              <w:right w:val="single" w:sz="4" w:space="0" w:color="auto"/>
            </w:tcBorders>
            <w:shd w:val="clear" w:color="auto" w:fill="auto"/>
            <w:noWrap/>
            <w:vAlign w:val="bottom"/>
            <w:hideMark/>
          </w:tcPr>
          <w:p w14:paraId="527A68C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D1317A0" w14:textId="77777777" w:rsidR="00A275BD" w:rsidRPr="008917C5" w:rsidRDefault="00A275BD" w:rsidP="00A275BD">
            <w:pPr>
              <w:jc w:val="center"/>
              <w:rPr>
                <w:sz w:val="18"/>
                <w:szCs w:val="18"/>
              </w:rPr>
            </w:pPr>
            <w:r w:rsidRPr="008917C5">
              <w:rPr>
                <w:sz w:val="18"/>
                <w:szCs w:val="18"/>
              </w:rPr>
              <w:t>0113</w:t>
            </w:r>
          </w:p>
        </w:tc>
        <w:tc>
          <w:tcPr>
            <w:tcW w:w="1360" w:type="dxa"/>
            <w:tcBorders>
              <w:top w:val="nil"/>
              <w:left w:val="nil"/>
              <w:bottom w:val="single" w:sz="4" w:space="0" w:color="auto"/>
              <w:right w:val="single" w:sz="4" w:space="0" w:color="auto"/>
            </w:tcBorders>
            <w:shd w:val="clear" w:color="000000" w:fill="FFFFFF"/>
            <w:noWrap/>
            <w:vAlign w:val="bottom"/>
            <w:hideMark/>
          </w:tcPr>
          <w:p w14:paraId="207E33D6" w14:textId="77777777" w:rsidR="00A275BD" w:rsidRPr="008917C5" w:rsidRDefault="00A275BD" w:rsidP="00A275BD">
            <w:pPr>
              <w:jc w:val="center"/>
              <w:rPr>
                <w:i/>
                <w:iCs/>
                <w:sz w:val="18"/>
                <w:szCs w:val="18"/>
              </w:rPr>
            </w:pPr>
            <w:r w:rsidRPr="008917C5">
              <w:rPr>
                <w:i/>
                <w:iCs/>
                <w:sz w:val="18"/>
                <w:szCs w:val="18"/>
              </w:rPr>
              <w:t>80000 00000</w:t>
            </w:r>
          </w:p>
        </w:tc>
        <w:tc>
          <w:tcPr>
            <w:tcW w:w="800" w:type="dxa"/>
            <w:tcBorders>
              <w:top w:val="nil"/>
              <w:left w:val="nil"/>
              <w:bottom w:val="single" w:sz="4" w:space="0" w:color="auto"/>
              <w:right w:val="single" w:sz="4" w:space="0" w:color="auto"/>
            </w:tcBorders>
            <w:shd w:val="clear" w:color="000000" w:fill="FFFFFF"/>
            <w:noWrap/>
            <w:vAlign w:val="bottom"/>
            <w:hideMark/>
          </w:tcPr>
          <w:p w14:paraId="2497630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5EBDAAB3" w14:textId="77777777" w:rsidR="00A275BD" w:rsidRPr="008917C5" w:rsidRDefault="00A275BD" w:rsidP="00A275BD">
            <w:pPr>
              <w:jc w:val="center"/>
              <w:rPr>
                <w:i/>
                <w:iCs/>
                <w:sz w:val="18"/>
                <w:szCs w:val="18"/>
              </w:rPr>
            </w:pPr>
            <w:r w:rsidRPr="008917C5">
              <w:rPr>
                <w:i/>
                <w:iCs/>
                <w:sz w:val="18"/>
                <w:szCs w:val="18"/>
              </w:rPr>
              <w:t>0,7</w:t>
            </w:r>
          </w:p>
        </w:tc>
        <w:tc>
          <w:tcPr>
            <w:tcW w:w="810" w:type="dxa"/>
            <w:tcBorders>
              <w:top w:val="nil"/>
              <w:left w:val="nil"/>
              <w:bottom w:val="single" w:sz="4" w:space="0" w:color="auto"/>
              <w:right w:val="single" w:sz="4" w:space="0" w:color="auto"/>
            </w:tcBorders>
            <w:shd w:val="clear" w:color="000000" w:fill="FFFFFF"/>
            <w:noWrap/>
            <w:vAlign w:val="bottom"/>
            <w:hideMark/>
          </w:tcPr>
          <w:p w14:paraId="2D4A7B9B" w14:textId="77777777" w:rsidR="00A275BD" w:rsidRPr="008917C5" w:rsidRDefault="00A275BD" w:rsidP="00A275BD">
            <w:pPr>
              <w:jc w:val="center"/>
              <w:rPr>
                <w:i/>
                <w:iCs/>
                <w:sz w:val="18"/>
                <w:szCs w:val="18"/>
              </w:rPr>
            </w:pPr>
            <w:r w:rsidRPr="008917C5">
              <w:rPr>
                <w:i/>
                <w:iCs/>
                <w:sz w:val="18"/>
                <w:szCs w:val="18"/>
              </w:rPr>
              <w:t>0,7</w:t>
            </w:r>
          </w:p>
        </w:tc>
      </w:tr>
      <w:tr w:rsidR="00A275BD" w:rsidRPr="008917C5" w14:paraId="2007F360"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8E61868" w14:textId="77777777" w:rsidR="00A275BD" w:rsidRPr="008917C5" w:rsidRDefault="00A275BD" w:rsidP="00A275BD">
            <w:pPr>
              <w:rPr>
                <w:sz w:val="18"/>
                <w:szCs w:val="18"/>
              </w:rPr>
            </w:pPr>
            <w:r w:rsidRPr="008917C5">
              <w:rPr>
                <w:sz w:val="18"/>
                <w:szCs w:val="18"/>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61" w:type="dxa"/>
            <w:tcBorders>
              <w:top w:val="nil"/>
              <w:left w:val="nil"/>
              <w:bottom w:val="single" w:sz="4" w:space="0" w:color="auto"/>
              <w:right w:val="single" w:sz="4" w:space="0" w:color="auto"/>
            </w:tcBorders>
            <w:shd w:val="clear" w:color="auto" w:fill="auto"/>
            <w:noWrap/>
            <w:vAlign w:val="bottom"/>
            <w:hideMark/>
          </w:tcPr>
          <w:p w14:paraId="0E4328AC"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17C0EA0" w14:textId="77777777" w:rsidR="00A275BD" w:rsidRPr="008917C5" w:rsidRDefault="00A275BD" w:rsidP="00A275BD">
            <w:pPr>
              <w:jc w:val="center"/>
              <w:rPr>
                <w:sz w:val="18"/>
                <w:szCs w:val="18"/>
              </w:rPr>
            </w:pPr>
            <w:r w:rsidRPr="008917C5">
              <w:rPr>
                <w:sz w:val="18"/>
                <w:szCs w:val="18"/>
              </w:rPr>
              <w:t>0113</w:t>
            </w:r>
          </w:p>
        </w:tc>
        <w:tc>
          <w:tcPr>
            <w:tcW w:w="1360" w:type="dxa"/>
            <w:tcBorders>
              <w:top w:val="nil"/>
              <w:left w:val="nil"/>
              <w:bottom w:val="single" w:sz="4" w:space="0" w:color="auto"/>
              <w:right w:val="single" w:sz="4" w:space="0" w:color="auto"/>
            </w:tcBorders>
            <w:shd w:val="clear" w:color="000000" w:fill="FFFFFF"/>
            <w:noWrap/>
            <w:vAlign w:val="bottom"/>
            <w:hideMark/>
          </w:tcPr>
          <w:p w14:paraId="4F49D62F" w14:textId="77777777" w:rsidR="00A275BD" w:rsidRPr="008917C5" w:rsidRDefault="00A275BD" w:rsidP="00A275BD">
            <w:pPr>
              <w:jc w:val="center"/>
              <w:rPr>
                <w:sz w:val="18"/>
                <w:szCs w:val="18"/>
              </w:rPr>
            </w:pPr>
            <w:r w:rsidRPr="008917C5">
              <w:rPr>
                <w:sz w:val="18"/>
                <w:szCs w:val="18"/>
              </w:rPr>
              <w:t>80000 73150</w:t>
            </w:r>
          </w:p>
        </w:tc>
        <w:tc>
          <w:tcPr>
            <w:tcW w:w="800" w:type="dxa"/>
            <w:tcBorders>
              <w:top w:val="nil"/>
              <w:left w:val="nil"/>
              <w:bottom w:val="single" w:sz="4" w:space="0" w:color="auto"/>
              <w:right w:val="single" w:sz="4" w:space="0" w:color="auto"/>
            </w:tcBorders>
            <w:shd w:val="clear" w:color="auto" w:fill="auto"/>
            <w:noWrap/>
            <w:vAlign w:val="bottom"/>
            <w:hideMark/>
          </w:tcPr>
          <w:p w14:paraId="5EAA9C8B"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524467AC" w14:textId="77777777" w:rsidR="00A275BD" w:rsidRPr="008917C5" w:rsidRDefault="00A275BD" w:rsidP="00A275BD">
            <w:pPr>
              <w:jc w:val="center"/>
              <w:rPr>
                <w:sz w:val="18"/>
                <w:szCs w:val="18"/>
              </w:rPr>
            </w:pPr>
            <w:r w:rsidRPr="008917C5">
              <w:rPr>
                <w:sz w:val="18"/>
                <w:szCs w:val="18"/>
              </w:rPr>
              <w:t>0,7</w:t>
            </w:r>
          </w:p>
        </w:tc>
        <w:tc>
          <w:tcPr>
            <w:tcW w:w="810" w:type="dxa"/>
            <w:tcBorders>
              <w:top w:val="nil"/>
              <w:left w:val="nil"/>
              <w:bottom w:val="single" w:sz="4" w:space="0" w:color="auto"/>
              <w:right w:val="single" w:sz="4" w:space="0" w:color="auto"/>
            </w:tcBorders>
            <w:shd w:val="clear" w:color="auto" w:fill="auto"/>
            <w:noWrap/>
            <w:vAlign w:val="bottom"/>
            <w:hideMark/>
          </w:tcPr>
          <w:p w14:paraId="254A0FE5" w14:textId="77777777" w:rsidR="00A275BD" w:rsidRPr="008917C5" w:rsidRDefault="00A275BD" w:rsidP="00A275BD">
            <w:pPr>
              <w:jc w:val="center"/>
              <w:rPr>
                <w:sz w:val="18"/>
                <w:szCs w:val="18"/>
              </w:rPr>
            </w:pPr>
            <w:r w:rsidRPr="008917C5">
              <w:rPr>
                <w:sz w:val="18"/>
                <w:szCs w:val="18"/>
              </w:rPr>
              <w:t>0,7</w:t>
            </w:r>
          </w:p>
        </w:tc>
      </w:tr>
      <w:tr w:rsidR="00A275BD" w:rsidRPr="008917C5" w14:paraId="53D20FB3"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C106896"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C8943F8"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9015623" w14:textId="77777777" w:rsidR="00A275BD" w:rsidRPr="008917C5" w:rsidRDefault="00A275BD" w:rsidP="00A275BD">
            <w:pPr>
              <w:jc w:val="center"/>
              <w:rPr>
                <w:sz w:val="18"/>
                <w:szCs w:val="18"/>
              </w:rPr>
            </w:pPr>
            <w:r w:rsidRPr="008917C5">
              <w:rPr>
                <w:sz w:val="18"/>
                <w:szCs w:val="18"/>
              </w:rPr>
              <w:t>0113</w:t>
            </w:r>
          </w:p>
        </w:tc>
        <w:tc>
          <w:tcPr>
            <w:tcW w:w="1360" w:type="dxa"/>
            <w:tcBorders>
              <w:top w:val="nil"/>
              <w:left w:val="nil"/>
              <w:bottom w:val="single" w:sz="4" w:space="0" w:color="auto"/>
              <w:right w:val="single" w:sz="4" w:space="0" w:color="auto"/>
            </w:tcBorders>
            <w:shd w:val="clear" w:color="000000" w:fill="FFFFFF"/>
            <w:noWrap/>
            <w:vAlign w:val="bottom"/>
            <w:hideMark/>
          </w:tcPr>
          <w:p w14:paraId="53525CC6" w14:textId="77777777" w:rsidR="00A275BD" w:rsidRPr="008917C5" w:rsidRDefault="00A275BD" w:rsidP="00A275BD">
            <w:pPr>
              <w:jc w:val="center"/>
              <w:rPr>
                <w:sz w:val="18"/>
                <w:szCs w:val="18"/>
              </w:rPr>
            </w:pPr>
            <w:r w:rsidRPr="008917C5">
              <w:rPr>
                <w:sz w:val="18"/>
                <w:szCs w:val="18"/>
              </w:rPr>
              <w:t>80000 73150</w:t>
            </w:r>
          </w:p>
        </w:tc>
        <w:tc>
          <w:tcPr>
            <w:tcW w:w="800" w:type="dxa"/>
            <w:tcBorders>
              <w:top w:val="nil"/>
              <w:left w:val="nil"/>
              <w:bottom w:val="single" w:sz="4" w:space="0" w:color="auto"/>
              <w:right w:val="single" w:sz="4" w:space="0" w:color="auto"/>
            </w:tcBorders>
            <w:shd w:val="clear" w:color="000000" w:fill="FFFFFF"/>
            <w:noWrap/>
            <w:vAlign w:val="bottom"/>
            <w:hideMark/>
          </w:tcPr>
          <w:p w14:paraId="19BDEC87"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2627AD4B" w14:textId="77777777" w:rsidR="00A275BD" w:rsidRPr="008917C5" w:rsidRDefault="00A275BD" w:rsidP="00A275BD">
            <w:pPr>
              <w:jc w:val="center"/>
              <w:rPr>
                <w:sz w:val="18"/>
                <w:szCs w:val="18"/>
              </w:rPr>
            </w:pPr>
            <w:r w:rsidRPr="008917C5">
              <w:rPr>
                <w:sz w:val="18"/>
                <w:szCs w:val="18"/>
              </w:rPr>
              <w:t>0,7</w:t>
            </w:r>
          </w:p>
        </w:tc>
        <w:tc>
          <w:tcPr>
            <w:tcW w:w="810" w:type="dxa"/>
            <w:tcBorders>
              <w:top w:val="nil"/>
              <w:left w:val="nil"/>
              <w:bottom w:val="single" w:sz="4" w:space="0" w:color="auto"/>
              <w:right w:val="single" w:sz="4" w:space="0" w:color="auto"/>
            </w:tcBorders>
            <w:shd w:val="clear" w:color="auto" w:fill="auto"/>
            <w:noWrap/>
            <w:vAlign w:val="bottom"/>
            <w:hideMark/>
          </w:tcPr>
          <w:p w14:paraId="5B2FDD34" w14:textId="77777777" w:rsidR="00A275BD" w:rsidRPr="008917C5" w:rsidRDefault="00A275BD" w:rsidP="00A275BD">
            <w:pPr>
              <w:jc w:val="center"/>
              <w:rPr>
                <w:sz w:val="18"/>
                <w:szCs w:val="18"/>
              </w:rPr>
            </w:pPr>
            <w:r w:rsidRPr="008917C5">
              <w:rPr>
                <w:sz w:val="18"/>
                <w:szCs w:val="18"/>
              </w:rPr>
              <w:t>0,7</w:t>
            </w:r>
          </w:p>
        </w:tc>
      </w:tr>
      <w:tr w:rsidR="00A275BD" w:rsidRPr="008917C5" w14:paraId="1DD719C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3CB128EF" w14:textId="77777777" w:rsidR="00A275BD" w:rsidRPr="008917C5" w:rsidRDefault="00A275BD" w:rsidP="00A275BD">
            <w:pPr>
              <w:rPr>
                <w:sz w:val="18"/>
                <w:szCs w:val="18"/>
              </w:rPr>
            </w:pPr>
            <w:r w:rsidRPr="008917C5">
              <w:rPr>
                <w:sz w:val="18"/>
                <w:szCs w:val="18"/>
              </w:rPr>
              <w:t>Национальная безопасность и правоохранительная деятельность</w:t>
            </w:r>
          </w:p>
        </w:tc>
        <w:tc>
          <w:tcPr>
            <w:tcW w:w="761" w:type="dxa"/>
            <w:tcBorders>
              <w:top w:val="nil"/>
              <w:left w:val="nil"/>
              <w:bottom w:val="single" w:sz="4" w:space="0" w:color="auto"/>
              <w:right w:val="single" w:sz="4" w:space="0" w:color="auto"/>
            </w:tcBorders>
            <w:shd w:val="clear" w:color="000000" w:fill="FFFF00"/>
            <w:noWrap/>
            <w:vAlign w:val="bottom"/>
            <w:hideMark/>
          </w:tcPr>
          <w:p w14:paraId="737C29A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7D5784F2" w14:textId="77777777" w:rsidR="00A275BD" w:rsidRPr="008917C5" w:rsidRDefault="00A275BD" w:rsidP="00A275BD">
            <w:pPr>
              <w:jc w:val="center"/>
              <w:rPr>
                <w:sz w:val="18"/>
                <w:szCs w:val="18"/>
              </w:rPr>
            </w:pPr>
            <w:r w:rsidRPr="008917C5">
              <w:rPr>
                <w:sz w:val="18"/>
                <w:szCs w:val="18"/>
              </w:rPr>
              <w:t>0300</w:t>
            </w:r>
          </w:p>
        </w:tc>
        <w:tc>
          <w:tcPr>
            <w:tcW w:w="1360" w:type="dxa"/>
            <w:tcBorders>
              <w:top w:val="nil"/>
              <w:left w:val="nil"/>
              <w:bottom w:val="single" w:sz="4" w:space="0" w:color="auto"/>
              <w:right w:val="single" w:sz="4" w:space="0" w:color="auto"/>
            </w:tcBorders>
            <w:shd w:val="clear" w:color="000000" w:fill="FFFF00"/>
            <w:noWrap/>
            <w:vAlign w:val="bottom"/>
            <w:hideMark/>
          </w:tcPr>
          <w:p w14:paraId="2194339F"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4D8D3067"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3C86D0DC" w14:textId="77777777" w:rsidR="00A275BD" w:rsidRPr="008917C5" w:rsidRDefault="00A275BD" w:rsidP="00A275BD">
            <w:pPr>
              <w:jc w:val="center"/>
              <w:rPr>
                <w:sz w:val="18"/>
                <w:szCs w:val="18"/>
              </w:rPr>
            </w:pPr>
            <w:r w:rsidRPr="008917C5">
              <w:rPr>
                <w:sz w:val="18"/>
                <w:szCs w:val="18"/>
              </w:rPr>
              <w:t>295,7</w:t>
            </w:r>
          </w:p>
        </w:tc>
        <w:tc>
          <w:tcPr>
            <w:tcW w:w="810" w:type="dxa"/>
            <w:tcBorders>
              <w:top w:val="nil"/>
              <w:left w:val="nil"/>
              <w:bottom w:val="single" w:sz="4" w:space="0" w:color="auto"/>
              <w:right w:val="single" w:sz="4" w:space="0" w:color="auto"/>
            </w:tcBorders>
            <w:shd w:val="clear" w:color="000000" w:fill="FFFF00"/>
            <w:noWrap/>
            <w:vAlign w:val="bottom"/>
            <w:hideMark/>
          </w:tcPr>
          <w:p w14:paraId="1B0761EA" w14:textId="77777777" w:rsidR="00A275BD" w:rsidRPr="008917C5" w:rsidRDefault="00A275BD" w:rsidP="00A275BD">
            <w:pPr>
              <w:jc w:val="center"/>
              <w:rPr>
                <w:sz w:val="18"/>
                <w:szCs w:val="18"/>
              </w:rPr>
            </w:pPr>
            <w:r w:rsidRPr="008917C5">
              <w:rPr>
                <w:sz w:val="18"/>
                <w:szCs w:val="18"/>
              </w:rPr>
              <w:t>300,7</w:t>
            </w:r>
          </w:p>
        </w:tc>
      </w:tr>
      <w:tr w:rsidR="00A275BD" w:rsidRPr="008917C5" w14:paraId="69A0C06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60041CD0" w14:textId="77777777" w:rsidR="00A275BD" w:rsidRPr="008917C5" w:rsidRDefault="00A275BD" w:rsidP="00A275BD">
            <w:pPr>
              <w:rPr>
                <w:i/>
                <w:iCs/>
                <w:sz w:val="18"/>
                <w:szCs w:val="18"/>
              </w:rPr>
            </w:pPr>
            <w:r w:rsidRPr="008917C5">
              <w:rPr>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761" w:type="dxa"/>
            <w:tcBorders>
              <w:top w:val="nil"/>
              <w:left w:val="nil"/>
              <w:bottom w:val="single" w:sz="4" w:space="0" w:color="auto"/>
              <w:right w:val="single" w:sz="4" w:space="0" w:color="auto"/>
            </w:tcBorders>
            <w:shd w:val="clear" w:color="000000" w:fill="E4DFEC"/>
            <w:noWrap/>
            <w:vAlign w:val="bottom"/>
            <w:hideMark/>
          </w:tcPr>
          <w:p w14:paraId="18D242A3"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55533058" w14:textId="77777777" w:rsidR="00A275BD" w:rsidRPr="008917C5" w:rsidRDefault="00A275BD" w:rsidP="00A275BD">
            <w:pPr>
              <w:jc w:val="center"/>
              <w:rPr>
                <w:i/>
                <w:iCs/>
                <w:sz w:val="18"/>
                <w:szCs w:val="18"/>
              </w:rPr>
            </w:pPr>
            <w:r w:rsidRPr="008917C5">
              <w:rPr>
                <w:i/>
                <w:iCs/>
                <w:sz w:val="18"/>
                <w:szCs w:val="18"/>
              </w:rPr>
              <w:t>0310</w:t>
            </w:r>
          </w:p>
        </w:tc>
        <w:tc>
          <w:tcPr>
            <w:tcW w:w="1360" w:type="dxa"/>
            <w:tcBorders>
              <w:top w:val="nil"/>
              <w:left w:val="nil"/>
              <w:bottom w:val="single" w:sz="4" w:space="0" w:color="auto"/>
              <w:right w:val="single" w:sz="4" w:space="0" w:color="auto"/>
            </w:tcBorders>
            <w:shd w:val="clear" w:color="000000" w:fill="E4DFEC"/>
            <w:noWrap/>
            <w:vAlign w:val="bottom"/>
            <w:hideMark/>
          </w:tcPr>
          <w:p w14:paraId="73728498"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E4DFEC"/>
            <w:noWrap/>
            <w:vAlign w:val="bottom"/>
            <w:hideMark/>
          </w:tcPr>
          <w:p w14:paraId="0B55B94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72B093CE" w14:textId="77777777" w:rsidR="00A275BD" w:rsidRPr="008917C5" w:rsidRDefault="00A275BD" w:rsidP="00A275BD">
            <w:pPr>
              <w:jc w:val="center"/>
              <w:rPr>
                <w:i/>
                <w:iCs/>
                <w:sz w:val="18"/>
                <w:szCs w:val="18"/>
              </w:rPr>
            </w:pPr>
            <w:r w:rsidRPr="008917C5">
              <w:rPr>
                <w:i/>
                <w:iCs/>
                <w:sz w:val="18"/>
                <w:szCs w:val="18"/>
              </w:rPr>
              <w:t>258,5</w:t>
            </w:r>
          </w:p>
        </w:tc>
        <w:tc>
          <w:tcPr>
            <w:tcW w:w="810" w:type="dxa"/>
            <w:tcBorders>
              <w:top w:val="nil"/>
              <w:left w:val="nil"/>
              <w:bottom w:val="single" w:sz="4" w:space="0" w:color="auto"/>
              <w:right w:val="single" w:sz="4" w:space="0" w:color="auto"/>
            </w:tcBorders>
            <w:shd w:val="clear" w:color="000000" w:fill="E4DFEC"/>
            <w:noWrap/>
            <w:vAlign w:val="bottom"/>
            <w:hideMark/>
          </w:tcPr>
          <w:p w14:paraId="7B233194" w14:textId="77777777" w:rsidR="00A275BD" w:rsidRPr="008917C5" w:rsidRDefault="00A275BD" w:rsidP="00A275BD">
            <w:pPr>
              <w:jc w:val="center"/>
              <w:rPr>
                <w:i/>
                <w:iCs/>
                <w:sz w:val="18"/>
                <w:szCs w:val="18"/>
              </w:rPr>
            </w:pPr>
            <w:r w:rsidRPr="008917C5">
              <w:rPr>
                <w:i/>
                <w:iCs/>
                <w:sz w:val="18"/>
                <w:szCs w:val="18"/>
              </w:rPr>
              <w:t>263,5</w:t>
            </w:r>
          </w:p>
        </w:tc>
      </w:tr>
      <w:tr w:rsidR="00A275BD" w:rsidRPr="008917C5" w14:paraId="4E5497AB"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57019617" w14:textId="77777777" w:rsidR="00A275BD" w:rsidRPr="008917C5" w:rsidRDefault="00A275BD" w:rsidP="00A275BD">
            <w:pPr>
              <w:rPr>
                <w:sz w:val="18"/>
                <w:szCs w:val="18"/>
              </w:rPr>
            </w:pPr>
            <w:r w:rsidRPr="008917C5">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DAEEF3"/>
            <w:noWrap/>
            <w:vAlign w:val="bottom"/>
            <w:hideMark/>
          </w:tcPr>
          <w:p w14:paraId="72E7E16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44BFC9BF"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000000" w:fill="DAEEF3"/>
            <w:noWrap/>
            <w:vAlign w:val="bottom"/>
            <w:hideMark/>
          </w:tcPr>
          <w:p w14:paraId="0CAB723E" w14:textId="77777777" w:rsidR="00A275BD" w:rsidRPr="008917C5" w:rsidRDefault="00A275BD" w:rsidP="00A275BD">
            <w:pPr>
              <w:jc w:val="center"/>
              <w:rPr>
                <w:sz w:val="18"/>
                <w:szCs w:val="18"/>
              </w:rPr>
            </w:pPr>
            <w:r w:rsidRPr="008917C5">
              <w:rPr>
                <w:sz w:val="18"/>
                <w:szCs w:val="18"/>
              </w:rPr>
              <w:t>14000 00000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284A5D7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47EF4BE8" w14:textId="77777777" w:rsidR="00A275BD" w:rsidRPr="008917C5" w:rsidRDefault="00A275BD" w:rsidP="00A275BD">
            <w:pPr>
              <w:jc w:val="center"/>
              <w:rPr>
                <w:sz w:val="18"/>
                <w:szCs w:val="18"/>
              </w:rPr>
            </w:pPr>
            <w:r w:rsidRPr="008917C5">
              <w:rPr>
                <w:sz w:val="18"/>
                <w:szCs w:val="18"/>
              </w:rPr>
              <w:t>258,5</w:t>
            </w:r>
          </w:p>
        </w:tc>
        <w:tc>
          <w:tcPr>
            <w:tcW w:w="810" w:type="dxa"/>
            <w:tcBorders>
              <w:top w:val="nil"/>
              <w:left w:val="nil"/>
              <w:bottom w:val="single" w:sz="4" w:space="0" w:color="auto"/>
              <w:right w:val="single" w:sz="4" w:space="0" w:color="auto"/>
            </w:tcBorders>
            <w:shd w:val="clear" w:color="000000" w:fill="DAEEF3"/>
            <w:noWrap/>
            <w:vAlign w:val="bottom"/>
            <w:hideMark/>
          </w:tcPr>
          <w:p w14:paraId="423FE24A" w14:textId="77777777" w:rsidR="00A275BD" w:rsidRPr="008917C5" w:rsidRDefault="00A275BD" w:rsidP="00A275BD">
            <w:pPr>
              <w:jc w:val="center"/>
              <w:rPr>
                <w:sz w:val="18"/>
                <w:szCs w:val="18"/>
              </w:rPr>
            </w:pPr>
            <w:r w:rsidRPr="008917C5">
              <w:rPr>
                <w:sz w:val="18"/>
                <w:szCs w:val="18"/>
              </w:rPr>
              <w:t>263,5</w:t>
            </w:r>
          </w:p>
        </w:tc>
      </w:tr>
      <w:tr w:rsidR="00A275BD" w:rsidRPr="008917C5" w14:paraId="739350B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DE9D9"/>
            <w:vAlign w:val="bottom"/>
            <w:hideMark/>
          </w:tcPr>
          <w:p w14:paraId="1E4B6333" w14:textId="77777777" w:rsidR="00A275BD" w:rsidRPr="008917C5" w:rsidRDefault="00A275BD" w:rsidP="00A275BD">
            <w:pPr>
              <w:rPr>
                <w:sz w:val="18"/>
                <w:szCs w:val="18"/>
              </w:rPr>
            </w:pPr>
            <w:r w:rsidRPr="008917C5">
              <w:rPr>
                <w:sz w:val="18"/>
                <w:szCs w:val="18"/>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FDE9D9"/>
            <w:noWrap/>
            <w:vAlign w:val="bottom"/>
            <w:hideMark/>
          </w:tcPr>
          <w:p w14:paraId="4D295A7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DE9D9"/>
            <w:noWrap/>
            <w:vAlign w:val="bottom"/>
            <w:hideMark/>
          </w:tcPr>
          <w:p w14:paraId="46807740"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000000" w:fill="FDE9D9"/>
            <w:noWrap/>
            <w:vAlign w:val="bottom"/>
            <w:hideMark/>
          </w:tcPr>
          <w:p w14:paraId="496B9AEE" w14:textId="77777777" w:rsidR="00A275BD" w:rsidRPr="008917C5" w:rsidRDefault="00A275BD" w:rsidP="00A275BD">
            <w:pPr>
              <w:jc w:val="center"/>
              <w:rPr>
                <w:sz w:val="18"/>
                <w:szCs w:val="18"/>
              </w:rPr>
            </w:pPr>
            <w:r w:rsidRPr="008917C5">
              <w:rPr>
                <w:sz w:val="18"/>
                <w:szCs w:val="18"/>
              </w:rPr>
              <w:t>14200 00000</w:t>
            </w:r>
          </w:p>
        </w:tc>
        <w:tc>
          <w:tcPr>
            <w:tcW w:w="800" w:type="dxa"/>
            <w:tcBorders>
              <w:top w:val="nil"/>
              <w:left w:val="nil"/>
              <w:bottom w:val="single" w:sz="4" w:space="0" w:color="auto"/>
              <w:right w:val="single" w:sz="4" w:space="0" w:color="auto"/>
            </w:tcBorders>
            <w:shd w:val="clear" w:color="000000" w:fill="FDE9D9"/>
            <w:noWrap/>
            <w:vAlign w:val="bottom"/>
            <w:hideMark/>
          </w:tcPr>
          <w:p w14:paraId="40237DA5"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DE9D9"/>
            <w:noWrap/>
            <w:vAlign w:val="bottom"/>
            <w:hideMark/>
          </w:tcPr>
          <w:p w14:paraId="2C97ECF9" w14:textId="77777777" w:rsidR="00A275BD" w:rsidRPr="008917C5" w:rsidRDefault="00A275BD" w:rsidP="00A275BD">
            <w:pPr>
              <w:jc w:val="center"/>
              <w:rPr>
                <w:sz w:val="18"/>
                <w:szCs w:val="18"/>
              </w:rPr>
            </w:pPr>
            <w:r w:rsidRPr="008917C5">
              <w:rPr>
                <w:sz w:val="18"/>
                <w:szCs w:val="18"/>
              </w:rPr>
              <w:t>183,5</w:t>
            </w:r>
          </w:p>
        </w:tc>
        <w:tc>
          <w:tcPr>
            <w:tcW w:w="810" w:type="dxa"/>
            <w:tcBorders>
              <w:top w:val="nil"/>
              <w:left w:val="nil"/>
              <w:bottom w:val="single" w:sz="4" w:space="0" w:color="auto"/>
              <w:right w:val="single" w:sz="4" w:space="0" w:color="auto"/>
            </w:tcBorders>
            <w:shd w:val="clear" w:color="000000" w:fill="FDE9D9"/>
            <w:noWrap/>
            <w:vAlign w:val="bottom"/>
            <w:hideMark/>
          </w:tcPr>
          <w:p w14:paraId="5B6AD19D" w14:textId="77777777" w:rsidR="00A275BD" w:rsidRPr="008917C5" w:rsidRDefault="00A275BD" w:rsidP="00A275BD">
            <w:pPr>
              <w:jc w:val="center"/>
              <w:rPr>
                <w:sz w:val="18"/>
                <w:szCs w:val="18"/>
              </w:rPr>
            </w:pPr>
            <w:r w:rsidRPr="008917C5">
              <w:rPr>
                <w:sz w:val="18"/>
                <w:szCs w:val="18"/>
              </w:rPr>
              <w:t>183,5</w:t>
            </w:r>
          </w:p>
        </w:tc>
      </w:tr>
      <w:tr w:rsidR="00A275BD" w:rsidRPr="008917C5" w14:paraId="3EF96520"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58CA31E" w14:textId="77777777" w:rsidR="00A275BD" w:rsidRPr="008917C5" w:rsidRDefault="00A275BD" w:rsidP="00A275BD">
            <w:pPr>
              <w:rPr>
                <w:i/>
                <w:iCs/>
                <w:sz w:val="18"/>
                <w:szCs w:val="18"/>
              </w:rPr>
            </w:pPr>
            <w:r w:rsidRPr="008917C5">
              <w:rPr>
                <w:i/>
                <w:iCs/>
                <w:sz w:val="18"/>
                <w:szCs w:val="18"/>
              </w:rPr>
              <w:t>Основное мероприятие " Пропаганда в области предупреждения ЧС"</w:t>
            </w:r>
          </w:p>
        </w:tc>
        <w:tc>
          <w:tcPr>
            <w:tcW w:w="761" w:type="dxa"/>
            <w:tcBorders>
              <w:top w:val="nil"/>
              <w:left w:val="nil"/>
              <w:bottom w:val="single" w:sz="4" w:space="0" w:color="auto"/>
              <w:right w:val="single" w:sz="4" w:space="0" w:color="auto"/>
            </w:tcBorders>
            <w:shd w:val="clear" w:color="000000" w:fill="FFFFFF"/>
            <w:noWrap/>
            <w:vAlign w:val="bottom"/>
            <w:hideMark/>
          </w:tcPr>
          <w:p w14:paraId="2F5AB4E7"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5DAD743" w14:textId="77777777" w:rsidR="00A275BD" w:rsidRPr="008917C5" w:rsidRDefault="00A275BD" w:rsidP="00A275BD">
            <w:pPr>
              <w:jc w:val="center"/>
              <w:rPr>
                <w:i/>
                <w:iCs/>
                <w:sz w:val="18"/>
                <w:szCs w:val="18"/>
              </w:rPr>
            </w:pPr>
            <w:r w:rsidRPr="008917C5">
              <w:rPr>
                <w:i/>
                <w:iCs/>
                <w:sz w:val="18"/>
                <w:szCs w:val="18"/>
              </w:rPr>
              <w:t>0310</w:t>
            </w:r>
          </w:p>
        </w:tc>
        <w:tc>
          <w:tcPr>
            <w:tcW w:w="1360" w:type="dxa"/>
            <w:tcBorders>
              <w:top w:val="nil"/>
              <w:left w:val="nil"/>
              <w:bottom w:val="single" w:sz="4" w:space="0" w:color="auto"/>
              <w:right w:val="single" w:sz="4" w:space="0" w:color="auto"/>
            </w:tcBorders>
            <w:shd w:val="clear" w:color="000000" w:fill="FFFFFF"/>
            <w:noWrap/>
            <w:vAlign w:val="bottom"/>
            <w:hideMark/>
          </w:tcPr>
          <w:p w14:paraId="7780FAE8" w14:textId="77777777" w:rsidR="00A275BD" w:rsidRPr="008917C5" w:rsidRDefault="00A275BD" w:rsidP="00A275BD">
            <w:pPr>
              <w:jc w:val="center"/>
              <w:rPr>
                <w:i/>
                <w:iCs/>
                <w:sz w:val="18"/>
                <w:szCs w:val="18"/>
              </w:rPr>
            </w:pPr>
            <w:r w:rsidRPr="008917C5">
              <w:rPr>
                <w:i/>
                <w:iCs/>
                <w:sz w:val="18"/>
                <w:szCs w:val="18"/>
              </w:rPr>
              <w:t>14201 00000</w:t>
            </w:r>
          </w:p>
        </w:tc>
        <w:tc>
          <w:tcPr>
            <w:tcW w:w="800" w:type="dxa"/>
            <w:tcBorders>
              <w:top w:val="nil"/>
              <w:left w:val="nil"/>
              <w:bottom w:val="single" w:sz="4" w:space="0" w:color="auto"/>
              <w:right w:val="single" w:sz="4" w:space="0" w:color="auto"/>
            </w:tcBorders>
            <w:shd w:val="clear" w:color="000000" w:fill="FFFFFF"/>
            <w:noWrap/>
            <w:vAlign w:val="bottom"/>
            <w:hideMark/>
          </w:tcPr>
          <w:p w14:paraId="2A2680C2"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22264A4D" w14:textId="77777777" w:rsidR="00A275BD" w:rsidRPr="008917C5" w:rsidRDefault="00A275BD" w:rsidP="00A275BD">
            <w:pPr>
              <w:jc w:val="center"/>
              <w:rPr>
                <w:i/>
                <w:iCs/>
                <w:sz w:val="18"/>
                <w:szCs w:val="18"/>
              </w:rPr>
            </w:pPr>
            <w:r w:rsidRPr="008917C5">
              <w:rPr>
                <w:i/>
                <w:iCs/>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14:paraId="31FD2BD0" w14:textId="77777777" w:rsidR="00A275BD" w:rsidRPr="008917C5" w:rsidRDefault="00A275BD" w:rsidP="00A275BD">
            <w:pPr>
              <w:jc w:val="center"/>
              <w:rPr>
                <w:i/>
                <w:iCs/>
                <w:sz w:val="18"/>
                <w:szCs w:val="18"/>
              </w:rPr>
            </w:pPr>
            <w:r w:rsidRPr="008917C5">
              <w:rPr>
                <w:i/>
                <w:iCs/>
                <w:sz w:val="18"/>
                <w:szCs w:val="18"/>
              </w:rPr>
              <w:t>4</w:t>
            </w:r>
          </w:p>
        </w:tc>
      </w:tr>
      <w:tr w:rsidR="00A275BD" w:rsidRPr="008917C5" w14:paraId="111DE3D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0A9624F"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7D2D107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4DDA609"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06376F94" w14:textId="77777777" w:rsidR="00A275BD" w:rsidRPr="008917C5" w:rsidRDefault="00A275BD" w:rsidP="00A275BD">
            <w:pPr>
              <w:jc w:val="center"/>
              <w:rPr>
                <w:sz w:val="18"/>
                <w:szCs w:val="18"/>
              </w:rPr>
            </w:pPr>
            <w:r w:rsidRPr="008917C5">
              <w:rPr>
                <w:sz w:val="18"/>
                <w:szCs w:val="18"/>
              </w:rPr>
              <w:t>14201 29990</w:t>
            </w:r>
          </w:p>
        </w:tc>
        <w:tc>
          <w:tcPr>
            <w:tcW w:w="800" w:type="dxa"/>
            <w:tcBorders>
              <w:top w:val="nil"/>
              <w:left w:val="nil"/>
              <w:bottom w:val="single" w:sz="4" w:space="0" w:color="auto"/>
              <w:right w:val="single" w:sz="4" w:space="0" w:color="auto"/>
            </w:tcBorders>
            <w:shd w:val="clear" w:color="auto" w:fill="auto"/>
            <w:noWrap/>
            <w:vAlign w:val="bottom"/>
            <w:hideMark/>
          </w:tcPr>
          <w:p w14:paraId="17C03F1C"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4541CD71" w14:textId="77777777" w:rsidR="00A275BD" w:rsidRPr="008917C5" w:rsidRDefault="00A275BD" w:rsidP="00A275BD">
            <w:pPr>
              <w:jc w:val="center"/>
              <w:rPr>
                <w:i/>
                <w:iCs/>
                <w:sz w:val="18"/>
                <w:szCs w:val="18"/>
              </w:rPr>
            </w:pPr>
            <w:r w:rsidRPr="008917C5">
              <w:rPr>
                <w:i/>
                <w:iCs/>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14:paraId="087351B4" w14:textId="77777777" w:rsidR="00A275BD" w:rsidRPr="008917C5" w:rsidRDefault="00A275BD" w:rsidP="00A275BD">
            <w:pPr>
              <w:jc w:val="center"/>
              <w:rPr>
                <w:i/>
                <w:iCs/>
                <w:sz w:val="18"/>
                <w:szCs w:val="18"/>
              </w:rPr>
            </w:pPr>
            <w:r w:rsidRPr="008917C5">
              <w:rPr>
                <w:i/>
                <w:iCs/>
                <w:sz w:val="18"/>
                <w:szCs w:val="18"/>
              </w:rPr>
              <w:t>4</w:t>
            </w:r>
          </w:p>
        </w:tc>
      </w:tr>
      <w:tr w:rsidR="00A275BD" w:rsidRPr="008917C5" w14:paraId="4BE70A96"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2B9BFD6"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6B0158B2"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2DB48A58"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022C182E" w14:textId="77777777" w:rsidR="00A275BD" w:rsidRPr="008917C5" w:rsidRDefault="00A275BD" w:rsidP="00A275BD">
            <w:pPr>
              <w:jc w:val="center"/>
              <w:rPr>
                <w:sz w:val="18"/>
                <w:szCs w:val="18"/>
              </w:rPr>
            </w:pPr>
            <w:r w:rsidRPr="008917C5">
              <w:rPr>
                <w:sz w:val="18"/>
                <w:szCs w:val="18"/>
              </w:rPr>
              <w:t>14201 29990</w:t>
            </w:r>
          </w:p>
        </w:tc>
        <w:tc>
          <w:tcPr>
            <w:tcW w:w="800" w:type="dxa"/>
            <w:tcBorders>
              <w:top w:val="nil"/>
              <w:left w:val="nil"/>
              <w:bottom w:val="single" w:sz="4" w:space="0" w:color="auto"/>
              <w:right w:val="single" w:sz="4" w:space="0" w:color="auto"/>
            </w:tcBorders>
            <w:shd w:val="clear" w:color="auto" w:fill="auto"/>
            <w:noWrap/>
            <w:vAlign w:val="bottom"/>
            <w:hideMark/>
          </w:tcPr>
          <w:p w14:paraId="70A857C0"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053B660E" w14:textId="77777777" w:rsidR="00A275BD" w:rsidRPr="008917C5" w:rsidRDefault="00A275BD" w:rsidP="00A275BD">
            <w:pPr>
              <w:jc w:val="center"/>
              <w:rPr>
                <w:sz w:val="18"/>
                <w:szCs w:val="18"/>
              </w:rPr>
            </w:pPr>
            <w:r w:rsidRPr="008917C5">
              <w:rPr>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14:paraId="52C6D085" w14:textId="77777777" w:rsidR="00A275BD" w:rsidRPr="008917C5" w:rsidRDefault="00A275BD" w:rsidP="00A275BD">
            <w:pPr>
              <w:jc w:val="center"/>
              <w:rPr>
                <w:sz w:val="18"/>
                <w:szCs w:val="18"/>
              </w:rPr>
            </w:pPr>
            <w:r w:rsidRPr="008917C5">
              <w:rPr>
                <w:sz w:val="18"/>
                <w:szCs w:val="18"/>
              </w:rPr>
              <w:t>4</w:t>
            </w:r>
          </w:p>
        </w:tc>
      </w:tr>
      <w:tr w:rsidR="00A275BD" w:rsidRPr="008917C5" w14:paraId="5E927D74"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98E053D" w14:textId="77777777" w:rsidR="00A275BD" w:rsidRPr="008917C5" w:rsidRDefault="00A275BD" w:rsidP="00A275BD">
            <w:pPr>
              <w:rPr>
                <w:i/>
                <w:iCs/>
                <w:sz w:val="18"/>
                <w:szCs w:val="18"/>
              </w:rPr>
            </w:pPr>
            <w:r w:rsidRPr="008917C5">
              <w:rPr>
                <w:i/>
                <w:iCs/>
                <w:sz w:val="18"/>
                <w:szCs w:val="18"/>
              </w:rPr>
              <w:t>Основное мероприятие "Профилактические мероприятия в области предупреждения ЧС"</w:t>
            </w:r>
          </w:p>
        </w:tc>
        <w:tc>
          <w:tcPr>
            <w:tcW w:w="761" w:type="dxa"/>
            <w:tcBorders>
              <w:top w:val="nil"/>
              <w:left w:val="nil"/>
              <w:bottom w:val="single" w:sz="4" w:space="0" w:color="auto"/>
              <w:right w:val="single" w:sz="4" w:space="0" w:color="auto"/>
            </w:tcBorders>
            <w:shd w:val="clear" w:color="auto" w:fill="auto"/>
            <w:noWrap/>
            <w:vAlign w:val="bottom"/>
            <w:hideMark/>
          </w:tcPr>
          <w:p w14:paraId="586BF2D0" w14:textId="77777777" w:rsidR="00A275BD" w:rsidRPr="008917C5" w:rsidRDefault="00A275BD" w:rsidP="00A275BD">
            <w:pPr>
              <w:jc w:val="center"/>
              <w:rPr>
                <w:i/>
                <w:iCs/>
                <w:sz w:val="18"/>
                <w:szCs w:val="18"/>
              </w:rPr>
            </w:pPr>
            <w:r w:rsidRPr="008917C5">
              <w:rPr>
                <w:i/>
                <w:iCs/>
                <w:sz w:val="18"/>
                <w:szCs w:val="18"/>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14:paraId="404F06EE" w14:textId="77777777" w:rsidR="00A275BD" w:rsidRPr="008917C5" w:rsidRDefault="00A275BD" w:rsidP="00A275BD">
            <w:pPr>
              <w:jc w:val="center"/>
              <w:rPr>
                <w:i/>
                <w:iCs/>
                <w:sz w:val="18"/>
                <w:szCs w:val="18"/>
              </w:rPr>
            </w:pPr>
            <w:r w:rsidRPr="008917C5">
              <w:rPr>
                <w:i/>
                <w:iCs/>
                <w:sz w:val="18"/>
                <w:szCs w:val="18"/>
              </w:rPr>
              <w:t>0310</w:t>
            </w:r>
          </w:p>
        </w:tc>
        <w:tc>
          <w:tcPr>
            <w:tcW w:w="1360" w:type="dxa"/>
            <w:tcBorders>
              <w:top w:val="nil"/>
              <w:left w:val="nil"/>
              <w:bottom w:val="single" w:sz="4" w:space="0" w:color="auto"/>
              <w:right w:val="single" w:sz="4" w:space="0" w:color="auto"/>
            </w:tcBorders>
            <w:shd w:val="clear" w:color="000000" w:fill="FFFFFF"/>
            <w:noWrap/>
            <w:vAlign w:val="bottom"/>
            <w:hideMark/>
          </w:tcPr>
          <w:p w14:paraId="32C9AB7C" w14:textId="77777777" w:rsidR="00A275BD" w:rsidRPr="008917C5" w:rsidRDefault="00A275BD" w:rsidP="00A275BD">
            <w:pPr>
              <w:jc w:val="center"/>
              <w:rPr>
                <w:i/>
                <w:iCs/>
                <w:sz w:val="18"/>
                <w:szCs w:val="18"/>
              </w:rPr>
            </w:pPr>
            <w:r w:rsidRPr="008917C5">
              <w:rPr>
                <w:i/>
                <w:iCs/>
                <w:sz w:val="18"/>
                <w:szCs w:val="18"/>
              </w:rPr>
              <w:t>14202 00000</w:t>
            </w:r>
          </w:p>
        </w:tc>
        <w:tc>
          <w:tcPr>
            <w:tcW w:w="800" w:type="dxa"/>
            <w:tcBorders>
              <w:top w:val="nil"/>
              <w:left w:val="nil"/>
              <w:bottom w:val="single" w:sz="4" w:space="0" w:color="auto"/>
              <w:right w:val="single" w:sz="4" w:space="0" w:color="auto"/>
            </w:tcBorders>
            <w:shd w:val="clear" w:color="000000" w:fill="FFFFFF"/>
            <w:noWrap/>
            <w:vAlign w:val="bottom"/>
            <w:hideMark/>
          </w:tcPr>
          <w:p w14:paraId="7DC4716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743FC047" w14:textId="77777777" w:rsidR="00A275BD" w:rsidRPr="008917C5" w:rsidRDefault="00A275BD" w:rsidP="00A275BD">
            <w:pPr>
              <w:jc w:val="center"/>
              <w:rPr>
                <w:i/>
                <w:iCs/>
                <w:sz w:val="18"/>
                <w:szCs w:val="18"/>
              </w:rPr>
            </w:pPr>
            <w:r w:rsidRPr="008917C5">
              <w:rPr>
                <w:i/>
                <w:iCs/>
                <w:sz w:val="18"/>
                <w:szCs w:val="18"/>
              </w:rPr>
              <w:t>179,5</w:t>
            </w:r>
          </w:p>
        </w:tc>
        <w:tc>
          <w:tcPr>
            <w:tcW w:w="810" w:type="dxa"/>
            <w:tcBorders>
              <w:top w:val="nil"/>
              <w:left w:val="nil"/>
              <w:bottom w:val="single" w:sz="4" w:space="0" w:color="auto"/>
              <w:right w:val="single" w:sz="4" w:space="0" w:color="auto"/>
            </w:tcBorders>
            <w:shd w:val="clear" w:color="auto" w:fill="auto"/>
            <w:noWrap/>
            <w:vAlign w:val="bottom"/>
            <w:hideMark/>
          </w:tcPr>
          <w:p w14:paraId="4CC05CCD" w14:textId="77777777" w:rsidR="00A275BD" w:rsidRPr="008917C5" w:rsidRDefault="00A275BD" w:rsidP="00A275BD">
            <w:pPr>
              <w:jc w:val="center"/>
              <w:rPr>
                <w:i/>
                <w:iCs/>
                <w:sz w:val="18"/>
                <w:szCs w:val="18"/>
              </w:rPr>
            </w:pPr>
            <w:r w:rsidRPr="008917C5">
              <w:rPr>
                <w:i/>
                <w:iCs/>
                <w:sz w:val="18"/>
                <w:szCs w:val="18"/>
              </w:rPr>
              <w:t>179,5</w:t>
            </w:r>
          </w:p>
        </w:tc>
      </w:tr>
      <w:tr w:rsidR="00A275BD" w:rsidRPr="008917C5" w14:paraId="4DE01EC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34E3BE02"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1FFD17AA" w14:textId="77777777" w:rsidR="00A275BD" w:rsidRPr="008917C5" w:rsidRDefault="00A275BD" w:rsidP="00A275BD">
            <w:pPr>
              <w:jc w:val="center"/>
              <w:rPr>
                <w:sz w:val="18"/>
                <w:szCs w:val="18"/>
              </w:rPr>
            </w:pPr>
            <w:r w:rsidRPr="008917C5">
              <w:rPr>
                <w:sz w:val="18"/>
                <w:szCs w:val="18"/>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14:paraId="4B818C6E"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43F5303A" w14:textId="77777777" w:rsidR="00A275BD" w:rsidRPr="008917C5" w:rsidRDefault="00A275BD" w:rsidP="00A275BD">
            <w:pPr>
              <w:jc w:val="center"/>
              <w:rPr>
                <w:sz w:val="18"/>
                <w:szCs w:val="18"/>
              </w:rPr>
            </w:pPr>
            <w:r w:rsidRPr="008917C5">
              <w:rPr>
                <w:sz w:val="18"/>
                <w:szCs w:val="18"/>
              </w:rPr>
              <w:t>14202 29990</w:t>
            </w:r>
          </w:p>
        </w:tc>
        <w:tc>
          <w:tcPr>
            <w:tcW w:w="800" w:type="dxa"/>
            <w:tcBorders>
              <w:top w:val="nil"/>
              <w:left w:val="nil"/>
              <w:bottom w:val="single" w:sz="4" w:space="0" w:color="auto"/>
              <w:right w:val="single" w:sz="4" w:space="0" w:color="auto"/>
            </w:tcBorders>
            <w:shd w:val="clear" w:color="000000" w:fill="FFFFFF"/>
            <w:noWrap/>
            <w:vAlign w:val="bottom"/>
            <w:hideMark/>
          </w:tcPr>
          <w:p w14:paraId="3047F9DD"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54495020" w14:textId="77777777" w:rsidR="00A275BD" w:rsidRPr="008917C5" w:rsidRDefault="00A275BD" w:rsidP="00A275BD">
            <w:pPr>
              <w:jc w:val="center"/>
              <w:rPr>
                <w:i/>
                <w:iCs/>
                <w:sz w:val="18"/>
                <w:szCs w:val="18"/>
              </w:rPr>
            </w:pPr>
            <w:r w:rsidRPr="008917C5">
              <w:rPr>
                <w:i/>
                <w:iCs/>
                <w:sz w:val="18"/>
                <w:szCs w:val="18"/>
              </w:rPr>
              <w:t>179,5</w:t>
            </w:r>
          </w:p>
        </w:tc>
        <w:tc>
          <w:tcPr>
            <w:tcW w:w="810" w:type="dxa"/>
            <w:tcBorders>
              <w:top w:val="nil"/>
              <w:left w:val="nil"/>
              <w:bottom w:val="single" w:sz="4" w:space="0" w:color="auto"/>
              <w:right w:val="single" w:sz="4" w:space="0" w:color="auto"/>
            </w:tcBorders>
            <w:shd w:val="clear" w:color="auto" w:fill="auto"/>
            <w:noWrap/>
            <w:vAlign w:val="bottom"/>
            <w:hideMark/>
          </w:tcPr>
          <w:p w14:paraId="1B93C859" w14:textId="77777777" w:rsidR="00A275BD" w:rsidRPr="008917C5" w:rsidRDefault="00A275BD" w:rsidP="00A275BD">
            <w:pPr>
              <w:jc w:val="center"/>
              <w:rPr>
                <w:i/>
                <w:iCs/>
                <w:sz w:val="18"/>
                <w:szCs w:val="18"/>
              </w:rPr>
            </w:pPr>
            <w:r w:rsidRPr="008917C5">
              <w:rPr>
                <w:i/>
                <w:iCs/>
                <w:sz w:val="18"/>
                <w:szCs w:val="18"/>
              </w:rPr>
              <w:t>179,5</w:t>
            </w:r>
          </w:p>
        </w:tc>
      </w:tr>
      <w:tr w:rsidR="00A275BD" w:rsidRPr="008917C5" w14:paraId="37CD7E81"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A08B206"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2AA256D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30EA3499"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23F097CB" w14:textId="77777777" w:rsidR="00A275BD" w:rsidRPr="008917C5" w:rsidRDefault="00A275BD" w:rsidP="00A275BD">
            <w:pPr>
              <w:jc w:val="center"/>
              <w:rPr>
                <w:sz w:val="18"/>
                <w:szCs w:val="18"/>
              </w:rPr>
            </w:pPr>
            <w:r w:rsidRPr="008917C5">
              <w:rPr>
                <w:sz w:val="18"/>
                <w:szCs w:val="18"/>
              </w:rPr>
              <w:t>14202 29990</w:t>
            </w:r>
          </w:p>
        </w:tc>
        <w:tc>
          <w:tcPr>
            <w:tcW w:w="800" w:type="dxa"/>
            <w:tcBorders>
              <w:top w:val="nil"/>
              <w:left w:val="nil"/>
              <w:bottom w:val="single" w:sz="4" w:space="0" w:color="auto"/>
              <w:right w:val="single" w:sz="4" w:space="0" w:color="auto"/>
            </w:tcBorders>
            <w:shd w:val="clear" w:color="auto" w:fill="auto"/>
            <w:noWrap/>
            <w:vAlign w:val="bottom"/>
            <w:hideMark/>
          </w:tcPr>
          <w:p w14:paraId="5FFC01CA"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61DD8151" w14:textId="77777777" w:rsidR="00A275BD" w:rsidRPr="008917C5" w:rsidRDefault="00A275BD" w:rsidP="00A275BD">
            <w:pPr>
              <w:jc w:val="center"/>
              <w:rPr>
                <w:sz w:val="18"/>
                <w:szCs w:val="18"/>
              </w:rPr>
            </w:pPr>
            <w:r w:rsidRPr="008917C5">
              <w:rPr>
                <w:sz w:val="18"/>
                <w:szCs w:val="18"/>
              </w:rPr>
              <w:t>179,5</w:t>
            </w:r>
          </w:p>
        </w:tc>
        <w:tc>
          <w:tcPr>
            <w:tcW w:w="810" w:type="dxa"/>
            <w:tcBorders>
              <w:top w:val="nil"/>
              <w:left w:val="nil"/>
              <w:bottom w:val="single" w:sz="4" w:space="0" w:color="auto"/>
              <w:right w:val="single" w:sz="4" w:space="0" w:color="auto"/>
            </w:tcBorders>
            <w:shd w:val="clear" w:color="auto" w:fill="auto"/>
            <w:noWrap/>
            <w:vAlign w:val="bottom"/>
            <w:hideMark/>
          </w:tcPr>
          <w:p w14:paraId="09B6DF97" w14:textId="77777777" w:rsidR="00A275BD" w:rsidRPr="008917C5" w:rsidRDefault="00A275BD" w:rsidP="00A275BD">
            <w:pPr>
              <w:jc w:val="center"/>
              <w:rPr>
                <w:sz w:val="18"/>
                <w:szCs w:val="18"/>
              </w:rPr>
            </w:pPr>
            <w:r w:rsidRPr="008917C5">
              <w:rPr>
                <w:sz w:val="18"/>
                <w:szCs w:val="18"/>
              </w:rPr>
              <w:t>179,5</w:t>
            </w:r>
          </w:p>
        </w:tc>
      </w:tr>
      <w:tr w:rsidR="00A275BD" w:rsidRPr="008917C5" w14:paraId="283278B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DE9D9"/>
            <w:vAlign w:val="bottom"/>
            <w:hideMark/>
          </w:tcPr>
          <w:p w14:paraId="617ADD53" w14:textId="77777777" w:rsidR="00A275BD" w:rsidRPr="008917C5" w:rsidRDefault="00A275BD" w:rsidP="00A275BD">
            <w:pPr>
              <w:rPr>
                <w:sz w:val="18"/>
                <w:szCs w:val="18"/>
              </w:rPr>
            </w:pPr>
            <w:r w:rsidRPr="008917C5">
              <w:rPr>
                <w:sz w:val="18"/>
                <w:szCs w:val="18"/>
              </w:rPr>
              <w:t>Подпрограмма "Обеспечение пожарной безопасности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FDE9D9"/>
            <w:noWrap/>
            <w:vAlign w:val="bottom"/>
            <w:hideMark/>
          </w:tcPr>
          <w:p w14:paraId="4189976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DE9D9"/>
            <w:noWrap/>
            <w:vAlign w:val="bottom"/>
            <w:hideMark/>
          </w:tcPr>
          <w:p w14:paraId="56828450"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000000" w:fill="FDE9D9"/>
            <w:noWrap/>
            <w:vAlign w:val="bottom"/>
            <w:hideMark/>
          </w:tcPr>
          <w:p w14:paraId="681AE3DA" w14:textId="77777777" w:rsidR="00A275BD" w:rsidRPr="008917C5" w:rsidRDefault="00A275BD" w:rsidP="00A275BD">
            <w:pPr>
              <w:jc w:val="center"/>
              <w:rPr>
                <w:sz w:val="18"/>
                <w:szCs w:val="18"/>
              </w:rPr>
            </w:pPr>
            <w:r w:rsidRPr="008917C5">
              <w:rPr>
                <w:sz w:val="18"/>
                <w:szCs w:val="18"/>
              </w:rPr>
              <w:t>14400 00000</w:t>
            </w:r>
          </w:p>
        </w:tc>
        <w:tc>
          <w:tcPr>
            <w:tcW w:w="800" w:type="dxa"/>
            <w:tcBorders>
              <w:top w:val="nil"/>
              <w:left w:val="nil"/>
              <w:bottom w:val="single" w:sz="4" w:space="0" w:color="auto"/>
              <w:right w:val="single" w:sz="4" w:space="0" w:color="auto"/>
            </w:tcBorders>
            <w:shd w:val="clear" w:color="000000" w:fill="FDE9D9"/>
            <w:noWrap/>
            <w:vAlign w:val="bottom"/>
            <w:hideMark/>
          </w:tcPr>
          <w:p w14:paraId="6AA4068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DE9D9"/>
            <w:noWrap/>
            <w:vAlign w:val="bottom"/>
            <w:hideMark/>
          </w:tcPr>
          <w:p w14:paraId="319B24D6" w14:textId="77777777" w:rsidR="00A275BD" w:rsidRPr="008917C5" w:rsidRDefault="00A275BD" w:rsidP="00A275BD">
            <w:pPr>
              <w:jc w:val="center"/>
              <w:rPr>
                <w:sz w:val="18"/>
                <w:szCs w:val="18"/>
              </w:rPr>
            </w:pPr>
            <w:r w:rsidRPr="008917C5">
              <w:rPr>
                <w:sz w:val="18"/>
                <w:szCs w:val="18"/>
              </w:rPr>
              <w:t>75</w:t>
            </w:r>
          </w:p>
        </w:tc>
        <w:tc>
          <w:tcPr>
            <w:tcW w:w="810" w:type="dxa"/>
            <w:tcBorders>
              <w:top w:val="nil"/>
              <w:left w:val="nil"/>
              <w:bottom w:val="single" w:sz="4" w:space="0" w:color="auto"/>
              <w:right w:val="single" w:sz="4" w:space="0" w:color="auto"/>
            </w:tcBorders>
            <w:shd w:val="clear" w:color="000000" w:fill="FDE9D9"/>
            <w:noWrap/>
            <w:vAlign w:val="bottom"/>
            <w:hideMark/>
          </w:tcPr>
          <w:p w14:paraId="27E0FDA3" w14:textId="77777777" w:rsidR="00A275BD" w:rsidRPr="008917C5" w:rsidRDefault="00A275BD" w:rsidP="00A275BD">
            <w:pPr>
              <w:jc w:val="center"/>
              <w:rPr>
                <w:sz w:val="18"/>
                <w:szCs w:val="18"/>
              </w:rPr>
            </w:pPr>
            <w:r w:rsidRPr="008917C5">
              <w:rPr>
                <w:sz w:val="18"/>
                <w:szCs w:val="18"/>
              </w:rPr>
              <w:t>80</w:t>
            </w:r>
          </w:p>
        </w:tc>
      </w:tr>
      <w:tr w:rsidR="00A275BD" w:rsidRPr="008917C5" w14:paraId="2374A670"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34D7C50" w14:textId="77777777" w:rsidR="00A275BD" w:rsidRPr="008917C5" w:rsidRDefault="00A275BD" w:rsidP="00A275BD">
            <w:pPr>
              <w:rPr>
                <w:i/>
                <w:iCs/>
                <w:sz w:val="18"/>
                <w:szCs w:val="18"/>
              </w:rPr>
            </w:pPr>
            <w:r w:rsidRPr="008917C5">
              <w:rPr>
                <w:i/>
                <w:iCs/>
                <w:sz w:val="18"/>
                <w:szCs w:val="18"/>
              </w:rPr>
              <w:lastRenderedPageBreak/>
              <w:t>Основное мероприятие " Пропаганда в области пожарной безопасности"</w:t>
            </w:r>
          </w:p>
        </w:tc>
        <w:tc>
          <w:tcPr>
            <w:tcW w:w="761" w:type="dxa"/>
            <w:tcBorders>
              <w:top w:val="nil"/>
              <w:left w:val="nil"/>
              <w:bottom w:val="single" w:sz="4" w:space="0" w:color="auto"/>
              <w:right w:val="single" w:sz="4" w:space="0" w:color="auto"/>
            </w:tcBorders>
            <w:shd w:val="clear" w:color="auto" w:fill="auto"/>
            <w:noWrap/>
            <w:vAlign w:val="bottom"/>
            <w:hideMark/>
          </w:tcPr>
          <w:p w14:paraId="3EA6EA9F"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4839C45" w14:textId="77777777" w:rsidR="00A275BD" w:rsidRPr="008917C5" w:rsidRDefault="00A275BD" w:rsidP="00A275BD">
            <w:pPr>
              <w:jc w:val="center"/>
              <w:rPr>
                <w:i/>
                <w:iCs/>
                <w:sz w:val="18"/>
                <w:szCs w:val="18"/>
              </w:rPr>
            </w:pPr>
            <w:r w:rsidRPr="008917C5">
              <w:rPr>
                <w:i/>
                <w:iCs/>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680ED9FB" w14:textId="77777777" w:rsidR="00A275BD" w:rsidRPr="008917C5" w:rsidRDefault="00A275BD" w:rsidP="00A275BD">
            <w:pPr>
              <w:jc w:val="center"/>
              <w:rPr>
                <w:i/>
                <w:iCs/>
                <w:sz w:val="18"/>
                <w:szCs w:val="18"/>
              </w:rPr>
            </w:pPr>
            <w:r w:rsidRPr="008917C5">
              <w:rPr>
                <w:i/>
                <w:iCs/>
                <w:sz w:val="18"/>
                <w:szCs w:val="18"/>
              </w:rPr>
              <w:t>14401 00000</w:t>
            </w:r>
          </w:p>
        </w:tc>
        <w:tc>
          <w:tcPr>
            <w:tcW w:w="800" w:type="dxa"/>
            <w:tcBorders>
              <w:top w:val="nil"/>
              <w:left w:val="nil"/>
              <w:bottom w:val="single" w:sz="4" w:space="0" w:color="auto"/>
              <w:right w:val="single" w:sz="4" w:space="0" w:color="auto"/>
            </w:tcBorders>
            <w:shd w:val="clear" w:color="auto" w:fill="auto"/>
            <w:noWrap/>
            <w:vAlign w:val="bottom"/>
            <w:hideMark/>
          </w:tcPr>
          <w:p w14:paraId="1CCD670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0EF5254C" w14:textId="77777777" w:rsidR="00A275BD" w:rsidRPr="008917C5" w:rsidRDefault="00A275BD" w:rsidP="00A275BD">
            <w:pPr>
              <w:jc w:val="center"/>
              <w:rPr>
                <w:i/>
                <w:iCs/>
                <w:sz w:val="18"/>
                <w:szCs w:val="18"/>
              </w:rPr>
            </w:pPr>
            <w:r w:rsidRPr="008917C5">
              <w:rPr>
                <w:i/>
                <w:iCs/>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14:paraId="6DA49439" w14:textId="77777777" w:rsidR="00A275BD" w:rsidRPr="008917C5" w:rsidRDefault="00A275BD" w:rsidP="00A275BD">
            <w:pPr>
              <w:jc w:val="center"/>
              <w:rPr>
                <w:i/>
                <w:iCs/>
                <w:sz w:val="18"/>
                <w:szCs w:val="18"/>
              </w:rPr>
            </w:pPr>
            <w:r w:rsidRPr="008917C5">
              <w:rPr>
                <w:i/>
                <w:iCs/>
                <w:sz w:val="18"/>
                <w:szCs w:val="18"/>
              </w:rPr>
              <w:t>4</w:t>
            </w:r>
          </w:p>
        </w:tc>
      </w:tr>
      <w:tr w:rsidR="00A275BD" w:rsidRPr="008917C5" w14:paraId="6D5CB5E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D21D4E1"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25F08C7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8487038"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2E05CB6B" w14:textId="77777777" w:rsidR="00A275BD" w:rsidRPr="008917C5" w:rsidRDefault="00A275BD" w:rsidP="00A275BD">
            <w:pPr>
              <w:jc w:val="center"/>
              <w:rPr>
                <w:sz w:val="18"/>
                <w:szCs w:val="18"/>
              </w:rPr>
            </w:pPr>
            <w:r w:rsidRPr="008917C5">
              <w:rPr>
                <w:sz w:val="18"/>
                <w:szCs w:val="18"/>
              </w:rPr>
              <w:t>14401 29990</w:t>
            </w:r>
          </w:p>
        </w:tc>
        <w:tc>
          <w:tcPr>
            <w:tcW w:w="800" w:type="dxa"/>
            <w:tcBorders>
              <w:top w:val="nil"/>
              <w:left w:val="nil"/>
              <w:bottom w:val="single" w:sz="4" w:space="0" w:color="auto"/>
              <w:right w:val="single" w:sz="4" w:space="0" w:color="auto"/>
            </w:tcBorders>
            <w:shd w:val="clear" w:color="auto" w:fill="auto"/>
            <w:noWrap/>
            <w:vAlign w:val="bottom"/>
            <w:hideMark/>
          </w:tcPr>
          <w:p w14:paraId="2F598EC1"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19C65583" w14:textId="77777777" w:rsidR="00A275BD" w:rsidRPr="008917C5" w:rsidRDefault="00A275BD" w:rsidP="00A275BD">
            <w:pPr>
              <w:jc w:val="center"/>
              <w:rPr>
                <w:sz w:val="18"/>
                <w:szCs w:val="18"/>
              </w:rPr>
            </w:pPr>
            <w:r w:rsidRPr="008917C5">
              <w:rPr>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14:paraId="68CB3C6F" w14:textId="77777777" w:rsidR="00A275BD" w:rsidRPr="008917C5" w:rsidRDefault="00A275BD" w:rsidP="00A275BD">
            <w:pPr>
              <w:jc w:val="center"/>
              <w:rPr>
                <w:sz w:val="18"/>
                <w:szCs w:val="18"/>
              </w:rPr>
            </w:pPr>
            <w:r w:rsidRPr="008917C5">
              <w:rPr>
                <w:sz w:val="18"/>
                <w:szCs w:val="18"/>
              </w:rPr>
              <w:t>4</w:t>
            </w:r>
          </w:p>
        </w:tc>
      </w:tr>
      <w:tr w:rsidR="00A275BD" w:rsidRPr="008917C5" w14:paraId="0B87641C"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8BC332C"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0703CC05"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7B695A9"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729856EC" w14:textId="77777777" w:rsidR="00A275BD" w:rsidRPr="008917C5" w:rsidRDefault="00A275BD" w:rsidP="00A275BD">
            <w:pPr>
              <w:jc w:val="center"/>
              <w:rPr>
                <w:sz w:val="18"/>
                <w:szCs w:val="18"/>
              </w:rPr>
            </w:pPr>
            <w:r w:rsidRPr="008917C5">
              <w:rPr>
                <w:sz w:val="18"/>
                <w:szCs w:val="18"/>
              </w:rPr>
              <w:t>14401 29990</w:t>
            </w:r>
          </w:p>
        </w:tc>
        <w:tc>
          <w:tcPr>
            <w:tcW w:w="800" w:type="dxa"/>
            <w:tcBorders>
              <w:top w:val="nil"/>
              <w:left w:val="nil"/>
              <w:bottom w:val="single" w:sz="4" w:space="0" w:color="auto"/>
              <w:right w:val="single" w:sz="4" w:space="0" w:color="auto"/>
            </w:tcBorders>
            <w:shd w:val="clear" w:color="auto" w:fill="auto"/>
            <w:noWrap/>
            <w:vAlign w:val="bottom"/>
            <w:hideMark/>
          </w:tcPr>
          <w:p w14:paraId="594B9677"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000000" w:fill="FFFFFF"/>
            <w:noWrap/>
            <w:vAlign w:val="bottom"/>
            <w:hideMark/>
          </w:tcPr>
          <w:p w14:paraId="43D84173" w14:textId="77777777" w:rsidR="00A275BD" w:rsidRPr="008917C5" w:rsidRDefault="00A275BD" w:rsidP="00A275BD">
            <w:pPr>
              <w:jc w:val="center"/>
              <w:rPr>
                <w:sz w:val="18"/>
                <w:szCs w:val="18"/>
              </w:rPr>
            </w:pPr>
            <w:r w:rsidRPr="008917C5">
              <w:rPr>
                <w:sz w:val="18"/>
                <w:szCs w:val="18"/>
              </w:rPr>
              <w:t>4</w:t>
            </w:r>
          </w:p>
        </w:tc>
        <w:tc>
          <w:tcPr>
            <w:tcW w:w="810" w:type="dxa"/>
            <w:tcBorders>
              <w:top w:val="nil"/>
              <w:left w:val="nil"/>
              <w:bottom w:val="single" w:sz="4" w:space="0" w:color="auto"/>
              <w:right w:val="single" w:sz="4" w:space="0" w:color="auto"/>
            </w:tcBorders>
            <w:shd w:val="clear" w:color="000000" w:fill="FFFFFF"/>
            <w:noWrap/>
            <w:vAlign w:val="bottom"/>
            <w:hideMark/>
          </w:tcPr>
          <w:p w14:paraId="5A53BA08" w14:textId="77777777" w:rsidR="00A275BD" w:rsidRPr="008917C5" w:rsidRDefault="00A275BD" w:rsidP="00A275BD">
            <w:pPr>
              <w:jc w:val="center"/>
              <w:rPr>
                <w:sz w:val="18"/>
                <w:szCs w:val="18"/>
              </w:rPr>
            </w:pPr>
            <w:r w:rsidRPr="008917C5">
              <w:rPr>
                <w:sz w:val="18"/>
                <w:szCs w:val="18"/>
              </w:rPr>
              <w:t>4</w:t>
            </w:r>
          </w:p>
        </w:tc>
      </w:tr>
      <w:tr w:rsidR="00A275BD" w:rsidRPr="008917C5" w14:paraId="1836C79A"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4182CC2" w14:textId="77777777" w:rsidR="00A275BD" w:rsidRPr="008917C5" w:rsidRDefault="00A275BD" w:rsidP="00A275BD">
            <w:pPr>
              <w:rPr>
                <w:i/>
                <w:iCs/>
                <w:sz w:val="18"/>
                <w:szCs w:val="18"/>
              </w:rPr>
            </w:pPr>
            <w:r w:rsidRPr="008917C5">
              <w:rPr>
                <w:i/>
                <w:iCs/>
                <w:sz w:val="18"/>
                <w:szCs w:val="18"/>
              </w:rPr>
              <w:t>Основное мероприятие " Профилактические мероприятия в области пожарной безопасности"</w:t>
            </w:r>
          </w:p>
        </w:tc>
        <w:tc>
          <w:tcPr>
            <w:tcW w:w="761" w:type="dxa"/>
            <w:tcBorders>
              <w:top w:val="nil"/>
              <w:left w:val="nil"/>
              <w:bottom w:val="single" w:sz="4" w:space="0" w:color="auto"/>
              <w:right w:val="single" w:sz="4" w:space="0" w:color="auto"/>
            </w:tcBorders>
            <w:shd w:val="clear" w:color="auto" w:fill="auto"/>
            <w:noWrap/>
            <w:vAlign w:val="bottom"/>
            <w:hideMark/>
          </w:tcPr>
          <w:p w14:paraId="0E79FD39"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8F43903" w14:textId="77777777" w:rsidR="00A275BD" w:rsidRPr="008917C5" w:rsidRDefault="00A275BD" w:rsidP="00A275BD">
            <w:pPr>
              <w:jc w:val="center"/>
              <w:rPr>
                <w:i/>
                <w:iCs/>
                <w:sz w:val="18"/>
                <w:szCs w:val="18"/>
              </w:rPr>
            </w:pPr>
            <w:r w:rsidRPr="008917C5">
              <w:rPr>
                <w:i/>
                <w:iCs/>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4C3C28F7" w14:textId="77777777" w:rsidR="00A275BD" w:rsidRPr="008917C5" w:rsidRDefault="00A275BD" w:rsidP="00A275BD">
            <w:pPr>
              <w:jc w:val="center"/>
              <w:rPr>
                <w:i/>
                <w:iCs/>
                <w:sz w:val="18"/>
                <w:szCs w:val="18"/>
              </w:rPr>
            </w:pPr>
            <w:r w:rsidRPr="008917C5">
              <w:rPr>
                <w:i/>
                <w:iCs/>
                <w:sz w:val="18"/>
                <w:szCs w:val="18"/>
              </w:rPr>
              <w:t>14402 00000</w:t>
            </w:r>
          </w:p>
        </w:tc>
        <w:tc>
          <w:tcPr>
            <w:tcW w:w="800" w:type="dxa"/>
            <w:tcBorders>
              <w:top w:val="nil"/>
              <w:left w:val="nil"/>
              <w:bottom w:val="single" w:sz="4" w:space="0" w:color="auto"/>
              <w:right w:val="single" w:sz="4" w:space="0" w:color="auto"/>
            </w:tcBorders>
            <w:shd w:val="clear" w:color="auto" w:fill="auto"/>
            <w:noWrap/>
            <w:vAlign w:val="bottom"/>
            <w:hideMark/>
          </w:tcPr>
          <w:p w14:paraId="3AFC75C1"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023E47C8" w14:textId="77777777" w:rsidR="00A275BD" w:rsidRPr="008917C5" w:rsidRDefault="00A275BD" w:rsidP="00A275BD">
            <w:pPr>
              <w:jc w:val="center"/>
              <w:rPr>
                <w:i/>
                <w:iCs/>
                <w:sz w:val="18"/>
                <w:szCs w:val="18"/>
              </w:rPr>
            </w:pPr>
            <w:r w:rsidRPr="008917C5">
              <w:rPr>
                <w:i/>
                <w:iCs/>
                <w:sz w:val="18"/>
                <w:szCs w:val="18"/>
              </w:rPr>
              <w:t>71</w:t>
            </w:r>
          </w:p>
        </w:tc>
        <w:tc>
          <w:tcPr>
            <w:tcW w:w="810" w:type="dxa"/>
            <w:tcBorders>
              <w:top w:val="nil"/>
              <w:left w:val="nil"/>
              <w:bottom w:val="single" w:sz="4" w:space="0" w:color="auto"/>
              <w:right w:val="single" w:sz="4" w:space="0" w:color="auto"/>
            </w:tcBorders>
            <w:shd w:val="clear" w:color="auto" w:fill="auto"/>
            <w:noWrap/>
            <w:vAlign w:val="bottom"/>
            <w:hideMark/>
          </w:tcPr>
          <w:p w14:paraId="2A546EE4" w14:textId="77777777" w:rsidR="00A275BD" w:rsidRPr="008917C5" w:rsidRDefault="00A275BD" w:rsidP="00A275BD">
            <w:pPr>
              <w:jc w:val="center"/>
              <w:rPr>
                <w:i/>
                <w:iCs/>
                <w:sz w:val="18"/>
                <w:szCs w:val="18"/>
              </w:rPr>
            </w:pPr>
            <w:r w:rsidRPr="008917C5">
              <w:rPr>
                <w:i/>
                <w:iCs/>
                <w:sz w:val="18"/>
                <w:szCs w:val="18"/>
              </w:rPr>
              <w:t>76</w:t>
            </w:r>
          </w:p>
        </w:tc>
      </w:tr>
      <w:tr w:rsidR="00A275BD" w:rsidRPr="008917C5" w14:paraId="07B0D049"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8942143"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35CCB14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8BAA607"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7B7FFFDB" w14:textId="77777777" w:rsidR="00A275BD" w:rsidRPr="008917C5" w:rsidRDefault="00A275BD" w:rsidP="00A275BD">
            <w:pPr>
              <w:jc w:val="center"/>
              <w:rPr>
                <w:sz w:val="18"/>
                <w:szCs w:val="18"/>
              </w:rPr>
            </w:pPr>
            <w:r w:rsidRPr="008917C5">
              <w:rPr>
                <w:sz w:val="18"/>
                <w:szCs w:val="18"/>
              </w:rPr>
              <w:t>14402 29990</w:t>
            </w:r>
          </w:p>
        </w:tc>
        <w:tc>
          <w:tcPr>
            <w:tcW w:w="800" w:type="dxa"/>
            <w:tcBorders>
              <w:top w:val="nil"/>
              <w:left w:val="nil"/>
              <w:bottom w:val="single" w:sz="4" w:space="0" w:color="auto"/>
              <w:right w:val="single" w:sz="4" w:space="0" w:color="auto"/>
            </w:tcBorders>
            <w:shd w:val="clear" w:color="auto" w:fill="auto"/>
            <w:noWrap/>
            <w:vAlign w:val="bottom"/>
            <w:hideMark/>
          </w:tcPr>
          <w:p w14:paraId="78875FED"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7C781289" w14:textId="77777777" w:rsidR="00A275BD" w:rsidRPr="008917C5" w:rsidRDefault="00A275BD" w:rsidP="00A275BD">
            <w:pPr>
              <w:jc w:val="center"/>
              <w:rPr>
                <w:sz w:val="18"/>
                <w:szCs w:val="18"/>
              </w:rPr>
            </w:pPr>
            <w:r w:rsidRPr="008917C5">
              <w:rPr>
                <w:sz w:val="18"/>
                <w:szCs w:val="18"/>
              </w:rPr>
              <w:t>71</w:t>
            </w:r>
          </w:p>
        </w:tc>
        <w:tc>
          <w:tcPr>
            <w:tcW w:w="810" w:type="dxa"/>
            <w:tcBorders>
              <w:top w:val="nil"/>
              <w:left w:val="nil"/>
              <w:bottom w:val="single" w:sz="4" w:space="0" w:color="auto"/>
              <w:right w:val="single" w:sz="4" w:space="0" w:color="auto"/>
            </w:tcBorders>
            <w:shd w:val="clear" w:color="auto" w:fill="auto"/>
            <w:noWrap/>
            <w:vAlign w:val="bottom"/>
            <w:hideMark/>
          </w:tcPr>
          <w:p w14:paraId="256C1353" w14:textId="77777777" w:rsidR="00A275BD" w:rsidRPr="008917C5" w:rsidRDefault="00A275BD" w:rsidP="00A275BD">
            <w:pPr>
              <w:jc w:val="center"/>
              <w:rPr>
                <w:sz w:val="18"/>
                <w:szCs w:val="18"/>
              </w:rPr>
            </w:pPr>
            <w:r w:rsidRPr="008917C5">
              <w:rPr>
                <w:sz w:val="18"/>
                <w:szCs w:val="18"/>
              </w:rPr>
              <w:t>76</w:t>
            </w:r>
          </w:p>
        </w:tc>
      </w:tr>
      <w:tr w:rsidR="00A275BD" w:rsidRPr="008917C5" w14:paraId="1038E80F"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5332B01"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37059ED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DAB0035" w14:textId="77777777" w:rsidR="00A275BD" w:rsidRPr="008917C5" w:rsidRDefault="00A275BD" w:rsidP="00A275BD">
            <w:pPr>
              <w:jc w:val="center"/>
              <w:rPr>
                <w:sz w:val="18"/>
                <w:szCs w:val="18"/>
              </w:rPr>
            </w:pPr>
            <w:r w:rsidRPr="008917C5">
              <w:rPr>
                <w:sz w:val="18"/>
                <w:szCs w:val="18"/>
              </w:rPr>
              <w:t>0310</w:t>
            </w:r>
          </w:p>
        </w:tc>
        <w:tc>
          <w:tcPr>
            <w:tcW w:w="1360" w:type="dxa"/>
            <w:tcBorders>
              <w:top w:val="nil"/>
              <w:left w:val="nil"/>
              <w:bottom w:val="single" w:sz="4" w:space="0" w:color="auto"/>
              <w:right w:val="single" w:sz="4" w:space="0" w:color="auto"/>
            </w:tcBorders>
            <w:shd w:val="clear" w:color="auto" w:fill="auto"/>
            <w:noWrap/>
            <w:vAlign w:val="bottom"/>
            <w:hideMark/>
          </w:tcPr>
          <w:p w14:paraId="5433DF3F" w14:textId="77777777" w:rsidR="00A275BD" w:rsidRPr="008917C5" w:rsidRDefault="00A275BD" w:rsidP="00A275BD">
            <w:pPr>
              <w:jc w:val="center"/>
              <w:rPr>
                <w:sz w:val="18"/>
                <w:szCs w:val="18"/>
              </w:rPr>
            </w:pPr>
            <w:r w:rsidRPr="008917C5">
              <w:rPr>
                <w:sz w:val="18"/>
                <w:szCs w:val="18"/>
              </w:rPr>
              <w:t>14402 29990</w:t>
            </w:r>
          </w:p>
        </w:tc>
        <w:tc>
          <w:tcPr>
            <w:tcW w:w="800" w:type="dxa"/>
            <w:tcBorders>
              <w:top w:val="nil"/>
              <w:left w:val="nil"/>
              <w:bottom w:val="single" w:sz="4" w:space="0" w:color="auto"/>
              <w:right w:val="single" w:sz="4" w:space="0" w:color="auto"/>
            </w:tcBorders>
            <w:shd w:val="clear" w:color="auto" w:fill="auto"/>
            <w:noWrap/>
            <w:vAlign w:val="bottom"/>
            <w:hideMark/>
          </w:tcPr>
          <w:p w14:paraId="6508669A"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000000" w:fill="FFFFFF"/>
            <w:noWrap/>
            <w:vAlign w:val="bottom"/>
            <w:hideMark/>
          </w:tcPr>
          <w:p w14:paraId="0E54FF4F" w14:textId="77777777" w:rsidR="00A275BD" w:rsidRPr="008917C5" w:rsidRDefault="00A275BD" w:rsidP="00A275BD">
            <w:pPr>
              <w:jc w:val="center"/>
              <w:rPr>
                <w:sz w:val="18"/>
                <w:szCs w:val="18"/>
              </w:rPr>
            </w:pPr>
            <w:r w:rsidRPr="008917C5">
              <w:rPr>
                <w:sz w:val="18"/>
                <w:szCs w:val="18"/>
              </w:rPr>
              <w:t>71</w:t>
            </w:r>
          </w:p>
        </w:tc>
        <w:tc>
          <w:tcPr>
            <w:tcW w:w="810" w:type="dxa"/>
            <w:tcBorders>
              <w:top w:val="nil"/>
              <w:left w:val="nil"/>
              <w:bottom w:val="single" w:sz="4" w:space="0" w:color="auto"/>
              <w:right w:val="single" w:sz="4" w:space="0" w:color="auto"/>
            </w:tcBorders>
            <w:shd w:val="clear" w:color="000000" w:fill="FFFFFF"/>
            <w:noWrap/>
            <w:vAlign w:val="bottom"/>
            <w:hideMark/>
          </w:tcPr>
          <w:p w14:paraId="6DD3399C" w14:textId="77777777" w:rsidR="00A275BD" w:rsidRPr="008917C5" w:rsidRDefault="00A275BD" w:rsidP="00A275BD">
            <w:pPr>
              <w:jc w:val="center"/>
              <w:rPr>
                <w:sz w:val="18"/>
                <w:szCs w:val="18"/>
              </w:rPr>
            </w:pPr>
            <w:r w:rsidRPr="008917C5">
              <w:rPr>
                <w:sz w:val="18"/>
                <w:szCs w:val="18"/>
              </w:rPr>
              <w:t>76</w:t>
            </w:r>
          </w:p>
        </w:tc>
      </w:tr>
      <w:tr w:rsidR="00A275BD" w:rsidRPr="008917C5" w14:paraId="132734EA"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722B4723" w14:textId="77777777" w:rsidR="00A275BD" w:rsidRPr="008917C5" w:rsidRDefault="00A275BD" w:rsidP="00A275BD">
            <w:pPr>
              <w:rPr>
                <w:i/>
                <w:iCs/>
                <w:sz w:val="18"/>
                <w:szCs w:val="18"/>
              </w:rPr>
            </w:pPr>
            <w:r w:rsidRPr="008917C5">
              <w:rPr>
                <w:i/>
                <w:iCs/>
                <w:sz w:val="18"/>
                <w:szCs w:val="18"/>
              </w:rPr>
              <w:t>Другие вопросы в области национальной безопасности и правоохранительной деятельности</w:t>
            </w:r>
          </w:p>
        </w:tc>
        <w:tc>
          <w:tcPr>
            <w:tcW w:w="761" w:type="dxa"/>
            <w:tcBorders>
              <w:top w:val="nil"/>
              <w:left w:val="nil"/>
              <w:bottom w:val="single" w:sz="4" w:space="0" w:color="auto"/>
              <w:right w:val="single" w:sz="4" w:space="0" w:color="auto"/>
            </w:tcBorders>
            <w:shd w:val="clear" w:color="000000" w:fill="E4DFEC"/>
            <w:noWrap/>
            <w:vAlign w:val="bottom"/>
            <w:hideMark/>
          </w:tcPr>
          <w:p w14:paraId="0154F2B2"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32EF3636" w14:textId="77777777" w:rsidR="00A275BD" w:rsidRPr="008917C5" w:rsidRDefault="00A275BD" w:rsidP="00A275BD">
            <w:pPr>
              <w:jc w:val="center"/>
              <w:rPr>
                <w:i/>
                <w:iCs/>
                <w:sz w:val="18"/>
                <w:szCs w:val="18"/>
              </w:rPr>
            </w:pPr>
            <w:r w:rsidRPr="008917C5">
              <w:rPr>
                <w:i/>
                <w:iCs/>
                <w:sz w:val="18"/>
                <w:szCs w:val="18"/>
              </w:rPr>
              <w:t>0314</w:t>
            </w:r>
          </w:p>
        </w:tc>
        <w:tc>
          <w:tcPr>
            <w:tcW w:w="1360" w:type="dxa"/>
            <w:tcBorders>
              <w:top w:val="nil"/>
              <w:left w:val="nil"/>
              <w:bottom w:val="single" w:sz="4" w:space="0" w:color="auto"/>
              <w:right w:val="single" w:sz="4" w:space="0" w:color="auto"/>
            </w:tcBorders>
            <w:shd w:val="clear" w:color="000000" w:fill="E4DFEC"/>
            <w:noWrap/>
            <w:vAlign w:val="bottom"/>
            <w:hideMark/>
          </w:tcPr>
          <w:p w14:paraId="1DFF7B27"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E4DFEC"/>
            <w:noWrap/>
            <w:vAlign w:val="bottom"/>
            <w:hideMark/>
          </w:tcPr>
          <w:p w14:paraId="6D245BB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26DFB485" w14:textId="77777777" w:rsidR="00A275BD" w:rsidRPr="008917C5" w:rsidRDefault="00A275BD" w:rsidP="00A275BD">
            <w:pPr>
              <w:jc w:val="center"/>
              <w:rPr>
                <w:i/>
                <w:iCs/>
                <w:sz w:val="18"/>
                <w:szCs w:val="18"/>
              </w:rPr>
            </w:pPr>
            <w:r w:rsidRPr="008917C5">
              <w:rPr>
                <w:i/>
                <w:iCs/>
                <w:sz w:val="18"/>
                <w:szCs w:val="18"/>
              </w:rPr>
              <w:t>37,2</w:t>
            </w:r>
          </w:p>
        </w:tc>
        <w:tc>
          <w:tcPr>
            <w:tcW w:w="810" w:type="dxa"/>
            <w:tcBorders>
              <w:top w:val="nil"/>
              <w:left w:val="nil"/>
              <w:bottom w:val="single" w:sz="4" w:space="0" w:color="auto"/>
              <w:right w:val="single" w:sz="4" w:space="0" w:color="auto"/>
            </w:tcBorders>
            <w:shd w:val="clear" w:color="000000" w:fill="E4DFEC"/>
            <w:noWrap/>
            <w:vAlign w:val="bottom"/>
            <w:hideMark/>
          </w:tcPr>
          <w:p w14:paraId="6F1D0830" w14:textId="77777777" w:rsidR="00A275BD" w:rsidRPr="008917C5" w:rsidRDefault="00A275BD" w:rsidP="00A275BD">
            <w:pPr>
              <w:jc w:val="center"/>
              <w:rPr>
                <w:i/>
                <w:iCs/>
                <w:sz w:val="18"/>
                <w:szCs w:val="18"/>
              </w:rPr>
            </w:pPr>
            <w:r w:rsidRPr="008917C5">
              <w:rPr>
                <w:i/>
                <w:iCs/>
                <w:sz w:val="18"/>
                <w:szCs w:val="18"/>
              </w:rPr>
              <w:t>37,2</w:t>
            </w:r>
          </w:p>
        </w:tc>
      </w:tr>
      <w:tr w:rsidR="00A275BD" w:rsidRPr="008917C5" w14:paraId="324DCDC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6225B6CB" w14:textId="77777777" w:rsidR="00A275BD" w:rsidRPr="008917C5" w:rsidRDefault="00A275BD" w:rsidP="00A275BD">
            <w:pPr>
              <w:rPr>
                <w:sz w:val="18"/>
                <w:szCs w:val="18"/>
              </w:rPr>
            </w:pPr>
            <w:r w:rsidRPr="008917C5">
              <w:rPr>
                <w:sz w:val="18"/>
                <w:szCs w:val="18"/>
              </w:rPr>
              <w:t>Муниципальная программа "Обеспечение безопасности на территории Жигаловского муниципального образования на 2020-2025 годы"</w:t>
            </w:r>
          </w:p>
        </w:tc>
        <w:tc>
          <w:tcPr>
            <w:tcW w:w="761" w:type="dxa"/>
            <w:tcBorders>
              <w:top w:val="nil"/>
              <w:left w:val="nil"/>
              <w:bottom w:val="single" w:sz="4" w:space="0" w:color="auto"/>
              <w:right w:val="single" w:sz="4" w:space="0" w:color="auto"/>
            </w:tcBorders>
            <w:shd w:val="clear" w:color="000000" w:fill="DAEEF3"/>
            <w:noWrap/>
            <w:vAlign w:val="bottom"/>
            <w:hideMark/>
          </w:tcPr>
          <w:p w14:paraId="5BE2760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19D6635A" w14:textId="77777777" w:rsidR="00A275BD" w:rsidRPr="008917C5" w:rsidRDefault="00A275BD" w:rsidP="00A275BD">
            <w:pPr>
              <w:jc w:val="center"/>
              <w:rPr>
                <w:sz w:val="18"/>
                <w:szCs w:val="18"/>
              </w:rPr>
            </w:pPr>
            <w:r w:rsidRPr="008917C5">
              <w:rPr>
                <w:sz w:val="18"/>
                <w:szCs w:val="18"/>
              </w:rPr>
              <w:t>0314</w:t>
            </w:r>
          </w:p>
        </w:tc>
        <w:tc>
          <w:tcPr>
            <w:tcW w:w="1360" w:type="dxa"/>
            <w:tcBorders>
              <w:top w:val="nil"/>
              <w:left w:val="nil"/>
              <w:bottom w:val="single" w:sz="4" w:space="0" w:color="auto"/>
              <w:right w:val="single" w:sz="4" w:space="0" w:color="auto"/>
            </w:tcBorders>
            <w:shd w:val="clear" w:color="000000" w:fill="DAEEF3"/>
            <w:noWrap/>
            <w:vAlign w:val="bottom"/>
            <w:hideMark/>
          </w:tcPr>
          <w:p w14:paraId="50AE3CC0" w14:textId="77777777" w:rsidR="00A275BD" w:rsidRPr="008917C5" w:rsidRDefault="00A275BD" w:rsidP="00A275BD">
            <w:pPr>
              <w:jc w:val="center"/>
              <w:rPr>
                <w:sz w:val="18"/>
                <w:szCs w:val="18"/>
              </w:rPr>
            </w:pPr>
            <w:r w:rsidRPr="008917C5">
              <w:rPr>
                <w:sz w:val="18"/>
                <w:szCs w:val="18"/>
              </w:rPr>
              <w:t>14000 00000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475D6F69"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6687EAEE" w14:textId="77777777" w:rsidR="00A275BD" w:rsidRPr="008917C5" w:rsidRDefault="00A275BD" w:rsidP="00A275BD">
            <w:pPr>
              <w:jc w:val="center"/>
              <w:rPr>
                <w:sz w:val="18"/>
                <w:szCs w:val="18"/>
              </w:rPr>
            </w:pPr>
            <w:r w:rsidRPr="008917C5">
              <w:rPr>
                <w:sz w:val="18"/>
                <w:szCs w:val="18"/>
              </w:rPr>
              <w:t>26</w:t>
            </w:r>
          </w:p>
        </w:tc>
        <w:tc>
          <w:tcPr>
            <w:tcW w:w="810" w:type="dxa"/>
            <w:tcBorders>
              <w:top w:val="nil"/>
              <w:left w:val="nil"/>
              <w:bottom w:val="single" w:sz="4" w:space="0" w:color="auto"/>
              <w:right w:val="single" w:sz="4" w:space="0" w:color="auto"/>
            </w:tcBorders>
            <w:shd w:val="clear" w:color="000000" w:fill="DAEEF3"/>
            <w:noWrap/>
            <w:vAlign w:val="bottom"/>
            <w:hideMark/>
          </w:tcPr>
          <w:p w14:paraId="074C99DC" w14:textId="77777777" w:rsidR="00A275BD" w:rsidRPr="008917C5" w:rsidRDefault="00A275BD" w:rsidP="00A275BD">
            <w:pPr>
              <w:jc w:val="center"/>
              <w:rPr>
                <w:sz w:val="18"/>
                <w:szCs w:val="18"/>
              </w:rPr>
            </w:pPr>
            <w:r w:rsidRPr="008917C5">
              <w:rPr>
                <w:sz w:val="18"/>
                <w:szCs w:val="18"/>
              </w:rPr>
              <w:t>26</w:t>
            </w:r>
          </w:p>
        </w:tc>
      </w:tr>
      <w:tr w:rsidR="00A275BD" w:rsidRPr="008917C5" w14:paraId="3DD0D9E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DE9D9"/>
            <w:vAlign w:val="bottom"/>
            <w:hideMark/>
          </w:tcPr>
          <w:p w14:paraId="6DDCC806" w14:textId="77777777" w:rsidR="00A275BD" w:rsidRPr="008917C5" w:rsidRDefault="00A275BD" w:rsidP="00A275BD">
            <w:pPr>
              <w:rPr>
                <w:sz w:val="18"/>
                <w:szCs w:val="18"/>
              </w:rPr>
            </w:pPr>
            <w:r w:rsidRPr="008917C5">
              <w:rPr>
                <w:sz w:val="18"/>
                <w:szCs w:val="18"/>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761" w:type="dxa"/>
            <w:tcBorders>
              <w:top w:val="nil"/>
              <w:left w:val="nil"/>
              <w:bottom w:val="single" w:sz="4" w:space="0" w:color="auto"/>
              <w:right w:val="single" w:sz="4" w:space="0" w:color="auto"/>
            </w:tcBorders>
            <w:shd w:val="clear" w:color="000000" w:fill="FDE9D9"/>
            <w:noWrap/>
            <w:vAlign w:val="bottom"/>
            <w:hideMark/>
          </w:tcPr>
          <w:p w14:paraId="49F281D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DE9D9"/>
            <w:noWrap/>
            <w:vAlign w:val="bottom"/>
            <w:hideMark/>
          </w:tcPr>
          <w:p w14:paraId="776D0CDE" w14:textId="77777777" w:rsidR="00A275BD" w:rsidRPr="008917C5" w:rsidRDefault="00A275BD" w:rsidP="00A275BD">
            <w:pPr>
              <w:jc w:val="center"/>
              <w:rPr>
                <w:sz w:val="18"/>
                <w:szCs w:val="18"/>
              </w:rPr>
            </w:pPr>
            <w:r w:rsidRPr="008917C5">
              <w:rPr>
                <w:sz w:val="18"/>
                <w:szCs w:val="18"/>
              </w:rPr>
              <w:t>0314</w:t>
            </w:r>
          </w:p>
        </w:tc>
        <w:tc>
          <w:tcPr>
            <w:tcW w:w="1360" w:type="dxa"/>
            <w:tcBorders>
              <w:top w:val="nil"/>
              <w:left w:val="nil"/>
              <w:bottom w:val="single" w:sz="4" w:space="0" w:color="auto"/>
              <w:right w:val="single" w:sz="4" w:space="0" w:color="auto"/>
            </w:tcBorders>
            <w:shd w:val="clear" w:color="000000" w:fill="FDE9D9"/>
            <w:noWrap/>
            <w:vAlign w:val="bottom"/>
            <w:hideMark/>
          </w:tcPr>
          <w:p w14:paraId="2D939E14" w14:textId="77777777" w:rsidR="00A275BD" w:rsidRPr="008917C5" w:rsidRDefault="00A275BD" w:rsidP="00A275BD">
            <w:pPr>
              <w:jc w:val="center"/>
              <w:rPr>
                <w:sz w:val="18"/>
                <w:szCs w:val="18"/>
              </w:rPr>
            </w:pPr>
            <w:r w:rsidRPr="008917C5">
              <w:rPr>
                <w:sz w:val="18"/>
                <w:szCs w:val="18"/>
              </w:rPr>
              <w:t>14101 00000</w:t>
            </w:r>
          </w:p>
        </w:tc>
        <w:tc>
          <w:tcPr>
            <w:tcW w:w="800" w:type="dxa"/>
            <w:tcBorders>
              <w:top w:val="nil"/>
              <w:left w:val="nil"/>
              <w:bottom w:val="single" w:sz="4" w:space="0" w:color="auto"/>
              <w:right w:val="single" w:sz="4" w:space="0" w:color="auto"/>
            </w:tcBorders>
            <w:shd w:val="clear" w:color="000000" w:fill="FDE9D9"/>
            <w:noWrap/>
            <w:vAlign w:val="bottom"/>
            <w:hideMark/>
          </w:tcPr>
          <w:p w14:paraId="132441CE"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DE9D9"/>
            <w:noWrap/>
            <w:vAlign w:val="bottom"/>
            <w:hideMark/>
          </w:tcPr>
          <w:p w14:paraId="70FD3BD2" w14:textId="77777777" w:rsidR="00A275BD" w:rsidRPr="008917C5" w:rsidRDefault="00A275BD" w:rsidP="00A275BD">
            <w:pPr>
              <w:jc w:val="center"/>
              <w:rPr>
                <w:sz w:val="18"/>
                <w:szCs w:val="18"/>
              </w:rPr>
            </w:pPr>
            <w:r w:rsidRPr="008917C5">
              <w:rPr>
                <w:sz w:val="18"/>
                <w:szCs w:val="18"/>
              </w:rPr>
              <w:t>26</w:t>
            </w:r>
          </w:p>
        </w:tc>
        <w:tc>
          <w:tcPr>
            <w:tcW w:w="810" w:type="dxa"/>
            <w:tcBorders>
              <w:top w:val="nil"/>
              <w:left w:val="nil"/>
              <w:bottom w:val="single" w:sz="4" w:space="0" w:color="auto"/>
              <w:right w:val="single" w:sz="4" w:space="0" w:color="auto"/>
            </w:tcBorders>
            <w:shd w:val="clear" w:color="000000" w:fill="FDE9D9"/>
            <w:noWrap/>
            <w:vAlign w:val="bottom"/>
            <w:hideMark/>
          </w:tcPr>
          <w:p w14:paraId="3DECEC23" w14:textId="77777777" w:rsidR="00A275BD" w:rsidRPr="008917C5" w:rsidRDefault="00A275BD" w:rsidP="00A275BD">
            <w:pPr>
              <w:jc w:val="center"/>
              <w:rPr>
                <w:sz w:val="18"/>
                <w:szCs w:val="18"/>
              </w:rPr>
            </w:pPr>
            <w:r w:rsidRPr="008917C5">
              <w:rPr>
                <w:sz w:val="18"/>
                <w:szCs w:val="18"/>
              </w:rPr>
              <w:t>26</w:t>
            </w:r>
          </w:p>
        </w:tc>
      </w:tr>
      <w:tr w:rsidR="00A275BD" w:rsidRPr="008917C5" w14:paraId="0B339D85"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0440787" w14:textId="77777777" w:rsidR="00A275BD" w:rsidRPr="008917C5" w:rsidRDefault="00A275BD" w:rsidP="00A275BD">
            <w:pPr>
              <w:rPr>
                <w:i/>
                <w:iCs/>
                <w:sz w:val="18"/>
                <w:szCs w:val="18"/>
              </w:rPr>
            </w:pPr>
            <w:r w:rsidRPr="008917C5">
              <w:rPr>
                <w:i/>
                <w:iCs/>
                <w:sz w:val="18"/>
                <w:szCs w:val="18"/>
              </w:rPr>
              <w:t>Основное мероприятие "Обеспечение профилактики терроризма и экстремизма"</w:t>
            </w:r>
          </w:p>
        </w:tc>
        <w:tc>
          <w:tcPr>
            <w:tcW w:w="761" w:type="dxa"/>
            <w:tcBorders>
              <w:top w:val="nil"/>
              <w:left w:val="nil"/>
              <w:bottom w:val="single" w:sz="4" w:space="0" w:color="auto"/>
              <w:right w:val="single" w:sz="4" w:space="0" w:color="auto"/>
            </w:tcBorders>
            <w:shd w:val="clear" w:color="auto" w:fill="auto"/>
            <w:noWrap/>
            <w:vAlign w:val="bottom"/>
            <w:hideMark/>
          </w:tcPr>
          <w:p w14:paraId="1CE177A6"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0B7D839" w14:textId="77777777" w:rsidR="00A275BD" w:rsidRPr="008917C5" w:rsidRDefault="00A275BD" w:rsidP="00A275BD">
            <w:pPr>
              <w:jc w:val="center"/>
              <w:rPr>
                <w:i/>
                <w:iCs/>
                <w:sz w:val="18"/>
                <w:szCs w:val="18"/>
              </w:rPr>
            </w:pPr>
            <w:r w:rsidRPr="008917C5">
              <w:rPr>
                <w:i/>
                <w:iCs/>
                <w:sz w:val="18"/>
                <w:szCs w:val="18"/>
              </w:rPr>
              <w:t>0314</w:t>
            </w:r>
          </w:p>
        </w:tc>
        <w:tc>
          <w:tcPr>
            <w:tcW w:w="1360" w:type="dxa"/>
            <w:tcBorders>
              <w:top w:val="nil"/>
              <w:left w:val="nil"/>
              <w:bottom w:val="single" w:sz="4" w:space="0" w:color="auto"/>
              <w:right w:val="single" w:sz="4" w:space="0" w:color="auto"/>
            </w:tcBorders>
            <w:shd w:val="clear" w:color="auto" w:fill="auto"/>
            <w:noWrap/>
            <w:vAlign w:val="bottom"/>
            <w:hideMark/>
          </w:tcPr>
          <w:p w14:paraId="77EED008" w14:textId="77777777" w:rsidR="00A275BD" w:rsidRPr="008917C5" w:rsidRDefault="00A275BD" w:rsidP="00A275BD">
            <w:pPr>
              <w:jc w:val="center"/>
              <w:rPr>
                <w:i/>
                <w:iCs/>
                <w:sz w:val="18"/>
                <w:szCs w:val="18"/>
              </w:rPr>
            </w:pPr>
            <w:r w:rsidRPr="008917C5">
              <w:rPr>
                <w:i/>
                <w:iCs/>
                <w:sz w:val="18"/>
                <w:szCs w:val="18"/>
              </w:rPr>
              <w:t>14101 29990</w:t>
            </w:r>
          </w:p>
        </w:tc>
        <w:tc>
          <w:tcPr>
            <w:tcW w:w="800" w:type="dxa"/>
            <w:tcBorders>
              <w:top w:val="nil"/>
              <w:left w:val="nil"/>
              <w:bottom w:val="single" w:sz="4" w:space="0" w:color="auto"/>
              <w:right w:val="single" w:sz="4" w:space="0" w:color="auto"/>
            </w:tcBorders>
            <w:shd w:val="clear" w:color="auto" w:fill="auto"/>
            <w:noWrap/>
            <w:vAlign w:val="bottom"/>
            <w:hideMark/>
          </w:tcPr>
          <w:p w14:paraId="1FAFAE22"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31B7FF22" w14:textId="77777777" w:rsidR="00A275BD" w:rsidRPr="008917C5" w:rsidRDefault="00A275BD" w:rsidP="00A275BD">
            <w:pPr>
              <w:jc w:val="center"/>
              <w:rPr>
                <w:i/>
                <w:iCs/>
                <w:sz w:val="18"/>
                <w:szCs w:val="18"/>
              </w:rPr>
            </w:pPr>
            <w:r w:rsidRPr="008917C5">
              <w:rPr>
                <w:i/>
                <w:iCs/>
                <w:sz w:val="18"/>
                <w:szCs w:val="18"/>
              </w:rPr>
              <w:t>26</w:t>
            </w:r>
          </w:p>
        </w:tc>
        <w:tc>
          <w:tcPr>
            <w:tcW w:w="810" w:type="dxa"/>
            <w:tcBorders>
              <w:top w:val="nil"/>
              <w:left w:val="nil"/>
              <w:bottom w:val="single" w:sz="4" w:space="0" w:color="auto"/>
              <w:right w:val="single" w:sz="4" w:space="0" w:color="auto"/>
            </w:tcBorders>
            <w:shd w:val="clear" w:color="auto" w:fill="auto"/>
            <w:noWrap/>
            <w:vAlign w:val="bottom"/>
            <w:hideMark/>
          </w:tcPr>
          <w:p w14:paraId="7AC37857" w14:textId="77777777" w:rsidR="00A275BD" w:rsidRPr="008917C5" w:rsidRDefault="00A275BD" w:rsidP="00A275BD">
            <w:pPr>
              <w:jc w:val="center"/>
              <w:rPr>
                <w:i/>
                <w:iCs/>
                <w:sz w:val="18"/>
                <w:szCs w:val="18"/>
              </w:rPr>
            </w:pPr>
            <w:r w:rsidRPr="008917C5">
              <w:rPr>
                <w:i/>
                <w:iCs/>
                <w:sz w:val="18"/>
                <w:szCs w:val="18"/>
              </w:rPr>
              <w:t>26</w:t>
            </w:r>
          </w:p>
        </w:tc>
      </w:tr>
      <w:tr w:rsidR="00A275BD" w:rsidRPr="008917C5" w14:paraId="453537C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62EAF5D"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580A5787"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FCCC098" w14:textId="77777777" w:rsidR="00A275BD" w:rsidRPr="008917C5" w:rsidRDefault="00A275BD" w:rsidP="00A275BD">
            <w:pPr>
              <w:jc w:val="center"/>
              <w:rPr>
                <w:i/>
                <w:iCs/>
                <w:sz w:val="18"/>
                <w:szCs w:val="18"/>
              </w:rPr>
            </w:pPr>
            <w:r w:rsidRPr="008917C5">
              <w:rPr>
                <w:i/>
                <w:iCs/>
                <w:sz w:val="18"/>
                <w:szCs w:val="18"/>
              </w:rPr>
              <w:t>0314</w:t>
            </w:r>
          </w:p>
        </w:tc>
        <w:tc>
          <w:tcPr>
            <w:tcW w:w="1360" w:type="dxa"/>
            <w:tcBorders>
              <w:top w:val="nil"/>
              <w:left w:val="nil"/>
              <w:bottom w:val="single" w:sz="4" w:space="0" w:color="auto"/>
              <w:right w:val="single" w:sz="4" w:space="0" w:color="auto"/>
            </w:tcBorders>
            <w:shd w:val="clear" w:color="auto" w:fill="auto"/>
            <w:noWrap/>
            <w:vAlign w:val="bottom"/>
            <w:hideMark/>
          </w:tcPr>
          <w:p w14:paraId="0D0545F0" w14:textId="77777777" w:rsidR="00A275BD" w:rsidRPr="008917C5" w:rsidRDefault="00A275BD" w:rsidP="00A275BD">
            <w:pPr>
              <w:jc w:val="center"/>
              <w:rPr>
                <w:sz w:val="18"/>
                <w:szCs w:val="18"/>
              </w:rPr>
            </w:pPr>
            <w:r w:rsidRPr="008917C5">
              <w:rPr>
                <w:sz w:val="18"/>
                <w:szCs w:val="18"/>
              </w:rPr>
              <w:t>14101 29990</w:t>
            </w:r>
          </w:p>
        </w:tc>
        <w:tc>
          <w:tcPr>
            <w:tcW w:w="800" w:type="dxa"/>
            <w:tcBorders>
              <w:top w:val="nil"/>
              <w:left w:val="nil"/>
              <w:bottom w:val="single" w:sz="4" w:space="0" w:color="auto"/>
              <w:right w:val="single" w:sz="4" w:space="0" w:color="auto"/>
            </w:tcBorders>
            <w:shd w:val="clear" w:color="auto" w:fill="auto"/>
            <w:noWrap/>
            <w:vAlign w:val="bottom"/>
            <w:hideMark/>
          </w:tcPr>
          <w:p w14:paraId="1E58BCF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4D55183B" w14:textId="77777777" w:rsidR="00A275BD" w:rsidRPr="008917C5" w:rsidRDefault="00A275BD" w:rsidP="00A275BD">
            <w:pPr>
              <w:jc w:val="center"/>
              <w:rPr>
                <w:sz w:val="18"/>
                <w:szCs w:val="18"/>
              </w:rPr>
            </w:pPr>
            <w:r w:rsidRPr="008917C5">
              <w:rPr>
                <w:sz w:val="18"/>
                <w:szCs w:val="18"/>
              </w:rPr>
              <w:t>26</w:t>
            </w:r>
          </w:p>
        </w:tc>
        <w:tc>
          <w:tcPr>
            <w:tcW w:w="810" w:type="dxa"/>
            <w:tcBorders>
              <w:top w:val="nil"/>
              <w:left w:val="nil"/>
              <w:bottom w:val="single" w:sz="4" w:space="0" w:color="auto"/>
              <w:right w:val="single" w:sz="4" w:space="0" w:color="auto"/>
            </w:tcBorders>
            <w:shd w:val="clear" w:color="auto" w:fill="auto"/>
            <w:noWrap/>
            <w:vAlign w:val="bottom"/>
            <w:hideMark/>
          </w:tcPr>
          <w:p w14:paraId="548F6F7E" w14:textId="77777777" w:rsidR="00A275BD" w:rsidRPr="008917C5" w:rsidRDefault="00A275BD" w:rsidP="00A275BD">
            <w:pPr>
              <w:jc w:val="center"/>
              <w:rPr>
                <w:sz w:val="18"/>
                <w:szCs w:val="18"/>
              </w:rPr>
            </w:pPr>
            <w:r w:rsidRPr="008917C5">
              <w:rPr>
                <w:sz w:val="18"/>
                <w:szCs w:val="18"/>
              </w:rPr>
              <w:t>26</w:t>
            </w:r>
          </w:p>
        </w:tc>
      </w:tr>
      <w:tr w:rsidR="00A275BD" w:rsidRPr="008917C5" w14:paraId="18F2F9C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5A8FACD"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5EAA3E7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42B840B" w14:textId="77777777" w:rsidR="00A275BD" w:rsidRPr="008917C5" w:rsidRDefault="00A275BD" w:rsidP="00A275BD">
            <w:pPr>
              <w:jc w:val="center"/>
              <w:rPr>
                <w:sz w:val="18"/>
                <w:szCs w:val="18"/>
              </w:rPr>
            </w:pPr>
            <w:r w:rsidRPr="008917C5">
              <w:rPr>
                <w:sz w:val="18"/>
                <w:szCs w:val="18"/>
              </w:rPr>
              <w:t>0314</w:t>
            </w:r>
          </w:p>
        </w:tc>
        <w:tc>
          <w:tcPr>
            <w:tcW w:w="1360" w:type="dxa"/>
            <w:tcBorders>
              <w:top w:val="nil"/>
              <w:left w:val="nil"/>
              <w:bottom w:val="single" w:sz="4" w:space="0" w:color="auto"/>
              <w:right w:val="single" w:sz="4" w:space="0" w:color="auto"/>
            </w:tcBorders>
            <w:shd w:val="clear" w:color="auto" w:fill="auto"/>
            <w:noWrap/>
            <w:vAlign w:val="bottom"/>
            <w:hideMark/>
          </w:tcPr>
          <w:p w14:paraId="54757CE7" w14:textId="77777777" w:rsidR="00A275BD" w:rsidRPr="008917C5" w:rsidRDefault="00A275BD" w:rsidP="00A275BD">
            <w:pPr>
              <w:jc w:val="center"/>
              <w:rPr>
                <w:sz w:val="18"/>
                <w:szCs w:val="18"/>
              </w:rPr>
            </w:pPr>
            <w:r w:rsidRPr="008917C5">
              <w:rPr>
                <w:sz w:val="18"/>
                <w:szCs w:val="18"/>
              </w:rPr>
              <w:t>14101 29990</w:t>
            </w:r>
          </w:p>
        </w:tc>
        <w:tc>
          <w:tcPr>
            <w:tcW w:w="800" w:type="dxa"/>
            <w:tcBorders>
              <w:top w:val="nil"/>
              <w:left w:val="nil"/>
              <w:bottom w:val="single" w:sz="4" w:space="0" w:color="auto"/>
              <w:right w:val="single" w:sz="4" w:space="0" w:color="auto"/>
            </w:tcBorders>
            <w:shd w:val="clear" w:color="auto" w:fill="auto"/>
            <w:noWrap/>
            <w:vAlign w:val="bottom"/>
            <w:hideMark/>
          </w:tcPr>
          <w:p w14:paraId="3A457AC4"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000000" w:fill="FFFFFF"/>
            <w:noWrap/>
            <w:vAlign w:val="bottom"/>
            <w:hideMark/>
          </w:tcPr>
          <w:p w14:paraId="16838AAC" w14:textId="77777777" w:rsidR="00A275BD" w:rsidRPr="008917C5" w:rsidRDefault="00A275BD" w:rsidP="00A275BD">
            <w:pPr>
              <w:jc w:val="center"/>
              <w:rPr>
                <w:sz w:val="18"/>
                <w:szCs w:val="18"/>
              </w:rPr>
            </w:pPr>
            <w:r w:rsidRPr="008917C5">
              <w:rPr>
                <w:sz w:val="18"/>
                <w:szCs w:val="18"/>
              </w:rPr>
              <w:t>26</w:t>
            </w:r>
          </w:p>
        </w:tc>
        <w:tc>
          <w:tcPr>
            <w:tcW w:w="810" w:type="dxa"/>
            <w:tcBorders>
              <w:top w:val="nil"/>
              <w:left w:val="nil"/>
              <w:bottom w:val="single" w:sz="4" w:space="0" w:color="auto"/>
              <w:right w:val="single" w:sz="4" w:space="0" w:color="auto"/>
            </w:tcBorders>
            <w:shd w:val="clear" w:color="000000" w:fill="FFFFFF"/>
            <w:noWrap/>
            <w:vAlign w:val="bottom"/>
            <w:hideMark/>
          </w:tcPr>
          <w:p w14:paraId="4F6B9750" w14:textId="77777777" w:rsidR="00A275BD" w:rsidRPr="008917C5" w:rsidRDefault="00A275BD" w:rsidP="00A275BD">
            <w:pPr>
              <w:jc w:val="center"/>
              <w:rPr>
                <w:sz w:val="18"/>
                <w:szCs w:val="18"/>
              </w:rPr>
            </w:pPr>
            <w:r w:rsidRPr="008917C5">
              <w:rPr>
                <w:sz w:val="18"/>
                <w:szCs w:val="18"/>
              </w:rPr>
              <w:t>26</w:t>
            </w:r>
          </w:p>
        </w:tc>
      </w:tr>
      <w:tr w:rsidR="00A275BD" w:rsidRPr="008917C5" w14:paraId="4C9BF40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3C660AE9" w14:textId="77777777" w:rsidR="00A275BD" w:rsidRPr="008917C5" w:rsidRDefault="00A275BD" w:rsidP="00A275BD">
            <w:pPr>
              <w:rPr>
                <w:sz w:val="18"/>
                <w:szCs w:val="18"/>
              </w:rPr>
            </w:pPr>
            <w:r w:rsidRPr="008917C5">
              <w:rPr>
                <w:sz w:val="18"/>
                <w:szCs w:val="18"/>
              </w:rPr>
              <w:t xml:space="preserve">МП "Культура Жигаловского муниципального образования на 2021-2025 </w:t>
            </w:r>
            <w:proofErr w:type="spellStart"/>
            <w:r w:rsidRPr="008917C5">
              <w:rPr>
                <w:sz w:val="18"/>
                <w:szCs w:val="18"/>
              </w:rPr>
              <w:t>гг</w:t>
            </w:r>
            <w:proofErr w:type="spellEnd"/>
            <w:r w:rsidRPr="008917C5">
              <w:rPr>
                <w:sz w:val="18"/>
                <w:szCs w:val="18"/>
              </w:rPr>
              <w:t>"</w:t>
            </w:r>
          </w:p>
        </w:tc>
        <w:tc>
          <w:tcPr>
            <w:tcW w:w="761" w:type="dxa"/>
            <w:tcBorders>
              <w:top w:val="nil"/>
              <w:left w:val="nil"/>
              <w:bottom w:val="single" w:sz="4" w:space="0" w:color="auto"/>
              <w:right w:val="single" w:sz="4" w:space="0" w:color="auto"/>
            </w:tcBorders>
            <w:shd w:val="clear" w:color="000000" w:fill="DAEEF3"/>
            <w:noWrap/>
            <w:vAlign w:val="bottom"/>
            <w:hideMark/>
          </w:tcPr>
          <w:p w14:paraId="31BD538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473A3570" w14:textId="77777777" w:rsidR="00A275BD" w:rsidRPr="008917C5" w:rsidRDefault="00A275BD" w:rsidP="00A275BD">
            <w:pPr>
              <w:jc w:val="center"/>
              <w:rPr>
                <w:sz w:val="18"/>
                <w:szCs w:val="18"/>
              </w:rPr>
            </w:pPr>
            <w:r w:rsidRPr="008917C5">
              <w:rPr>
                <w:sz w:val="18"/>
                <w:szCs w:val="18"/>
              </w:rPr>
              <w:t>0314</w:t>
            </w:r>
          </w:p>
        </w:tc>
        <w:tc>
          <w:tcPr>
            <w:tcW w:w="1360" w:type="dxa"/>
            <w:tcBorders>
              <w:top w:val="nil"/>
              <w:left w:val="nil"/>
              <w:bottom w:val="single" w:sz="4" w:space="0" w:color="auto"/>
              <w:right w:val="single" w:sz="4" w:space="0" w:color="auto"/>
            </w:tcBorders>
            <w:shd w:val="clear" w:color="000000" w:fill="DAEEF3"/>
            <w:noWrap/>
            <w:vAlign w:val="bottom"/>
            <w:hideMark/>
          </w:tcPr>
          <w:p w14:paraId="1F20E9E6" w14:textId="77777777" w:rsidR="00A275BD" w:rsidRPr="008917C5" w:rsidRDefault="00A275BD" w:rsidP="00A275BD">
            <w:pPr>
              <w:jc w:val="center"/>
              <w:rPr>
                <w:sz w:val="18"/>
                <w:szCs w:val="18"/>
              </w:rPr>
            </w:pPr>
            <w:r w:rsidRPr="008917C5">
              <w:rPr>
                <w:sz w:val="18"/>
                <w:szCs w:val="18"/>
              </w:rPr>
              <w:t>15000 00000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4CB9D8B9"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10BC0594" w14:textId="77777777" w:rsidR="00A275BD" w:rsidRPr="008917C5" w:rsidRDefault="00A275BD" w:rsidP="00A275BD">
            <w:pPr>
              <w:jc w:val="center"/>
              <w:rPr>
                <w:sz w:val="18"/>
                <w:szCs w:val="18"/>
              </w:rPr>
            </w:pPr>
            <w:r w:rsidRPr="008917C5">
              <w:rPr>
                <w:sz w:val="18"/>
                <w:szCs w:val="18"/>
              </w:rPr>
              <w:t>11,2</w:t>
            </w:r>
          </w:p>
        </w:tc>
        <w:tc>
          <w:tcPr>
            <w:tcW w:w="810" w:type="dxa"/>
            <w:tcBorders>
              <w:top w:val="nil"/>
              <w:left w:val="nil"/>
              <w:bottom w:val="single" w:sz="4" w:space="0" w:color="auto"/>
              <w:right w:val="single" w:sz="4" w:space="0" w:color="auto"/>
            </w:tcBorders>
            <w:shd w:val="clear" w:color="000000" w:fill="DAEEF3"/>
            <w:noWrap/>
            <w:vAlign w:val="bottom"/>
            <w:hideMark/>
          </w:tcPr>
          <w:p w14:paraId="182EC67A" w14:textId="77777777" w:rsidR="00A275BD" w:rsidRPr="008917C5" w:rsidRDefault="00A275BD" w:rsidP="00A275BD">
            <w:pPr>
              <w:jc w:val="center"/>
              <w:rPr>
                <w:sz w:val="18"/>
                <w:szCs w:val="18"/>
              </w:rPr>
            </w:pPr>
            <w:r w:rsidRPr="008917C5">
              <w:rPr>
                <w:sz w:val="18"/>
                <w:szCs w:val="18"/>
              </w:rPr>
              <w:t>11,2</w:t>
            </w:r>
          </w:p>
        </w:tc>
      </w:tr>
      <w:tr w:rsidR="00A275BD" w:rsidRPr="008917C5" w14:paraId="0D62FDD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5EDBD90" w14:textId="77777777" w:rsidR="00A275BD" w:rsidRPr="008917C5" w:rsidRDefault="00A275BD" w:rsidP="00A275BD">
            <w:pPr>
              <w:rPr>
                <w:i/>
                <w:iCs/>
                <w:sz w:val="18"/>
                <w:szCs w:val="18"/>
              </w:rPr>
            </w:pPr>
            <w:r w:rsidRPr="008917C5">
              <w:rPr>
                <w:i/>
                <w:iCs/>
                <w:sz w:val="18"/>
                <w:szCs w:val="18"/>
              </w:rPr>
              <w:t>Основное мероприятие "Профилактика экстремизма в области межэтнических и межконфессиональных отношений"</w:t>
            </w:r>
          </w:p>
        </w:tc>
        <w:tc>
          <w:tcPr>
            <w:tcW w:w="761" w:type="dxa"/>
            <w:tcBorders>
              <w:top w:val="nil"/>
              <w:left w:val="nil"/>
              <w:bottom w:val="single" w:sz="4" w:space="0" w:color="auto"/>
              <w:right w:val="single" w:sz="4" w:space="0" w:color="auto"/>
            </w:tcBorders>
            <w:shd w:val="clear" w:color="auto" w:fill="auto"/>
            <w:noWrap/>
            <w:vAlign w:val="bottom"/>
            <w:hideMark/>
          </w:tcPr>
          <w:p w14:paraId="5C8DEAF1"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B7B1124" w14:textId="77777777" w:rsidR="00A275BD" w:rsidRPr="008917C5" w:rsidRDefault="00A275BD" w:rsidP="00A275BD">
            <w:pPr>
              <w:jc w:val="center"/>
              <w:rPr>
                <w:i/>
                <w:iCs/>
                <w:sz w:val="18"/>
                <w:szCs w:val="18"/>
              </w:rPr>
            </w:pPr>
            <w:r w:rsidRPr="008917C5">
              <w:rPr>
                <w:i/>
                <w:iCs/>
                <w:sz w:val="18"/>
                <w:szCs w:val="18"/>
              </w:rPr>
              <w:t>0314</w:t>
            </w:r>
          </w:p>
        </w:tc>
        <w:tc>
          <w:tcPr>
            <w:tcW w:w="1360" w:type="dxa"/>
            <w:tcBorders>
              <w:top w:val="nil"/>
              <w:left w:val="nil"/>
              <w:bottom w:val="single" w:sz="4" w:space="0" w:color="auto"/>
              <w:right w:val="single" w:sz="4" w:space="0" w:color="auto"/>
            </w:tcBorders>
            <w:shd w:val="clear" w:color="auto" w:fill="auto"/>
            <w:noWrap/>
            <w:vAlign w:val="bottom"/>
            <w:hideMark/>
          </w:tcPr>
          <w:p w14:paraId="4B4D7A01" w14:textId="77777777" w:rsidR="00A275BD" w:rsidRPr="008917C5" w:rsidRDefault="00A275BD" w:rsidP="00A275BD">
            <w:pPr>
              <w:jc w:val="center"/>
              <w:rPr>
                <w:i/>
                <w:iCs/>
                <w:sz w:val="18"/>
                <w:szCs w:val="18"/>
              </w:rPr>
            </w:pPr>
            <w:r w:rsidRPr="008917C5">
              <w:rPr>
                <w:i/>
                <w:iCs/>
                <w:sz w:val="18"/>
                <w:szCs w:val="18"/>
              </w:rPr>
              <w:t>15003 00000</w:t>
            </w:r>
          </w:p>
        </w:tc>
        <w:tc>
          <w:tcPr>
            <w:tcW w:w="800" w:type="dxa"/>
            <w:tcBorders>
              <w:top w:val="nil"/>
              <w:left w:val="nil"/>
              <w:bottom w:val="single" w:sz="4" w:space="0" w:color="auto"/>
              <w:right w:val="single" w:sz="4" w:space="0" w:color="auto"/>
            </w:tcBorders>
            <w:shd w:val="clear" w:color="auto" w:fill="auto"/>
            <w:noWrap/>
            <w:vAlign w:val="bottom"/>
            <w:hideMark/>
          </w:tcPr>
          <w:p w14:paraId="764E4FBA"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35558AD5" w14:textId="77777777" w:rsidR="00A275BD" w:rsidRPr="008917C5" w:rsidRDefault="00A275BD" w:rsidP="00A275BD">
            <w:pPr>
              <w:jc w:val="center"/>
              <w:rPr>
                <w:i/>
                <w:iCs/>
                <w:sz w:val="18"/>
                <w:szCs w:val="18"/>
              </w:rPr>
            </w:pPr>
            <w:r w:rsidRPr="008917C5">
              <w:rPr>
                <w:i/>
                <w:iCs/>
                <w:sz w:val="18"/>
                <w:szCs w:val="18"/>
              </w:rPr>
              <w:t>11,2</w:t>
            </w:r>
          </w:p>
        </w:tc>
        <w:tc>
          <w:tcPr>
            <w:tcW w:w="810" w:type="dxa"/>
            <w:tcBorders>
              <w:top w:val="nil"/>
              <w:left w:val="nil"/>
              <w:bottom w:val="single" w:sz="4" w:space="0" w:color="auto"/>
              <w:right w:val="single" w:sz="4" w:space="0" w:color="auto"/>
            </w:tcBorders>
            <w:shd w:val="clear" w:color="auto" w:fill="auto"/>
            <w:noWrap/>
            <w:vAlign w:val="bottom"/>
            <w:hideMark/>
          </w:tcPr>
          <w:p w14:paraId="2DBBD563" w14:textId="77777777" w:rsidR="00A275BD" w:rsidRPr="008917C5" w:rsidRDefault="00A275BD" w:rsidP="00A275BD">
            <w:pPr>
              <w:jc w:val="center"/>
              <w:rPr>
                <w:i/>
                <w:iCs/>
                <w:sz w:val="18"/>
                <w:szCs w:val="18"/>
              </w:rPr>
            </w:pPr>
            <w:r w:rsidRPr="008917C5">
              <w:rPr>
                <w:i/>
                <w:iCs/>
                <w:sz w:val="18"/>
                <w:szCs w:val="18"/>
              </w:rPr>
              <w:t>11,2</w:t>
            </w:r>
          </w:p>
        </w:tc>
      </w:tr>
      <w:tr w:rsidR="00A275BD" w:rsidRPr="008917C5" w14:paraId="0E4BCCF0"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9B1EF70"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2A3B619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31BF01E" w14:textId="77777777" w:rsidR="00A275BD" w:rsidRPr="008917C5" w:rsidRDefault="00A275BD" w:rsidP="00A275BD">
            <w:pPr>
              <w:jc w:val="center"/>
              <w:rPr>
                <w:sz w:val="18"/>
                <w:szCs w:val="18"/>
              </w:rPr>
            </w:pPr>
            <w:r w:rsidRPr="008917C5">
              <w:rPr>
                <w:sz w:val="18"/>
                <w:szCs w:val="18"/>
              </w:rPr>
              <w:t>0314</w:t>
            </w:r>
          </w:p>
        </w:tc>
        <w:tc>
          <w:tcPr>
            <w:tcW w:w="1360" w:type="dxa"/>
            <w:tcBorders>
              <w:top w:val="nil"/>
              <w:left w:val="nil"/>
              <w:bottom w:val="single" w:sz="4" w:space="0" w:color="auto"/>
              <w:right w:val="single" w:sz="4" w:space="0" w:color="auto"/>
            </w:tcBorders>
            <w:shd w:val="clear" w:color="auto" w:fill="auto"/>
            <w:noWrap/>
            <w:vAlign w:val="bottom"/>
            <w:hideMark/>
          </w:tcPr>
          <w:p w14:paraId="21D777F5" w14:textId="77777777" w:rsidR="00A275BD" w:rsidRPr="008917C5" w:rsidRDefault="00A275BD" w:rsidP="00A275BD">
            <w:pPr>
              <w:jc w:val="center"/>
              <w:rPr>
                <w:sz w:val="18"/>
                <w:szCs w:val="18"/>
              </w:rPr>
            </w:pPr>
            <w:r w:rsidRPr="008917C5">
              <w:rPr>
                <w:sz w:val="18"/>
                <w:szCs w:val="18"/>
              </w:rPr>
              <w:t>15003 29990</w:t>
            </w:r>
          </w:p>
        </w:tc>
        <w:tc>
          <w:tcPr>
            <w:tcW w:w="800" w:type="dxa"/>
            <w:tcBorders>
              <w:top w:val="nil"/>
              <w:left w:val="nil"/>
              <w:bottom w:val="single" w:sz="4" w:space="0" w:color="auto"/>
              <w:right w:val="single" w:sz="4" w:space="0" w:color="auto"/>
            </w:tcBorders>
            <w:shd w:val="clear" w:color="auto" w:fill="auto"/>
            <w:noWrap/>
            <w:vAlign w:val="bottom"/>
            <w:hideMark/>
          </w:tcPr>
          <w:p w14:paraId="6221A94D"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4068CAC3" w14:textId="77777777" w:rsidR="00A275BD" w:rsidRPr="008917C5" w:rsidRDefault="00A275BD" w:rsidP="00A275BD">
            <w:pPr>
              <w:jc w:val="center"/>
              <w:rPr>
                <w:sz w:val="18"/>
                <w:szCs w:val="18"/>
              </w:rPr>
            </w:pPr>
            <w:r w:rsidRPr="008917C5">
              <w:rPr>
                <w:sz w:val="18"/>
                <w:szCs w:val="18"/>
              </w:rPr>
              <w:t>11,2</w:t>
            </w:r>
          </w:p>
        </w:tc>
        <w:tc>
          <w:tcPr>
            <w:tcW w:w="810" w:type="dxa"/>
            <w:tcBorders>
              <w:top w:val="nil"/>
              <w:left w:val="nil"/>
              <w:bottom w:val="single" w:sz="4" w:space="0" w:color="auto"/>
              <w:right w:val="single" w:sz="4" w:space="0" w:color="auto"/>
            </w:tcBorders>
            <w:shd w:val="clear" w:color="auto" w:fill="auto"/>
            <w:noWrap/>
            <w:vAlign w:val="bottom"/>
            <w:hideMark/>
          </w:tcPr>
          <w:p w14:paraId="0F3761E0" w14:textId="77777777" w:rsidR="00A275BD" w:rsidRPr="008917C5" w:rsidRDefault="00A275BD" w:rsidP="00A275BD">
            <w:pPr>
              <w:jc w:val="center"/>
              <w:rPr>
                <w:sz w:val="18"/>
                <w:szCs w:val="18"/>
              </w:rPr>
            </w:pPr>
            <w:r w:rsidRPr="008917C5">
              <w:rPr>
                <w:sz w:val="18"/>
                <w:szCs w:val="18"/>
              </w:rPr>
              <w:t>11,2</w:t>
            </w:r>
          </w:p>
        </w:tc>
      </w:tr>
      <w:tr w:rsidR="00A275BD" w:rsidRPr="008917C5" w14:paraId="409B3FDD"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D01D01C"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19996923"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D632893" w14:textId="77777777" w:rsidR="00A275BD" w:rsidRPr="008917C5" w:rsidRDefault="00A275BD" w:rsidP="00A275BD">
            <w:pPr>
              <w:jc w:val="center"/>
              <w:rPr>
                <w:sz w:val="18"/>
                <w:szCs w:val="18"/>
              </w:rPr>
            </w:pPr>
            <w:r w:rsidRPr="008917C5">
              <w:rPr>
                <w:sz w:val="18"/>
                <w:szCs w:val="18"/>
              </w:rPr>
              <w:t>0314</w:t>
            </w:r>
          </w:p>
        </w:tc>
        <w:tc>
          <w:tcPr>
            <w:tcW w:w="1360" w:type="dxa"/>
            <w:tcBorders>
              <w:top w:val="nil"/>
              <w:left w:val="nil"/>
              <w:bottom w:val="single" w:sz="4" w:space="0" w:color="auto"/>
              <w:right w:val="single" w:sz="4" w:space="0" w:color="auto"/>
            </w:tcBorders>
            <w:shd w:val="clear" w:color="auto" w:fill="auto"/>
            <w:noWrap/>
            <w:vAlign w:val="bottom"/>
            <w:hideMark/>
          </w:tcPr>
          <w:p w14:paraId="50186678" w14:textId="77777777" w:rsidR="00A275BD" w:rsidRPr="008917C5" w:rsidRDefault="00A275BD" w:rsidP="00A275BD">
            <w:pPr>
              <w:jc w:val="center"/>
              <w:rPr>
                <w:sz w:val="18"/>
                <w:szCs w:val="18"/>
              </w:rPr>
            </w:pPr>
            <w:r w:rsidRPr="008917C5">
              <w:rPr>
                <w:sz w:val="18"/>
                <w:szCs w:val="18"/>
              </w:rPr>
              <w:t>15003 29990</w:t>
            </w:r>
          </w:p>
        </w:tc>
        <w:tc>
          <w:tcPr>
            <w:tcW w:w="800" w:type="dxa"/>
            <w:tcBorders>
              <w:top w:val="nil"/>
              <w:left w:val="nil"/>
              <w:bottom w:val="single" w:sz="4" w:space="0" w:color="auto"/>
              <w:right w:val="single" w:sz="4" w:space="0" w:color="auto"/>
            </w:tcBorders>
            <w:shd w:val="clear" w:color="auto" w:fill="auto"/>
            <w:noWrap/>
            <w:vAlign w:val="bottom"/>
            <w:hideMark/>
          </w:tcPr>
          <w:p w14:paraId="531FE5FB"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000000" w:fill="FFFFFF"/>
            <w:noWrap/>
            <w:vAlign w:val="bottom"/>
            <w:hideMark/>
          </w:tcPr>
          <w:p w14:paraId="09C6A69A" w14:textId="77777777" w:rsidR="00A275BD" w:rsidRPr="008917C5" w:rsidRDefault="00A275BD" w:rsidP="00A275BD">
            <w:pPr>
              <w:jc w:val="center"/>
              <w:rPr>
                <w:sz w:val="18"/>
                <w:szCs w:val="18"/>
              </w:rPr>
            </w:pPr>
            <w:r w:rsidRPr="008917C5">
              <w:rPr>
                <w:sz w:val="18"/>
                <w:szCs w:val="18"/>
              </w:rPr>
              <w:t>11,2</w:t>
            </w:r>
          </w:p>
        </w:tc>
        <w:tc>
          <w:tcPr>
            <w:tcW w:w="810" w:type="dxa"/>
            <w:tcBorders>
              <w:top w:val="nil"/>
              <w:left w:val="nil"/>
              <w:bottom w:val="single" w:sz="4" w:space="0" w:color="auto"/>
              <w:right w:val="single" w:sz="4" w:space="0" w:color="auto"/>
            </w:tcBorders>
            <w:shd w:val="clear" w:color="000000" w:fill="FFFFFF"/>
            <w:noWrap/>
            <w:vAlign w:val="bottom"/>
            <w:hideMark/>
          </w:tcPr>
          <w:p w14:paraId="24F22250" w14:textId="77777777" w:rsidR="00A275BD" w:rsidRPr="008917C5" w:rsidRDefault="00A275BD" w:rsidP="00A275BD">
            <w:pPr>
              <w:jc w:val="center"/>
              <w:rPr>
                <w:sz w:val="18"/>
                <w:szCs w:val="18"/>
              </w:rPr>
            </w:pPr>
            <w:r w:rsidRPr="008917C5">
              <w:rPr>
                <w:sz w:val="18"/>
                <w:szCs w:val="18"/>
              </w:rPr>
              <w:t>11,2</w:t>
            </w:r>
          </w:p>
        </w:tc>
      </w:tr>
      <w:tr w:rsidR="00A275BD" w:rsidRPr="008917C5" w14:paraId="170AB85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1EEDE9AA" w14:textId="77777777" w:rsidR="00A275BD" w:rsidRPr="008917C5" w:rsidRDefault="00A275BD" w:rsidP="00A275BD">
            <w:pPr>
              <w:rPr>
                <w:sz w:val="18"/>
                <w:szCs w:val="18"/>
              </w:rPr>
            </w:pPr>
            <w:r w:rsidRPr="008917C5">
              <w:rPr>
                <w:sz w:val="18"/>
                <w:szCs w:val="18"/>
              </w:rPr>
              <w:t>Национальная экономика</w:t>
            </w:r>
          </w:p>
        </w:tc>
        <w:tc>
          <w:tcPr>
            <w:tcW w:w="761" w:type="dxa"/>
            <w:tcBorders>
              <w:top w:val="nil"/>
              <w:left w:val="nil"/>
              <w:bottom w:val="single" w:sz="4" w:space="0" w:color="auto"/>
              <w:right w:val="single" w:sz="4" w:space="0" w:color="auto"/>
            </w:tcBorders>
            <w:shd w:val="clear" w:color="000000" w:fill="FFFF00"/>
            <w:noWrap/>
            <w:vAlign w:val="bottom"/>
            <w:hideMark/>
          </w:tcPr>
          <w:p w14:paraId="2829D336"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679877C9" w14:textId="77777777" w:rsidR="00A275BD" w:rsidRPr="008917C5" w:rsidRDefault="00A275BD" w:rsidP="00A275BD">
            <w:pPr>
              <w:jc w:val="center"/>
              <w:rPr>
                <w:sz w:val="18"/>
                <w:szCs w:val="18"/>
              </w:rPr>
            </w:pPr>
            <w:r w:rsidRPr="008917C5">
              <w:rPr>
                <w:sz w:val="18"/>
                <w:szCs w:val="18"/>
              </w:rPr>
              <w:t>0400</w:t>
            </w:r>
          </w:p>
        </w:tc>
        <w:tc>
          <w:tcPr>
            <w:tcW w:w="1360" w:type="dxa"/>
            <w:tcBorders>
              <w:top w:val="nil"/>
              <w:left w:val="nil"/>
              <w:bottom w:val="single" w:sz="4" w:space="0" w:color="auto"/>
              <w:right w:val="single" w:sz="4" w:space="0" w:color="auto"/>
            </w:tcBorders>
            <w:shd w:val="clear" w:color="000000" w:fill="FFFF00"/>
            <w:noWrap/>
            <w:vAlign w:val="bottom"/>
            <w:hideMark/>
          </w:tcPr>
          <w:p w14:paraId="5F384A8F"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0D914969"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19BA057B" w14:textId="77777777" w:rsidR="00A275BD" w:rsidRPr="008917C5" w:rsidRDefault="00A275BD" w:rsidP="00A275BD">
            <w:pPr>
              <w:jc w:val="center"/>
              <w:rPr>
                <w:sz w:val="18"/>
                <w:szCs w:val="18"/>
              </w:rPr>
            </w:pPr>
            <w:r w:rsidRPr="008917C5">
              <w:rPr>
                <w:sz w:val="18"/>
                <w:szCs w:val="18"/>
              </w:rPr>
              <w:t>19202,1</w:t>
            </w:r>
          </w:p>
        </w:tc>
        <w:tc>
          <w:tcPr>
            <w:tcW w:w="810" w:type="dxa"/>
            <w:tcBorders>
              <w:top w:val="nil"/>
              <w:left w:val="nil"/>
              <w:bottom w:val="single" w:sz="4" w:space="0" w:color="auto"/>
              <w:right w:val="single" w:sz="4" w:space="0" w:color="auto"/>
            </w:tcBorders>
            <w:shd w:val="clear" w:color="000000" w:fill="FFFF00"/>
            <w:noWrap/>
            <w:vAlign w:val="bottom"/>
            <w:hideMark/>
          </w:tcPr>
          <w:p w14:paraId="10710C57" w14:textId="77777777" w:rsidR="00A275BD" w:rsidRPr="008917C5" w:rsidRDefault="00A275BD" w:rsidP="00A275BD">
            <w:pPr>
              <w:jc w:val="center"/>
              <w:rPr>
                <w:sz w:val="18"/>
                <w:szCs w:val="18"/>
              </w:rPr>
            </w:pPr>
            <w:r w:rsidRPr="008917C5">
              <w:rPr>
                <w:sz w:val="18"/>
                <w:szCs w:val="18"/>
              </w:rPr>
              <w:t>19337,4</w:t>
            </w:r>
          </w:p>
        </w:tc>
      </w:tr>
      <w:tr w:rsidR="00A275BD" w:rsidRPr="008917C5" w14:paraId="70DA742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C4D79B"/>
            <w:vAlign w:val="bottom"/>
            <w:hideMark/>
          </w:tcPr>
          <w:p w14:paraId="114E4789" w14:textId="77777777" w:rsidR="00A275BD" w:rsidRPr="008917C5" w:rsidRDefault="00A275BD" w:rsidP="00A275BD">
            <w:pPr>
              <w:rPr>
                <w:i/>
                <w:iCs/>
                <w:sz w:val="18"/>
                <w:szCs w:val="18"/>
              </w:rPr>
            </w:pPr>
            <w:r w:rsidRPr="008917C5">
              <w:rPr>
                <w:i/>
                <w:iCs/>
                <w:sz w:val="18"/>
                <w:szCs w:val="18"/>
              </w:rPr>
              <w:t>Общеэкономические вопросы</w:t>
            </w:r>
          </w:p>
        </w:tc>
        <w:tc>
          <w:tcPr>
            <w:tcW w:w="761" w:type="dxa"/>
            <w:tcBorders>
              <w:top w:val="nil"/>
              <w:left w:val="nil"/>
              <w:bottom w:val="single" w:sz="4" w:space="0" w:color="auto"/>
              <w:right w:val="single" w:sz="4" w:space="0" w:color="auto"/>
            </w:tcBorders>
            <w:shd w:val="clear" w:color="000000" w:fill="C4D79B"/>
            <w:vAlign w:val="bottom"/>
            <w:hideMark/>
          </w:tcPr>
          <w:p w14:paraId="031AFE28"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C4D79B"/>
            <w:noWrap/>
            <w:vAlign w:val="bottom"/>
            <w:hideMark/>
          </w:tcPr>
          <w:p w14:paraId="3D94FE87" w14:textId="77777777" w:rsidR="00A275BD" w:rsidRPr="008917C5" w:rsidRDefault="00A275BD" w:rsidP="00A275BD">
            <w:pPr>
              <w:jc w:val="center"/>
              <w:rPr>
                <w:i/>
                <w:iCs/>
                <w:sz w:val="18"/>
                <w:szCs w:val="18"/>
              </w:rPr>
            </w:pPr>
            <w:r w:rsidRPr="008917C5">
              <w:rPr>
                <w:i/>
                <w:iCs/>
                <w:sz w:val="18"/>
                <w:szCs w:val="18"/>
              </w:rPr>
              <w:t>0401</w:t>
            </w:r>
          </w:p>
        </w:tc>
        <w:tc>
          <w:tcPr>
            <w:tcW w:w="1360" w:type="dxa"/>
            <w:tcBorders>
              <w:top w:val="nil"/>
              <w:left w:val="nil"/>
              <w:bottom w:val="single" w:sz="4" w:space="0" w:color="auto"/>
              <w:right w:val="single" w:sz="4" w:space="0" w:color="auto"/>
            </w:tcBorders>
            <w:shd w:val="clear" w:color="000000" w:fill="C4D79B"/>
            <w:noWrap/>
            <w:vAlign w:val="bottom"/>
            <w:hideMark/>
          </w:tcPr>
          <w:p w14:paraId="17F54B27"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3850D3F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C4D79B"/>
            <w:noWrap/>
            <w:vAlign w:val="bottom"/>
            <w:hideMark/>
          </w:tcPr>
          <w:p w14:paraId="0FDF5D95" w14:textId="77777777" w:rsidR="00A275BD" w:rsidRPr="008917C5" w:rsidRDefault="00A275BD" w:rsidP="00A275BD">
            <w:pPr>
              <w:jc w:val="center"/>
              <w:rPr>
                <w:i/>
                <w:iCs/>
                <w:sz w:val="18"/>
                <w:szCs w:val="18"/>
              </w:rPr>
            </w:pPr>
            <w:r w:rsidRPr="008917C5">
              <w:rPr>
                <w:i/>
                <w:iCs/>
                <w:sz w:val="18"/>
                <w:szCs w:val="18"/>
              </w:rPr>
              <w:t>101,4</w:t>
            </w:r>
          </w:p>
        </w:tc>
        <w:tc>
          <w:tcPr>
            <w:tcW w:w="810" w:type="dxa"/>
            <w:tcBorders>
              <w:top w:val="nil"/>
              <w:left w:val="nil"/>
              <w:bottom w:val="single" w:sz="4" w:space="0" w:color="auto"/>
              <w:right w:val="single" w:sz="4" w:space="0" w:color="auto"/>
            </w:tcBorders>
            <w:shd w:val="clear" w:color="000000" w:fill="C4D79B"/>
            <w:noWrap/>
            <w:vAlign w:val="bottom"/>
            <w:hideMark/>
          </w:tcPr>
          <w:p w14:paraId="0715C3DF" w14:textId="77777777" w:rsidR="00A275BD" w:rsidRPr="008917C5" w:rsidRDefault="00A275BD" w:rsidP="00A275BD">
            <w:pPr>
              <w:jc w:val="center"/>
              <w:rPr>
                <w:i/>
                <w:iCs/>
                <w:sz w:val="18"/>
                <w:szCs w:val="18"/>
              </w:rPr>
            </w:pPr>
            <w:r w:rsidRPr="008917C5">
              <w:rPr>
                <w:i/>
                <w:iCs/>
                <w:sz w:val="18"/>
                <w:szCs w:val="18"/>
              </w:rPr>
              <w:t>101,4</w:t>
            </w:r>
          </w:p>
        </w:tc>
      </w:tr>
      <w:tr w:rsidR="00A275BD" w:rsidRPr="008917C5" w14:paraId="50EA8690"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7A72429" w14:textId="77777777" w:rsidR="00A275BD" w:rsidRPr="008917C5" w:rsidRDefault="00A275BD" w:rsidP="00A275BD">
            <w:pPr>
              <w:rPr>
                <w:i/>
                <w:iCs/>
                <w:sz w:val="18"/>
                <w:szCs w:val="18"/>
              </w:rPr>
            </w:pPr>
            <w:r w:rsidRPr="008917C5">
              <w:rPr>
                <w:i/>
                <w:iCs/>
                <w:sz w:val="18"/>
                <w:szCs w:val="18"/>
              </w:rPr>
              <w:t>Осуществление реализации государственных полномочий</w:t>
            </w:r>
          </w:p>
        </w:tc>
        <w:tc>
          <w:tcPr>
            <w:tcW w:w="761" w:type="dxa"/>
            <w:tcBorders>
              <w:top w:val="nil"/>
              <w:left w:val="nil"/>
              <w:bottom w:val="single" w:sz="4" w:space="0" w:color="auto"/>
              <w:right w:val="single" w:sz="4" w:space="0" w:color="auto"/>
            </w:tcBorders>
            <w:shd w:val="clear" w:color="000000" w:fill="FFFFFF"/>
            <w:vAlign w:val="bottom"/>
            <w:hideMark/>
          </w:tcPr>
          <w:p w14:paraId="3222F5A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2373A27" w14:textId="77777777" w:rsidR="00A275BD" w:rsidRPr="008917C5" w:rsidRDefault="00A275BD" w:rsidP="00A275BD">
            <w:pPr>
              <w:jc w:val="center"/>
              <w:rPr>
                <w:i/>
                <w:iCs/>
                <w:sz w:val="18"/>
                <w:szCs w:val="18"/>
              </w:rPr>
            </w:pPr>
            <w:r w:rsidRPr="008917C5">
              <w:rPr>
                <w:i/>
                <w:iCs/>
                <w:sz w:val="18"/>
                <w:szCs w:val="18"/>
              </w:rPr>
              <w:t>0401</w:t>
            </w:r>
          </w:p>
        </w:tc>
        <w:tc>
          <w:tcPr>
            <w:tcW w:w="1360" w:type="dxa"/>
            <w:tcBorders>
              <w:top w:val="nil"/>
              <w:left w:val="nil"/>
              <w:bottom w:val="single" w:sz="4" w:space="0" w:color="auto"/>
              <w:right w:val="single" w:sz="4" w:space="0" w:color="auto"/>
            </w:tcBorders>
            <w:shd w:val="clear" w:color="000000" w:fill="FFFFFF"/>
            <w:noWrap/>
            <w:vAlign w:val="bottom"/>
            <w:hideMark/>
          </w:tcPr>
          <w:p w14:paraId="1BBE90E9" w14:textId="77777777" w:rsidR="00A275BD" w:rsidRPr="008917C5" w:rsidRDefault="00A275BD" w:rsidP="00A275BD">
            <w:pPr>
              <w:jc w:val="center"/>
              <w:rPr>
                <w:i/>
                <w:iCs/>
                <w:sz w:val="18"/>
                <w:szCs w:val="18"/>
              </w:rPr>
            </w:pPr>
            <w:r w:rsidRPr="008917C5">
              <w:rPr>
                <w:i/>
                <w:iCs/>
                <w:sz w:val="18"/>
                <w:szCs w:val="18"/>
              </w:rPr>
              <w:t>80000 00000</w:t>
            </w:r>
          </w:p>
        </w:tc>
        <w:tc>
          <w:tcPr>
            <w:tcW w:w="800" w:type="dxa"/>
            <w:tcBorders>
              <w:top w:val="nil"/>
              <w:left w:val="nil"/>
              <w:bottom w:val="single" w:sz="4" w:space="0" w:color="auto"/>
              <w:right w:val="single" w:sz="4" w:space="0" w:color="auto"/>
            </w:tcBorders>
            <w:shd w:val="clear" w:color="000000" w:fill="FFFFFF"/>
            <w:noWrap/>
            <w:vAlign w:val="bottom"/>
            <w:hideMark/>
          </w:tcPr>
          <w:p w14:paraId="78C9EA9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539EA03" w14:textId="77777777" w:rsidR="00A275BD" w:rsidRPr="008917C5" w:rsidRDefault="00A275BD" w:rsidP="00A275BD">
            <w:pPr>
              <w:jc w:val="center"/>
              <w:rPr>
                <w:sz w:val="18"/>
                <w:szCs w:val="18"/>
              </w:rPr>
            </w:pPr>
            <w:r w:rsidRPr="008917C5">
              <w:rPr>
                <w:sz w:val="18"/>
                <w:szCs w:val="18"/>
              </w:rPr>
              <w:t>101,4</w:t>
            </w:r>
          </w:p>
        </w:tc>
        <w:tc>
          <w:tcPr>
            <w:tcW w:w="810" w:type="dxa"/>
            <w:tcBorders>
              <w:top w:val="nil"/>
              <w:left w:val="nil"/>
              <w:bottom w:val="single" w:sz="4" w:space="0" w:color="auto"/>
              <w:right w:val="single" w:sz="4" w:space="0" w:color="auto"/>
            </w:tcBorders>
            <w:shd w:val="clear" w:color="000000" w:fill="FFFFFF"/>
            <w:noWrap/>
            <w:vAlign w:val="bottom"/>
            <w:hideMark/>
          </w:tcPr>
          <w:p w14:paraId="49D36DCD" w14:textId="77777777" w:rsidR="00A275BD" w:rsidRPr="008917C5" w:rsidRDefault="00A275BD" w:rsidP="00A275BD">
            <w:pPr>
              <w:jc w:val="center"/>
              <w:rPr>
                <w:sz w:val="18"/>
                <w:szCs w:val="18"/>
              </w:rPr>
            </w:pPr>
            <w:r w:rsidRPr="008917C5">
              <w:rPr>
                <w:sz w:val="18"/>
                <w:szCs w:val="18"/>
              </w:rPr>
              <w:t>101,4</w:t>
            </w:r>
          </w:p>
        </w:tc>
      </w:tr>
      <w:tr w:rsidR="00A275BD" w:rsidRPr="008917C5" w14:paraId="5901D59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03933AE" w14:textId="77777777" w:rsidR="00A275BD" w:rsidRPr="008917C5" w:rsidRDefault="00A275BD" w:rsidP="00A275BD">
            <w:pPr>
              <w:rPr>
                <w:sz w:val="18"/>
                <w:szCs w:val="18"/>
              </w:rPr>
            </w:pPr>
            <w:r w:rsidRPr="008917C5">
              <w:rPr>
                <w:sz w:val="18"/>
                <w:szCs w:val="18"/>
              </w:rPr>
              <w:t xml:space="preserve">Осуществление отдельных областных государственных </w:t>
            </w:r>
            <w:proofErr w:type="spellStart"/>
            <w:r w:rsidRPr="008917C5">
              <w:rPr>
                <w:sz w:val="18"/>
                <w:szCs w:val="18"/>
              </w:rPr>
              <w:t>полномочийв</w:t>
            </w:r>
            <w:proofErr w:type="spellEnd"/>
            <w:r w:rsidRPr="008917C5">
              <w:rPr>
                <w:sz w:val="18"/>
                <w:szCs w:val="18"/>
              </w:rPr>
              <w:t xml:space="preserve"> сфере водоснабжения и водоотведения</w:t>
            </w:r>
          </w:p>
        </w:tc>
        <w:tc>
          <w:tcPr>
            <w:tcW w:w="761" w:type="dxa"/>
            <w:tcBorders>
              <w:top w:val="nil"/>
              <w:left w:val="nil"/>
              <w:bottom w:val="single" w:sz="4" w:space="0" w:color="auto"/>
              <w:right w:val="single" w:sz="4" w:space="0" w:color="auto"/>
            </w:tcBorders>
            <w:shd w:val="clear" w:color="000000" w:fill="FFFFFF"/>
            <w:vAlign w:val="bottom"/>
            <w:hideMark/>
          </w:tcPr>
          <w:p w14:paraId="3D806D3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2EB542B" w14:textId="77777777" w:rsidR="00A275BD" w:rsidRPr="008917C5" w:rsidRDefault="00A275BD" w:rsidP="00A275BD">
            <w:pPr>
              <w:jc w:val="center"/>
              <w:rPr>
                <w:sz w:val="18"/>
                <w:szCs w:val="18"/>
              </w:rPr>
            </w:pPr>
            <w:r w:rsidRPr="008917C5">
              <w:rPr>
                <w:sz w:val="18"/>
                <w:szCs w:val="18"/>
              </w:rPr>
              <w:t>0401</w:t>
            </w:r>
          </w:p>
        </w:tc>
        <w:tc>
          <w:tcPr>
            <w:tcW w:w="1360" w:type="dxa"/>
            <w:tcBorders>
              <w:top w:val="nil"/>
              <w:left w:val="nil"/>
              <w:bottom w:val="single" w:sz="4" w:space="0" w:color="auto"/>
              <w:right w:val="single" w:sz="4" w:space="0" w:color="auto"/>
            </w:tcBorders>
            <w:shd w:val="clear" w:color="000000" w:fill="FFFFFF"/>
            <w:noWrap/>
            <w:vAlign w:val="bottom"/>
            <w:hideMark/>
          </w:tcPr>
          <w:p w14:paraId="1908A009" w14:textId="77777777" w:rsidR="00A275BD" w:rsidRPr="008917C5" w:rsidRDefault="00A275BD" w:rsidP="00A275BD">
            <w:pPr>
              <w:jc w:val="center"/>
              <w:rPr>
                <w:sz w:val="18"/>
                <w:szCs w:val="18"/>
              </w:rPr>
            </w:pPr>
            <w:r w:rsidRPr="008917C5">
              <w:rPr>
                <w:sz w:val="18"/>
                <w:szCs w:val="18"/>
              </w:rPr>
              <w:t>80000 73110</w:t>
            </w:r>
          </w:p>
        </w:tc>
        <w:tc>
          <w:tcPr>
            <w:tcW w:w="800" w:type="dxa"/>
            <w:tcBorders>
              <w:top w:val="nil"/>
              <w:left w:val="nil"/>
              <w:bottom w:val="single" w:sz="4" w:space="0" w:color="auto"/>
              <w:right w:val="single" w:sz="4" w:space="0" w:color="auto"/>
            </w:tcBorders>
            <w:shd w:val="clear" w:color="000000" w:fill="FFFFFF"/>
            <w:noWrap/>
            <w:vAlign w:val="bottom"/>
            <w:hideMark/>
          </w:tcPr>
          <w:p w14:paraId="7AF02567"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69D7D0BC" w14:textId="77777777" w:rsidR="00A275BD" w:rsidRPr="008917C5" w:rsidRDefault="00A275BD" w:rsidP="00A275BD">
            <w:pPr>
              <w:jc w:val="center"/>
              <w:rPr>
                <w:i/>
                <w:iCs/>
                <w:sz w:val="18"/>
                <w:szCs w:val="18"/>
              </w:rPr>
            </w:pPr>
            <w:r w:rsidRPr="008917C5">
              <w:rPr>
                <w:i/>
                <w:iCs/>
                <w:sz w:val="18"/>
                <w:szCs w:val="18"/>
              </w:rPr>
              <w:t>101,4</w:t>
            </w:r>
          </w:p>
        </w:tc>
        <w:tc>
          <w:tcPr>
            <w:tcW w:w="810" w:type="dxa"/>
            <w:tcBorders>
              <w:top w:val="nil"/>
              <w:left w:val="nil"/>
              <w:bottom w:val="single" w:sz="4" w:space="0" w:color="auto"/>
              <w:right w:val="single" w:sz="4" w:space="0" w:color="auto"/>
            </w:tcBorders>
            <w:shd w:val="clear" w:color="auto" w:fill="auto"/>
            <w:noWrap/>
            <w:vAlign w:val="bottom"/>
            <w:hideMark/>
          </w:tcPr>
          <w:p w14:paraId="176FA0EE" w14:textId="77777777" w:rsidR="00A275BD" w:rsidRPr="008917C5" w:rsidRDefault="00A275BD" w:rsidP="00A275BD">
            <w:pPr>
              <w:jc w:val="center"/>
              <w:rPr>
                <w:i/>
                <w:iCs/>
                <w:sz w:val="18"/>
                <w:szCs w:val="18"/>
              </w:rPr>
            </w:pPr>
            <w:r w:rsidRPr="008917C5">
              <w:rPr>
                <w:i/>
                <w:iCs/>
                <w:sz w:val="18"/>
                <w:szCs w:val="18"/>
              </w:rPr>
              <w:t>101,4</w:t>
            </w:r>
          </w:p>
        </w:tc>
      </w:tr>
      <w:tr w:rsidR="00A275BD" w:rsidRPr="008917C5" w14:paraId="3CFCF3AF"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66C9F7C" w14:textId="77777777" w:rsidR="00A275BD" w:rsidRPr="008917C5" w:rsidRDefault="00A275BD" w:rsidP="00A275BD">
            <w:pPr>
              <w:rPr>
                <w:sz w:val="18"/>
                <w:szCs w:val="18"/>
              </w:rPr>
            </w:pPr>
            <w:r w:rsidRPr="008917C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vAlign w:val="bottom"/>
            <w:hideMark/>
          </w:tcPr>
          <w:p w14:paraId="002F1B6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A3B49F0" w14:textId="77777777" w:rsidR="00A275BD" w:rsidRPr="008917C5" w:rsidRDefault="00A275BD" w:rsidP="00A275BD">
            <w:pPr>
              <w:jc w:val="center"/>
              <w:rPr>
                <w:sz w:val="18"/>
                <w:szCs w:val="18"/>
              </w:rPr>
            </w:pPr>
            <w:r w:rsidRPr="008917C5">
              <w:rPr>
                <w:sz w:val="18"/>
                <w:szCs w:val="18"/>
              </w:rPr>
              <w:t>0401</w:t>
            </w:r>
          </w:p>
        </w:tc>
        <w:tc>
          <w:tcPr>
            <w:tcW w:w="1360" w:type="dxa"/>
            <w:tcBorders>
              <w:top w:val="nil"/>
              <w:left w:val="nil"/>
              <w:bottom w:val="single" w:sz="4" w:space="0" w:color="auto"/>
              <w:right w:val="single" w:sz="4" w:space="0" w:color="auto"/>
            </w:tcBorders>
            <w:shd w:val="clear" w:color="000000" w:fill="FFFFFF"/>
            <w:noWrap/>
            <w:vAlign w:val="bottom"/>
            <w:hideMark/>
          </w:tcPr>
          <w:p w14:paraId="3F9037E8" w14:textId="77777777" w:rsidR="00A275BD" w:rsidRPr="008917C5" w:rsidRDefault="00A275BD" w:rsidP="00A275BD">
            <w:pPr>
              <w:jc w:val="center"/>
              <w:rPr>
                <w:sz w:val="18"/>
                <w:szCs w:val="18"/>
              </w:rPr>
            </w:pPr>
            <w:r w:rsidRPr="008917C5">
              <w:rPr>
                <w:sz w:val="18"/>
                <w:szCs w:val="18"/>
              </w:rPr>
              <w:t>80000 73110</w:t>
            </w:r>
          </w:p>
        </w:tc>
        <w:tc>
          <w:tcPr>
            <w:tcW w:w="800" w:type="dxa"/>
            <w:tcBorders>
              <w:top w:val="nil"/>
              <w:left w:val="nil"/>
              <w:bottom w:val="single" w:sz="4" w:space="0" w:color="auto"/>
              <w:right w:val="single" w:sz="4" w:space="0" w:color="auto"/>
            </w:tcBorders>
            <w:shd w:val="clear" w:color="000000" w:fill="FFFFFF"/>
            <w:noWrap/>
            <w:vAlign w:val="bottom"/>
            <w:hideMark/>
          </w:tcPr>
          <w:p w14:paraId="1ABD9E98" w14:textId="77777777" w:rsidR="00A275BD" w:rsidRPr="008917C5" w:rsidRDefault="00A275BD" w:rsidP="00A275BD">
            <w:pPr>
              <w:jc w:val="center"/>
              <w:rPr>
                <w:sz w:val="18"/>
                <w:szCs w:val="18"/>
              </w:rPr>
            </w:pPr>
            <w:r w:rsidRPr="008917C5">
              <w:rPr>
                <w:sz w:val="18"/>
                <w:szCs w:val="18"/>
              </w:rPr>
              <w:t>100</w:t>
            </w:r>
          </w:p>
        </w:tc>
        <w:tc>
          <w:tcPr>
            <w:tcW w:w="977" w:type="dxa"/>
            <w:tcBorders>
              <w:top w:val="nil"/>
              <w:left w:val="nil"/>
              <w:bottom w:val="single" w:sz="4" w:space="0" w:color="auto"/>
              <w:right w:val="single" w:sz="4" w:space="0" w:color="auto"/>
            </w:tcBorders>
            <w:shd w:val="clear" w:color="auto" w:fill="auto"/>
            <w:noWrap/>
            <w:vAlign w:val="bottom"/>
            <w:hideMark/>
          </w:tcPr>
          <w:p w14:paraId="7779E27D" w14:textId="77777777" w:rsidR="00A275BD" w:rsidRPr="008917C5" w:rsidRDefault="00A275BD" w:rsidP="00A275BD">
            <w:pPr>
              <w:jc w:val="center"/>
              <w:rPr>
                <w:sz w:val="18"/>
                <w:szCs w:val="18"/>
              </w:rPr>
            </w:pPr>
            <w:r w:rsidRPr="008917C5">
              <w:rPr>
                <w:sz w:val="18"/>
                <w:szCs w:val="18"/>
              </w:rPr>
              <w:t>96,2</w:t>
            </w:r>
          </w:p>
        </w:tc>
        <w:tc>
          <w:tcPr>
            <w:tcW w:w="810" w:type="dxa"/>
            <w:tcBorders>
              <w:top w:val="nil"/>
              <w:left w:val="nil"/>
              <w:bottom w:val="single" w:sz="4" w:space="0" w:color="auto"/>
              <w:right w:val="single" w:sz="4" w:space="0" w:color="auto"/>
            </w:tcBorders>
            <w:shd w:val="clear" w:color="auto" w:fill="auto"/>
            <w:noWrap/>
            <w:vAlign w:val="bottom"/>
            <w:hideMark/>
          </w:tcPr>
          <w:p w14:paraId="19F2DB3C" w14:textId="77777777" w:rsidR="00A275BD" w:rsidRPr="008917C5" w:rsidRDefault="00A275BD" w:rsidP="00A275BD">
            <w:pPr>
              <w:jc w:val="center"/>
              <w:rPr>
                <w:sz w:val="18"/>
                <w:szCs w:val="18"/>
              </w:rPr>
            </w:pPr>
            <w:r w:rsidRPr="008917C5">
              <w:rPr>
                <w:sz w:val="18"/>
                <w:szCs w:val="18"/>
              </w:rPr>
              <w:t>96,2</w:t>
            </w:r>
          </w:p>
        </w:tc>
      </w:tr>
      <w:tr w:rsidR="00A275BD" w:rsidRPr="008917C5" w14:paraId="308ECEDA"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F1D62A8"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vAlign w:val="bottom"/>
            <w:hideMark/>
          </w:tcPr>
          <w:p w14:paraId="355E97F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8F84C14" w14:textId="77777777" w:rsidR="00A275BD" w:rsidRPr="008917C5" w:rsidRDefault="00A275BD" w:rsidP="00A275BD">
            <w:pPr>
              <w:jc w:val="center"/>
              <w:rPr>
                <w:sz w:val="18"/>
                <w:szCs w:val="18"/>
              </w:rPr>
            </w:pPr>
            <w:r w:rsidRPr="008917C5">
              <w:rPr>
                <w:sz w:val="18"/>
                <w:szCs w:val="18"/>
              </w:rPr>
              <w:t>0401</w:t>
            </w:r>
          </w:p>
        </w:tc>
        <w:tc>
          <w:tcPr>
            <w:tcW w:w="1360" w:type="dxa"/>
            <w:tcBorders>
              <w:top w:val="nil"/>
              <w:left w:val="nil"/>
              <w:bottom w:val="single" w:sz="4" w:space="0" w:color="auto"/>
              <w:right w:val="single" w:sz="4" w:space="0" w:color="auto"/>
            </w:tcBorders>
            <w:shd w:val="clear" w:color="000000" w:fill="FFFFFF"/>
            <w:noWrap/>
            <w:vAlign w:val="bottom"/>
            <w:hideMark/>
          </w:tcPr>
          <w:p w14:paraId="388B45FA" w14:textId="77777777" w:rsidR="00A275BD" w:rsidRPr="008917C5" w:rsidRDefault="00A275BD" w:rsidP="00A275BD">
            <w:pPr>
              <w:jc w:val="center"/>
              <w:rPr>
                <w:sz w:val="18"/>
                <w:szCs w:val="18"/>
              </w:rPr>
            </w:pPr>
            <w:r w:rsidRPr="008917C5">
              <w:rPr>
                <w:sz w:val="18"/>
                <w:szCs w:val="18"/>
              </w:rPr>
              <w:t>80000 73110</w:t>
            </w:r>
          </w:p>
        </w:tc>
        <w:tc>
          <w:tcPr>
            <w:tcW w:w="800" w:type="dxa"/>
            <w:tcBorders>
              <w:top w:val="nil"/>
              <w:left w:val="nil"/>
              <w:bottom w:val="single" w:sz="4" w:space="0" w:color="auto"/>
              <w:right w:val="single" w:sz="4" w:space="0" w:color="auto"/>
            </w:tcBorders>
            <w:shd w:val="clear" w:color="000000" w:fill="FFFFFF"/>
            <w:noWrap/>
            <w:vAlign w:val="bottom"/>
            <w:hideMark/>
          </w:tcPr>
          <w:p w14:paraId="52084FD3"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23EB40D9" w14:textId="77777777" w:rsidR="00A275BD" w:rsidRPr="008917C5" w:rsidRDefault="00A275BD" w:rsidP="00A275BD">
            <w:pPr>
              <w:jc w:val="center"/>
              <w:rPr>
                <w:sz w:val="18"/>
                <w:szCs w:val="18"/>
              </w:rPr>
            </w:pPr>
            <w:r w:rsidRPr="008917C5">
              <w:rPr>
                <w:sz w:val="18"/>
                <w:szCs w:val="18"/>
              </w:rPr>
              <w:t>5,2</w:t>
            </w:r>
          </w:p>
        </w:tc>
        <w:tc>
          <w:tcPr>
            <w:tcW w:w="810" w:type="dxa"/>
            <w:tcBorders>
              <w:top w:val="nil"/>
              <w:left w:val="nil"/>
              <w:bottom w:val="single" w:sz="4" w:space="0" w:color="auto"/>
              <w:right w:val="single" w:sz="4" w:space="0" w:color="auto"/>
            </w:tcBorders>
            <w:shd w:val="clear" w:color="auto" w:fill="auto"/>
            <w:noWrap/>
            <w:vAlign w:val="bottom"/>
            <w:hideMark/>
          </w:tcPr>
          <w:p w14:paraId="13238D97" w14:textId="77777777" w:rsidR="00A275BD" w:rsidRPr="008917C5" w:rsidRDefault="00A275BD" w:rsidP="00A275BD">
            <w:pPr>
              <w:jc w:val="center"/>
              <w:rPr>
                <w:sz w:val="18"/>
                <w:szCs w:val="18"/>
              </w:rPr>
            </w:pPr>
            <w:r w:rsidRPr="008917C5">
              <w:rPr>
                <w:sz w:val="18"/>
                <w:szCs w:val="18"/>
              </w:rPr>
              <w:t>5,2</w:t>
            </w:r>
          </w:p>
        </w:tc>
      </w:tr>
      <w:tr w:rsidR="00A275BD" w:rsidRPr="008917C5" w14:paraId="183A5CF0"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C4D79B"/>
            <w:vAlign w:val="bottom"/>
            <w:hideMark/>
          </w:tcPr>
          <w:p w14:paraId="71A246BA" w14:textId="77777777" w:rsidR="00A275BD" w:rsidRPr="008917C5" w:rsidRDefault="00A275BD" w:rsidP="00A275BD">
            <w:pPr>
              <w:rPr>
                <w:i/>
                <w:iCs/>
                <w:sz w:val="18"/>
                <w:szCs w:val="18"/>
              </w:rPr>
            </w:pPr>
            <w:r w:rsidRPr="008917C5">
              <w:rPr>
                <w:i/>
                <w:iCs/>
                <w:sz w:val="18"/>
                <w:szCs w:val="18"/>
              </w:rPr>
              <w:t>Транспорт</w:t>
            </w:r>
          </w:p>
        </w:tc>
        <w:tc>
          <w:tcPr>
            <w:tcW w:w="761" w:type="dxa"/>
            <w:tcBorders>
              <w:top w:val="nil"/>
              <w:left w:val="nil"/>
              <w:bottom w:val="single" w:sz="4" w:space="0" w:color="auto"/>
              <w:right w:val="single" w:sz="4" w:space="0" w:color="auto"/>
            </w:tcBorders>
            <w:shd w:val="clear" w:color="000000" w:fill="C4D79B"/>
            <w:noWrap/>
            <w:vAlign w:val="bottom"/>
            <w:hideMark/>
          </w:tcPr>
          <w:p w14:paraId="79803CFC"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C4D79B"/>
            <w:noWrap/>
            <w:vAlign w:val="bottom"/>
            <w:hideMark/>
          </w:tcPr>
          <w:p w14:paraId="47B093A5" w14:textId="77777777" w:rsidR="00A275BD" w:rsidRPr="008917C5" w:rsidRDefault="00A275BD" w:rsidP="00A275BD">
            <w:pPr>
              <w:jc w:val="center"/>
              <w:rPr>
                <w:i/>
                <w:iCs/>
                <w:sz w:val="18"/>
                <w:szCs w:val="18"/>
              </w:rPr>
            </w:pPr>
            <w:r w:rsidRPr="008917C5">
              <w:rPr>
                <w:i/>
                <w:iCs/>
                <w:sz w:val="18"/>
                <w:szCs w:val="18"/>
              </w:rPr>
              <w:t>0408</w:t>
            </w:r>
          </w:p>
        </w:tc>
        <w:tc>
          <w:tcPr>
            <w:tcW w:w="1360" w:type="dxa"/>
            <w:tcBorders>
              <w:top w:val="nil"/>
              <w:left w:val="nil"/>
              <w:bottom w:val="single" w:sz="4" w:space="0" w:color="auto"/>
              <w:right w:val="single" w:sz="4" w:space="0" w:color="auto"/>
            </w:tcBorders>
            <w:shd w:val="clear" w:color="000000" w:fill="C4D79B"/>
            <w:noWrap/>
            <w:vAlign w:val="bottom"/>
            <w:hideMark/>
          </w:tcPr>
          <w:p w14:paraId="5C1D03C5"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60268CCF"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C4D79B"/>
            <w:noWrap/>
            <w:vAlign w:val="bottom"/>
            <w:hideMark/>
          </w:tcPr>
          <w:p w14:paraId="41F4BEC9" w14:textId="77777777" w:rsidR="00A275BD" w:rsidRPr="008917C5" w:rsidRDefault="00A275BD" w:rsidP="00A275BD">
            <w:pPr>
              <w:jc w:val="center"/>
              <w:rPr>
                <w:i/>
                <w:iCs/>
                <w:sz w:val="18"/>
                <w:szCs w:val="18"/>
              </w:rPr>
            </w:pPr>
            <w:r w:rsidRPr="008917C5">
              <w:rPr>
                <w:i/>
                <w:iCs/>
                <w:sz w:val="18"/>
                <w:szCs w:val="18"/>
              </w:rPr>
              <w:t>3500</w:t>
            </w:r>
          </w:p>
        </w:tc>
        <w:tc>
          <w:tcPr>
            <w:tcW w:w="810" w:type="dxa"/>
            <w:tcBorders>
              <w:top w:val="nil"/>
              <w:left w:val="nil"/>
              <w:bottom w:val="single" w:sz="4" w:space="0" w:color="auto"/>
              <w:right w:val="single" w:sz="4" w:space="0" w:color="auto"/>
            </w:tcBorders>
            <w:shd w:val="clear" w:color="000000" w:fill="C4D79B"/>
            <w:noWrap/>
            <w:vAlign w:val="bottom"/>
            <w:hideMark/>
          </w:tcPr>
          <w:p w14:paraId="6547F9D6" w14:textId="77777777" w:rsidR="00A275BD" w:rsidRPr="008917C5" w:rsidRDefault="00A275BD" w:rsidP="00A275BD">
            <w:pPr>
              <w:jc w:val="center"/>
              <w:rPr>
                <w:i/>
                <w:iCs/>
                <w:sz w:val="18"/>
                <w:szCs w:val="18"/>
              </w:rPr>
            </w:pPr>
            <w:r w:rsidRPr="008917C5">
              <w:rPr>
                <w:i/>
                <w:iCs/>
                <w:sz w:val="18"/>
                <w:szCs w:val="18"/>
              </w:rPr>
              <w:t>3500</w:t>
            </w:r>
          </w:p>
        </w:tc>
      </w:tr>
      <w:tr w:rsidR="00A275BD" w:rsidRPr="008917C5" w14:paraId="524077CC"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20C1851" w14:textId="77777777" w:rsidR="00A275BD" w:rsidRPr="008917C5" w:rsidRDefault="00A275BD" w:rsidP="00A275BD">
            <w:pPr>
              <w:rPr>
                <w:i/>
                <w:iCs/>
                <w:sz w:val="18"/>
                <w:szCs w:val="18"/>
              </w:rPr>
            </w:pPr>
            <w:r w:rsidRPr="008917C5">
              <w:rPr>
                <w:i/>
                <w:iCs/>
                <w:sz w:val="18"/>
                <w:szCs w:val="18"/>
              </w:rPr>
              <w:t>Автомобильный транспорт</w:t>
            </w:r>
          </w:p>
        </w:tc>
        <w:tc>
          <w:tcPr>
            <w:tcW w:w="761" w:type="dxa"/>
            <w:tcBorders>
              <w:top w:val="nil"/>
              <w:left w:val="nil"/>
              <w:bottom w:val="single" w:sz="4" w:space="0" w:color="auto"/>
              <w:right w:val="single" w:sz="4" w:space="0" w:color="auto"/>
            </w:tcBorders>
            <w:shd w:val="clear" w:color="auto" w:fill="auto"/>
            <w:noWrap/>
            <w:vAlign w:val="bottom"/>
            <w:hideMark/>
          </w:tcPr>
          <w:p w14:paraId="750D8695"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2F0F3F2" w14:textId="77777777" w:rsidR="00A275BD" w:rsidRPr="008917C5" w:rsidRDefault="00A275BD" w:rsidP="00A275BD">
            <w:pPr>
              <w:jc w:val="center"/>
              <w:rPr>
                <w:i/>
                <w:iCs/>
                <w:sz w:val="18"/>
                <w:szCs w:val="18"/>
              </w:rPr>
            </w:pPr>
            <w:r w:rsidRPr="008917C5">
              <w:rPr>
                <w:i/>
                <w:iCs/>
                <w:sz w:val="18"/>
                <w:szCs w:val="18"/>
              </w:rPr>
              <w:t>0408</w:t>
            </w:r>
          </w:p>
        </w:tc>
        <w:tc>
          <w:tcPr>
            <w:tcW w:w="1360" w:type="dxa"/>
            <w:tcBorders>
              <w:top w:val="nil"/>
              <w:left w:val="nil"/>
              <w:bottom w:val="single" w:sz="4" w:space="0" w:color="auto"/>
              <w:right w:val="single" w:sz="4" w:space="0" w:color="auto"/>
            </w:tcBorders>
            <w:shd w:val="clear" w:color="auto" w:fill="auto"/>
            <w:noWrap/>
            <w:vAlign w:val="bottom"/>
            <w:hideMark/>
          </w:tcPr>
          <w:p w14:paraId="10CB6176"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566977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2BCDF239" w14:textId="77777777" w:rsidR="00A275BD" w:rsidRPr="008917C5" w:rsidRDefault="00A275BD" w:rsidP="00A275BD">
            <w:pPr>
              <w:jc w:val="center"/>
              <w:rPr>
                <w:i/>
                <w:iCs/>
                <w:sz w:val="18"/>
                <w:szCs w:val="18"/>
              </w:rPr>
            </w:pPr>
            <w:r w:rsidRPr="008917C5">
              <w:rPr>
                <w:i/>
                <w:iCs/>
                <w:sz w:val="18"/>
                <w:szCs w:val="18"/>
              </w:rPr>
              <w:t>3500</w:t>
            </w:r>
          </w:p>
        </w:tc>
        <w:tc>
          <w:tcPr>
            <w:tcW w:w="810" w:type="dxa"/>
            <w:tcBorders>
              <w:top w:val="nil"/>
              <w:left w:val="nil"/>
              <w:bottom w:val="single" w:sz="4" w:space="0" w:color="auto"/>
              <w:right w:val="single" w:sz="4" w:space="0" w:color="auto"/>
            </w:tcBorders>
            <w:shd w:val="clear" w:color="auto" w:fill="auto"/>
            <w:noWrap/>
            <w:vAlign w:val="bottom"/>
            <w:hideMark/>
          </w:tcPr>
          <w:p w14:paraId="16D23273" w14:textId="77777777" w:rsidR="00A275BD" w:rsidRPr="008917C5" w:rsidRDefault="00A275BD" w:rsidP="00A275BD">
            <w:pPr>
              <w:jc w:val="center"/>
              <w:rPr>
                <w:i/>
                <w:iCs/>
                <w:sz w:val="18"/>
                <w:szCs w:val="18"/>
              </w:rPr>
            </w:pPr>
            <w:r w:rsidRPr="008917C5">
              <w:rPr>
                <w:i/>
                <w:iCs/>
                <w:sz w:val="18"/>
                <w:szCs w:val="18"/>
              </w:rPr>
              <w:t>3500</w:t>
            </w:r>
          </w:p>
        </w:tc>
      </w:tr>
      <w:tr w:rsidR="00A275BD" w:rsidRPr="008917C5" w14:paraId="1F93F39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0E40A84D" w14:textId="77777777" w:rsidR="00A275BD" w:rsidRPr="008917C5" w:rsidRDefault="00A275BD" w:rsidP="00A275BD">
            <w:pPr>
              <w:rPr>
                <w:sz w:val="18"/>
                <w:szCs w:val="18"/>
              </w:rPr>
            </w:pPr>
            <w:r w:rsidRPr="008917C5">
              <w:rPr>
                <w:sz w:val="18"/>
                <w:szCs w:val="18"/>
              </w:rPr>
              <w:t>МП "Комплексное развитие транспортной инфраструктуры Жигаловского муниципального образования на 2017-2025гг."</w:t>
            </w:r>
          </w:p>
        </w:tc>
        <w:tc>
          <w:tcPr>
            <w:tcW w:w="761" w:type="dxa"/>
            <w:tcBorders>
              <w:top w:val="nil"/>
              <w:left w:val="nil"/>
              <w:bottom w:val="single" w:sz="4" w:space="0" w:color="auto"/>
              <w:right w:val="single" w:sz="4" w:space="0" w:color="auto"/>
            </w:tcBorders>
            <w:shd w:val="clear" w:color="000000" w:fill="DAEEF3"/>
            <w:noWrap/>
            <w:vAlign w:val="bottom"/>
            <w:hideMark/>
          </w:tcPr>
          <w:p w14:paraId="6185479F"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51197AB3" w14:textId="77777777" w:rsidR="00A275BD" w:rsidRPr="008917C5" w:rsidRDefault="00A275BD" w:rsidP="00A275BD">
            <w:pPr>
              <w:jc w:val="center"/>
              <w:rPr>
                <w:sz w:val="18"/>
                <w:szCs w:val="18"/>
              </w:rPr>
            </w:pPr>
            <w:r w:rsidRPr="008917C5">
              <w:rPr>
                <w:sz w:val="18"/>
                <w:szCs w:val="18"/>
              </w:rPr>
              <w:t>0408</w:t>
            </w:r>
          </w:p>
        </w:tc>
        <w:tc>
          <w:tcPr>
            <w:tcW w:w="1360" w:type="dxa"/>
            <w:tcBorders>
              <w:top w:val="nil"/>
              <w:left w:val="nil"/>
              <w:bottom w:val="single" w:sz="4" w:space="0" w:color="auto"/>
              <w:right w:val="single" w:sz="4" w:space="0" w:color="auto"/>
            </w:tcBorders>
            <w:shd w:val="clear" w:color="000000" w:fill="DAEEF3"/>
            <w:noWrap/>
            <w:vAlign w:val="bottom"/>
            <w:hideMark/>
          </w:tcPr>
          <w:p w14:paraId="5984F9FF" w14:textId="77777777" w:rsidR="00A275BD" w:rsidRPr="008917C5" w:rsidRDefault="00A275BD" w:rsidP="00A275BD">
            <w:pPr>
              <w:jc w:val="center"/>
              <w:rPr>
                <w:sz w:val="18"/>
                <w:szCs w:val="18"/>
              </w:rPr>
            </w:pPr>
            <w:r w:rsidRPr="008917C5">
              <w:rPr>
                <w:sz w:val="18"/>
                <w:szCs w:val="18"/>
              </w:rPr>
              <w:t>07000 00000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5D7784BA"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4D2BAC49" w14:textId="77777777" w:rsidR="00A275BD" w:rsidRPr="008917C5" w:rsidRDefault="00A275BD" w:rsidP="00A275BD">
            <w:pPr>
              <w:jc w:val="center"/>
              <w:rPr>
                <w:sz w:val="18"/>
                <w:szCs w:val="18"/>
              </w:rPr>
            </w:pPr>
            <w:r w:rsidRPr="008917C5">
              <w:rPr>
                <w:sz w:val="18"/>
                <w:szCs w:val="18"/>
              </w:rPr>
              <w:t>3500</w:t>
            </w:r>
          </w:p>
        </w:tc>
        <w:tc>
          <w:tcPr>
            <w:tcW w:w="810" w:type="dxa"/>
            <w:tcBorders>
              <w:top w:val="nil"/>
              <w:left w:val="nil"/>
              <w:bottom w:val="single" w:sz="4" w:space="0" w:color="auto"/>
              <w:right w:val="single" w:sz="4" w:space="0" w:color="auto"/>
            </w:tcBorders>
            <w:shd w:val="clear" w:color="000000" w:fill="DAEEF3"/>
            <w:noWrap/>
            <w:vAlign w:val="bottom"/>
            <w:hideMark/>
          </w:tcPr>
          <w:p w14:paraId="1F7D48C2" w14:textId="77777777" w:rsidR="00A275BD" w:rsidRPr="008917C5" w:rsidRDefault="00A275BD" w:rsidP="00A275BD">
            <w:pPr>
              <w:jc w:val="center"/>
              <w:rPr>
                <w:sz w:val="18"/>
                <w:szCs w:val="18"/>
              </w:rPr>
            </w:pPr>
            <w:r w:rsidRPr="008917C5">
              <w:rPr>
                <w:sz w:val="18"/>
                <w:szCs w:val="18"/>
              </w:rPr>
              <w:t>3500</w:t>
            </w:r>
          </w:p>
        </w:tc>
      </w:tr>
      <w:tr w:rsidR="00A275BD" w:rsidRPr="008917C5" w14:paraId="34133CC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9F581E4" w14:textId="77777777" w:rsidR="00A275BD" w:rsidRPr="008917C5" w:rsidRDefault="00A275BD" w:rsidP="00A275BD">
            <w:pPr>
              <w:rPr>
                <w:i/>
                <w:iCs/>
                <w:sz w:val="18"/>
                <w:szCs w:val="18"/>
              </w:rPr>
            </w:pPr>
            <w:r w:rsidRPr="008917C5">
              <w:rPr>
                <w:i/>
                <w:iCs/>
                <w:sz w:val="18"/>
                <w:szCs w:val="18"/>
              </w:rPr>
              <w:t>Основное мероприятие "Организация регулярных перевозок по муниципальным маршрутам автомобильным транспортом"</w:t>
            </w:r>
          </w:p>
        </w:tc>
        <w:tc>
          <w:tcPr>
            <w:tcW w:w="761" w:type="dxa"/>
            <w:tcBorders>
              <w:top w:val="nil"/>
              <w:left w:val="nil"/>
              <w:bottom w:val="single" w:sz="4" w:space="0" w:color="auto"/>
              <w:right w:val="single" w:sz="4" w:space="0" w:color="auto"/>
            </w:tcBorders>
            <w:shd w:val="clear" w:color="auto" w:fill="auto"/>
            <w:noWrap/>
            <w:vAlign w:val="bottom"/>
            <w:hideMark/>
          </w:tcPr>
          <w:p w14:paraId="2A84AF9E"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F52052F" w14:textId="77777777" w:rsidR="00A275BD" w:rsidRPr="008917C5" w:rsidRDefault="00A275BD" w:rsidP="00A275BD">
            <w:pPr>
              <w:jc w:val="center"/>
              <w:rPr>
                <w:i/>
                <w:iCs/>
                <w:sz w:val="18"/>
                <w:szCs w:val="18"/>
              </w:rPr>
            </w:pPr>
            <w:r w:rsidRPr="008917C5">
              <w:rPr>
                <w:i/>
                <w:iCs/>
                <w:sz w:val="18"/>
                <w:szCs w:val="18"/>
              </w:rPr>
              <w:t>0408</w:t>
            </w:r>
          </w:p>
        </w:tc>
        <w:tc>
          <w:tcPr>
            <w:tcW w:w="1360" w:type="dxa"/>
            <w:tcBorders>
              <w:top w:val="nil"/>
              <w:left w:val="nil"/>
              <w:bottom w:val="single" w:sz="4" w:space="0" w:color="auto"/>
              <w:right w:val="single" w:sz="4" w:space="0" w:color="auto"/>
            </w:tcBorders>
            <w:shd w:val="clear" w:color="000000" w:fill="FFFFFF"/>
            <w:noWrap/>
            <w:vAlign w:val="bottom"/>
            <w:hideMark/>
          </w:tcPr>
          <w:p w14:paraId="489DAC2C" w14:textId="77777777" w:rsidR="00A275BD" w:rsidRPr="008917C5" w:rsidRDefault="00A275BD" w:rsidP="00A275BD">
            <w:pPr>
              <w:jc w:val="center"/>
              <w:rPr>
                <w:i/>
                <w:iCs/>
                <w:sz w:val="18"/>
                <w:szCs w:val="18"/>
              </w:rPr>
            </w:pPr>
            <w:r w:rsidRPr="008917C5">
              <w:rPr>
                <w:i/>
                <w:iCs/>
                <w:sz w:val="18"/>
                <w:szCs w:val="18"/>
              </w:rPr>
              <w:t>07004 00000</w:t>
            </w:r>
          </w:p>
        </w:tc>
        <w:tc>
          <w:tcPr>
            <w:tcW w:w="800" w:type="dxa"/>
            <w:tcBorders>
              <w:top w:val="nil"/>
              <w:left w:val="nil"/>
              <w:bottom w:val="single" w:sz="4" w:space="0" w:color="auto"/>
              <w:right w:val="single" w:sz="4" w:space="0" w:color="auto"/>
            </w:tcBorders>
            <w:shd w:val="clear" w:color="000000" w:fill="FFFFFF"/>
            <w:noWrap/>
            <w:vAlign w:val="bottom"/>
            <w:hideMark/>
          </w:tcPr>
          <w:p w14:paraId="63E2F47D"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14CA5DD1" w14:textId="77777777" w:rsidR="00A275BD" w:rsidRPr="008917C5" w:rsidRDefault="00A275BD" w:rsidP="00A275BD">
            <w:pPr>
              <w:jc w:val="center"/>
              <w:rPr>
                <w:i/>
                <w:iCs/>
                <w:sz w:val="18"/>
                <w:szCs w:val="18"/>
              </w:rPr>
            </w:pPr>
            <w:r w:rsidRPr="008917C5">
              <w:rPr>
                <w:i/>
                <w:iCs/>
                <w:sz w:val="18"/>
                <w:szCs w:val="18"/>
              </w:rPr>
              <w:t>3500</w:t>
            </w:r>
          </w:p>
        </w:tc>
        <w:tc>
          <w:tcPr>
            <w:tcW w:w="810" w:type="dxa"/>
            <w:tcBorders>
              <w:top w:val="nil"/>
              <w:left w:val="nil"/>
              <w:bottom w:val="single" w:sz="4" w:space="0" w:color="auto"/>
              <w:right w:val="single" w:sz="4" w:space="0" w:color="auto"/>
            </w:tcBorders>
            <w:shd w:val="clear" w:color="auto" w:fill="auto"/>
            <w:noWrap/>
            <w:vAlign w:val="bottom"/>
            <w:hideMark/>
          </w:tcPr>
          <w:p w14:paraId="327DDED0" w14:textId="77777777" w:rsidR="00A275BD" w:rsidRPr="008917C5" w:rsidRDefault="00A275BD" w:rsidP="00A275BD">
            <w:pPr>
              <w:jc w:val="center"/>
              <w:rPr>
                <w:i/>
                <w:iCs/>
                <w:sz w:val="18"/>
                <w:szCs w:val="18"/>
              </w:rPr>
            </w:pPr>
            <w:r w:rsidRPr="008917C5">
              <w:rPr>
                <w:i/>
                <w:iCs/>
                <w:sz w:val="18"/>
                <w:szCs w:val="18"/>
              </w:rPr>
              <w:t>3500</w:t>
            </w:r>
          </w:p>
        </w:tc>
      </w:tr>
      <w:tr w:rsidR="00A275BD" w:rsidRPr="008917C5" w14:paraId="478A7DE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61105804"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4B0D7F9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FE4EADE" w14:textId="77777777" w:rsidR="00A275BD" w:rsidRPr="008917C5" w:rsidRDefault="00A275BD" w:rsidP="00A275BD">
            <w:pPr>
              <w:jc w:val="center"/>
              <w:rPr>
                <w:sz w:val="18"/>
                <w:szCs w:val="18"/>
              </w:rPr>
            </w:pPr>
            <w:r w:rsidRPr="008917C5">
              <w:rPr>
                <w:sz w:val="18"/>
                <w:szCs w:val="18"/>
              </w:rPr>
              <w:t>0408</w:t>
            </w:r>
          </w:p>
        </w:tc>
        <w:tc>
          <w:tcPr>
            <w:tcW w:w="1360" w:type="dxa"/>
            <w:tcBorders>
              <w:top w:val="nil"/>
              <w:left w:val="nil"/>
              <w:bottom w:val="single" w:sz="4" w:space="0" w:color="auto"/>
              <w:right w:val="single" w:sz="4" w:space="0" w:color="auto"/>
            </w:tcBorders>
            <w:shd w:val="clear" w:color="000000" w:fill="FFFFFF"/>
            <w:noWrap/>
            <w:vAlign w:val="bottom"/>
            <w:hideMark/>
          </w:tcPr>
          <w:p w14:paraId="6C134221" w14:textId="77777777" w:rsidR="00A275BD" w:rsidRPr="008917C5" w:rsidRDefault="00A275BD" w:rsidP="00A275BD">
            <w:pPr>
              <w:jc w:val="center"/>
              <w:rPr>
                <w:sz w:val="18"/>
                <w:szCs w:val="18"/>
              </w:rPr>
            </w:pPr>
            <w:r w:rsidRPr="008917C5">
              <w:rPr>
                <w:sz w:val="18"/>
                <w:szCs w:val="18"/>
              </w:rPr>
              <w:t>07004 29990</w:t>
            </w:r>
          </w:p>
        </w:tc>
        <w:tc>
          <w:tcPr>
            <w:tcW w:w="800" w:type="dxa"/>
            <w:tcBorders>
              <w:top w:val="nil"/>
              <w:left w:val="nil"/>
              <w:bottom w:val="single" w:sz="4" w:space="0" w:color="auto"/>
              <w:right w:val="single" w:sz="4" w:space="0" w:color="auto"/>
            </w:tcBorders>
            <w:shd w:val="clear" w:color="000000" w:fill="FFFFFF"/>
            <w:noWrap/>
            <w:vAlign w:val="bottom"/>
            <w:hideMark/>
          </w:tcPr>
          <w:p w14:paraId="39DCD304"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67981100" w14:textId="77777777" w:rsidR="00A275BD" w:rsidRPr="008917C5" w:rsidRDefault="00A275BD" w:rsidP="00A275BD">
            <w:pPr>
              <w:jc w:val="center"/>
              <w:rPr>
                <w:sz w:val="18"/>
                <w:szCs w:val="18"/>
              </w:rPr>
            </w:pPr>
            <w:r w:rsidRPr="008917C5">
              <w:rPr>
                <w:sz w:val="18"/>
                <w:szCs w:val="18"/>
              </w:rPr>
              <w:t>3500</w:t>
            </w:r>
          </w:p>
        </w:tc>
        <w:tc>
          <w:tcPr>
            <w:tcW w:w="810" w:type="dxa"/>
            <w:tcBorders>
              <w:top w:val="nil"/>
              <w:left w:val="nil"/>
              <w:bottom w:val="single" w:sz="4" w:space="0" w:color="auto"/>
              <w:right w:val="single" w:sz="4" w:space="0" w:color="auto"/>
            </w:tcBorders>
            <w:shd w:val="clear" w:color="auto" w:fill="auto"/>
            <w:noWrap/>
            <w:vAlign w:val="bottom"/>
            <w:hideMark/>
          </w:tcPr>
          <w:p w14:paraId="4FD110F4" w14:textId="77777777" w:rsidR="00A275BD" w:rsidRPr="008917C5" w:rsidRDefault="00A275BD" w:rsidP="00A275BD">
            <w:pPr>
              <w:jc w:val="center"/>
              <w:rPr>
                <w:sz w:val="18"/>
                <w:szCs w:val="18"/>
              </w:rPr>
            </w:pPr>
            <w:r w:rsidRPr="008917C5">
              <w:rPr>
                <w:sz w:val="18"/>
                <w:szCs w:val="18"/>
              </w:rPr>
              <w:t>3500</w:t>
            </w:r>
          </w:p>
        </w:tc>
      </w:tr>
      <w:tr w:rsidR="00A275BD" w:rsidRPr="008917C5" w14:paraId="601AF741"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70DA12D" w14:textId="77777777" w:rsidR="00A275BD" w:rsidRPr="008917C5" w:rsidRDefault="00A275BD" w:rsidP="00A275BD">
            <w:pPr>
              <w:rPr>
                <w:sz w:val="18"/>
                <w:szCs w:val="18"/>
              </w:rPr>
            </w:pPr>
            <w:r w:rsidRPr="008917C5">
              <w:rPr>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14:paraId="50ECF80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DF4766B" w14:textId="77777777" w:rsidR="00A275BD" w:rsidRPr="008917C5" w:rsidRDefault="00A275BD" w:rsidP="00A275BD">
            <w:pPr>
              <w:jc w:val="center"/>
              <w:rPr>
                <w:sz w:val="18"/>
                <w:szCs w:val="18"/>
              </w:rPr>
            </w:pPr>
            <w:r w:rsidRPr="008917C5">
              <w:rPr>
                <w:sz w:val="18"/>
                <w:szCs w:val="18"/>
              </w:rPr>
              <w:t>0408</w:t>
            </w:r>
          </w:p>
        </w:tc>
        <w:tc>
          <w:tcPr>
            <w:tcW w:w="1360" w:type="dxa"/>
            <w:tcBorders>
              <w:top w:val="nil"/>
              <w:left w:val="nil"/>
              <w:bottom w:val="single" w:sz="4" w:space="0" w:color="auto"/>
              <w:right w:val="single" w:sz="4" w:space="0" w:color="auto"/>
            </w:tcBorders>
            <w:shd w:val="clear" w:color="000000" w:fill="FFFFFF"/>
            <w:noWrap/>
            <w:vAlign w:val="bottom"/>
            <w:hideMark/>
          </w:tcPr>
          <w:p w14:paraId="166FB819" w14:textId="77777777" w:rsidR="00A275BD" w:rsidRPr="008917C5" w:rsidRDefault="00A275BD" w:rsidP="00A275BD">
            <w:pPr>
              <w:jc w:val="center"/>
              <w:rPr>
                <w:sz w:val="18"/>
                <w:szCs w:val="18"/>
              </w:rPr>
            </w:pPr>
            <w:r w:rsidRPr="008917C5">
              <w:rPr>
                <w:sz w:val="18"/>
                <w:szCs w:val="18"/>
              </w:rPr>
              <w:t>07004 29990</w:t>
            </w:r>
          </w:p>
        </w:tc>
        <w:tc>
          <w:tcPr>
            <w:tcW w:w="800" w:type="dxa"/>
            <w:tcBorders>
              <w:top w:val="nil"/>
              <w:left w:val="nil"/>
              <w:bottom w:val="single" w:sz="4" w:space="0" w:color="auto"/>
              <w:right w:val="single" w:sz="4" w:space="0" w:color="auto"/>
            </w:tcBorders>
            <w:shd w:val="clear" w:color="auto" w:fill="auto"/>
            <w:noWrap/>
            <w:vAlign w:val="bottom"/>
            <w:hideMark/>
          </w:tcPr>
          <w:p w14:paraId="56F646A9" w14:textId="77777777" w:rsidR="00A275BD" w:rsidRPr="008917C5" w:rsidRDefault="00A275BD" w:rsidP="00A275BD">
            <w:pPr>
              <w:jc w:val="center"/>
              <w:rPr>
                <w:sz w:val="18"/>
                <w:szCs w:val="18"/>
              </w:rPr>
            </w:pPr>
            <w:r w:rsidRPr="008917C5">
              <w:rPr>
                <w:sz w:val="18"/>
                <w:szCs w:val="18"/>
              </w:rPr>
              <w:t>800</w:t>
            </w:r>
          </w:p>
        </w:tc>
        <w:tc>
          <w:tcPr>
            <w:tcW w:w="977" w:type="dxa"/>
            <w:tcBorders>
              <w:top w:val="nil"/>
              <w:left w:val="nil"/>
              <w:bottom w:val="single" w:sz="4" w:space="0" w:color="auto"/>
              <w:right w:val="single" w:sz="4" w:space="0" w:color="auto"/>
            </w:tcBorders>
            <w:shd w:val="clear" w:color="auto" w:fill="auto"/>
            <w:noWrap/>
            <w:vAlign w:val="bottom"/>
            <w:hideMark/>
          </w:tcPr>
          <w:p w14:paraId="4101A859" w14:textId="77777777" w:rsidR="00A275BD" w:rsidRPr="008917C5" w:rsidRDefault="00A275BD" w:rsidP="00A275BD">
            <w:pPr>
              <w:jc w:val="center"/>
              <w:rPr>
                <w:sz w:val="18"/>
                <w:szCs w:val="18"/>
              </w:rPr>
            </w:pPr>
            <w:r w:rsidRPr="008917C5">
              <w:rPr>
                <w:sz w:val="18"/>
                <w:szCs w:val="18"/>
              </w:rPr>
              <w:t>3500</w:t>
            </w:r>
          </w:p>
        </w:tc>
        <w:tc>
          <w:tcPr>
            <w:tcW w:w="810" w:type="dxa"/>
            <w:tcBorders>
              <w:top w:val="nil"/>
              <w:left w:val="nil"/>
              <w:bottom w:val="single" w:sz="4" w:space="0" w:color="auto"/>
              <w:right w:val="single" w:sz="4" w:space="0" w:color="auto"/>
            </w:tcBorders>
            <w:shd w:val="clear" w:color="auto" w:fill="auto"/>
            <w:noWrap/>
            <w:vAlign w:val="bottom"/>
            <w:hideMark/>
          </w:tcPr>
          <w:p w14:paraId="77A427D5" w14:textId="77777777" w:rsidR="00A275BD" w:rsidRPr="008917C5" w:rsidRDefault="00A275BD" w:rsidP="00A275BD">
            <w:pPr>
              <w:jc w:val="center"/>
              <w:rPr>
                <w:sz w:val="18"/>
                <w:szCs w:val="18"/>
              </w:rPr>
            </w:pPr>
            <w:r w:rsidRPr="008917C5">
              <w:rPr>
                <w:sz w:val="18"/>
                <w:szCs w:val="18"/>
              </w:rPr>
              <w:t>3500</w:t>
            </w:r>
          </w:p>
        </w:tc>
      </w:tr>
      <w:tr w:rsidR="00A275BD" w:rsidRPr="008917C5" w14:paraId="198CDF4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C4D79B"/>
            <w:vAlign w:val="bottom"/>
            <w:hideMark/>
          </w:tcPr>
          <w:p w14:paraId="058C6856" w14:textId="77777777" w:rsidR="00A275BD" w:rsidRPr="008917C5" w:rsidRDefault="00A275BD" w:rsidP="00A275BD">
            <w:pPr>
              <w:rPr>
                <w:i/>
                <w:iCs/>
                <w:sz w:val="18"/>
                <w:szCs w:val="18"/>
              </w:rPr>
            </w:pPr>
            <w:r w:rsidRPr="008917C5">
              <w:rPr>
                <w:i/>
                <w:iCs/>
                <w:sz w:val="18"/>
                <w:szCs w:val="18"/>
              </w:rPr>
              <w:t>Дорожное хозяйство (дорожные фонды)</w:t>
            </w:r>
          </w:p>
        </w:tc>
        <w:tc>
          <w:tcPr>
            <w:tcW w:w="761" w:type="dxa"/>
            <w:tcBorders>
              <w:top w:val="nil"/>
              <w:left w:val="nil"/>
              <w:bottom w:val="single" w:sz="4" w:space="0" w:color="auto"/>
              <w:right w:val="single" w:sz="4" w:space="0" w:color="auto"/>
            </w:tcBorders>
            <w:shd w:val="clear" w:color="000000" w:fill="C4D79B"/>
            <w:noWrap/>
            <w:vAlign w:val="bottom"/>
            <w:hideMark/>
          </w:tcPr>
          <w:p w14:paraId="768B580C"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C4D79B"/>
            <w:noWrap/>
            <w:vAlign w:val="bottom"/>
            <w:hideMark/>
          </w:tcPr>
          <w:p w14:paraId="5ABDB606" w14:textId="77777777" w:rsidR="00A275BD" w:rsidRPr="008917C5" w:rsidRDefault="00A275BD" w:rsidP="00A275BD">
            <w:pPr>
              <w:jc w:val="center"/>
              <w:rPr>
                <w:i/>
                <w:iCs/>
                <w:sz w:val="18"/>
                <w:szCs w:val="18"/>
              </w:rPr>
            </w:pPr>
            <w:r w:rsidRPr="008917C5">
              <w:rPr>
                <w:i/>
                <w:iCs/>
                <w:sz w:val="18"/>
                <w:szCs w:val="18"/>
              </w:rPr>
              <w:t>0409</w:t>
            </w:r>
          </w:p>
        </w:tc>
        <w:tc>
          <w:tcPr>
            <w:tcW w:w="1360" w:type="dxa"/>
            <w:tcBorders>
              <w:top w:val="nil"/>
              <w:left w:val="nil"/>
              <w:bottom w:val="single" w:sz="4" w:space="0" w:color="auto"/>
              <w:right w:val="single" w:sz="4" w:space="0" w:color="auto"/>
            </w:tcBorders>
            <w:shd w:val="clear" w:color="000000" w:fill="C4D79B"/>
            <w:noWrap/>
            <w:vAlign w:val="bottom"/>
            <w:hideMark/>
          </w:tcPr>
          <w:p w14:paraId="3AFCF326"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1508D305"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C4D79B"/>
            <w:noWrap/>
            <w:vAlign w:val="bottom"/>
            <w:hideMark/>
          </w:tcPr>
          <w:p w14:paraId="0E9434F8" w14:textId="77777777" w:rsidR="00A275BD" w:rsidRPr="008917C5" w:rsidRDefault="00A275BD" w:rsidP="00A275BD">
            <w:pPr>
              <w:jc w:val="center"/>
              <w:rPr>
                <w:i/>
                <w:iCs/>
                <w:sz w:val="18"/>
                <w:szCs w:val="18"/>
              </w:rPr>
            </w:pPr>
            <w:r w:rsidRPr="008917C5">
              <w:rPr>
                <w:i/>
                <w:iCs/>
                <w:sz w:val="18"/>
                <w:szCs w:val="18"/>
              </w:rPr>
              <w:t>15462,7</w:t>
            </w:r>
          </w:p>
        </w:tc>
        <w:tc>
          <w:tcPr>
            <w:tcW w:w="810" w:type="dxa"/>
            <w:tcBorders>
              <w:top w:val="nil"/>
              <w:left w:val="nil"/>
              <w:bottom w:val="single" w:sz="4" w:space="0" w:color="auto"/>
              <w:right w:val="single" w:sz="4" w:space="0" w:color="auto"/>
            </w:tcBorders>
            <w:shd w:val="clear" w:color="000000" w:fill="C4D79B"/>
            <w:noWrap/>
            <w:vAlign w:val="bottom"/>
            <w:hideMark/>
          </w:tcPr>
          <w:p w14:paraId="66C0D2E0" w14:textId="77777777" w:rsidR="00A275BD" w:rsidRPr="008917C5" w:rsidRDefault="00A275BD" w:rsidP="00A275BD">
            <w:pPr>
              <w:jc w:val="center"/>
              <w:rPr>
                <w:i/>
                <w:iCs/>
                <w:sz w:val="18"/>
                <w:szCs w:val="18"/>
              </w:rPr>
            </w:pPr>
            <w:r w:rsidRPr="008917C5">
              <w:rPr>
                <w:i/>
                <w:iCs/>
                <w:sz w:val="18"/>
                <w:szCs w:val="18"/>
              </w:rPr>
              <w:t>15598</w:t>
            </w:r>
          </w:p>
        </w:tc>
      </w:tr>
      <w:tr w:rsidR="00A275BD" w:rsidRPr="008917C5" w14:paraId="2B0DA3B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4C5D724A" w14:textId="77777777" w:rsidR="00A275BD" w:rsidRPr="008917C5" w:rsidRDefault="00A275BD" w:rsidP="00A275BD">
            <w:pPr>
              <w:rPr>
                <w:sz w:val="18"/>
                <w:szCs w:val="18"/>
              </w:rPr>
            </w:pPr>
            <w:r w:rsidRPr="008917C5">
              <w:rPr>
                <w:sz w:val="18"/>
                <w:szCs w:val="18"/>
              </w:rPr>
              <w:t>МП "Комплексное развитие транспортной инфраструктуры Жигаловского муниципального образования на 2017-2025гг."</w:t>
            </w:r>
          </w:p>
        </w:tc>
        <w:tc>
          <w:tcPr>
            <w:tcW w:w="761" w:type="dxa"/>
            <w:tcBorders>
              <w:top w:val="nil"/>
              <w:left w:val="nil"/>
              <w:bottom w:val="single" w:sz="4" w:space="0" w:color="auto"/>
              <w:right w:val="single" w:sz="4" w:space="0" w:color="auto"/>
            </w:tcBorders>
            <w:shd w:val="clear" w:color="000000" w:fill="DAEEF3"/>
            <w:noWrap/>
            <w:vAlign w:val="bottom"/>
            <w:hideMark/>
          </w:tcPr>
          <w:p w14:paraId="37F66B22"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0378C08F" w14:textId="77777777" w:rsidR="00A275BD" w:rsidRPr="008917C5" w:rsidRDefault="00A275BD" w:rsidP="00A275BD">
            <w:pPr>
              <w:jc w:val="center"/>
              <w:rPr>
                <w:sz w:val="18"/>
                <w:szCs w:val="18"/>
              </w:rPr>
            </w:pPr>
            <w:r w:rsidRPr="008917C5">
              <w:rPr>
                <w:sz w:val="18"/>
                <w:szCs w:val="18"/>
              </w:rPr>
              <w:t>0409</w:t>
            </w:r>
          </w:p>
        </w:tc>
        <w:tc>
          <w:tcPr>
            <w:tcW w:w="1360" w:type="dxa"/>
            <w:tcBorders>
              <w:top w:val="nil"/>
              <w:left w:val="nil"/>
              <w:bottom w:val="single" w:sz="4" w:space="0" w:color="auto"/>
              <w:right w:val="single" w:sz="4" w:space="0" w:color="auto"/>
            </w:tcBorders>
            <w:shd w:val="clear" w:color="000000" w:fill="DAEEF3"/>
            <w:noWrap/>
            <w:vAlign w:val="bottom"/>
            <w:hideMark/>
          </w:tcPr>
          <w:p w14:paraId="4A7FF32F" w14:textId="77777777" w:rsidR="00A275BD" w:rsidRPr="008917C5" w:rsidRDefault="00A275BD" w:rsidP="00A275BD">
            <w:pPr>
              <w:jc w:val="center"/>
              <w:rPr>
                <w:sz w:val="18"/>
                <w:szCs w:val="18"/>
              </w:rPr>
            </w:pPr>
            <w:r w:rsidRPr="008917C5">
              <w:rPr>
                <w:sz w:val="18"/>
                <w:szCs w:val="18"/>
              </w:rPr>
              <w:t>07000 00000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29A1259F"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262D0C8C" w14:textId="77777777" w:rsidR="00A275BD" w:rsidRPr="008917C5" w:rsidRDefault="00A275BD" w:rsidP="00A275BD">
            <w:pPr>
              <w:jc w:val="center"/>
              <w:rPr>
                <w:sz w:val="18"/>
                <w:szCs w:val="18"/>
              </w:rPr>
            </w:pPr>
            <w:r w:rsidRPr="008917C5">
              <w:rPr>
                <w:sz w:val="18"/>
                <w:szCs w:val="18"/>
              </w:rPr>
              <w:t>15462,7</w:t>
            </w:r>
          </w:p>
        </w:tc>
        <w:tc>
          <w:tcPr>
            <w:tcW w:w="810" w:type="dxa"/>
            <w:tcBorders>
              <w:top w:val="nil"/>
              <w:left w:val="nil"/>
              <w:bottom w:val="single" w:sz="4" w:space="0" w:color="auto"/>
              <w:right w:val="single" w:sz="4" w:space="0" w:color="auto"/>
            </w:tcBorders>
            <w:shd w:val="clear" w:color="000000" w:fill="DAEEF3"/>
            <w:noWrap/>
            <w:vAlign w:val="bottom"/>
            <w:hideMark/>
          </w:tcPr>
          <w:p w14:paraId="29470AC9" w14:textId="77777777" w:rsidR="00A275BD" w:rsidRPr="008917C5" w:rsidRDefault="00A275BD" w:rsidP="00A275BD">
            <w:pPr>
              <w:jc w:val="center"/>
              <w:rPr>
                <w:sz w:val="18"/>
                <w:szCs w:val="18"/>
              </w:rPr>
            </w:pPr>
            <w:r w:rsidRPr="008917C5">
              <w:rPr>
                <w:sz w:val="18"/>
                <w:szCs w:val="18"/>
              </w:rPr>
              <w:t>15598</w:t>
            </w:r>
          </w:p>
        </w:tc>
      </w:tr>
      <w:tr w:rsidR="00A275BD" w:rsidRPr="008917C5" w14:paraId="6CDBBBA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54F807F" w14:textId="77777777" w:rsidR="00A275BD" w:rsidRPr="008917C5" w:rsidRDefault="00A275BD" w:rsidP="00A275BD">
            <w:pPr>
              <w:rPr>
                <w:i/>
                <w:iCs/>
                <w:sz w:val="18"/>
                <w:szCs w:val="18"/>
              </w:rPr>
            </w:pPr>
            <w:r w:rsidRPr="008917C5">
              <w:rPr>
                <w:i/>
                <w:iCs/>
                <w:sz w:val="18"/>
                <w:szCs w:val="18"/>
              </w:rPr>
              <w:t>Основное мероприятие "Развитие автомобильных дорог"</w:t>
            </w:r>
          </w:p>
        </w:tc>
        <w:tc>
          <w:tcPr>
            <w:tcW w:w="761" w:type="dxa"/>
            <w:tcBorders>
              <w:top w:val="nil"/>
              <w:left w:val="nil"/>
              <w:bottom w:val="single" w:sz="4" w:space="0" w:color="auto"/>
              <w:right w:val="single" w:sz="4" w:space="0" w:color="auto"/>
            </w:tcBorders>
            <w:shd w:val="clear" w:color="auto" w:fill="auto"/>
            <w:noWrap/>
            <w:vAlign w:val="bottom"/>
            <w:hideMark/>
          </w:tcPr>
          <w:p w14:paraId="16016520"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E91400F" w14:textId="77777777" w:rsidR="00A275BD" w:rsidRPr="008917C5" w:rsidRDefault="00A275BD" w:rsidP="00A275BD">
            <w:pPr>
              <w:jc w:val="center"/>
              <w:rPr>
                <w:i/>
                <w:iCs/>
                <w:sz w:val="18"/>
                <w:szCs w:val="18"/>
              </w:rPr>
            </w:pPr>
            <w:r w:rsidRPr="008917C5">
              <w:rPr>
                <w:i/>
                <w:iCs/>
                <w:sz w:val="18"/>
                <w:szCs w:val="18"/>
              </w:rPr>
              <w:t>0409</w:t>
            </w:r>
          </w:p>
        </w:tc>
        <w:tc>
          <w:tcPr>
            <w:tcW w:w="1360" w:type="dxa"/>
            <w:tcBorders>
              <w:top w:val="nil"/>
              <w:left w:val="nil"/>
              <w:bottom w:val="single" w:sz="4" w:space="0" w:color="auto"/>
              <w:right w:val="single" w:sz="4" w:space="0" w:color="auto"/>
            </w:tcBorders>
            <w:shd w:val="clear" w:color="000000" w:fill="FFFFFF"/>
            <w:noWrap/>
            <w:vAlign w:val="bottom"/>
            <w:hideMark/>
          </w:tcPr>
          <w:p w14:paraId="35536B92" w14:textId="77777777" w:rsidR="00A275BD" w:rsidRPr="008917C5" w:rsidRDefault="00A275BD" w:rsidP="00A275BD">
            <w:pPr>
              <w:jc w:val="center"/>
              <w:rPr>
                <w:i/>
                <w:iCs/>
                <w:sz w:val="18"/>
                <w:szCs w:val="18"/>
              </w:rPr>
            </w:pPr>
            <w:r w:rsidRPr="008917C5">
              <w:rPr>
                <w:i/>
                <w:iCs/>
                <w:sz w:val="18"/>
                <w:szCs w:val="18"/>
              </w:rPr>
              <w:t>07001 00000</w:t>
            </w:r>
          </w:p>
        </w:tc>
        <w:tc>
          <w:tcPr>
            <w:tcW w:w="800" w:type="dxa"/>
            <w:tcBorders>
              <w:top w:val="nil"/>
              <w:left w:val="nil"/>
              <w:bottom w:val="single" w:sz="4" w:space="0" w:color="auto"/>
              <w:right w:val="single" w:sz="4" w:space="0" w:color="auto"/>
            </w:tcBorders>
            <w:shd w:val="clear" w:color="000000" w:fill="FFFFFF"/>
            <w:noWrap/>
            <w:vAlign w:val="bottom"/>
            <w:hideMark/>
          </w:tcPr>
          <w:p w14:paraId="5C529DFF"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884374C" w14:textId="77777777" w:rsidR="00A275BD" w:rsidRPr="008917C5" w:rsidRDefault="00A275BD" w:rsidP="00A275BD">
            <w:pPr>
              <w:jc w:val="center"/>
              <w:rPr>
                <w:i/>
                <w:iCs/>
                <w:sz w:val="18"/>
                <w:szCs w:val="18"/>
              </w:rPr>
            </w:pPr>
            <w:r w:rsidRPr="008917C5">
              <w:rPr>
                <w:i/>
                <w:iCs/>
                <w:sz w:val="18"/>
                <w:szCs w:val="18"/>
              </w:rPr>
              <w:t>15462,7</w:t>
            </w:r>
          </w:p>
        </w:tc>
        <w:tc>
          <w:tcPr>
            <w:tcW w:w="810" w:type="dxa"/>
            <w:tcBorders>
              <w:top w:val="nil"/>
              <w:left w:val="nil"/>
              <w:bottom w:val="single" w:sz="4" w:space="0" w:color="auto"/>
              <w:right w:val="single" w:sz="4" w:space="0" w:color="auto"/>
            </w:tcBorders>
            <w:shd w:val="clear" w:color="000000" w:fill="FFFFFF"/>
            <w:noWrap/>
            <w:vAlign w:val="bottom"/>
            <w:hideMark/>
          </w:tcPr>
          <w:p w14:paraId="334A3B86" w14:textId="77777777" w:rsidR="00A275BD" w:rsidRPr="008917C5" w:rsidRDefault="00A275BD" w:rsidP="00A275BD">
            <w:pPr>
              <w:jc w:val="center"/>
              <w:rPr>
                <w:i/>
                <w:iCs/>
                <w:sz w:val="18"/>
                <w:szCs w:val="18"/>
              </w:rPr>
            </w:pPr>
            <w:r w:rsidRPr="008917C5">
              <w:rPr>
                <w:i/>
                <w:iCs/>
                <w:sz w:val="18"/>
                <w:szCs w:val="18"/>
              </w:rPr>
              <w:t>15598</w:t>
            </w:r>
          </w:p>
        </w:tc>
      </w:tr>
      <w:tr w:rsidR="00A275BD" w:rsidRPr="008917C5" w14:paraId="046047E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4BC0629"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дорожного фонда</w:t>
            </w:r>
          </w:p>
        </w:tc>
        <w:tc>
          <w:tcPr>
            <w:tcW w:w="761" w:type="dxa"/>
            <w:tcBorders>
              <w:top w:val="nil"/>
              <w:left w:val="nil"/>
              <w:bottom w:val="single" w:sz="4" w:space="0" w:color="auto"/>
              <w:right w:val="single" w:sz="4" w:space="0" w:color="auto"/>
            </w:tcBorders>
            <w:shd w:val="clear" w:color="auto" w:fill="auto"/>
            <w:noWrap/>
            <w:vAlign w:val="bottom"/>
            <w:hideMark/>
          </w:tcPr>
          <w:p w14:paraId="7C4527C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4144282" w14:textId="77777777" w:rsidR="00A275BD" w:rsidRPr="008917C5" w:rsidRDefault="00A275BD" w:rsidP="00A275BD">
            <w:pPr>
              <w:jc w:val="center"/>
              <w:rPr>
                <w:sz w:val="18"/>
                <w:szCs w:val="18"/>
              </w:rPr>
            </w:pPr>
            <w:r w:rsidRPr="008917C5">
              <w:rPr>
                <w:sz w:val="18"/>
                <w:szCs w:val="18"/>
              </w:rPr>
              <w:t>0409</w:t>
            </w:r>
          </w:p>
        </w:tc>
        <w:tc>
          <w:tcPr>
            <w:tcW w:w="1360" w:type="dxa"/>
            <w:tcBorders>
              <w:top w:val="nil"/>
              <w:left w:val="nil"/>
              <w:bottom w:val="single" w:sz="4" w:space="0" w:color="auto"/>
              <w:right w:val="single" w:sz="4" w:space="0" w:color="auto"/>
            </w:tcBorders>
            <w:shd w:val="clear" w:color="000000" w:fill="FFFFFF"/>
            <w:noWrap/>
            <w:vAlign w:val="bottom"/>
            <w:hideMark/>
          </w:tcPr>
          <w:p w14:paraId="18482BB4" w14:textId="77777777" w:rsidR="00A275BD" w:rsidRPr="008917C5" w:rsidRDefault="00A275BD" w:rsidP="00A275BD">
            <w:pPr>
              <w:jc w:val="center"/>
              <w:rPr>
                <w:sz w:val="18"/>
                <w:szCs w:val="18"/>
              </w:rPr>
            </w:pPr>
            <w:r w:rsidRPr="008917C5">
              <w:rPr>
                <w:sz w:val="18"/>
                <w:szCs w:val="18"/>
              </w:rPr>
              <w:t>07001 29980</w:t>
            </w:r>
          </w:p>
        </w:tc>
        <w:tc>
          <w:tcPr>
            <w:tcW w:w="800" w:type="dxa"/>
            <w:tcBorders>
              <w:top w:val="nil"/>
              <w:left w:val="nil"/>
              <w:bottom w:val="single" w:sz="4" w:space="0" w:color="auto"/>
              <w:right w:val="single" w:sz="4" w:space="0" w:color="auto"/>
            </w:tcBorders>
            <w:shd w:val="clear" w:color="000000" w:fill="FFFFFF"/>
            <w:noWrap/>
            <w:vAlign w:val="bottom"/>
            <w:hideMark/>
          </w:tcPr>
          <w:p w14:paraId="23C14DE4"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49D5F1D4" w14:textId="77777777" w:rsidR="00A275BD" w:rsidRPr="008917C5" w:rsidRDefault="00A275BD" w:rsidP="00A275BD">
            <w:pPr>
              <w:jc w:val="center"/>
              <w:rPr>
                <w:sz w:val="18"/>
                <w:szCs w:val="18"/>
              </w:rPr>
            </w:pPr>
            <w:r w:rsidRPr="008917C5">
              <w:rPr>
                <w:sz w:val="18"/>
                <w:szCs w:val="18"/>
              </w:rPr>
              <w:t>4207,2</w:t>
            </w:r>
          </w:p>
        </w:tc>
        <w:tc>
          <w:tcPr>
            <w:tcW w:w="810" w:type="dxa"/>
            <w:tcBorders>
              <w:top w:val="nil"/>
              <w:left w:val="nil"/>
              <w:bottom w:val="single" w:sz="4" w:space="0" w:color="auto"/>
              <w:right w:val="single" w:sz="4" w:space="0" w:color="auto"/>
            </w:tcBorders>
            <w:shd w:val="clear" w:color="000000" w:fill="FFFFFF"/>
            <w:noWrap/>
            <w:vAlign w:val="bottom"/>
            <w:hideMark/>
          </w:tcPr>
          <w:p w14:paraId="2FAB2F3A" w14:textId="77777777" w:rsidR="00A275BD" w:rsidRPr="008917C5" w:rsidRDefault="00A275BD" w:rsidP="00A275BD">
            <w:pPr>
              <w:jc w:val="center"/>
              <w:rPr>
                <w:sz w:val="18"/>
                <w:szCs w:val="18"/>
              </w:rPr>
            </w:pPr>
            <w:r w:rsidRPr="008917C5">
              <w:rPr>
                <w:sz w:val="18"/>
                <w:szCs w:val="18"/>
              </w:rPr>
              <w:t>4442,5</w:t>
            </w:r>
          </w:p>
        </w:tc>
      </w:tr>
      <w:tr w:rsidR="00A275BD" w:rsidRPr="008917C5" w14:paraId="77F4466D"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CB34800"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04DE151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6DC258A" w14:textId="77777777" w:rsidR="00A275BD" w:rsidRPr="008917C5" w:rsidRDefault="00A275BD" w:rsidP="00A275BD">
            <w:pPr>
              <w:jc w:val="center"/>
              <w:rPr>
                <w:sz w:val="18"/>
                <w:szCs w:val="18"/>
              </w:rPr>
            </w:pPr>
            <w:r w:rsidRPr="008917C5">
              <w:rPr>
                <w:sz w:val="18"/>
                <w:szCs w:val="18"/>
              </w:rPr>
              <w:t>0409</w:t>
            </w:r>
          </w:p>
        </w:tc>
        <w:tc>
          <w:tcPr>
            <w:tcW w:w="1360" w:type="dxa"/>
            <w:tcBorders>
              <w:top w:val="nil"/>
              <w:left w:val="nil"/>
              <w:bottom w:val="single" w:sz="4" w:space="0" w:color="auto"/>
              <w:right w:val="single" w:sz="4" w:space="0" w:color="auto"/>
            </w:tcBorders>
            <w:shd w:val="clear" w:color="000000" w:fill="FFFFFF"/>
            <w:noWrap/>
            <w:vAlign w:val="bottom"/>
            <w:hideMark/>
          </w:tcPr>
          <w:p w14:paraId="56990795" w14:textId="77777777" w:rsidR="00A275BD" w:rsidRPr="008917C5" w:rsidRDefault="00A275BD" w:rsidP="00A275BD">
            <w:pPr>
              <w:jc w:val="center"/>
              <w:rPr>
                <w:sz w:val="18"/>
                <w:szCs w:val="18"/>
              </w:rPr>
            </w:pPr>
            <w:r w:rsidRPr="008917C5">
              <w:rPr>
                <w:sz w:val="18"/>
                <w:szCs w:val="18"/>
              </w:rPr>
              <w:t>07001 29980</w:t>
            </w:r>
          </w:p>
        </w:tc>
        <w:tc>
          <w:tcPr>
            <w:tcW w:w="800" w:type="dxa"/>
            <w:tcBorders>
              <w:top w:val="nil"/>
              <w:left w:val="nil"/>
              <w:bottom w:val="single" w:sz="4" w:space="0" w:color="auto"/>
              <w:right w:val="single" w:sz="4" w:space="0" w:color="auto"/>
            </w:tcBorders>
            <w:shd w:val="clear" w:color="auto" w:fill="auto"/>
            <w:noWrap/>
            <w:vAlign w:val="bottom"/>
            <w:hideMark/>
          </w:tcPr>
          <w:p w14:paraId="47C4C0E9"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6229860E" w14:textId="77777777" w:rsidR="00A275BD" w:rsidRPr="008917C5" w:rsidRDefault="00A275BD" w:rsidP="00A275BD">
            <w:pPr>
              <w:jc w:val="center"/>
              <w:rPr>
                <w:sz w:val="18"/>
                <w:szCs w:val="18"/>
              </w:rPr>
            </w:pPr>
            <w:r w:rsidRPr="008917C5">
              <w:rPr>
                <w:sz w:val="18"/>
                <w:szCs w:val="18"/>
              </w:rPr>
              <w:t>4207,2</w:t>
            </w:r>
          </w:p>
        </w:tc>
        <w:tc>
          <w:tcPr>
            <w:tcW w:w="810" w:type="dxa"/>
            <w:tcBorders>
              <w:top w:val="nil"/>
              <w:left w:val="nil"/>
              <w:bottom w:val="single" w:sz="4" w:space="0" w:color="auto"/>
              <w:right w:val="single" w:sz="4" w:space="0" w:color="auto"/>
            </w:tcBorders>
            <w:shd w:val="clear" w:color="auto" w:fill="auto"/>
            <w:noWrap/>
            <w:vAlign w:val="bottom"/>
            <w:hideMark/>
          </w:tcPr>
          <w:p w14:paraId="6E08B800" w14:textId="77777777" w:rsidR="00A275BD" w:rsidRPr="008917C5" w:rsidRDefault="00A275BD" w:rsidP="00A275BD">
            <w:pPr>
              <w:jc w:val="center"/>
              <w:rPr>
                <w:sz w:val="18"/>
                <w:szCs w:val="18"/>
              </w:rPr>
            </w:pPr>
            <w:r w:rsidRPr="008917C5">
              <w:rPr>
                <w:sz w:val="18"/>
                <w:szCs w:val="18"/>
              </w:rPr>
              <w:t>4442,5</w:t>
            </w:r>
          </w:p>
        </w:tc>
      </w:tr>
      <w:tr w:rsidR="00A275BD" w:rsidRPr="008917C5" w14:paraId="66E56546"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13EC66B"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104EFCC5"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143DBD2" w14:textId="77777777" w:rsidR="00A275BD" w:rsidRPr="008917C5" w:rsidRDefault="00A275BD" w:rsidP="00A275BD">
            <w:pPr>
              <w:jc w:val="center"/>
              <w:rPr>
                <w:sz w:val="18"/>
                <w:szCs w:val="18"/>
              </w:rPr>
            </w:pPr>
            <w:r w:rsidRPr="008917C5">
              <w:rPr>
                <w:sz w:val="18"/>
                <w:szCs w:val="18"/>
              </w:rPr>
              <w:t>0409</w:t>
            </w:r>
          </w:p>
        </w:tc>
        <w:tc>
          <w:tcPr>
            <w:tcW w:w="1360" w:type="dxa"/>
            <w:tcBorders>
              <w:top w:val="nil"/>
              <w:left w:val="nil"/>
              <w:bottom w:val="single" w:sz="4" w:space="0" w:color="auto"/>
              <w:right w:val="single" w:sz="4" w:space="0" w:color="auto"/>
            </w:tcBorders>
            <w:shd w:val="clear" w:color="000000" w:fill="FFFFFF"/>
            <w:noWrap/>
            <w:vAlign w:val="bottom"/>
            <w:hideMark/>
          </w:tcPr>
          <w:p w14:paraId="6354E15A" w14:textId="77777777" w:rsidR="00A275BD" w:rsidRPr="008917C5" w:rsidRDefault="00A275BD" w:rsidP="00A275BD">
            <w:pPr>
              <w:jc w:val="center"/>
              <w:rPr>
                <w:sz w:val="18"/>
                <w:szCs w:val="18"/>
              </w:rPr>
            </w:pPr>
            <w:r w:rsidRPr="008917C5">
              <w:rPr>
                <w:sz w:val="18"/>
                <w:szCs w:val="18"/>
              </w:rPr>
              <w:t>07001 29990</w:t>
            </w:r>
          </w:p>
        </w:tc>
        <w:tc>
          <w:tcPr>
            <w:tcW w:w="800" w:type="dxa"/>
            <w:tcBorders>
              <w:top w:val="nil"/>
              <w:left w:val="nil"/>
              <w:bottom w:val="single" w:sz="4" w:space="0" w:color="auto"/>
              <w:right w:val="single" w:sz="4" w:space="0" w:color="auto"/>
            </w:tcBorders>
            <w:shd w:val="clear" w:color="000000" w:fill="FFFFFF"/>
            <w:noWrap/>
            <w:vAlign w:val="bottom"/>
            <w:hideMark/>
          </w:tcPr>
          <w:p w14:paraId="4A56204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520EA74" w14:textId="77777777" w:rsidR="00A275BD" w:rsidRPr="008917C5" w:rsidRDefault="00A275BD" w:rsidP="00A275BD">
            <w:pPr>
              <w:jc w:val="center"/>
              <w:rPr>
                <w:sz w:val="18"/>
                <w:szCs w:val="18"/>
              </w:rPr>
            </w:pPr>
            <w:r w:rsidRPr="008917C5">
              <w:rPr>
                <w:sz w:val="18"/>
                <w:szCs w:val="18"/>
              </w:rPr>
              <w:t>11255,5</w:t>
            </w:r>
          </w:p>
        </w:tc>
        <w:tc>
          <w:tcPr>
            <w:tcW w:w="810" w:type="dxa"/>
            <w:tcBorders>
              <w:top w:val="nil"/>
              <w:left w:val="nil"/>
              <w:bottom w:val="single" w:sz="4" w:space="0" w:color="auto"/>
              <w:right w:val="single" w:sz="4" w:space="0" w:color="auto"/>
            </w:tcBorders>
            <w:shd w:val="clear" w:color="000000" w:fill="FFFFFF"/>
            <w:noWrap/>
            <w:vAlign w:val="bottom"/>
            <w:hideMark/>
          </w:tcPr>
          <w:p w14:paraId="3ACF59DB" w14:textId="77777777" w:rsidR="00A275BD" w:rsidRPr="008917C5" w:rsidRDefault="00A275BD" w:rsidP="00A275BD">
            <w:pPr>
              <w:jc w:val="center"/>
              <w:rPr>
                <w:sz w:val="18"/>
                <w:szCs w:val="18"/>
              </w:rPr>
            </w:pPr>
            <w:r w:rsidRPr="008917C5">
              <w:rPr>
                <w:sz w:val="18"/>
                <w:szCs w:val="18"/>
              </w:rPr>
              <w:t>11155,5</w:t>
            </w:r>
          </w:p>
        </w:tc>
      </w:tr>
      <w:tr w:rsidR="00A275BD" w:rsidRPr="008917C5" w14:paraId="0A726978"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96B14EF"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6C0EDAE1"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0EFE393" w14:textId="77777777" w:rsidR="00A275BD" w:rsidRPr="008917C5" w:rsidRDefault="00A275BD" w:rsidP="00A275BD">
            <w:pPr>
              <w:jc w:val="center"/>
              <w:rPr>
                <w:sz w:val="18"/>
                <w:szCs w:val="18"/>
              </w:rPr>
            </w:pPr>
            <w:r w:rsidRPr="008917C5">
              <w:rPr>
                <w:sz w:val="18"/>
                <w:szCs w:val="18"/>
              </w:rPr>
              <w:t>0409</w:t>
            </w:r>
          </w:p>
        </w:tc>
        <w:tc>
          <w:tcPr>
            <w:tcW w:w="1360" w:type="dxa"/>
            <w:tcBorders>
              <w:top w:val="nil"/>
              <w:left w:val="nil"/>
              <w:bottom w:val="single" w:sz="4" w:space="0" w:color="auto"/>
              <w:right w:val="single" w:sz="4" w:space="0" w:color="auto"/>
            </w:tcBorders>
            <w:shd w:val="clear" w:color="000000" w:fill="FFFFFF"/>
            <w:noWrap/>
            <w:vAlign w:val="bottom"/>
            <w:hideMark/>
          </w:tcPr>
          <w:p w14:paraId="5DFA3F5D" w14:textId="77777777" w:rsidR="00A275BD" w:rsidRPr="008917C5" w:rsidRDefault="00A275BD" w:rsidP="00A275BD">
            <w:pPr>
              <w:jc w:val="center"/>
              <w:rPr>
                <w:sz w:val="18"/>
                <w:szCs w:val="18"/>
              </w:rPr>
            </w:pPr>
            <w:r w:rsidRPr="008917C5">
              <w:rPr>
                <w:sz w:val="18"/>
                <w:szCs w:val="18"/>
              </w:rPr>
              <w:t>07001 29990</w:t>
            </w:r>
          </w:p>
        </w:tc>
        <w:tc>
          <w:tcPr>
            <w:tcW w:w="800" w:type="dxa"/>
            <w:tcBorders>
              <w:top w:val="nil"/>
              <w:left w:val="nil"/>
              <w:bottom w:val="single" w:sz="4" w:space="0" w:color="auto"/>
              <w:right w:val="single" w:sz="4" w:space="0" w:color="auto"/>
            </w:tcBorders>
            <w:shd w:val="clear" w:color="auto" w:fill="auto"/>
            <w:noWrap/>
            <w:vAlign w:val="bottom"/>
            <w:hideMark/>
          </w:tcPr>
          <w:p w14:paraId="645DBF21"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7B7A47DA" w14:textId="77777777" w:rsidR="00A275BD" w:rsidRPr="008917C5" w:rsidRDefault="00A275BD" w:rsidP="00A275BD">
            <w:pPr>
              <w:jc w:val="center"/>
              <w:rPr>
                <w:sz w:val="18"/>
                <w:szCs w:val="18"/>
              </w:rPr>
            </w:pPr>
            <w:r w:rsidRPr="008917C5">
              <w:rPr>
                <w:sz w:val="18"/>
                <w:szCs w:val="18"/>
              </w:rPr>
              <w:t>11255,5</w:t>
            </w:r>
          </w:p>
        </w:tc>
        <w:tc>
          <w:tcPr>
            <w:tcW w:w="810" w:type="dxa"/>
            <w:tcBorders>
              <w:top w:val="nil"/>
              <w:left w:val="nil"/>
              <w:bottom w:val="single" w:sz="4" w:space="0" w:color="auto"/>
              <w:right w:val="single" w:sz="4" w:space="0" w:color="auto"/>
            </w:tcBorders>
            <w:shd w:val="clear" w:color="auto" w:fill="auto"/>
            <w:noWrap/>
            <w:vAlign w:val="bottom"/>
            <w:hideMark/>
          </w:tcPr>
          <w:p w14:paraId="1D23617F" w14:textId="77777777" w:rsidR="00A275BD" w:rsidRPr="008917C5" w:rsidRDefault="00A275BD" w:rsidP="00A275BD">
            <w:pPr>
              <w:jc w:val="center"/>
              <w:rPr>
                <w:sz w:val="18"/>
                <w:szCs w:val="18"/>
              </w:rPr>
            </w:pPr>
            <w:r w:rsidRPr="008917C5">
              <w:rPr>
                <w:sz w:val="18"/>
                <w:szCs w:val="18"/>
              </w:rPr>
              <w:t>11155,5</w:t>
            </w:r>
          </w:p>
        </w:tc>
      </w:tr>
      <w:tr w:rsidR="00A275BD" w:rsidRPr="008917C5" w14:paraId="3EE1F47F"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C4D79B"/>
            <w:vAlign w:val="bottom"/>
            <w:hideMark/>
          </w:tcPr>
          <w:p w14:paraId="6244D32B" w14:textId="77777777" w:rsidR="00A275BD" w:rsidRPr="008917C5" w:rsidRDefault="00A275BD" w:rsidP="00A275BD">
            <w:pPr>
              <w:rPr>
                <w:i/>
                <w:iCs/>
                <w:sz w:val="18"/>
                <w:szCs w:val="18"/>
              </w:rPr>
            </w:pPr>
            <w:r w:rsidRPr="008917C5">
              <w:rPr>
                <w:i/>
                <w:iCs/>
                <w:sz w:val="18"/>
                <w:szCs w:val="18"/>
              </w:rPr>
              <w:t>Другие вопросы в области национальной экономики</w:t>
            </w:r>
          </w:p>
        </w:tc>
        <w:tc>
          <w:tcPr>
            <w:tcW w:w="761" w:type="dxa"/>
            <w:tcBorders>
              <w:top w:val="nil"/>
              <w:left w:val="nil"/>
              <w:bottom w:val="single" w:sz="4" w:space="0" w:color="auto"/>
              <w:right w:val="single" w:sz="4" w:space="0" w:color="auto"/>
            </w:tcBorders>
            <w:shd w:val="clear" w:color="000000" w:fill="C4D79B"/>
            <w:noWrap/>
            <w:vAlign w:val="bottom"/>
            <w:hideMark/>
          </w:tcPr>
          <w:p w14:paraId="056609C4"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C4D79B"/>
            <w:noWrap/>
            <w:vAlign w:val="bottom"/>
            <w:hideMark/>
          </w:tcPr>
          <w:p w14:paraId="36916252" w14:textId="77777777" w:rsidR="00A275BD" w:rsidRPr="008917C5" w:rsidRDefault="00A275BD" w:rsidP="00A275BD">
            <w:pPr>
              <w:jc w:val="center"/>
              <w:rPr>
                <w:i/>
                <w:iCs/>
                <w:sz w:val="18"/>
                <w:szCs w:val="18"/>
              </w:rPr>
            </w:pPr>
            <w:r w:rsidRPr="008917C5">
              <w:rPr>
                <w:i/>
                <w:iCs/>
                <w:sz w:val="18"/>
                <w:szCs w:val="18"/>
              </w:rPr>
              <w:t>0412</w:t>
            </w:r>
          </w:p>
        </w:tc>
        <w:tc>
          <w:tcPr>
            <w:tcW w:w="1360" w:type="dxa"/>
            <w:tcBorders>
              <w:top w:val="nil"/>
              <w:left w:val="nil"/>
              <w:bottom w:val="single" w:sz="4" w:space="0" w:color="auto"/>
              <w:right w:val="single" w:sz="4" w:space="0" w:color="auto"/>
            </w:tcBorders>
            <w:shd w:val="clear" w:color="000000" w:fill="C4D79B"/>
            <w:noWrap/>
            <w:vAlign w:val="bottom"/>
            <w:hideMark/>
          </w:tcPr>
          <w:p w14:paraId="0275AD86"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778E96F6"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C4D79B"/>
            <w:noWrap/>
            <w:vAlign w:val="bottom"/>
            <w:hideMark/>
          </w:tcPr>
          <w:p w14:paraId="34425ECB" w14:textId="77777777" w:rsidR="00A275BD" w:rsidRPr="008917C5" w:rsidRDefault="00A275BD" w:rsidP="00A275BD">
            <w:pPr>
              <w:jc w:val="center"/>
              <w:rPr>
                <w:i/>
                <w:iCs/>
                <w:sz w:val="18"/>
                <w:szCs w:val="18"/>
              </w:rPr>
            </w:pPr>
            <w:r w:rsidRPr="008917C5">
              <w:rPr>
                <w:i/>
                <w:iCs/>
                <w:sz w:val="18"/>
                <w:szCs w:val="18"/>
              </w:rPr>
              <w:t>138</w:t>
            </w:r>
          </w:p>
        </w:tc>
        <w:tc>
          <w:tcPr>
            <w:tcW w:w="810" w:type="dxa"/>
            <w:tcBorders>
              <w:top w:val="nil"/>
              <w:left w:val="nil"/>
              <w:bottom w:val="single" w:sz="4" w:space="0" w:color="auto"/>
              <w:right w:val="single" w:sz="4" w:space="0" w:color="auto"/>
            </w:tcBorders>
            <w:shd w:val="clear" w:color="000000" w:fill="C4D79B"/>
            <w:noWrap/>
            <w:vAlign w:val="bottom"/>
            <w:hideMark/>
          </w:tcPr>
          <w:p w14:paraId="713B733A" w14:textId="77777777" w:rsidR="00A275BD" w:rsidRPr="008917C5" w:rsidRDefault="00A275BD" w:rsidP="00A275BD">
            <w:pPr>
              <w:jc w:val="center"/>
              <w:rPr>
                <w:i/>
                <w:iCs/>
                <w:sz w:val="18"/>
                <w:szCs w:val="18"/>
              </w:rPr>
            </w:pPr>
            <w:r w:rsidRPr="008917C5">
              <w:rPr>
                <w:i/>
                <w:iCs/>
                <w:sz w:val="18"/>
                <w:szCs w:val="18"/>
              </w:rPr>
              <w:t>138</w:t>
            </w:r>
          </w:p>
        </w:tc>
      </w:tr>
      <w:tr w:rsidR="00A275BD" w:rsidRPr="008917C5" w14:paraId="6568CB3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B7DEE8"/>
            <w:vAlign w:val="bottom"/>
            <w:hideMark/>
          </w:tcPr>
          <w:p w14:paraId="7D6D7A35" w14:textId="77777777" w:rsidR="00A275BD" w:rsidRPr="008917C5" w:rsidRDefault="00A275BD" w:rsidP="00A275BD">
            <w:pPr>
              <w:rPr>
                <w:sz w:val="18"/>
                <w:szCs w:val="18"/>
              </w:rPr>
            </w:pPr>
            <w:r w:rsidRPr="008917C5">
              <w:rPr>
                <w:sz w:val="18"/>
                <w:szCs w:val="18"/>
              </w:rPr>
              <w:t>Мероприятия в области землепользования и землеустройства</w:t>
            </w:r>
          </w:p>
        </w:tc>
        <w:tc>
          <w:tcPr>
            <w:tcW w:w="761" w:type="dxa"/>
            <w:tcBorders>
              <w:top w:val="nil"/>
              <w:left w:val="nil"/>
              <w:bottom w:val="single" w:sz="4" w:space="0" w:color="auto"/>
              <w:right w:val="single" w:sz="4" w:space="0" w:color="auto"/>
            </w:tcBorders>
            <w:shd w:val="clear" w:color="000000" w:fill="B7DEE8"/>
            <w:noWrap/>
            <w:vAlign w:val="bottom"/>
            <w:hideMark/>
          </w:tcPr>
          <w:p w14:paraId="6BF64DC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B7DEE8"/>
            <w:noWrap/>
            <w:vAlign w:val="bottom"/>
            <w:hideMark/>
          </w:tcPr>
          <w:p w14:paraId="63135F67" w14:textId="77777777" w:rsidR="00A275BD" w:rsidRPr="008917C5" w:rsidRDefault="00A275BD" w:rsidP="00A275BD">
            <w:pPr>
              <w:jc w:val="center"/>
              <w:rPr>
                <w:sz w:val="18"/>
                <w:szCs w:val="18"/>
              </w:rPr>
            </w:pPr>
            <w:r w:rsidRPr="008917C5">
              <w:rPr>
                <w:sz w:val="18"/>
                <w:szCs w:val="18"/>
              </w:rPr>
              <w:t>0412</w:t>
            </w:r>
          </w:p>
        </w:tc>
        <w:tc>
          <w:tcPr>
            <w:tcW w:w="1360" w:type="dxa"/>
            <w:tcBorders>
              <w:top w:val="nil"/>
              <w:left w:val="nil"/>
              <w:bottom w:val="single" w:sz="4" w:space="0" w:color="auto"/>
              <w:right w:val="single" w:sz="4" w:space="0" w:color="auto"/>
            </w:tcBorders>
            <w:shd w:val="clear" w:color="000000" w:fill="B7DEE8"/>
            <w:noWrap/>
            <w:vAlign w:val="bottom"/>
            <w:hideMark/>
          </w:tcPr>
          <w:p w14:paraId="793FD997" w14:textId="77777777" w:rsidR="00A275BD" w:rsidRPr="008917C5" w:rsidRDefault="00A275BD" w:rsidP="00A275BD">
            <w:pPr>
              <w:jc w:val="center"/>
              <w:rPr>
                <w:sz w:val="18"/>
                <w:szCs w:val="18"/>
              </w:rPr>
            </w:pPr>
            <w:r w:rsidRPr="008917C5">
              <w:rPr>
                <w:sz w:val="18"/>
                <w:szCs w:val="18"/>
              </w:rPr>
              <w:t>24000 00000</w:t>
            </w:r>
          </w:p>
        </w:tc>
        <w:tc>
          <w:tcPr>
            <w:tcW w:w="800" w:type="dxa"/>
            <w:tcBorders>
              <w:top w:val="nil"/>
              <w:left w:val="nil"/>
              <w:bottom w:val="single" w:sz="4" w:space="0" w:color="auto"/>
              <w:right w:val="single" w:sz="4" w:space="0" w:color="auto"/>
            </w:tcBorders>
            <w:shd w:val="clear" w:color="000000" w:fill="B7DEE8"/>
            <w:noWrap/>
            <w:vAlign w:val="bottom"/>
            <w:hideMark/>
          </w:tcPr>
          <w:p w14:paraId="218B7AA1"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B7DEE8"/>
            <w:noWrap/>
            <w:vAlign w:val="bottom"/>
            <w:hideMark/>
          </w:tcPr>
          <w:p w14:paraId="7EEC473B" w14:textId="77777777" w:rsidR="00A275BD" w:rsidRPr="008917C5" w:rsidRDefault="00A275BD" w:rsidP="00A275BD">
            <w:pPr>
              <w:jc w:val="center"/>
              <w:rPr>
                <w:sz w:val="18"/>
                <w:szCs w:val="18"/>
              </w:rPr>
            </w:pPr>
            <w:r w:rsidRPr="008917C5">
              <w:rPr>
                <w:sz w:val="18"/>
                <w:szCs w:val="18"/>
              </w:rPr>
              <w:t>138</w:t>
            </w:r>
          </w:p>
        </w:tc>
        <w:tc>
          <w:tcPr>
            <w:tcW w:w="810" w:type="dxa"/>
            <w:tcBorders>
              <w:top w:val="nil"/>
              <w:left w:val="nil"/>
              <w:bottom w:val="single" w:sz="4" w:space="0" w:color="auto"/>
              <w:right w:val="single" w:sz="4" w:space="0" w:color="auto"/>
            </w:tcBorders>
            <w:shd w:val="clear" w:color="000000" w:fill="B7DEE8"/>
            <w:noWrap/>
            <w:vAlign w:val="bottom"/>
            <w:hideMark/>
          </w:tcPr>
          <w:p w14:paraId="49758CFB" w14:textId="77777777" w:rsidR="00A275BD" w:rsidRPr="008917C5" w:rsidRDefault="00A275BD" w:rsidP="00A275BD">
            <w:pPr>
              <w:jc w:val="center"/>
              <w:rPr>
                <w:sz w:val="18"/>
                <w:szCs w:val="18"/>
              </w:rPr>
            </w:pPr>
            <w:r w:rsidRPr="008917C5">
              <w:rPr>
                <w:sz w:val="18"/>
                <w:szCs w:val="18"/>
              </w:rPr>
              <w:t>138</w:t>
            </w:r>
          </w:p>
        </w:tc>
      </w:tr>
      <w:tr w:rsidR="00A275BD" w:rsidRPr="008917C5" w14:paraId="3F3AFF4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04809F8" w14:textId="77777777" w:rsidR="00A275BD" w:rsidRPr="008917C5" w:rsidRDefault="00A275BD" w:rsidP="00A275BD">
            <w:pPr>
              <w:rPr>
                <w:sz w:val="18"/>
                <w:szCs w:val="18"/>
              </w:rPr>
            </w:pPr>
            <w:r w:rsidRPr="008917C5">
              <w:rPr>
                <w:sz w:val="18"/>
                <w:szCs w:val="18"/>
              </w:rPr>
              <w:t>Расходы на мероприятия в области землепользования и землеустройства</w:t>
            </w:r>
          </w:p>
        </w:tc>
        <w:tc>
          <w:tcPr>
            <w:tcW w:w="761" w:type="dxa"/>
            <w:tcBorders>
              <w:top w:val="nil"/>
              <w:left w:val="nil"/>
              <w:bottom w:val="single" w:sz="4" w:space="0" w:color="auto"/>
              <w:right w:val="single" w:sz="4" w:space="0" w:color="auto"/>
            </w:tcBorders>
            <w:shd w:val="clear" w:color="000000" w:fill="FFFFFF"/>
            <w:noWrap/>
            <w:vAlign w:val="bottom"/>
            <w:hideMark/>
          </w:tcPr>
          <w:p w14:paraId="66B3298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024D60B0" w14:textId="77777777" w:rsidR="00A275BD" w:rsidRPr="008917C5" w:rsidRDefault="00A275BD" w:rsidP="00A275BD">
            <w:pPr>
              <w:jc w:val="center"/>
              <w:rPr>
                <w:sz w:val="18"/>
                <w:szCs w:val="18"/>
              </w:rPr>
            </w:pPr>
            <w:r w:rsidRPr="008917C5">
              <w:rPr>
                <w:sz w:val="18"/>
                <w:szCs w:val="18"/>
              </w:rPr>
              <w:t>0412</w:t>
            </w:r>
          </w:p>
        </w:tc>
        <w:tc>
          <w:tcPr>
            <w:tcW w:w="1360" w:type="dxa"/>
            <w:tcBorders>
              <w:top w:val="nil"/>
              <w:left w:val="nil"/>
              <w:bottom w:val="single" w:sz="4" w:space="0" w:color="auto"/>
              <w:right w:val="single" w:sz="4" w:space="0" w:color="auto"/>
            </w:tcBorders>
            <w:shd w:val="clear" w:color="000000" w:fill="FFFFFF"/>
            <w:noWrap/>
            <w:vAlign w:val="bottom"/>
            <w:hideMark/>
          </w:tcPr>
          <w:p w14:paraId="6D8301B9" w14:textId="77777777" w:rsidR="00A275BD" w:rsidRPr="008917C5" w:rsidRDefault="00A275BD" w:rsidP="00A275BD">
            <w:pPr>
              <w:jc w:val="center"/>
              <w:rPr>
                <w:sz w:val="18"/>
                <w:szCs w:val="18"/>
              </w:rPr>
            </w:pPr>
            <w:r w:rsidRPr="008917C5">
              <w:rPr>
                <w:sz w:val="18"/>
                <w:szCs w:val="18"/>
              </w:rPr>
              <w:t>24000 20340</w:t>
            </w:r>
          </w:p>
        </w:tc>
        <w:tc>
          <w:tcPr>
            <w:tcW w:w="800" w:type="dxa"/>
            <w:tcBorders>
              <w:top w:val="nil"/>
              <w:left w:val="nil"/>
              <w:bottom w:val="single" w:sz="4" w:space="0" w:color="auto"/>
              <w:right w:val="single" w:sz="4" w:space="0" w:color="auto"/>
            </w:tcBorders>
            <w:shd w:val="clear" w:color="000000" w:fill="FFFFFF"/>
            <w:noWrap/>
            <w:vAlign w:val="bottom"/>
            <w:hideMark/>
          </w:tcPr>
          <w:p w14:paraId="55E6027B"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3FA0538" w14:textId="77777777" w:rsidR="00A275BD" w:rsidRPr="008917C5" w:rsidRDefault="00A275BD" w:rsidP="00A275BD">
            <w:pPr>
              <w:jc w:val="center"/>
              <w:rPr>
                <w:sz w:val="18"/>
                <w:szCs w:val="18"/>
              </w:rPr>
            </w:pPr>
            <w:r w:rsidRPr="008917C5">
              <w:rPr>
                <w:sz w:val="18"/>
                <w:szCs w:val="18"/>
              </w:rPr>
              <w:t>138</w:t>
            </w:r>
          </w:p>
        </w:tc>
        <w:tc>
          <w:tcPr>
            <w:tcW w:w="810" w:type="dxa"/>
            <w:tcBorders>
              <w:top w:val="nil"/>
              <w:left w:val="nil"/>
              <w:bottom w:val="single" w:sz="4" w:space="0" w:color="auto"/>
              <w:right w:val="single" w:sz="4" w:space="0" w:color="auto"/>
            </w:tcBorders>
            <w:shd w:val="clear" w:color="000000" w:fill="FFFFFF"/>
            <w:noWrap/>
            <w:vAlign w:val="bottom"/>
            <w:hideMark/>
          </w:tcPr>
          <w:p w14:paraId="59A71BB2" w14:textId="77777777" w:rsidR="00A275BD" w:rsidRPr="008917C5" w:rsidRDefault="00A275BD" w:rsidP="00A275BD">
            <w:pPr>
              <w:jc w:val="center"/>
              <w:rPr>
                <w:sz w:val="18"/>
                <w:szCs w:val="18"/>
              </w:rPr>
            </w:pPr>
            <w:r w:rsidRPr="008917C5">
              <w:rPr>
                <w:sz w:val="18"/>
                <w:szCs w:val="18"/>
              </w:rPr>
              <w:t>138</w:t>
            </w:r>
          </w:p>
        </w:tc>
      </w:tr>
      <w:tr w:rsidR="00A275BD" w:rsidRPr="008917C5" w14:paraId="4625DBBC"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55F654F"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7BE7BD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1A1AF69" w14:textId="77777777" w:rsidR="00A275BD" w:rsidRPr="008917C5" w:rsidRDefault="00A275BD" w:rsidP="00A275BD">
            <w:pPr>
              <w:jc w:val="center"/>
              <w:rPr>
                <w:sz w:val="18"/>
                <w:szCs w:val="18"/>
              </w:rPr>
            </w:pPr>
            <w:r w:rsidRPr="008917C5">
              <w:rPr>
                <w:sz w:val="18"/>
                <w:szCs w:val="18"/>
              </w:rPr>
              <w:t>0412</w:t>
            </w:r>
          </w:p>
        </w:tc>
        <w:tc>
          <w:tcPr>
            <w:tcW w:w="1360" w:type="dxa"/>
            <w:tcBorders>
              <w:top w:val="nil"/>
              <w:left w:val="nil"/>
              <w:bottom w:val="single" w:sz="4" w:space="0" w:color="auto"/>
              <w:right w:val="single" w:sz="4" w:space="0" w:color="auto"/>
            </w:tcBorders>
            <w:shd w:val="clear" w:color="000000" w:fill="FFFFFF"/>
            <w:noWrap/>
            <w:vAlign w:val="bottom"/>
            <w:hideMark/>
          </w:tcPr>
          <w:p w14:paraId="62D333D9" w14:textId="77777777" w:rsidR="00A275BD" w:rsidRPr="008917C5" w:rsidRDefault="00A275BD" w:rsidP="00A275BD">
            <w:pPr>
              <w:jc w:val="center"/>
              <w:rPr>
                <w:sz w:val="18"/>
                <w:szCs w:val="18"/>
              </w:rPr>
            </w:pPr>
            <w:r w:rsidRPr="008917C5">
              <w:rPr>
                <w:sz w:val="18"/>
                <w:szCs w:val="18"/>
              </w:rPr>
              <w:t>24000 20340</w:t>
            </w:r>
          </w:p>
        </w:tc>
        <w:tc>
          <w:tcPr>
            <w:tcW w:w="800" w:type="dxa"/>
            <w:tcBorders>
              <w:top w:val="nil"/>
              <w:left w:val="nil"/>
              <w:bottom w:val="single" w:sz="4" w:space="0" w:color="auto"/>
              <w:right w:val="single" w:sz="4" w:space="0" w:color="auto"/>
            </w:tcBorders>
            <w:shd w:val="clear" w:color="auto" w:fill="auto"/>
            <w:noWrap/>
            <w:vAlign w:val="bottom"/>
            <w:hideMark/>
          </w:tcPr>
          <w:p w14:paraId="5B78EA77"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48C7C0E1" w14:textId="77777777" w:rsidR="00A275BD" w:rsidRPr="008917C5" w:rsidRDefault="00A275BD" w:rsidP="00A275BD">
            <w:pPr>
              <w:jc w:val="center"/>
              <w:rPr>
                <w:sz w:val="18"/>
                <w:szCs w:val="18"/>
              </w:rPr>
            </w:pPr>
            <w:r w:rsidRPr="008917C5">
              <w:rPr>
                <w:sz w:val="18"/>
                <w:szCs w:val="18"/>
              </w:rPr>
              <w:t>138</w:t>
            </w:r>
          </w:p>
        </w:tc>
        <w:tc>
          <w:tcPr>
            <w:tcW w:w="810" w:type="dxa"/>
            <w:tcBorders>
              <w:top w:val="nil"/>
              <w:left w:val="nil"/>
              <w:bottom w:val="single" w:sz="4" w:space="0" w:color="auto"/>
              <w:right w:val="single" w:sz="4" w:space="0" w:color="auto"/>
            </w:tcBorders>
            <w:shd w:val="clear" w:color="auto" w:fill="auto"/>
            <w:noWrap/>
            <w:vAlign w:val="bottom"/>
            <w:hideMark/>
          </w:tcPr>
          <w:p w14:paraId="323F55ED" w14:textId="77777777" w:rsidR="00A275BD" w:rsidRPr="008917C5" w:rsidRDefault="00A275BD" w:rsidP="00A275BD">
            <w:pPr>
              <w:jc w:val="center"/>
              <w:rPr>
                <w:sz w:val="18"/>
                <w:szCs w:val="18"/>
              </w:rPr>
            </w:pPr>
            <w:r w:rsidRPr="008917C5">
              <w:rPr>
                <w:sz w:val="18"/>
                <w:szCs w:val="18"/>
              </w:rPr>
              <w:t>138</w:t>
            </w:r>
          </w:p>
        </w:tc>
      </w:tr>
      <w:tr w:rsidR="00A275BD" w:rsidRPr="008917C5" w14:paraId="3F23BE7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356B9F41" w14:textId="77777777" w:rsidR="00A275BD" w:rsidRPr="008917C5" w:rsidRDefault="00A275BD" w:rsidP="00A275BD">
            <w:pPr>
              <w:rPr>
                <w:sz w:val="18"/>
                <w:szCs w:val="18"/>
              </w:rPr>
            </w:pPr>
            <w:r w:rsidRPr="008917C5">
              <w:rPr>
                <w:sz w:val="18"/>
                <w:szCs w:val="18"/>
              </w:rPr>
              <w:t>Жилищно-коммунальное хозяйство</w:t>
            </w:r>
          </w:p>
        </w:tc>
        <w:tc>
          <w:tcPr>
            <w:tcW w:w="761" w:type="dxa"/>
            <w:tcBorders>
              <w:top w:val="nil"/>
              <w:left w:val="nil"/>
              <w:bottom w:val="single" w:sz="4" w:space="0" w:color="auto"/>
              <w:right w:val="single" w:sz="4" w:space="0" w:color="auto"/>
            </w:tcBorders>
            <w:shd w:val="clear" w:color="000000" w:fill="FFFF00"/>
            <w:noWrap/>
            <w:vAlign w:val="bottom"/>
            <w:hideMark/>
          </w:tcPr>
          <w:p w14:paraId="7CC93FE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4FA65398" w14:textId="77777777" w:rsidR="00A275BD" w:rsidRPr="008917C5" w:rsidRDefault="00A275BD" w:rsidP="00A275BD">
            <w:pPr>
              <w:jc w:val="center"/>
              <w:rPr>
                <w:sz w:val="18"/>
                <w:szCs w:val="18"/>
              </w:rPr>
            </w:pPr>
            <w:r w:rsidRPr="008917C5">
              <w:rPr>
                <w:sz w:val="18"/>
                <w:szCs w:val="18"/>
              </w:rPr>
              <w:t>0500</w:t>
            </w:r>
          </w:p>
        </w:tc>
        <w:tc>
          <w:tcPr>
            <w:tcW w:w="1360" w:type="dxa"/>
            <w:tcBorders>
              <w:top w:val="nil"/>
              <w:left w:val="nil"/>
              <w:bottom w:val="single" w:sz="4" w:space="0" w:color="auto"/>
              <w:right w:val="single" w:sz="4" w:space="0" w:color="auto"/>
            </w:tcBorders>
            <w:shd w:val="clear" w:color="000000" w:fill="FFFF00"/>
            <w:noWrap/>
            <w:vAlign w:val="bottom"/>
            <w:hideMark/>
          </w:tcPr>
          <w:p w14:paraId="3AE1C8A8"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02DBB817"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423202C7" w14:textId="77777777" w:rsidR="00A275BD" w:rsidRPr="008917C5" w:rsidRDefault="00A275BD" w:rsidP="00A275BD">
            <w:pPr>
              <w:jc w:val="center"/>
              <w:rPr>
                <w:sz w:val="18"/>
                <w:szCs w:val="18"/>
              </w:rPr>
            </w:pPr>
            <w:r w:rsidRPr="008917C5">
              <w:rPr>
                <w:sz w:val="18"/>
                <w:szCs w:val="18"/>
              </w:rPr>
              <w:t>22784,7</w:t>
            </w:r>
          </w:p>
        </w:tc>
        <w:tc>
          <w:tcPr>
            <w:tcW w:w="810" w:type="dxa"/>
            <w:tcBorders>
              <w:top w:val="nil"/>
              <w:left w:val="nil"/>
              <w:bottom w:val="single" w:sz="4" w:space="0" w:color="auto"/>
              <w:right w:val="single" w:sz="4" w:space="0" w:color="auto"/>
            </w:tcBorders>
            <w:shd w:val="clear" w:color="000000" w:fill="FFFF00"/>
            <w:noWrap/>
            <w:vAlign w:val="bottom"/>
            <w:hideMark/>
          </w:tcPr>
          <w:p w14:paraId="13A15D85" w14:textId="77777777" w:rsidR="00A275BD" w:rsidRPr="008917C5" w:rsidRDefault="00A275BD" w:rsidP="00A275BD">
            <w:pPr>
              <w:jc w:val="center"/>
              <w:rPr>
                <w:sz w:val="18"/>
                <w:szCs w:val="18"/>
              </w:rPr>
            </w:pPr>
            <w:r w:rsidRPr="008917C5">
              <w:rPr>
                <w:sz w:val="18"/>
                <w:szCs w:val="18"/>
              </w:rPr>
              <w:t>23376,5</w:t>
            </w:r>
          </w:p>
        </w:tc>
      </w:tr>
      <w:tr w:rsidR="00A275BD" w:rsidRPr="008917C5" w14:paraId="14B071AB"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CC99"/>
            <w:vAlign w:val="bottom"/>
            <w:hideMark/>
          </w:tcPr>
          <w:p w14:paraId="594DBF61" w14:textId="77777777" w:rsidR="00A275BD" w:rsidRPr="008917C5" w:rsidRDefault="00A275BD" w:rsidP="00A275BD">
            <w:pPr>
              <w:rPr>
                <w:i/>
                <w:iCs/>
                <w:sz w:val="18"/>
                <w:szCs w:val="18"/>
              </w:rPr>
            </w:pPr>
            <w:r w:rsidRPr="008917C5">
              <w:rPr>
                <w:i/>
                <w:iCs/>
                <w:sz w:val="18"/>
                <w:szCs w:val="18"/>
              </w:rPr>
              <w:lastRenderedPageBreak/>
              <w:t>Жилищное хозяйство</w:t>
            </w:r>
          </w:p>
        </w:tc>
        <w:tc>
          <w:tcPr>
            <w:tcW w:w="761" w:type="dxa"/>
            <w:tcBorders>
              <w:top w:val="nil"/>
              <w:left w:val="nil"/>
              <w:bottom w:val="single" w:sz="4" w:space="0" w:color="auto"/>
              <w:right w:val="single" w:sz="4" w:space="0" w:color="auto"/>
            </w:tcBorders>
            <w:shd w:val="clear" w:color="000000" w:fill="FFCC99"/>
            <w:noWrap/>
            <w:vAlign w:val="bottom"/>
            <w:hideMark/>
          </w:tcPr>
          <w:p w14:paraId="16B3CD46"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CC99"/>
            <w:noWrap/>
            <w:vAlign w:val="bottom"/>
            <w:hideMark/>
          </w:tcPr>
          <w:p w14:paraId="0AD6B287" w14:textId="77777777" w:rsidR="00A275BD" w:rsidRPr="008917C5" w:rsidRDefault="00A275BD" w:rsidP="00A275BD">
            <w:pPr>
              <w:jc w:val="center"/>
              <w:rPr>
                <w:i/>
                <w:iCs/>
                <w:sz w:val="18"/>
                <w:szCs w:val="18"/>
              </w:rPr>
            </w:pPr>
            <w:r w:rsidRPr="008917C5">
              <w:rPr>
                <w:i/>
                <w:iCs/>
                <w:sz w:val="18"/>
                <w:szCs w:val="18"/>
              </w:rPr>
              <w:t>0501</w:t>
            </w:r>
          </w:p>
        </w:tc>
        <w:tc>
          <w:tcPr>
            <w:tcW w:w="1360" w:type="dxa"/>
            <w:tcBorders>
              <w:top w:val="nil"/>
              <w:left w:val="nil"/>
              <w:bottom w:val="single" w:sz="4" w:space="0" w:color="auto"/>
              <w:right w:val="single" w:sz="4" w:space="0" w:color="auto"/>
            </w:tcBorders>
            <w:shd w:val="clear" w:color="000000" w:fill="FFCC99"/>
            <w:noWrap/>
            <w:vAlign w:val="bottom"/>
            <w:hideMark/>
          </w:tcPr>
          <w:p w14:paraId="698B8C14"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FCC99"/>
            <w:noWrap/>
            <w:vAlign w:val="bottom"/>
            <w:hideMark/>
          </w:tcPr>
          <w:p w14:paraId="2989CD75"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CC99"/>
            <w:noWrap/>
            <w:vAlign w:val="bottom"/>
            <w:hideMark/>
          </w:tcPr>
          <w:p w14:paraId="269BD474" w14:textId="77777777" w:rsidR="00A275BD" w:rsidRPr="008917C5" w:rsidRDefault="00A275BD" w:rsidP="00A275BD">
            <w:pPr>
              <w:jc w:val="center"/>
              <w:rPr>
                <w:i/>
                <w:iCs/>
                <w:sz w:val="18"/>
                <w:szCs w:val="18"/>
              </w:rPr>
            </w:pPr>
            <w:r w:rsidRPr="008917C5">
              <w:rPr>
                <w:i/>
                <w:iCs/>
                <w:sz w:val="18"/>
                <w:szCs w:val="18"/>
              </w:rPr>
              <w:t>2</w:t>
            </w:r>
          </w:p>
        </w:tc>
        <w:tc>
          <w:tcPr>
            <w:tcW w:w="810" w:type="dxa"/>
            <w:tcBorders>
              <w:top w:val="nil"/>
              <w:left w:val="nil"/>
              <w:bottom w:val="single" w:sz="4" w:space="0" w:color="auto"/>
              <w:right w:val="single" w:sz="4" w:space="0" w:color="auto"/>
            </w:tcBorders>
            <w:shd w:val="clear" w:color="000000" w:fill="FFCC99"/>
            <w:noWrap/>
            <w:vAlign w:val="bottom"/>
            <w:hideMark/>
          </w:tcPr>
          <w:p w14:paraId="43321C8A" w14:textId="77777777" w:rsidR="00A275BD" w:rsidRPr="008917C5" w:rsidRDefault="00A275BD" w:rsidP="00A275BD">
            <w:pPr>
              <w:jc w:val="center"/>
              <w:rPr>
                <w:i/>
                <w:iCs/>
                <w:sz w:val="18"/>
                <w:szCs w:val="18"/>
              </w:rPr>
            </w:pPr>
            <w:r w:rsidRPr="008917C5">
              <w:rPr>
                <w:i/>
                <w:iCs/>
                <w:sz w:val="18"/>
                <w:szCs w:val="18"/>
              </w:rPr>
              <w:t>2,1</w:t>
            </w:r>
          </w:p>
        </w:tc>
      </w:tr>
      <w:tr w:rsidR="00A275BD" w:rsidRPr="008917C5" w14:paraId="04A99ED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50056398" w14:textId="77777777" w:rsidR="00A275BD" w:rsidRPr="008917C5" w:rsidRDefault="00A275BD" w:rsidP="00A275BD">
            <w:pPr>
              <w:rPr>
                <w:sz w:val="18"/>
                <w:szCs w:val="18"/>
              </w:rPr>
            </w:pPr>
            <w:r w:rsidRPr="008917C5">
              <w:rPr>
                <w:sz w:val="18"/>
                <w:szCs w:val="18"/>
              </w:rPr>
              <w:t>Мероприятия в области жилищного хозяйства</w:t>
            </w:r>
          </w:p>
        </w:tc>
        <w:tc>
          <w:tcPr>
            <w:tcW w:w="761" w:type="dxa"/>
            <w:tcBorders>
              <w:top w:val="nil"/>
              <w:left w:val="nil"/>
              <w:bottom w:val="single" w:sz="4" w:space="0" w:color="auto"/>
              <w:right w:val="single" w:sz="4" w:space="0" w:color="auto"/>
            </w:tcBorders>
            <w:shd w:val="clear" w:color="000000" w:fill="DAEEF3"/>
            <w:noWrap/>
            <w:vAlign w:val="bottom"/>
            <w:hideMark/>
          </w:tcPr>
          <w:p w14:paraId="79CA9A1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6C85E5A0" w14:textId="77777777" w:rsidR="00A275BD" w:rsidRPr="008917C5" w:rsidRDefault="00A275BD" w:rsidP="00A275BD">
            <w:pPr>
              <w:jc w:val="center"/>
              <w:rPr>
                <w:sz w:val="18"/>
                <w:szCs w:val="18"/>
              </w:rPr>
            </w:pPr>
            <w:r w:rsidRPr="008917C5">
              <w:rPr>
                <w:sz w:val="18"/>
                <w:szCs w:val="18"/>
              </w:rPr>
              <w:t>0501</w:t>
            </w:r>
          </w:p>
        </w:tc>
        <w:tc>
          <w:tcPr>
            <w:tcW w:w="1360" w:type="dxa"/>
            <w:tcBorders>
              <w:top w:val="nil"/>
              <w:left w:val="nil"/>
              <w:bottom w:val="single" w:sz="4" w:space="0" w:color="auto"/>
              <w:right w:val="single" w:sz="4" w:space="0" w:color="auto"/>
            </w:tcBorders>
            <w:shd w:val="clear" w:color="000000" w:fill="DAEEF3"/>
            <w:noWrap/>
            <w:vAlign w:val="bottom"/>
            <w:hideMark/>
          </w:tcPr>
          <w:p w14:paraId="67C72EC6" w14:textId="77777777" w:rsidR="00A275BD" w:rsidRPr="008917C5" w:rsidRDefault="00A275BD" w:rsidP="00A275BD">
            <w:pPr>
              <w:jc w:val="center"/>
              <w:rPr>
                <w:sz w:val="18"/>
                <w:szCs w:val="18"/>
              </w:rPr>
            </w:pPr>
            <w:r w:rsidRPr="008917C5">
              <w:rPr>
                <w:sz w:val="18"/>
                <w:szCs w:val="18"/>
              </w:rPr>
              <w:t>23000 00000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5F5A415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24887CAC" w14:textId="77777777" w:rsidR="00A275BD" w:rsidRPr="008917C5" w:rsidRDefault="00A275BD" w:rsidP="00A275BD">
            <w:pPr>
              <w:jc w:val="center"/>
              <w:rPr>
                <w:sz w:val="18"/>
                <w:szCs w:val="18"/>
              </w:rPr>
            </w:pPr>
            <w:r w:rsidRPr="008917C5">
              <w:rPr>
                <w:sz w:val="18"/>
                <w:szCs w:val="18"/>
              </w:rPr>
              <w:t>2</w:t>
            </w:r>
          </w:p>
        </w:tc>
        <w:tc>
          <w:tcPr>
            <w:tcW w:w="810" w:type="dxa"/>
            <w:tcBorders>
              <w:top w:val="nil"/>
              <w:left w:val="nil"/>
              <w:bottom w:val="single" w:sz="4" w:space="0" w:color="auto"/>
              <w:right w:val="single" w:sz="4" w:space="0" w:color="auto"/>
            </w:tcBorders>
            <w:shd w:val="clear" w:color="000000" w:fill="DAEEF3"/>
            <w:noWrap/>
            <w:vAlign w:val="bottom"/>
            <w:hideMark/>
          </w:tcPr>
          <w:p w14:paraId="23238776" w14:textId="77777777" w:rsidR="00A275BD" w:rsidRPr="008917C5" w:rsidRDefault="00A275BD" w:rsidP="00A275BD">
            <w:pPr>
              <w:jc w:val="center"/>
              <w:rPr>
                <w:sz w:val="18"/>
                <w:szCs w:val="18"/>
              </w:rPr>
            </w:pPr>
            <w:r w:rsidRPr="008917C5">
              <w:rPr>
                <w:sz w:val="18"/>
                <w:szCs w:val="18"/>
              </w:rPr>
              <w:t>2,1</w:t>
            </w:r>
          </w:p>
        </w:tc>
      </w:tr>
      <w:tr w:rsidR="00A275BD" w:rsidRPr="008917C5" w14:paraId="639F2C6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A3F4D75" w14:textId="77777777" w:rsidR="00A275BD" w:rsidRPr="008917C5" w:rsidRDefault="00A275BD" w:rsidP="00A275BD">
            <w:pPr>
              <w:rPr>
                <w:i/>
                <w:iCs/>
                <w:sz w:val="18"/>
                <w:szCs w:val="18"/>
              </w:rPr>
            </w:pPr>
            <w:r w:rsidRPr="008917C5">
              <w:rPr>
                <w:i/>
                <w:iCs/>
                <w:sz w:val="18"/>
                <w:szCs w:val="18"/>
              </w:rPr>
              <w:t>Расходы на мероприятия в области жилищного хозяйства</w:t>
            </w:r>
          </w:p>
        </w:tc>
        <w:tc>
          <w:tcPr>
            <w:tcW w:w="761" w:type="dxa"/>
            <w:tcBorders>
              <w:top w:val="nil"/>
              <w:left w:val="nil"/>
              <w:bottom w:val="single" w:sz="4" w:space="0" w:color="auto"/>
              <w:right w:val="single" w:sz="4" w:space="0" w:color="auto"/>
            </w:tcBorders>
            <w:shd w:val="clear" w:color="000000" w:fill="FFFFFF"/>
            <w:noWrap/>
            <w:vAlign w:val="bottom"/>
            <w:hideMark/>
          </w:tcPr>
          <w:p w14:paraId="698B79E9"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26D0DBF4" w14:textId="77777777" w:rsidR="00A275BD" w:rsidRPr="008917C5" w:rsidRDefault="00A275BD" w:rsidP="00A275BD">
            <w:pPr>
              <w:jc w:val="center"/>
              <w:rPr>
                <w:i/>
                <w:iCs/>
                <w:sz w:val="18"/>
                <w:szCs w:val="18"/>
              </w:rPr>
            </w:pPr>
            <w:r w:rsidRPr="008917C5">
              <w:rPr>
                <w:i/>
                <w:iCs/>
                <w:sz w:val="18"/>
                <w:szCs w:val="18"/>
              </w:rPr>
              <w:t>0501</w:t>
            </w:r>
          </w:p>
        </w:tc>
        <w:tc>
          <w:tcPr>
            <w:tcW w:w="1360" w:type="dxa"/>
            <w:tcBorders>
              <w:top w:val="nil"/>
              <w:left w:val="nil"/>
              <w:bottom w:val="single" w:sz="4" w:space="0" w:color="auto"/>
              <w:right w:val="single" w:sz="4" w:space="0" w:color="auto"/>
            </w:tcBorders>
            <w:shd w:val="clear" w:color="000000" w:fill="FFFFFF"/>
            <w:noWrap/>
            <w:vAlign w:val="bottom"/>
            <w:hideMark/>
          </w:tcPr>
          <w:p w14:paraId="3592E03B" w14:textId="77777777" w:rsidR="00A275BD" w:rsidRPr="008917C5" w:rsidRDefault="00A275BD" w:rsidP="00A275BD">
            <w:pPr>
              <w:jc w:val="center"/>
              <w:rPr>
                <w:sz w:val="18"/>
                <w:szCs w:val="18"/>
              </w:rPr>
            </w:pPr>
            <w:r w:rsidRPr="008917C5">
              <w:rPr>
                <w:sz w:val="18"/>
                <w:szCs w:val="18"/>
              </w:rPr>
              <w:t>23000 20460</w:t>
            </w:r>
          </w:p>
        </w:tc>
        <w:tc>
          <w:tcPr>
            <w:tcW w:w="800" w:type="dxa"/>
            <w:tcBorders>
              <w:top w:val="nil"/>
              <w:left w:val="nil"/>
              <w:bottom w:val="single" w:sz="4" w:space="0" w:color="auto"/>
              <w:right w:val="single" w:sz="4" w:space="0" w:color="auto"/>
            </w:tcBorders>
            <w:shd w:val="clear" w:color="000000" w:fill="FFFFFF"/>
            <w:noWrap/>
            <w:vAlign w:val="bottom"/>
            <w:hideMark/>
          </w:tcPr>
          <w:p w14:paraId="5EB100F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477DD84B" w14:textId="77777777" w:rsidR="00A275BD" w:rsidRPr="008917C5" w:rsidRDefault="00A275BD" w:rsidP="00A275BD">
            <w:pPr>
              <w:jc w:val="center"/>
              <w:rPr>
                <w:sz w:val="18"/>
                <w:szCs w:val="18"/>
              </w:rPr>
            </w:pPr>
            <w:r w:rsidRPr="008917C5">
              <w:rPr>
                <w:sz w:val="18"/>
                <w:szCs w:val="18"/>
              </w:rPr>
              <w:t>2</w:t>
            </w:r>
          </w:p>
        </w:tc>
        <w:tc>
          <w:tcPr>
            <w:tcW w:w="810" w:type="dxa"/>
            <w:tcBorders>
              <w:top w:val="nil"/>
              <w:left w:val="nil"/>
              <w:bottom w:val="single" w:sz="4" w:space="0" w:color="auto"/>
              <w:right w:val="single" w:sz="4" w:space="0" w:color="auto"/>
            </w:tcBorders>
            <w:shd w:val="clear" w:color="000000" w:fill="FFFFFF"/>
            <w:noWrap/>
            <w:vAlign w:val="bottom"/>
            <w:hideMark/>
          </w:tcPr>
          <w:p w14:paraId="41DF9EAC" w14:textId="77777777" w:rsidR="00A275BD" w:rsidRPr="008917C5" w:rsidRDefault="00A275BD" w:rsidP="00A275BD">
            <w:pPr>
              <w:jc w:val="center"/>
              <w:rPr>
                <w:sz w:val="18"/>
                <w:szCs w:val="18"/>
              </w:rPr>
            </w:pPr>
            <w:r w:rsidRPr="008917C5">
              <w:rPr>
                <w:sz w:val="18"/>
                <w:szCs w:val="18"/>
              </w:rPr>
              <w:t>2,1</w:t>
            </w:r>
          </w:p>
        </w:tc>
      </w:tr>
      <w:tr w:rsidR="00A275BD" w:rsidRPr="008917C5" w14:paraId="53DE95AD"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C776134"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3AD8F66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071F0FD" w14:textId="77777777" w:rsidR="00A275BD" w:rsidRPr="008917C5" w:rsidRDefault="00A275BD" w:rsidP="00A275BD">
            <w:pPr>
              <w:jc w:val="center"/>
              <w:rPr>
                <w:sz w:val="18"/>
                <w:szCs w:val="18"/>
              </w:rPr>
            </w:pPr>
            <w:r w:rsidRPr="008917C5">
              <w:rPr>
                <w:sz w:val="18"/>
                <w:szCs w:val="18"/>
              </w:rPr>
              <w:t>0501</w:t>
            </w:r>
          </w:p>
        </w:tc>
        <w:tc>
          <w:tcPr>
            <w:tcW w:w="1360" w:type="dxa"/>
            <w:tcBorders>
              <w:top w:val="nil"/>
              <w:left w:val="nil"/>
              <w:bottom w:val="single" w:sz="4" w:space="0" w:color="auto"/>
              <w:right w:val="single" w:sz="4" w:space="0" w:color="auto"/>
            </w:tcBorders>
            <w:shd w:val="clear" w:color="000000" w:fill="FFFFFF"/>
            <w:noWrap/>
            <w:vAlign w:val="bottom"/>
            <w:hideMark/>
          </w:tcPr>
          <w:p w14:paraId="1E36E165" w14:textId="77777777" w:rsidR="00A275BD" w:rsidRPr="008917C5" w:rsidRDefault="00A275BD" w:rsidP="00A275BD">
            <w:pPr>
              <w:jc w:val="center"/>
              <w:rPr>
                <w:sz w:val="18"/>
                <w:szCs w:val="18"/>
              </w:rPr>
            </w:pPr>
            <w:r w:rsidRPr="008917C5">
              <w:rPr>
                <w:sz w:val="18"/>
                <w:szCs w:val="18"/>
              </w:rPr>
              <w:t>23000 20460</w:t>
            </w:r>
          </w:p>
        </w:tc>
        <w:tc>
          <w:tcPr>
            <w:tcW w:w="800" w:type="dxa"/>
            <w:tcBorders>
              <w:top w:val="nil"/>
              <w:left w:val="nil"/>
              <w:bottom w:val="single" w:sz="4" w:space="0" w:color="auto"/>
              <w:right w:val="single" w:sz="4" w:space="0" w:color="auto"/>
            </w:tcBorders>
            <w:shd w:val="clear" w:color="auto" w:fill="auto"/>
            <w:noWrap/>
            <w:vAlign w:val="bottom"/>
            <w:hideMark/>
          </w:tcPr>
          <w:p w14:paraId="3A719E1B"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33CB576A" w14:textId="77777777" w:rsidR="00A275BD" w:rsidRPr="008917C5" w:rsidRDefault="00A275BD" w:rsidP="00A275BD">
            <w:pPr>
              <w:jc w:val="center"/>
              <w:rPr>
                <w:sz w:val="18"/>
                <w:szCs w:val="18"/>
              </w:rPr>
            </w:pPr>
            <w:r w:rsidRPr="008917C5">
              <w:rPr>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14:paraId="1AE53CAD" w14:textId="77777777" w:rsidR="00A275BD" w:rsidRPr="008917C5" w:rsidRDefault="00A275BD" w:rsidP="00A275BD">
            <w:pPr>
              <w:jc w:val="center"/>
              <w:rPr>
                <w:sz w:val="18"/>
                <w:szCs w:val="18"/>
              </w:rPr>
            </w:pPr>
            <w:r w:rsidRPr="008917C5">
              <w:rPr>
                <w:sz w:val="18"/>
                <w:szCs w:val="18"/>
              </w:rPr>
              <w:t>2,1</w:t>
            </w:r>
          </w:p>
        </w:tc>
      </w:tr>
      <w:tr w:rsidR="00A275BD" w:rsidRPr="008917C5" w14:paraId="270B40A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CC99"/>
            <w:vAlign w:val="bottom"/>
            <w:hideMark/>
          </w:tcPr>
          <w:p w14:paraId="1D20F028" w14:textId="77777777" w:rsidR="00A275BD" w:rsidRPr="008917C5" w:rsidRDefault="00A275BD" w:rsidP="00A275BD">
            <w:pPr>
              <w:rPr>
                <w:i/>
                <w:iCs/>
                <w:sz w:val="18"/>
                <w:szCs w:val="18"/>
              </w:rPr>
            </w:pPr>
            <w:r w:rsidRPr="008917C5">
              <w:rPr>
                <w:i/>
                <w:iCs/>
                <w:sz w:val="18"/>
                <w:szCs w:val="18"/>
              </w:rPr>
              <w:t>Коммунальное хозяйство</w:t>
            </w:r>
          </w:p>
        </w:tc>
        <w:tc>
          <w:tcPr>
            <w:tcW w:w="761" w:type="dxa"/>
            <w:tcBorders>
              <w:top w:val="nil"/>
              <w:left w:val="nil"/>
              <w:bottom w:val="single" w:sz="4" w:space="0" w:color="auto"/>
              <w:right w:val="single" w:sz="4" w:space="0" w:color="auto"/>
            </w:tcBorders>
            <w:shd w:val="clear" w:color="000000" w:fill="FFCC99"/>
            <w:noWrap/>
            <w:vAlign w:val="bottom"/>
            <w:hideMark/>
          </w:tcPr>
          <w:p w14:paraId="13A9EE00"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CC99"/>
            <w:noWrap/>
            <w:vAlign w:val="bottom"/>
            <w:hideMark/>
          </w:tcPr>
          <w:p w14:paraId="791C23B4" w14:textId="77777777" w:rsidR="00A275BD" w:rsidRPr="008917C5" w:rsidRDefault="00A275BD" w:rsidP="00A275BD">
            <w:pPr>
              <w:jc w:val="center"/>
              <w:rPr>
                <w:i/>
                <w:iCs/>
                <w:sz w:val="18"/>
                <w:szCs w:val="18"/>
              </w:rPr>
            </w:pPr>
            <w:r w:rsidRPr="008917C5">
              <w:rPr>
                <w:i/>
                <w:iCs/>
                <w:sz w:val="18"/>
                <w:szCs w:val="18"/>
              </w:rPr>
              <w:t>0502</w:t>
            </w:r>
          </w:p>
        </w:tc>
        <w:tc>
          <w:tcPr>
            <w:tcW w:w="1360" w:type="dxa"/>
            <w:tcBorders>
              <w:top w:val="nil"/>
              <w:left w:val="nil"/>
              <w:bottom w:val="single" w:sz="4" w:space="0" w:color="auto"/>
              <w:right w:val="single" w:sz="4" w:space="0" w:color="auto"/>
            </w:tcBorders>
            <w:shd w:val="clear" w:color="000000" w:fill="FFCC99"/>
            <w:noWrap/>
            <w:vAlign w:val="bottom"/>
            <w:hideMark/>
          </w:tcPr>
          <w:p w14:paraId="4792A8F3"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FCC99"/>
            <w:noWrap/>
            <w:vAlign w:val="bottom"/>
            <w:hideMark/>
          </w:tcPr>
          <w:p w14:paraId="60685628"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CC99"/>
            <w:noWrap/>
            <w:vAlign w:val="bottom"/>
            <w:hideMark/>
          </w:tcPr>
          <w:p w14:paraId="1DBE1B3E" w14:textId="77777777" w:rsidR="00A275BD" w:rsidRPr="008917C5" w:rsidRDefault="00A275BD" w:rsidP="00A275BD">
            <w:pPr>
              <w:jc w:val="center"/>
              <w:rPr>
                <w:i/>
                <w:iCs/>
                <w:sz w:val="18"/>
                <w:szCs w:val="18"/>
              </w:rPr>
            </w:pPr>
            <w:r w:rsidRPr="008917C5">
              <w:rPr>
                <w:i/>
                <w:iCs/>
                <w:sz w:val="18"/>
                <w:szCs w:val="18"/>
              </w:rPr>
              <w:t>618,8</w:t>
            </w:r>
          </w:p>
        </w:tc>
        <w:tc>
          <w:tcPr>
            <w:tcW w:w="810" w:type="dxa"/>
            <w:tcBorders>
              <w:top w:val="nil"/>
              <w:left w:val="nil"/>
              <w:bottom w:val="single" w:sz="4" w:space="0" w:color="auto"/>
              <w:right w:val="single" w:sz="4" w:space="0" w:color="auto"/>
            </w:tcBorders>
            <w:shd w:val="clear" w:color="000000" w:fill="FFCC99"/>
            <w:noWrap/>
            <w:vAlign w:val="bottom"/>
            <w:hideMark/>
          </w:tcPr>
          <w:p w14:paraId="2127E3C8" w14:textId="77777777" w:rsidR="00A275BD" w:rsidRPr="008917C5" w:rsidRDefault="00A275BD" w:rsidP="00A275BD">
            <w:pPr>
              <w:jc w:val="center"/>
              <w:rPr>
                <w:i/>
                <w:iCs/>
                <w:sz w:val="18"/>
                <w:szCs w:val="18"/>
              </w:rPr>
            </w:pPr>
            <w:r w:rsidRPr="008917C5">
              <w:rPr>
                <w:i/>
                <w:iCs/>
                <w:sz w:val="18"/>
                <w:szCs w:val="18"/>
              </w:rPr>
              <w:t>639,7</w:t>
            </w:r>
          </w:p>
        </w:tc>
      </w:tr>
      <w:tr w:rsidR="00A275BD" w:rsidRPr="008917C5" w14:paraId="0DD3C4F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75BB7A3D" w14:textId="77777777" w:rsidR="00A275BD" w:rsidRPr="008917C5" w:rsidRDefault="00A275BD" w:rsidP="00A275BD">
            <w:pPr>
              <w:rPr>
                <w:i/>
                <w:iCs/>
                <w:sz w:val="18"/>
                <w:szCs w:val="18"/>
              </w:rPr>
            </w:pPr>
            <w:r w:rsidRPr="008917C5">
              <w:rPr>
                <w:i/>
                <w:iCs/>
                <w:sz w:val="18"/>
                <w:szCs w:val="18"/>
              </w:rPr>
              <w:t>Мероприятия в области коммунального хозяйства</w:t>
            </w:r>
          </w:p>
        </w:tc>
        <w:tc>
          <w:tcPr>
            <w:tcW w:w="761" w:type="dxa"/>
            <w:tcBorders>
              <w:top w:val="nil"/>
              <w:left w:val="nil"/>
              <w:bottom w:val="single" w:sz="4" w:space="0" w:color="auto"/>
              <w:right w:val="single" w:sz="4" w:space="0" w:color="auto"/>
            </w:tcBorders>
            <w:shd w:val="clear" w:color="000000" w:fill="DAEEF3"/>
            <w:noWrap/>
            <w:vAlign w:val="bottom"/>
            <w:hideMark/>
          </w:tcPr>
          <w:p w14:paraId="344D6BE0"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193031A4" w14:textId="77777777" w:rsidR="00A275BD" w:rsidRPr="008917C5" w:rsidRDefault="00A275BD" w:rsidP="00A275BD">
            <w:pPr>
              <w:jc w:val="center"/>
              <w:rPr>
                <w:sz w:val="18"/>
                <w:szCs w:val="18"/>
              </w:rPr>
            </w:pPr>
            <w:r w:rsidRPr="008917C5">
              <w:rPr>
                <w:sz w:val="18"/>
                <w:szCs w:val="18"/>
              </w:rPr>
              <w:t>0502</w:t>
            </w:r>
          </w:p>
        </w:tc>
        <w:tc>
          <w:tcPr>
            <w:tcW w:w="1360" w:type="dxa"/>
            <w:tcBorders>
              <w:top w:val="nil"/>
              <w:left w:val="nil"/>
              <w:bottom w:val="single" w:sz="4" w:space="0" w:color="auto"/>
              <w:right w:val="single" w:sz="4" w:space="0" w:color="auto"/>
            </w:tcBorders>
            <w:shd w:val="clear" w:color="000000" w:fill="DAEEF3"/>
            <w:noWrap/>
            <w:vAlign w:val="bottom"/>
            <w:hideMark/>
          </w:tcPr>
          <w:p w14:paraId="68ED1C12" w14:textId="77777777" w:rsidR="00A275BD" w:rsidRPr="008917C5" w:rsidRDefault="00A275BD" w:rsidP="00A275BD">
            <w:pPr>
              <w:jc w:val="center"/>
              <w:rPr>
                <w:sz w:val="18"/>
                <w:szCs w:val="18"/>
              </w:rPr>
            </w:pPr>
            <w:r w:rsidRPr="008917C5">
              <w:rPr>
                <w:sz w:val="18"/>
                <w:szCs w:val="18"/>
              </w:rPr>
              <w:t>22000 00000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6B5AC0EB"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13A7E42C" w14:textId="77777777" w:rsidR="00A275BD" w:rsidRPr="008917C5" w:rsidRDefault="00A275BD" w:rsidP="00A275BD">
            <w:pPr>
              <w:jc w:val="center"/>
              <w:rPr>
                <w:i/>
                <w:iCs/>
                <w:sz w:val="18"/>
                <w:szCs w:val="18"/>
              </w:rPr>
            </w:pPr>
            <w:r w:rsidRPr="008917C5">
              <w:rPr>
                <w:i/>
                <w:iCs/>
                <w:sz w:val="18"/>
                <w:szCs w:val="18"/>
              </w:rPr>
              <w:t>618,8</w:t>
            </w:r>
          </w:p>
        </w:tc>
        <w:tc>
          <w:tcPr>
            <w:tcW w:w="810" w:type="dxa"/>
            <w:tcBorders>
              <w:top w:val="nil"/>
              <w:left w:val="nil"/>
              <w:bottom w:val="single" w:sz="4" w:space="0" w:color="auto"/>
              <w:right w:val="single" w:sz="4" w:space="0" w:color="auto"/>
            </w:tcBorders>
            <w:shd w:val="clear" w:color="000000" w:fill="DAEEF3"/>
            <w:noWrap/>
            <w:vAlign w:val="bottom"/>
            <w:hideMark/>
          </w:tcPr>
          <w:p w14:paraId="2AE91592" w14:textId="77777777" w:rsidR="00A275BD" w:rsidRPr="008917C5" w:rsidRDefault="00A275BD" w:rsidP="00A275BD">
            <w:pPr>
              <w:jc w:val="center"/>
              <w:rPr>
                <w:i/>
                <w:iCs/>
                <w:sz w:val="18"/>
                <w:szCs w:val="18"/>
              </w:rPr>
            </w:pPr>
            <w:r w:rsidRPr="008917C5">
              <w:rPr>
                <w:i/>
                <w:iCs/>
                <w:sz w:val="18"/>
                <w:szCs w:val="18"/>
              </w:rPr>
              <w:t>639,7</w:t>
            </w:r>
          </w:p>
        </w:tc>
      </w:tr>
      <w:tr w:rsidR="00A275BD" w:rsidRPr="008917C5" w14:paraId="7057D386"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037AE25" w14:textId="77777777" w:rsidR="00A275BD" w:rsidRPr="008917C5" w:rsidRDefault="00A275BD" w:rsidP="00A275BD">
            <w:pPr>
              <w:rPr>
                <w:i/>
                <w:iCs/>
                <w:sz w:val="18"/>
                <w:szCs w:val="18"/>
              </w:rPr>
            </w:pPr>
            <w:r w:rsidRPr="008917C5">
              <w:rPr>
                <w:i/>
                <w:iCs/>
                <w:sz w:val="18"/>
                <w:szCs w:val="18"/>
              </w:rPr>
              <w:t xml:space="preserve">Расходы на мероприятия по подготовке к отопительному сезону объектов коммунальной инфраструктуры </w:t>
            </w:r>
          </w:p>
        </w:tc>
        <w:tc>
          <w:tcPr>
            <w:tcW w:w="761" w:type="dxa"/>
            <w:tcBorders>
              <w:top w:val="nil"/>
              <w:left w:val="nil"/>
              <w:bottom w:val="single" w:sz="4" w:space="0" w:color="auto"/>
              <w:right w:val="single" w:sz="4" w:space="0" w:color="auto"/>
            </w:tcBorders>
            <w:shd w:val="clear" w:color="000000" w:fill="FFFFFF"/>
            <w:noWrap/>
            <w:vAlign w:val="bottom"/>
            <w:hideMark/>
          </w:tcPr>
          <w:p w14:paraId="43206B54"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DC23D99" w14:textId="77777777" w:rsidR="00A275BD" w:rsidRPr="008917C5" w:rsidRDefault="00A275BD" w:rsidP="00A275BD">
            <w:pPr>
              <w:jc w:val="center"/>
              <w:rPr>
                <w:i/>
                <w:iCs/>
                <w:sz w:val="18"/>
                <w:szCs w:val="18"/>
              </w:rPr>
            </w:pPr>
            <w:r w:rsidRPr="008917C5">
              <w:rPr>
                <w:i/>
                <w:iCs/>
                <w:sz w:val="18"/>
                <w:szCs w:val="18"/>
              </w:rPr>
              <w:t>0502</w:t>
            </w:r>
          </w:p>
        </w:tc>
        <w:tc>
          <w:tcPr>
            <w:tcW w:w="1360" w:type="dxa"/>
            <w:tcBorders>
              <w:top w:val="nil"/>
              <w:left w:val="nil"/>
              <w:bottom w:val="single" w:sz="4" w:space="0" w:color="auto"/>
              <w:right w:val="single" w:sz="4" w:space="0" w:color="auto"/>
            </w:tcBorders>
            <w:shd w:val="clear" w:color="000000" w:fill="FFFFFF"/>
            <w:noWrap/>
            <w:vAlign w:val="bottom"/>
            <w:hideMark/>
          </w:tcPr>
          <w:p w14:paraId="2FC1E662" w14:textId="77777777" w:rsidR="00A275BD" w:rsidRPr="008917C5" w:rsidRDefault="00A275BD" w:rsidP="00A275BD">
            <w:pPr>
              <w:jc w:val="center"/>
              <w:rPr>
                <w:i/>
                <w:iCs/>
                <w:sz w:val="18"/>
                <w:szCs w:val="18"/>
              </w:rPr>
            </w:pPr>
            <w:r w:rsidRPr="008917C5">
              <w:rPr>
                <w:i/>
                <w:iCs/>
                <w:sz w:val="18"/>
                <w:szCs w:val="18"/>
              </w:rPr>
              <w:t>22000 20130</w:t>
            </w:r>
          </w:p>
        </w:tc>
        <w:tc>
          <w:tcPr>
            <w:tcW w:w="800" w:type="dxa"/>
            <w:tcBorders>
              <w:top w:val="nil"/>
              <w:left w:val="nil"/>
              <w:bottom w:val="single" w:sz="4" w:space="0" w:color="auto"/>
              <w:right w:val="single" w:sz="4" w:space="0" w:color="auto"/>
            </w:tcBorders>
            <w:shd w:val="clear" w:color="000000" w:fill="FFFFFF"/>
            <w:noWrap/>
            <w:vAlign w:val="bottom"/>
            <w:hideMark/>
          </w:tcPr>
          <w:p w14:paraId="3CB0023D"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4752A052" w14:textId="77777777" w:rsidR="00A275BD" w:rsidRPr="008917C5" w:rsidRDefault="00A275BD" w:rsidP="00A275BD">
            <w:pPr>
              <w:jc w:val="center"/>
              <w:rPr>
                <w:i/>
                <w:iCs/>
                <w:sz w:val="18"/>
                <w:szCs w:val="18"/>
              </w:rPr>
            </w:pPr>
            <w:r w:rsidRPr="008917C5">
              <w:rPr>
                <w:i/>
                <w:iCs/>
                <w:sz w:val="18"/>
                <w:szCs w:val="18"/>
              </w:rPr>
              <w:t>69,8</w:t>
            </w:r>
          </w:p>
        </w:tc>
        <w:tc>
          <w:tcPr>
            <w:tcW w:w="810" w:type="dxa"/>
            <w:tcBorders>
              <w:top w:val="nil"/>
              <w:left w:val="nil"/>
              <w:bottom w:val="single" w:sz="4" w:space="0" w:color="auto"/>
              <w:right w:val="single" w:sz="4" w:space="0" w:color="auto"/>
            </w:tcBorders>
            <w:shd w:val="clear" w:color="000000" w:fill="FFFFFF"/>
            <w:noWrap/>
            <w:vAlign w:val="bottom"/>
            <w:hideMark/>
          </w:tcPr>
          <w:p w14:paraId="47DD528A" w14:textId="77777777" w:rsidR="00A275BD" w:rsidRPr="008917C5" w:rsidRDefault="00A275BD" w:rsidP="00A275BD">
            <w:pPr>
              <w:jc w:val="center"/>
              <w:rPr>
                <w:i/>
                <w:iCs/>
                <w:sz w:val="18"/>
                <w:szCs w:val="18"/>
              </w:rPr>
            </w:pPr>
            <w:r w:rsidRPr="008917C5">
              <w:rPr>
                <w:i/>
                <w:iCs/>
                <w:sz w:val="18"/>
                <w:szCs w:val="18"/>
              </w:rPr>
              <w:t>69,8</w:t>
            </w:r>
          </w:p>
        </w:tc>
      </w:tr>
      <w:tr w:rsidR="00A275BD" w:rsidRPr="008917C5" w14:paraId="2C1FCBF2"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45AAE18"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55D5B6A5"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2CCAF63" w14:textId="77777777" w:rsidR="00A275BD" w:rsidRPr="008917C5" w:rsidRDefault="00A275BD" w:rsidP="00A275BD">
            <w:pPr>
              <w:jc w:val="center"/>
              <w:rPr>
                <w:sz w:val="18"/>
                <w:szCs w:val="18"/>
              </w:rPr>
            </w:pPr>
            <w:r w:rsidRPr="008917C5">
              <w:rPr>
                <w:sz w:val="18"/>
                <w:szCs w:val="18"/>
              </w:rPr>
              <w:t>0502</w:t>
            </w:r>
          </w:p>
        </w:tc>
        <w:tc>
          <w:tcPr>
            <w:tcW w:w="1360" w:type="dxa"/>
            <w:tcBorders>
              <w:top w:val="nil"/>
              <w:left w:val="nil"/>
              <w:bottom w:val="single" w:sz="4" w:space="0" w:color="auto"/>
              <w:right w:val="single" w:sz="4" w:space="0" w:color="auto"/>
            </w:tcBorders>
            <w:shd w:val="clear" w:color="000000" w:fill="FFFFFF"/>
            <w:noWrap/>
            <w:vAlign w:val="bottom"/>
            <w:hideMark/>
          </w:tcPr>
          <w:p w14:paraId="01711B78" w14:textId="77777777" w:rsidR="00A275BD" w:rsidRPr="008917C5" w:rsidRDefault="00A275BD" w:rsidP="00A275BD">
            <w:pPr>
              <w:jc w:val="center"/>
              <w:rPr>
                <w:sz w:val="18"/>
                <w:szCs w:val="18"/>
              </w:rPr>
            </w:pPr>
            <w:r w:rsidRPr="008917C5">
              <w:rPr>
                <w:sz w:val="18"/>
                <w:szCs w:val="18"/>
              </w:rPr>
              <w:t>22000 20130</w:t>
            </w:r>
          </w:p>
        </w:tc>
        <w:tc>
          <w:tcPr>
            <w:tcW w:w="800" w:type="dxa"/>
            <w:tcBorders>
              <w:top w:val="nil"/>
              <w:left w:val="nil"/>
              <w:bottom w:val="single" w:sz="4" w:space="0" w:color="auto"/>
              <w:right w:val="single" w:sz="4" w:space="0" w:color="auto"/>
            </w:tcBorders>
            <w:shd w:val="clear" w:color="auto" w:fill="auto"/>
            <w:noWrap/>
            <w:vAlign w:val="bottom"/>
            <w:hideMark/>
          </w:tcPr>
          <w:p w14:paraId="6B378E67"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4D5F0504" w14:textId="77777777" w:rsidR="00A275BD" w:rsidRPr="008917C5" w:rsidRDefault="00A275BD" w:rsidP="00A275BD">
            <w:pPr>
              <w:jc w:val="center"/>
              <w:rPr>
                <w:sz w:val="18"/>
                <w:szCs w:val="18"/>
              </w:rPr>
            </w:pPr>
            <w:r w:rsidRPr="008917C5">
              <w:rPr>
                <w:sz w:val="18"/>
                <w:szCs w:val="18"/>
              </w:rPr>
              <w:t>69,8</w:t>
            </w:r>
          </w:p>
        </w:tc>
        <w:tc>
          <w:tcPr>
            <w:tcW w:w="810" w:type="dxa"/>
            <w:tcBorders>
              <w:top w:val="nil"/>
              <w:left w:val="nil"/>
              <w:bottom w:val="single" w:sz="4" w:space="0" w:color="auto"/>
              <w:right w:val="single" w:sz="4" w:space="0" w:color="auto"/>
            </w:tcBorders>
            <w:shd w:val="clear" w:color="auto" w:fill="auto"/>
            <w:noWrap/>
            <w:vAlign w:val="bottom"/>
            <w:hideMark/>
          </w:tcPr>
          <w:p w14:paraId="51503DFF" w14:textId="77777777" w:rsidR="00A275BD" w:rsidRPr="008917C5" w:rsidRDefault="00A275BD" w:rsidP="00A275BD">
            <w:pPr>
              <w:jc w:val="center"/>
              <w:rPr>
                <w:sz w:val="18"/>
                <w:szCs w:val="18"/>
              </w:rPr>
            </w:pPr>
            <w:r w:rsidRPr="008917C5">
              <w:rPr>
                <w:sz w:val="18"/>
                <w:szCs w:val="18"/>
              </w:rPr>
              <w:t>69,8</w:t>
            </w:r>
          </w:p>
        </w:tc>
      </w:tr>
      <w:tr w:rsidR="00A275BD" w:rsidRPr="008917C5" w14:paraId="1653E48B"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ADFD808" w14:textId="77777777" w:rsidR="00A275BD" w:rsidRPr="008917C5" w:rsidRDefault="00A275BD" w:rsidP="00A275BD">
            <w:pPr>
              <w:rPr>
                <w:i/>
                <w:iCs/>
                <w:sz w:val="18"/>
                <w:szCs w:val="18"/>
              </w:rPr>
            </w:pPr>
            <w:r w:rsidRPr="008917C5">
              <w:rPr>
                <w:i/>
                <w:iCs/>
                <w:sz w:val="18"/>
                <w:szCs w:val="18"/>
              </w:rPr>
              <w:t xml:space="preserve">Расходы на мероприятия в области водоснабжения </w:t>
            </w:r>
          </w:p>
        </w:tc>
        <w:tc>
          <w:tcPr>
            <w:tcW w:w="761" w:type="dxa"/>
            <w:tcBorders>
              <w:top w:val="nil"/>
              <w:left w:val="nil"/>
              <w:bottom w:val="single" w:sz="4" w:space="0" w:color="auto"/>
              <w:right w:val="single" w:sz="4" w:space="0" w:color="auto"/>
            </w:tcBorders>
            <w:shd w:val="clear" w:color="000000" w:fill="FFFFFF"/>
            <w:noWrap/>
            <w:vAlign w:val="bottom"/>
            <w:hideMark/>
          </w:tcPr>
          <w:p w14:paraId="586F91EE"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B3E4E4C" w14:textId="77777777" w:rsidR="00A275BD" w:rsidRPr="008917C5" w:rsidRDefault="00A275BD" w:rsidP="00A275BD">
            <w:pPr>
              <w:jc w:val="center"/>
              <w:rPr>
                <w:i/>
                <w:iCs/>
                <w:sz w:val="18"/>
                <w:szCs w:val="18"/>
              </w:rPr>
            </w:pPr>
            <w:r w:rsidRPr="008917C5">
              <w:rPr>
                <w:i/>
                <w:iCs/>
                <w:sz w:val="18"/>
                <w:szCs w:val="18"/>
              </w:rPr>
              <w:t>0502</w:t>
            </w:r>
          </w:p>
        </w:tc>
        <w:tc>
          <w:tcPr>
            <w:tcW w:w="1360" w:type="dxa"/>
            <w:tcBorders>
              <w:top w:val="nil"/>
              <w:left w:val="nil"/>
              <w:bottom w:val="single" w:sz="4" w:space="0" w:color="auto"/>
              <w:right w:val="single" w:sz="4" w:space="0" w:color="auto"/>
            </w:tcBorders>
            <w:shd w:val="clear" w:color="000000" w:fill="FFFFFF"/>
            <w:noWrap/>
            <w:vAlign w:val="bottom"/>
            <w:hideMark/>
          </w:tcPr>
          <w:p w14:paraId="304E9699" w14:textId="77777777" w:rsidR="00A275BD" w:rsidRPr="008917C5" w:rsidRDefault="00A275BD" w:rsidP="00A275BD">
            <w:pPr>
              <w:jc w:val="center"/>
              <w:rPr>
                <w:i/>
                <w:iCs/>
                <w:sz w:val="18"/>
                <w:szCs w:val="18"/>
              </w:rPr>
            </w:pPr>
            <w:r w:rsidRPr="008917C5">
              <w:rPr>
                <w:i/>
                <w:iCs/>
                <w:sz w:val="18"/>
                <w:szCs w:val="18"/>
              </w:rPr>
              <w:t>22000 20131</w:t>
            </w:r>
          </w:p>
        </w:tc>
        <w:tc>
          <w:tcPr>
            <w:tcW w:w="800" w:type="dxa"/>
            <w:tcBorders>
              <w:top w:val="nil"/>
              <w:left w:val="nil"/>
              <w:bottom w:val="single" w:sz="4" w:space="0" w:color="auto"/>
              <w:right w:val="single" w:sz="4" w:space="0" w:color="auto"/>
            </w:tcBorders>
            <w:shd w:val="clear" w:color="000000" w:fill="FFFFFF"/>
            <w:noWrap/>
            <w:vAlign w:val="bottom"/>
            <w:hideMark/>
          </w:tcPr>
          <w:p w14:paraId="51F42F04"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FBC9894" w14:textId="77777777" w:rsidR="00A275BD" w:rsidRPr="008917C5" w:rsidRDefault="00A275BD" w:rsidP="00A275BD">
            <w:pPr>
              <w:jc w:val="center"/>
              <w:rPr>
                <w:i/>
                <w:iCs/>
                <w:sz w:val="18"/>
                <w:szCs w:val="18"/>
              </w:rPr>
            </w:pPr>
            <w:r w:rsidRPr="008917C5">
              <w:rPr>
                <w:i/>
                <w:iCs/>
                <w:sz w:val="18"/>
                <w:szCs w:val="18"/>
              </w:rPr>
              <w:t>322,9</w:t>
            </w:r>
          </w:p>
        </w:tc>
        <w:tc>
          <w:tcPr>
            <w:tcW w:w="810" w:type="dxa"/>
            <w:tcBorders>
              <w:top w:val="nil"/>
              <w:left w:val="nil"/>
              <w:bottom w:val="single" w:sz="4" w:space="0" w:color="auto"/>
              <w:right w:val="single" w:sz="4" w:space="0" w:color="auto"/>
            </w:tcBorders>
            <w:shd w:val="clear" w:color="000000" w:fill="FFFFFF"/>
            <w:noWrap/>
            <w:vAlign w:val="bottom"/>
            <w:hideMark/>
          </w:tcPr>
          <w:p w14:paraId="21361D5D" w14:textId="77777777" w:rsidR="00A275BD" w:rsidRPr="008917C5" w:rsidRDefault="00A275BD" w:rsidP="00A275BD">
            <w:pPr>
              <w:jc w:val="center"/>
              <w:rPr>
                <w:i/>
                <w:iCs/>
                <w:sz w:val="18"/>
                <w:szCs w:val="18"/>
              </w:rPr>
            </w:pPr>
            <w:r w:rsidRPr="008917C5">
              <w:rPr>
                <w:i/>
                <w:iCs/>
                <w:sz w:val="18"/>
                <w:szCs w:val="18"/>
              </w:rPr>
              <w:t>335,2</w:t>
            </w:r>
          </w:p>
        </w:tc>
      </w:tr>
      <w:tr w:rsidR="00A275BD" w:rsidRPr="008917C5" w14:paraId="7FDE1F69"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B7364F7"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04F5219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B173B42" w14:textId="77777777" w:rsidR="00A275BD" w:rsidRPr="008917C5" w:rsidRDefault="00A275BD" w:rsidP="00A275BD">
            <w:pPr>
              <w:jc w:val="center"/>
              <w:rPr>
                <w:sz w:val="18"/>
                <w:szCs w:val="18"/>
              </w:rPr>
            </w:pPr>
            <w:r w:rsidRPr="008917C5">
              <w:rPr>
                <w:sz w:val="18"/>
                <w:szCs w:val="18"/>
              </w:rPr>
              <w:t>0502</w:t>
            </w:r>
          </w:p>
        </w:tc>
        <w:tc>
          <w:tcPr>
            <w:tcW w:w="1360" w:type="dxa"/>
            <w:tcBorders>
              <w:top w:val="nil"/>
              <w:left w:val="nil"/>
              <w:bottom w:val="single" w:sz="4" w:space="0" w:color="auto"/>
              <w:right w:val="single" w:sz="4" w:space="0" w:color="auto"/>
            </w:tcBorders>
            <w:shd w:val="clear" w:color="000000" w:fill="FFFFFF"/>
            <w:noWrap/>
            <w:vAlign w:val="bottom"/>
            <w:hideMark/>
          </w:tcPr>
          <w:p w14:paraId="554927CB" w14:textId="77777777" w:rsidR="00A275BD" w:rsidRPr="008917C5" w:rsidRDefault="00A275BD" w:rsidP="00A275BD">
            <w:pPr>
              <w:jc w:val="center"/>
              <w:rPr>
                <w:sz w:val="18"/>
                <w:szCs w:val="18"/>
              </w:rPr>
            </w:pPr>
            <w:r w:rsidRPr="008917C5">
              <w:rPr>
                <w:sz w:val="18"/>
                <w:szCs w:val="18"/>
              </w:rPr>
              <w:t>22000 20131</w:t>
            </w:r>
          </w:p>
        </w:tc>
        <w:tc>
          <w:tcPr>
            <w:tcW w:w="800" w:type="dxa"/>
            <w:tcBorders>
              <w:top w:val="nil"/>
              <w:left w:val="nil"/>
              <w:bottom w:val="single" w:sz="4" w:space="0" w:color="auto"/>
              <w:right w:val="single" w:sz="4" w:space="0" w:color="auto"/>
            </w:tcBorders>
            <w:shd w:val="clear" w:color="auto" w:fill="auto"/>
            <w:noWrap/>
            <w:vAlign w:val="bottom"/>
            <w:hideMark/>
          </w:tcPr>
          <w:p w14:paraId="72888842"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7AE0534B" w14:textId="77777777" w:rsidR="00A275BD" w:rsidRPr="008917C5" w:rsidRDefault="00A275BD" w:rsidP="00A275BD">
            <w:pPr>
              <w:jc w:val="center"/>
              <w:rPr>
                <w:sz w:val="18"/>
                <w:szCs w:val="18"/>
              </w:rPr>
            </w:pPr>
            <w:r w:rsidRPr="008917C5">
              <w:rPr>
                <w:sz w:val="18"/>
                <w:szCs w:val="18"/>
              </w:rPr>
              <w:t>322,9</w:t>
            </w:r>
          </w:p>
        </w:tc>
        <w:tc>
          <w:tcPr>
            <w:tcW w:w="810" w:type="dxa"/>
            <w:tcBorders>
              <w:top w:val="nil"/>
              <w:left w:val="nil"/>
              <w:bottom w:val="single" w:sz="4" w:space="0" w:color="auto"/>
              <w:right w:val="single" w:sz="4" w:space="0" w:color="auto"/>
            </w:tcBorders>
            <w:shd w:val="clear" w:color="auto" w:fill="auto"/>
            <w:noWrap/>
            <w:vAlign w:val="bottom"/>
            <w:hideMark/>
          </w:tcPr>
          <w:p w14:paraId="0AE86640" w14:textId="77777777" w:rsidR="00A275BD" w:rsidRPr="008917C5" w:rsidRDefault="00A275BD" w:rsidP="00A275BD">
            <w:pPr>
              <w:jc w:val="center"/>
              <w:rPr>
                <w:sz w:val="18"/>
                <w:szCs w:val="18"/>
              </w:rPr>
            </w:pPr>
            <w:r w:rsidRPr="008917C5">
              <w:rPr>
                <w:sz w:val="18"/>
                <w:szCs w:val="18"/>
              </w:rPr>
              <w:t>335,2</w:t>
            </w:r>
          </w:p>
        </w:tc>
      </w:tr>
      <w:tr w:rsidR="00A275BD" w:rsidRPr="008917C5" w14:paraId="1D3D569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767F89B" w14:textId="77777777" w:rsidR="00A275BD" w:rsidRPr="008917C5" w:rsidRDefault="00A275BD" w:rsidP="00A275BD">
            <w:pPr>
              <w:rPr>
                <w:i/>
                <w:iCs/>
                <w:sz w:val="18"/>
                <w:szCs w:val="18"/>
              </w:rPr>
            </w:pPr>
            <w:r w:rsidRPr="008917C5">
              <w:rPr>
                <w:i/>
                <w:iCs/>
                <w:sz w:val="18"/>
                <w:szCs w:val="18"/>
              </w:rPr>
              <w:t xml:space="preserve">Расходы на мероприятия в области водоотведения </w:t>
            </w:r>
          </w:p>
        </w:tc>
        <w:tc>
          <w:tcPr>
            <w:tcW w:w="761" w:type="dxa"/>
            <w:tcBorders>
              <w:top w:val="nil"/>
              <w:left w:val="nil"/>
              <w:bottom w:val="single" w:sz="4" w:space="0" w:color="auto"/>
              <w:right w:val="single" w:sz="4" w:space="0" w:color="auto"/>
            </w:tcBorders>
            <w:shd w:val="clear" w:color="000000" w:fill="FFFFFF"/>
            <w:noWrap/>
            <w:vAlign w:val="bottom"/>
            <w:hideMark/>
          </w:tcPr>
          <w:p w14:paraId="3AB916B8"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69A96476" w14:textId="77777777" w:rsidR="00A275BD" w:rsidRPr="008917C5" w:rsidRDefault="00A275BD" w:rsidP="00A275BD">
            <w:pPr>
              <w:jc w:val="center"/>
              <w:rPr>
                <w:i/>
                <w:iCs/>
                <w:sz w:val="18"/>
                <w:szCs w:val="18"/>
              </w:rPr>
            </w:pPr>
            <w:r w:rsidRPr="008917C5">
              <w:rPr>
                <w:i/>
                <w:iCs/>
                <w:sz w:val="18"/>
                <w:szCs w:val="18"/>
              </w:rPr>
              <w:t>0502</w:t>
            </w:r>
          </w:p>
        </w:tc>
        <w:tc>
          <w:tcPr>
            <w:tcW w:w="1360" w:type="dxa"/>
            <w:tcBorders>
              <w:top w:val="nil"/>
              <w:left w:val="nil"/>
              <w:bottom w:val="single" w:sz="4" w:space="0" w:color="auto"/>
              <w:right w:val="single" w:sz="4" w:space="0" w:color="auto"/>
            </w:tcBorders>
            <w:shd w:val="clear" w:color="000000" w:fill="FFFFFF"/>
            <w:noWrap/>
            <w:vAlign w:val="bottom"/>
            <w:hideMark/>
          </w:tcPr>
          <w:p w14:paraId="227FF7FB" w14:textId="77777777" w:rsidR="00A275BD" w:rsidRPr="008917C5" w:rsidRDefault="00A275BD" w:rsidP="00A275BD">
            <w:pPr>
              <w:jc w:val="center"/>
              <w:rPr>
                <w:i/>
                <w:iCs/>
                <w:sz w:val="18"/>
                <w:szCs w:val="18"/>
              </w:rPr>
            </w:pPr>
            <w:r w:rsidRPr="008917C5">
              <w:rPr>
                <w:i/>
                <w:iCs/>
                <w:sz w:val="18"/>
                <w:szCs w:val="18"/>
              </w:rPr>
              <w:t>22000 20132</w:t>
            </w:r>
          </w:p>
        </w:tc>
        <w:tc>
          <w:tcPr>
            <w:tcW w:w="800" w:type="dxa"/>
            <w:tcBorders>
              <w:top w:val="nil"/>
              <w:left w:val="nil"/>
              <w:bottom w:val="single" w:sz="4" w:space="0" w:color="auto"/>
              <w:right w:val="single" w:sz="4" w:space="0" w:color="auto"/>
            </w:tcBorders>
            <w:shd w:val="clear" w:color="000000" w:fill="FFFFFF"/>
            <w:noWrap/>
            <w:vAlign w:val="bottom"/>
            <w:hideMark/>
          </w:tcPr>
          <w:p w14:paraId="22592E5A"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52540830" w14:textId="77777777" w:rsidR="00A275BD" w:rsidRPr="008917C5" w:rsidRDefault="00A275BD" w:rsidP="00A275BD">
            <w:pPr>
              <w:jc w:val="center"/>
              <w:rPr>
                <w:i/>
                <w:iCs/>
                <w:sz w:val="18"/>
                <w:szCs w:val="18"/>
              </w:rPr>
            </w:pPr>
            <w:r w:rsidRPr="008917C5">
              <w:rPr>
                <w:i/>
                <w:iCs/>
                <w:sz w:val="18"/>
                <w:szCs w:val="18"/>
              </w:rPr>
              <w:t>226,1</w:t>
            </w:r>
          </w:p>
        </w:tc>
        <w:tc>
          <w:tcPr>
            <w:tcW w:w="810" w:type="dxa"/>
            <w:tcBorders>
              <w:top w:val="nil"/>
              <w:left w:val="nil"/>
              <w:bottom w:val="single" w:sz="4" w:space="0" w:color="auto"/>
              <w:right w:val="single" w:sz="4" w:space="0" w:color="auto"/>
            </w:tcBorders>
            <w:shd w:val="clear" w:color="000000" w:fill="FFFFFF"/>
            <w:noWrap/>
            <w:vAlign w:val="bottom"/>
            <w:hideMark/>
          </w:tcPr>
          <w:p w14:paraId="7CCAFCF0" w14:textId="77777777" w:rsidR="00A275BD" w:rsidRPr="008917C5" w:rsidRDefault="00A275BD" w:rsidP="00A275BD">
            <w:pPr>
              <w:jc w:val="center"/>
              <w:rPr>
                <w:i/>
                <w:iCs/>
                <w:sz w:val="18"/>
                <w:szCs w:val="18"/>
              </w:rPr>
            </w:pPr>
            <w:r w:rsidRPr="008917C5">
              <w:rPr>
                <w:i/>
                <w:iCs/>
                <w:sz w:val="18"/>
                <w:szCs w:val="18"/>
              </w:rPr>
              <w:t>234,7</w:t>
            </w:r>
          </w:p>
        </w:tc>
      </w:tr>
      <w:tr w:rsidR="00A275BD" w:rsidRPr="008917C5" w14:paraId="4A89D804"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52FBE03"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23996D28"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FFD58DE" w14:textId="77777777" w:rsidR="00A275BD" w:rsidRPr="008917C5" w:rsidRDefault="00A275BD" w:rsidP="00A275BD">
            <w:pPr>
              <w:jc w:val="center"/>
              <w:rPr>
                <w:sz w:val="18"/>
                <w:szCs w:val="18"/>
              </w:rPr>
            </w:pPr>
            <w:r w:rsidRPr="008917C5">
              <w:rPr>
                <w:sz w:val="18"/>
                <w:szCs w:val="18"/>
              </w:rPr>
              <w:t>0502</w:t>
            </w:r>
          </w:p>
        </w:tc>
        <w:tc>
          <w:tcPr>
            <w:tcW w:w="1360" w:type="dxa"/>
            <w:tcBorders>
              <w:top w:val="nil"/>
              <w:left w:val="nil"/>
              <w:bottom w:val="single" w:sz="4" w:space="0" w:color="auto"/>
              <w:right w:val="single" w:sz="4" w:space="0" w:color="auto"/>
            </w:tcBorders>
            <w:shd w:val="clear" w:color="000000" w:fill="FFFFFF"/>
            <w:noWrap/>
            <w:vAlign w:val="bottom"/>
            <w:hideMark/>
          </w:tcPr>
          <w:p w14:paraId="45472579" w14:textId="77777777" w:rsidR="00A275BD" w:rsidRPr="008917C5" w:rsidRDefault="00A275BD" w:rsidP="00A275BD">
            <w:pPr>
              <w:jc w:val="center"/>
              <w:rPr>
                <w:sz w:val="18"/>
                <w:szCs w:val="18"/>
              </w:rPr>
            </w:pPr>
            <w:r w:rsidRPr="008917C5">
              <w:rPr>
                <w:sz w:val="18"/>
                <w:szCs w:val="18"/>
              </w:rPr>
              <w:t>22000 20132</w:t>
            </w:r>
          </w:p>
        </w:tc>
        <w:tc>
          <w:tcPr>
            <w:tcW w:w="800" w:type="dxa"/>
            <w:tcBorders>
              <w:top w:val="nil"/>
              <w:left w:val="nil"/>
              <w:bottom w:val="single" w:sz="4" w:space="0" w:color="auto"/>
              <w:right w:val="single" w:sz="4" w:space="0" w:color="auto"/>
            </w:tcBorders>
            <w:shd w:val="clear" w:color="auto" w:fill="auto"/>
            <w:noWrap/>
            <w:vAlign w:val="bottom"/>
            <w:hideMark/>
          </w:tcPr>
          <w:p w14:paraId="55757137"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15853827" w14:textId="77777777" w:rsidR="00A275BD" w:rsidRPr="008917C5" w:rsidRDefault="00A275BD" w:rsidP="00A275BD">
            <w:pPr>
              <w:jc w:val="center"/>
              <w:rPr>
                <w:sz w:val="18"/>
                <w:szCs w:val="18"/>
              </w:rPr>
            </w:pPr>
            <w:r w:rsidRPr="008917C5">
              <w:rPr>
                <w:sz w:val="18"/>
                <w:szCs w:val="18"/>
              </w:rPr>
              <w:t>226,1</w:t>
            </w:r>
          </w:p>
        </w:tc>
        <w:tc>
          <w:tcPr>
            <w:tcW w:w="810" w:type="dxa"/>
            <w:tcBorders>
              <w:top w:val="nil"/>
              <w:left w:val="nil"/>
              <w:bottom w:val="single" w:sz="4" w:space="0" w:color="auto"/>
              <w:right w:val="single" w:sz="4" w:space="0" w:color="auto"/>
            </w:tcBorders>
            <w:shd w:val="clear" w:color="auto" w:fill="auto"/>
            <w:noWrap/>
            <w:vAlign w:val="bottom"/>
            <w:hideMark/>
          </w:tcPr>
          <w:p w14:paraId="32C7FC99" w14:textId="77777777" w:rsidR="00A275BD" w:rsidRPr="008917C5" w:rsidRDefault="00A275BD" w:rsidP="00A275BD">
            <w:pPr>
              <w:jc w:val="center"/>
              <w:rPr>
                <w:sz w:val="18"/>
                <w:szCs w:val="18"/>
              </w:rPr>
            </w:pPr>
            <w:r w:rsidRPr="008917C5">
              <w:rPr>
                <w:sz w:val="18"/>
                <w:szCs w:val="18"/>
              </w:rPr>
              <w:t>234,7</w:t>
            </w:r>
          </w:p>
        </w:tc>
      </w:tr>
      <w:tr w:rsidR="00A275BD" w:rsidRPr="008917C5" w14:paraId="0E3B5E9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CC99"/>
            <w:vAlign w:val="bottom"/>
            <w:hideMark/>
          </w:tcPr>
          <w:p w14:paraId="2530E959" w14:textId="77777777" w:rsidR="00A275BD" w:rsidRPr="008917C5" w:rsidRDefault="00A275BD" w:rsidP="00A275BD">
            <w:pPr>
              <w:rPr>
                <w:i/>
                <w:iCs/>
                <w:sz w:val="18"/>
                <w:szCs w:val="18"/>
              </w:rPr>
            </w:pPr>
            <w:r w:rsidRPr="008917C5">
              <w:rPr>
                <w:i/>
                <w:iCs/>
                <w:sz w:val="18"/>
                <w:szCs w:val="18"/>
              </w:rPr>
              <w:t>Благоустройство</w:t>
            </w:r>
          </w:p>
        </w:tc>
        <w:tc>
          <w:tcPr>
            <w:tcW w:w="761" w:type="dxa"/>
            <w:tcBorders>
              <w:top w:val="nil"/>
              <w:left w:val="nil"/>
              <w:bottom w:val="single" w:sz="4" w:space="0" w:color="auto"/>
              <w:right w:val="single" w:sz="4" w:space="0" w:color="auto"/>
            </w:tcBorders>
            <w:shd w:val="clear" w:color="000000" w:fill="FFCC99"/>
            <w:noWrap/>
            <w:vAlign w:val="bottom"/>
            <w:hideMark/>
          </w:tcPr>
          <w:p w14:paraId="6074B147"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CC99"/>
            <w:noWrap/>
            <w:vAlign w:val="bottom"/>
            <w:hideMark/>
          </w:tcPr>
          <w:p w14:paraId="77C1E89A"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CC99"/>
            <w:noWrap/>
            <w:vAlign w:val="bottom"/>
            <w:hideMark/>
          </w:tcPr>
          <w:p w14:paraId="650546CB"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FCC99"/>
            <w:noWrap/>
            <w:vAlign w:val="bottom"/>
            <w:hideMark/>
          </w:tcPr>
          <w:p w14:paraId="1679B47D"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CC99"/>
            <w:noWrap/>
            <w:vAlign w:val="bottom"/>
            <w:hideMark/>
          </w:tcPr>
          <w:p w14:paraId="560DD19C" w14:textId="77777777" w:rsidR="00A275BD" w:rsidRPr="008917C5" w:rsidRDefault="00A275BD" w:rsidP="00A275BD">
            <w:pPr>
              <w:jc w:val="center"/>
              <w:rPr>
                <w:i/>
                <w:iCs/>
                <w:sz w:val="18"/>
                <w:szCs w:val="18"/>
              </w:rPr>
            </w:pPr>
            <w:r w:rsidRPr="008917C5">
              <w:rPr>
                <w:i/>
                <w:iCs/>
                <w:sz w:val="18"/>
                <w:szCs w:val="18"/>
              </w:rPr>
              <w:t>10105,4</w:t>
            </w:r>
          </w:p>
        </w:tc>
        <w:tc>
          <w:tcPr>
            <w:tcW w:w="810" w:type="dxa"/>
            <w:tcBorders>
              <w:top w:val="nil"/>
              <w:left w:val="nil"/>
              <w:bottom w:val="single" w:sz="4" w:space="0" w:color="auto"/>
              <w:right w:val="single" w:sz="4" w:space="0" w:color="auto"/>
            </w:tcBorders>
            <w:shd w:val="clear" w:color="000000" w:fill="FFCC99"/>
            <w:noWrap/>
            <w:vAlign w:val="bottom"/>
            <w:hideMark/>
          </w:tcPr>
          <w:p w14:paraId="6B2F4255" w14:textId="77777777" w:rsidR="00A275BD" w:rsidRPr="008917C5" w:rsidRDefault="00A275BD" w:rsidP="00A275BD">
            <w:pPr>
              <w:jc w:val="center"/>
              <w:rPr>
                <w:i/>
                <w:iCs/>
                <w:sz w:val="18"/>
                <w:szCs w:val="18"/>
              </w:rPr>
            </w:pPr>
            <w:r w:rsidRPr="008917C5">
              <w:rPr>
                <w:i/>
                <w:iCs/>
                <w:sz w:val="18"/>
                <w:szCs w:val="18"/>
              </w:rPr>
              <w:t>10376,2</w:t>
            </w:r>
          </w:p>
        </w:tc>
      </w:tr>
      <w:tr w:rsidR="00A275BD" w:rsidRPr="008917C5" w14:paraId="1A49EA46"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16A881C1" w14:textId="77777777" w:rsidR="00A275BD" w:rsidRPr="008917C5" w:rsidRDefault="00A275BD" w:rsidP="00A275BD">
            <w:pPr>
              <w:rPr>
                <w:sz w:val="18"/>
                <w:szCs w:val="18"/>
              </w:rPr>
            </w:pPr>
            <w:r w:rsidRPr="008917C5">
              <w:rPr>
                <w:sz w:val="18"/>
                <w:szCs w:val="18"/>
              </w:rPr>
              <w:t>МП "Энергосбережение и повышение энергетической эффективности в Жигаловском МО на 2016-2025 годы"</w:t>
            </w:r>
          </w:p>
        </w:tc>
        <w:tc>
          <w:tcPr>
            <w:tcW w:w="761" w:type="dxa"/>
            <w:tcBorders>
              <w:top w:val="nil"/>
              <w:left w:val="nil"/>
              <w:bottom w:val="single" w:sz="4" w:space="0" w:color="auto"/>
              <w:right w:val="single" w:sz="4" w:space="0" w:color="auto"/>
            </w:tcBorders>
            <w:shd w:val="clear" w:color="000000" w:fill="DAEEF3"/>
            <w:noWrap/>
            <w:vAlign w:val="bottom"/>
            <w:hideMark/>
          </w:tcPr>
          <w:p w14:paraId="598673BF"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16134DCA"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DAEEF3"/>
            <w:noWrap/>
            <w:vAlign w:val="bottom"/>
            <w:hideMark/>
          </w:tcPr>
          <w:p w14:paraId="7D9C0B55" w14:textId="77777777" w:rsidR="00A275BD" w:rsidRPr="008917C5" w:rsidRDefault="00A275BD" w:rsidP="00A275BD">
            <w:pPr>
              <w:jc w:val="center"/>
              <w:rPr>
                <w:sz w:val="18"/>
                <w:szCs w:val="18"/>
              </w:rPr>
            </w:pPr>
            <w:r w:rsidRPr="008917C5">
              <w:rPr>
                <w:sz w:val="18"/>
                <w:szCs w:val="18"/>
              </w:rPr>
              <w:t>06000 00000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666BAA9F"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4B7D8195" w14:textId="77777777" w:rsidR="00A275BD" w:rsidRPr="008917C5" w:rsidRDefault="00A275BD" w:rsidP="00A275BD">
            <w:pPr>
              <w:jc w:val="center"/>
              <w:rPr>
                <w:sz w:val="18"/>
                <w:szCs w:val="18"/>
              </w:rPr>
            </w:pPr>
            <w:r w:rsidRPr="008917C5">
              <w:rPr>
                <w:sz w:val="18"/>
                <w:szCs w:val="18"/>
              </w:rPr>
              <w:t>500</w:t>
            </w:r>
          </w:p>
        </w:tc>
        <w:tc>
          <w:tcPr>
            <w:tcW w:w="810" w:type="dxa"/>
            <w:tcBorders>
              <w:top w:val="nil"/>
              <w:left w:val="nil"/>
              <w:bottom w:val="single" w:sz="4" w:space="0" w:color="auto"/>
              <w:right w:val="single" w:sz="4" w:space="0" w:color="auto"/>
            </w:tcBorders>
            <w:shd w:val="clear" w:color="000000" w:fill="DAEEF3"/>
            <w:noWrap/>
            <w:vAlign w:val="bottom"/>
            <w:hideMark/>
          </w:tcPr>
          <w:p w14:paraId="28E11995" w14:textId="77777777" w:rsidR="00A275BD" w:rsidRPr="008917C5" w:rsidRDefault="00A275BD" w:rsidP="00A275BD">
            <w:pPr>
              <w:jc w:val="center"/>
              <w:rPr>
                <w:sz w:val="18"/>
                <w:szCs w:val="18"/>
              </w:rPr>
            </w:pPr>
            <w:r w:rsidRPr="008917C5">
              <w:rPr>
                <w:sz w:val="18"/>
                <w:szCs w:val="18"/>
              </w:rPr>
              <w:t>500</w:t>
            </w:r>
          </w:p>
        </w:tc>
      </w:tr>
      <w:tr w:rsidR="00A275BD" w:rsidRPr="008917C5" w14:paraId="385AE20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hideMark/>
          </w:tcPr>
          <w:p w14:paraId="20AD49FC" w14:textId="77777777" w:rsidR="00A275BD" w:rsidRPr="008917C5" w:rsidRDefault="00A275BD" w:rsidP="00A275BD">
            <w:pPr>
              <w:rPr>
                <w:i/>
                <w:iCs/>
                <w:sz w:val="18"/>
                <w:szCs w:val="18"/>
              </w:rPr>
            </w:pPr>
            <w:r w:rsidRPr="008917C5">
              <w:rPr>
                <w:i/>
                <w:iCs/>
                <w:sz w:val="18"/>
                <w:szCs w:val="18"/>
              </w:rPr>
              <w:t>Основное мероприятие "Энергосбережение и повышение энергетической эффективности систем коммунальной инфраструктуры"</w:t>
            </w:r>
          </w:p>
        </w:tc>
        <w:tc>
          <w:tcPr>
            <w:tcW w:w="761" w:type="dxa"/>
            <w:tcBorders>
              <w:top w:val="nil"/>
              <w:left w:val="nil"/>
              <w:bottom w:val="single" w:sz="4" w:space="0" w:color="auto"/>
              <w:right w:val="single" w:sz="4" w:space="0" w:color="auto"/>
            </w:tcBorders>
            <w:shd w:val="clear" w:color="000000" w:fill="FFFFFF"/>
            <w:noWrap/>
            <w:vAlign w:val="bottom"/>
            <w:hideMark/>
          </w:tcPr>
          <w:p w14:paraId="32FC181F" w14:textId="77777777" w:rsidR="00A275BD" w:rsidRPr="008917C5" w:rsidRDefault="00A275BD" w:rsidP="00A275BD">
            <w:pPr>
              <w:jc w:val="center"/>
              <w:rPr>
                <w:i/>
                <w:iCs/>
                <w:sz w:val="18"/>
                <w:szCs w:val="18"/>
              </w:rPr>
            </w:pPr>
            <w:r w:rsidRPr="008917C5">
              <w:rPr>
                <w:i/>
                <w:iCs/>
                <w:sz w:val="18"/>
                <w:szCs w:val="18"/>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14:paraId="0C36335C"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165CF896" w14:textId="77777777" w:rsidR="00A275BD" w:rsidRPr="008917C5" w:rsidRDefault="00A275BD" w:rsidP="00A275BD">
            <w:pPr>
              <w:jc w:val="center"/>
              <w:rPr>
                <w:i/>
                <w:iCs/>
                <w:sz w:val="18"/>
                <w:szCs w:val="18"/>
              </w:rPr>
            </w:pPr>
            <w:r w:rsidRPr="008917C5">
              <w:rPr>
                <w:i/>
                <w:iCs/>
                <w:sz w:val="18"/>
                <w:szCs w:val="18"/>
              </w:rPr>
              <w:t>06003 00000</w:t>
            </w:r>
          </w:p>
        </w:tc>
        <w:tc>
          <w:tcPr>
            <w:tcW w:w="800" w:type="dxa"/>
            <w:tcBorders>
              <w:top w:val="nil"/>
              <w:left w:val="nil"/>
              <w:bottom w:val="single" w:sz="4" w:space="0" w:color="auto"/>
              <w:right w:val="single" w:sz="4" w:space="0" w:color="auto"/>
            </w:tcBorders>
            <w:shd w:val="clear" w:color="000000" w:fill="FFFFFF"/>
            <w:noWrap/>
            <w:vAlign w:val="bottom"/>
            <w:hideMark/>
          </w:tcPr>
          <w:p w14:paraId="07B953C2"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BCEF4F8" w14:textId="77777777" w:rsidR="00A275BD" w:rsidRPr="008917C5" w:rsidRDefault="00A275BD" w:rsidP="00A275BD">
            <w:pPr>
              <w:jc w:val="center"/>
              <w:rPr>
                <w:i/>
                <w:iCs/>
                <w:sz w:val="18"/>
                <w:szCs w:val="18"/>
              </w:rPr>
            </w:pPr>
            <w:r w:rsidRPr="008917C5">
              <w:rPr>
                <w:i/>
                <w:iCs/>
                <w:sz w:val="18"/>
                <w:szCs w:val="18"/>
              </w:rPr>
              <w:t>500</w:t>
            </w:r>
          </w:p>
        </w:tc>
        <w:tc>
          <w:tcPr>
            <w:tcW w:w="810" w:type="dxa"/>
            <w:tcBorders>
              <w:top w:val="nil"/>
              <w:left w:val="nil"/>
              <w:bottom w:val="single" w:sz="4" w:space="0" w:color="auto"/>
              <w:right w:val="single" w:sz="4" w:space="0" w:color="auto"/>
            </w:tcBorders>
            <w:shd w:val="clear" w:color="000000" w:fill="FFFFFF"/>
            <w:noWrap/>
            <w:vAlign w:val="bottom"/>
            <w:hideMark/>
          </w:tcPr>
          <w:p w14:paraId="7D98B079" w14:textId="77777777" w:rsidR="00A275BD" w:rsidRPr="008917C5" w:rsidRDefault="00A275BD" w:rsidP="00A275BD">
            <w:pPr>
              <w:jc w:val="center"/>
              <w:rPr>
                <w:i/>
                <w:iCs/>
                <w:sz w:val="18"/>
                <w:szCs w:val="18"/>
              </w:rPr>
            </w:pPr>
            <w:r w:rsidRPr="008917C5">
              <w:rPr>
                <w:i/>
                <w:iCs/>
                <w:sz w:val="18"/>
                <w:szCs w:val="18"/>
              </w:rPr>
              <w:t>500</w:t>
            </w:r>
          </w:p>
        </w:tc>
      </w:tr>
      <w:tr w:rsidR="00A275BD" w:rsidRPr="008917C5" w14:paraId="146AC18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19D3C26"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581933F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59EBE42C"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499D4A78" w14:textId="77777777" w:rsidR="00A275BD" w:rsidRPr="008917C5" w:rsidRDefault="00A275BD" w:rsidP="00A275BD">
            <w:pPr>
              <w:jc w:val="center"/>
              <w:rPr>
                <w:sz w:val="18"/>
                <w:szCs w:val="18"/>
              </w:rPr>
            </w:pPr>
            <w:r w:rsidRPr="008917C5">
              <w:rPr>
                <w:sz w:val="18"/>
                <w:szCs w:val="18"/>
              </w:rPr>
              <w:t>06003 29990</w:t>
            </w:r>
          </w:p>
        </w:tc>
        <w:tc>
          <w:tcPr>
            <w:tcW w:w="800" w:type="dxa"/>
            <w:tcBorders>
              <w:top w:val="nil"/>
              <w:left w:val="nil"/>
              <w:bottom w:val="single" w:sz="4" w:space="0" w:color="auto"/>
              <w:right w:val="single" w:sz="4" w:space="0" w:color="auto"/>
            </w:tcBorders>
            <w:shd w:val="clear" w:color="000000" w:fill="FFFFFF"/>
            <w:noWrap/>
            <w:vAlign w:val="bottom"/>
            <w:hideMark/>
          </w:tcPr>
          <w:p w14:paraId="323EB94F"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2B57CBC4" w14:textId="77777777" w:rsidR="00A275BD" w:rsidRPr="008917C5" w:rsidRDefault="00A275BD" w:rsidP="00A275BD">
            <w:pPr>
              <w:jc w:val="center"/>
              <w:rPr>
                <w:sz w:val="18"/>
                <w:szCs w:val="18"/>
              </w:rPr>
            </w:pPr>
            <w:r w:rsidRPr="008917C5">
              <w:rPr>
                <w:sz w:val="18"/>
                <w:szCs w:val="18"/>
              </w:rPr>
              <w:t>500</w:t>
            </w:r>
          </w:p>
        </w:tc>
        <w:tc>
          <w:tcPr>
            <w:tcW w:w="810" w:type="dxa"/>
            <w:tcBorders>
              <w:top w:val="nil"/>
              <w:left w:val="nil"/>
              <w:bottom w:val="single" w:sz="4" w:space="0" w:color="auto"/>
              <w:right w:val="single" w:sz="4" w:space="0" w:color="auto"/>
            </w:tcBorders>
            <w:shd w:val="clear" w:color="000000" w:fill="FFFFFF"/>
            <w:noWrap/>
            <w:vAlign w:val="bottom"/>
            <w:hideMark/>
          </w:tcPr>
          <w:p w14:paraId="6230DD4A" w14:textId="77777777" w:rsidR="00A275BD" w:rsidRPr="008917C5" w:rsidRDefault="00A275BD" w:rsidP="00A275BD">
            <w:pPr>
              <w:jc w:val="center"/>
              <w:rPr>
                <w:sz w:val="18"/>
                <w:szCs w:val="18"/>
              </w:rPr>
            </w:pPr>
            <w:r w:rsidRPr="008917C5">
              <w:rPr>
                <w:sz w:val="18"/>
                <w:szCs w:val="18"/>
              </w:rPr>
              <w:t>500</w:t>
            </w:r>
          </w:p>
        </w:tc>
      </w:tr>
      <w:tr w:rsidR="00A275BD" w:rsidRPr="008917C5" w14:paraId="1C2127A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E8FD36D"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EAEE5F2"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6B85D97"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09EB3A2F" w14:textId="77777777" w:rsidR="00A275BD" w:rsidRPr="008917C5" w:rsidRDefault="00A275BD" w:rsidP="00A275BD">
            <w:pPr>
              <w:jc w:val="center"/>
              <w:rPr>
                <w:sz w:val="18"/>
                <w:szCs w:val="18"/>
              </w:rPr>
            </w:pPr>
            <w:r w:rsidRPr="008917C5">
              <w:rPr>
                <w:sz w:val="18"/>
                <w:szCs w:val="18"/>
              </w:rPr>
              <w:t>06003 29990</w:t>
            </w:r>
          </w:p>
        </w:tc>
        <w:tc>
          <w:tcPr>
            <w:tcW w:w="800" w:type="dxa"/>
            <w:tcBorders>
              <w:top w:val="nil"/>
              <w:left w:val="nil"/>
              <w:bottom w:val="single" w:sz="4" w:space="0" w:color="auto"/>
              <w:right w:val="single" w:sz="4" w:space="0" w:color="auto"/>
            </w:tcBorders>
            <w:shd w:val="clear" w:color="auto" w:fill="auto"/>
            <w:noWrap/>
            <w:vAlign w:val="bottom"/>
            <w:hideMark/>
          </w:tcPr>
          <w:p w14:paraId="2023C5C3"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17669585" w14:textId="77777777" w:rsidR="00A275BD" w:rsidRPr="008917C5" w:rsidRDefault="00A275BD" w:rsidP="00A275BD">
            <w:pPr>
              <w:jc w:val="center"/>
              <w:rPr>
                <w:sz w:val="18"/>
                <w:szCs w:val="18"/>
              </w:rPr>
            </w:pPr>
            <w:r w:rsidRPr="008917C5">
              <w:rPr>
                <w:sz w:val="18"/>
                <w:szCs w:val="18"/>
              </w:rPr>
              <w:t>500</w:t>
            </w:r>
          </w:p>
        </w:tc>
        <w:tc>
          <w:tcPr>
            <w:tcW w:w="810" w:type="dxa"/>
            <w:tcBorders>
              <w:top w:val="nil"/>
              <w:left w:val="nil"/>
              <w:bottom w:val="single" w:sz="4" w:space="0" w:color="auto"/>
              <w:right w:val="single" w:sz="4" w:space="0" w:color="auto"/>
            </w:tcBorders>
            <w:shd w:val="clear" w:color="auto" w:fill="auto"/>
            <w:noWrap/>
            <w:vAlign w:val="bottom"/>
            <w:hideMark/>
          </w:tcPr>
          <w:p w14:paraId="5582D453" w14:textId="77777777" w:rsidR="00A275BD" w:rsidRPr="008917C5" w:rsidRDefault="00A275BD" w:rsidP="00A275BD">
            <w:pPr>
              <w:jc w:val="center"/>
              <w:rPr>
                <w:sz w:val="18"/>
                <w:szCs w:val="18"/>
              </w:rPr>
            </w:pPr>
            <w:r w:rsidRPr="008917C5">
              <w:rPr>
                <w:sz w:val="18"/>
                <w:szCs w:val="18"/>
              </w:rPr>
              <w:t>500</w:t>
            </w:r>
          </w:p>
        </w:tc>
      </w:tr>
      <w:tr w:rsidR="00A275BD" w:rsidRPr="008917C5" w14:paraId="19562FEF"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3EFBF103" w14:textId="77777777" w:rsidR="00A275BD" w:rsidRPr="008917C5" w:rsidRDefault="00A275BD" w:rsidP="00A275BD">
            <w:pPr>
              <w:rPr>
                <w:sz w:val="18"/>
                <w:szCs w:val="18"/>
              </w:rPr>
            </w:pPr>
            <w:r w:rsidRPr="008917C5">
              <w:rPr>
                <w:sz w:val="18"/>
                <w:szCs w:val="18"/>
              </w:rPr>
              <w:t>МП "Комплексное развитие транспортной инфраструктуры Жигаловского муниципального образования на 2017-2025гг."</w:t>
            </w:r>
          </w:p>
        </w:tc>
        <w:tc>
          <w:tcPr>
            <w:tcW w:w="761" w:type="dxa"/>
            <w:tcBorders>
              <w:top w:val="nil"/>
              <w:left w:val="nil"/>
              <w:bottom w:val="single" w:sz="4" w:space="0" w:color="auto"/>
              <w:right w:val="single" w:sz="4" w:space="0" w:color="auto"/>
            </w:tcBorders>
            <w:shd w:val="clear" w:color="000000" w:fill="DAEEF3"/>
            <w:noWrap/>
            <w:vAlign w:val="bottom"/>
            <w:hideMark/>
          </w:tcPr>
          <w:p w14:paraId="6259DFC6"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2CEA870C"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DAEEF3"/>
            <w:noWrap/>
            <w:vAlign w:val="bottom"/>
            <w:hideMark/>
          </w:tcPr>
          <w:p w14:paraId="3C4BA237" w14:textId="77777777" w:rsidR="00A275BD" w:rsidRPr="008917C5" w:rsidRDefault="00A275BD" w:rsidP="00A275BD">
            <w:pPr>
              <w:jc w:val="center"/>
              <w:rPr>
                <w:sz w:val="18"/>
                <w:szCs w:val="18"/>
              </w:rPr>
            </w:pPr>
            <w:r w:rsidRPr="008917C5">
              <w:rPr>
                <w:sz w:val="18"/>
                <w:szCs w:val="18"/>
              </w:rPr>
              <w:t>07000 00000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3C9ADD11"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1C1F9AC9" w14:textId="77777777" w:rsidR="00A275BD" w:rsidRPr="008917C5" w:rsidRDefault="00A275BD" w:rsidP="00A275BD">
            <w:pPr>
              <w:jc w:val="center"/>
              <w:rPr>
                <w:sz w:val="18"/>
                <w:szCs w:val="18"/>
              </w:rPr>
            </w:pPr>
            <w:r w:rsidRPr="008917C5">
              <w:rPr>
                <w:sz w:val="18"/>
                <w:szCs w:val="18"/>
              </w:rPr>
              <w:t>595,7</w:t>
            </w:r>
          </w:p>
        </w:tc>
        <w:tc>
          <w:tcPr>
            <w:tcW w:w="810" w:type="dxa"/>
            <w:tcBorders>
              <w:top w:val="nil"/>
              <w:left w:val="nil"/>
              <w:bottom w:val="single" w:sz="4" w:space="0" w:color="auto"/>
              <w:right w:val="single" w:sz="4" w:space="0" w:color="auto"/>
            </w:tcBorders>
            <w:shd w:val="clear" w:color="000000" w:fill="DAEEF3"/>
            <w:noWrap/>
            <w:vAlign w:val="bottom"/>
            <w:hideMark/>
          </w:tcPr>
          <w:p w14:paraId="0381E10C" w14:textId="77777777" w:rsidR="00A275BD" w:rsidRPr="008917C5" w:rsidRDefault="00A275BD" w:rsidP="00A275BD">
            <w:pPr>
              <w:jc w:val="center"/>
              <w:rPr>
                <w:sz w:val="18"/>
                <w:szCs w:val="18"/>
              </w:rPr>
            </w:pPr>
            <w:r w:rsidRPr="008917C5">
              <w:rPr>
                <w:sz w:val="18"/>
                <w:szCs w:val="18"/>
              </w:rPr>
              <w:t>599</w:t>
            </w:r>
          </w:p>
        </w:tc>
      </w:tr>
      <w:tr w:rsidR="00A275BD" w:rsidRPr="008917C5" w14:paraId="756D656A"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A79A756" w14:textId="77777777" w:rsidR="00A275BD" w:rsidRPr="008917C5" w:rsidRDefault="00A275BD" w:rsidP="00A275BD">
            <w:pPr>
              <w:rPr>
                <w:i/>
                <w:iCs/>
                <w:sz w:val="18"/>
                <w:szCs w:val="18"/>
              </w:rPr>
            </w:pPr>
            <w:r w:rsidRPr="008917C5">
              <w:rPr>
                <w:i/>
                <w:iCs/>
                <w:sz w:val="18"/>
                <w:szCs w:val="18"/>
              </w:rPr>
              <w:t>Основное мероприятие "Организация освещения улично-дорожной сети"</w:t>
            </w:r>
          </w:p>
        </w:tc>
        <w:tc>
          <w:tcPr>
            <w:tcW w:w="761" w:type="dxa"/>
            <w:tcBorders>
              <w:top w:val="nil"/>
              <w:left w:val="nil"/>
              <w:bottom w:val="single" w:sz="4" w:space="0" w:color="auto"/>
              <w:right w:val="single" w:sz="4" w:space="0" w:color="auto"/>
            </w:tcBorders>
            <w:shd w:val="clear" w:color="000000" w:fill="FFFFFF"/>
            <w:noWrap/>
            <w:vAlign w:val="bottom"/>
            <w:hideMark/>
          </w:tcPr>
          <w:p w14:paraId="48155AF8" w14:textId="77777777" w:rsidR="00A275BD" w:rsidRPr="008917C5" w:rsidRDefault="00A275BD" w:rsidP="00A275BD">
            <w:pPr>
              <w:jc w:val="center"/>
              <w:rPr>
                <w:i/>
                <w:iCs/>
                <w:sz w:val="18"/>
                <w:szCs w:val="18"/>
              </w:rPr>
            </w:pPr>
            <w:r w:rsidRPr="008917C5">
              <w:rPr>
                <w:i/>
                <w:iCs/>
                <w:sz w:val="18"/>
                <w:szCs w:val="18"/>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14:paraId="764FB5EE"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B03637E" w14:textId="77777777" w:rsidR="00A275BD" w:rsidRPr="008917C5" w:rsidRDefault="00A275BD" w:rsidP="00A275BD">
            <w:pPr>
              <w:jc w:val="center"/>
              <w:rPr>
                <w:i/>
                <w:iCs/>
                <w:sz w:val="18"/>
                <w:szCs w:val="18"/>
              </w:rPr>
            </w:pPr>
            <w:r w:rsidRPr="008917C5">
              <w:rPr>
                <w:i/>
                <w:iCs/>
                <w:sz w:val="18"/>
                <w:szCs w:val="18"/>
              </w:rPr>
              <w:t>07002 00000</w:t>
            </w:r>
          </w:p>
        </w:tc>
        <w:tc>
          <w:tcPr>
            <w:tcW w:w="800" w:type="dxa"/>
            <w:tcBorders>
              <w:top w:val="nil"/>
              <w:left w:val="nil"/>
              <w:bottom w:val="single" w:sz="4" w:space="0" w:color="auto"/>
              <w:right w:val="single" w:sz="4" w:space="0" w:color="auto"/>
            </w:tcBorders>
            <w:shd w:val="clear" w:color="000000" w:fill="FFFFFF"/>
            <w:noWrap/>
            <w:vAlign w:val="bottom"/>
            <w:hideMark/>
          </w:tcPr>
          <w:p w14:paraId="7C0CD8AC"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3E14116" w14:textId="77777777" w:rsidR="00A275BD" w:rsidRPr="008917C5" w:rsidRDefault="00A275BD" w:rsidP="00A275BD">
            <w:pPr>
              <w:jc w:val="center"/>
              <w:rPr>
                <w:i/>
                <w:iCs/>
                <w:sz w:val="18"/>
                <w:szCs w:val="18"/>
              </w:rPr>
            </w:pPr>
            <w:r w:rsidRPr="008917C5">
              <w:rPr>
                <w:i/>
                <w:iCs/>
                <w:sz w:val="18"/>
                <w:szCs w:val="18"/>
              </w:rPr>
              <w:t>105,7</w:t>
            </w:r>
          </w:p>
        </w:tc>
        <w:tc>
          <w:tcPr>
            <w:tcW w:w="810" w:type="dxa"/>
            <w:tcBorders>
              <w:top w:val="nil"/>
              <w:left w:val="nil"/>
              <w:bottom w:val="single" w:sz="4" w:space="0" w:color="auto"/>
              <w:right w:val="single" w:sz="4" w:space="0" w:color="auto"/>
            </w:tcBorders>
            <w:shd w:val="clear" w:color="000000" w:fill="FFFFFF"/>
            <w:noWrap/>
            <w:vAlign w:val="bottom"/>
            <w:hideMark/>
          </w:tcPr>
          <w:p w14:paraId="438AB38C" w14:textId="77777777" w:rsidR="00A275BD" w:rsidRPr="008917C5" w:rsidRDefault="00A275BD" w:rsidP="00A275BD">
            <w:pPr>
              <w:jc w:val="center"/>
              <w:rPr>
                <w:i/>
                <w:iCs/>
                <w:sz w:val="18"/>
                <w:szCs w:val="18"/>
              </w:rPr>
            </w:pPr>
            <w:r w:rsidRPr="008917C5">
              <w:rPr>
                <w:i/>
                <w:iCs/>
                <w:sz w:val="18"/>
                <w:szCs w:val="18"/>
              </w:rPr>
              <w:t>105,7</w:t>
            </w:r>
          </w:p>
        </w:tc>
      </w:tr>
      <w:tr w:rsidR="00A275BD" w:rsidRPr="008917C5" w14:paraId="6006A47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0D88866"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0DF57252"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1C2F6F49"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2CD0B09" w14:textId="77777777" w:rsidR="00A275BD" w:rsidRPr="008917C5" w:rsidRDefault="00A275BD" w:rsidP="00A275BD">
            <w:pPr>
              <w:jc w:val="center"/>
              <w:rPr>
                <w:sz w:val="18"/>
                <w:szCs w:val="18"/>
              </w:rPr>
            </w:pPr>
            <w:r w:rsidRPr="008917C5">
              <w:rPr>
                <w:sz w:val="18"/>
                <w:szCs w:val="18"/>
              </w:rPr>
              <w:t>07002 29990</w:t>
            </w:r>
          </w:p>
        </w:tc>
        <w:tc>
          <w:tcPr>
            <w:tcW w:w="800" w:type="dxa"/>
            <w:tcBorders>
              <w:top w:val="nil"/>
              <w:left w:val="nil"/>
              <w:bottom w:val="single" w:sz="4" w:space="0" w:color="auto"/>
              <w:right w:val="single" w:sz="4" w:space="0" w:color="auto"/>
            </w:tcBorders>
            <w:shd w:val="clear" w:color="000000" w:fill="FFFFFF"/>
            <w:noWrap/>
            <w:vAlign w:val="bottom"/>
            <w:hideMark/>
          </w:tcPr>
          <w:p w14:paraId="6F2D53B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38F163CE" w14:textId="77777777" w:rsidR="00A275BD" w:rsidRPr="008917C5" w:rsidRDefault="00A275BD" w:rsidP="00A275BD">
            <w:pPr>
              <w:jc w:val="center"/>
              <w:rPr>
                <w:sz w:val="18"/>
                <w:szCs w:val="18"/>
              </w:rPr>
            </w:pPr>
            <w:r w:rsidRPr="008917C5">
              <w:rPr>
                <w:sz w:val="18"/>
                <w:szCs w:val="18"/>
              </w:rPr>
              <w:t>105,7</w:t>
            </w:r>
          </w:p>
        </w:tc>
        <w:tc>
          <w:tcPr>
            <w:tcW w:w="810" w:type="dxa"/>
            <w:tcBorders>
              <w:top w:val="nil"/>
              <w:left w:val="nil"/>
              <w:bottom w:val="single" w:sz="4" w:space="0" w:color="auto"/>
              <w:right w:val="single" w:sz="4" w:space="0" w:color="auto"/>
            </w:tcBorders>
            <w:shd w:val="clear" w:color="000000" w:fill="FFFFFF"/>
            <w:noWrap/>
            <w:vAlign w:val="bottom"/>
            <w:hideMark/>
          </w:tcPr>
          <w:p w14:paraId="1F8EA4E3" w14:textId="77777777" w:rsidR="00A275BD" w:rsidRPr="008917C5" w:rsidRDefault="00A275BD" w:rsidP="00A275BD">
            <w:pPr>
              <w:jc w:val="center"/>
              <w:rPr>
                <w:sz w:val="18"/>
                <w:szCs w:val="18"/>
              </w:rPr>
            </w:pPr>
            <w:r w:rsidRPr="008917C5">
              <w:rPr>
                <w:sz w:val="18"/>
                <w:szCs w:val="18"/>
              </w:rPr>
              <w:t>105,7</w:t>
            </w:r>
          </w:p>
        </w:tc>
      </w:tr>
      <w:tr w:rsidR="00A275BD" w:rsidRPr="008917C5" w14:paraId="1B27FDF3"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9DFB4C7"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vAlign w:val="bottom"/>
            <w:hideMark/>
          </w:tcPr>
          <w:p w14:paraId="162730C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88801B6"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14B689C6" w14:textId="77777777" w:rsidR="00A275BD" w:rsidRPr="008917C5" w:rsidRDefault="00A275BD" w:rsidP="00A275BD">
            <w:pPr>
              <w:jc w:val="center"/>
              <w:rPr>
                <w:sz w:val="18"/>
                <w:szCs w:val="18"/>
              </w:rPr>
            </w:pPr>
            <w:r w:rsidRPr="008917C5">
              <w:rPr>
                <w:sz w:val="18"/>
                <w:szCs w:val="18"/>
              </w:rPr>
              <w:t>07002 29990</w:t>
            </w:r>
          </w:p>
        </w:tc>
        <w:tc>
          <w:tcPr>
            <w:tcW w:w="800" w:type="dxa"/>
            <w:tcBorders>
              <w:top w:val="nil"/>
              <w:left w:val="nil"/>
              <w:bottom w:val="single" w:sz="4" w:space="0" w:color="auto"/>
              <w:right w:val="single" w:sz="4" w:space="0" w:color="auto"/>
            </w:tcBorders>
            <w:shd w:val="clear" w:color="auto" w:fill="auto"/>
            <w:noWrap/>
            <w:vAlign w:val="bottom"/>
            <w:hideMark/>
          </w:tcPr>
          <w:p w14:paraId="39D01EB6"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00370549" w14:textId="77777777" w:rsidR="00A275BD" w:rsidRPr="008917C5" w:rsidRDefault="00A275BD" w:rsidP="00A275BD">
            <w:pPr>
              <w:jc w:val="center"/>
              <w:rPr>
                <w:sz w:val="18"/>
                <w:szCs w:val="18"/>
              </w:rPr>
            </w:pPr>
            <w:r w:rsidRPr="008917C5">
              <w:rPr>
                <w:sz w:val="18"/>
                <w:szCs w:val="18"/>
              </w:rPr>
              <w:t>105,7</w:t>
            </w:r>
          </w:p>
        </w:tc>
        <w:tc>
          <w:tcPr>
            <w:tcW w:w="810" w:type="dxa"/>
            <w:tcBorders>
              <w:top w:val="nil"/>
              <w:left w:val="nil"/>
              <w:bottom w:val="single" w:sz="4" w:space="0" w:color="auto"/>
              <w:right w:val="single" w:sz="4" w:space="0" w:color="auto"/>
            </w:tcBorders>
            <w:shd w:val="clear" w:color="auto" w:fill="auto"/>
            <w:noWrap/>
            <w:vAlign w:val="bottom"/>
            <w:hideMark/>
          </w:tcPr>
          <w:p w14:paraId="59D27AD7" w14:textId="77777777" w:rsidR="00A275BD" w:rsidRPr="008917C5" w:rsidRDefault="00A275BD" w:rsidP="00A275BD">
            <w:pPr>
              <w:jc w:val="center"/>
              <w:rPr>
                <w:sz w:val="18"/>
                <w:szCs w:val="18"/>
              </w:rPr>
            </w:pPr>
            <w:r w:rsidRPr="008917C5">
              <w:rPr>
                <w:sz w:val="18"/>
                <w:szCs w:val="18"/>
              </w:rPr>
              <w:t>105,7</w:t>
            </w:r>
          </w:p>
        </w:tc>
      </w:tr>
      <w:tr w:rsidR="00A275BD" w:rsidRPr="008917C5" w14:paraId="2E4B410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684613A3" w14:textId="77777777" w:rsidR="00A275BD" w:rsidRPr="008917C5" w:rsidRDefault="00A275BD" w:rsidP="00A275BD">
            <w:pPr>
              <w:rPr>
                <w:i/>
                <w:iCs/>
                <w:sz w:val="18"/>
                <w:szCs w:val="18"/>
              </w:rPr>
            </w:pPr>
            <w:r w:rsidRPr="008917C5">
              <w:rPr>
                <w:i/>
                <w:iCs/>
                <w:sz w:val="18"/>
                <w:szCs w:val="18"/>
              </w:rPr>
              <w:t>Основное мероприятие "Повышение безопасности дорожного движения"</w:t>
            </w:r>
          </w:p>
        </w:tc>
        <w:tc>
          <w:tcPr>
            <w:tcW w:w="761" w:type="dxa"/>
            <w:tcBorders>
              <w:top w:val="nil"/>
              <w:left w:val="nil"/>
              <w:bottom w:val="single" w:sz="4" w:space="0" w:color="auto"/>
              <w:right w:val="single" w:sz="4" w:space="0" w:color="auto"/>
            </w:tcBorders>
            <w:shd w:val="clear" w:color="000000" w:fill="FFFFFF"/>
            <w:noWrap/>
            <w:vAlign w:val="bottom"/>
            <w:hideMark/>
          </w:tcPr>
          <w:p w14:paraId="636C558A" w14:textId="77777777" w:rsidR="00A275BD" w:rsidRPr="008917C5" w:rsidRDefault="00A275BD" w:rsidP="00A275BD">
            <w:pPr>
              <w:jc w:val="center"/>
              <w:rPr>
                <w:i/>
                <w:iCs/>
                <w:sz w:val="18"/>
                <w:szCs w:val="18"/>
              </w:rPr>
            </w:pPr>
            <w:r w:rsidRPr="008917C5">
              <w:rPr>
                <w:i/>
                <w:iCs/>
                <w:sz w:val="18"/>
                <w:szCs w:val="18"/>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14:paraId="4E1A7C9A"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92B083E" w14:textId="77777777" w:rsidR="00A275BD" w:rsidRPr="008917C5" w:rsidRDefault="00A275BD" w:rsidP="00A275BD">
            <w:pPr>
              <w:jc w:val="center"/>
              <w:rPr>
                <w:i/>
                <w:iCs/>
                <w:sz w:val="18"/>
                <w:szCs w:val="18"/>
              </w:rPr>
            </w:pPr>
            <w:r w:rsidRPr="008917C5">
              <w:rPr>
                <w:i/>
                <w:iCs/>
                <w:sz w:val="18"/>
                <w:szCs w:val="18"/>
              </w:rPr>
              <w:t>07003 00000</w:t>
            </w:r>
          </w:p>
        </w:tc>
        <w:tc>
          <w:tcPr>
            <w:tcW w:w="800" w:type="dxa"/>
            <w:tcBorders>
              <w:top w:val="nil"/>
              <w:left w:val="nil"/>
              <w:bottom w:val="single" w:sz="4" w:space="0" w:color="auto"/>
              <w:right w:val="single" w:sz="4" w:space="0" w:color="auto"/>
            </w:tcBorders>
            <w:shd w:val="clear" w:color="000000" w:fill="FFFFFF"/>
            <w:noWrap/>
            <w:vAlign w:val="bottom"/>
            <w:hideMark/>
          </w:tcPr>
          <w:p w14:paraId="32E82CBC"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008E597" w14:textId="77777777" w:rsidR="00A275BD" w:rsidRPr="008917C5" w:rsidRDefault="00A275BD" w:rsidP="00A275BD">
            <w:pPr>
              <w:jc w:val="center"/>
              <w:rPr>
                <w:i/>
                <w:iCs/>
                <w:sz w:val="18"/>
                <w:szCs w:val="18"/>
              </w:rPr>
            </w:pPr>
            <w:r w:rsidRPr="008917C5">
              <w:rPr>
                <w:i/>
                <w:iCs/>
                <w:sz w:val="18"/>
                <w:szCs w:val="18"/>
              </w:rPr>
              <w:t>490</w:t>
            </w:r>
          </w:p>
        </w:tc>
        <w:tc>
          <w:tcPr>
            <w:tcW w:w="810" w:type="dxa"/>
            <w:tcBorders>
              <w:top w:val="nil"/>
              <w:left w:val="nil"/>
              <w:bottom w:val="single" w:sz="4" w:space="0" w:color="auto"/>
              <w:right w:val="single" w:sz="4" w:space="0" w:color="auto"/>
            </w:tcBorders>
            <w:shd w:val="clear" w:color="000000" w:fill="FFFFFF"/>
            <w:noWrap/>
            <w:vAlign w:val="bottom"/>
            <w:hideMark/>
          </w:tcPr>
          <w:p w14:paraId="405C9BA9" w14:textId="77777777" w:rsidR="00A275BD" w:rsidRPr="008917C5" w:rsidRDefault="00A275BD" w:rsidP="00A275BD">
            <w:pPr>
              <w:jc w:val="center"/>
              <w:rPr>
                <w:i/>
                <w:iCs/>
                <w:sz w:val="18"/>
                <w:szCs w:val="18"/>
              </w:rPr>
            </w:pPr>
            <w:r w:rsidRPr="008917C5">
              <w:rPr>
                <w:i/>
                <w:iCs/>
                <w:sz w:val="18"/>
                <w:szCs w:val="18"/>
              </w:rPr>
              <w:t>493,3</w:t>
            </w:r>
          </w:p>
        </w:tc>
      </w:tr>
      <w:tr w:rsidR="00A275BD" w:rsidRPr="008917C5" w14:paraId="0F6F404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80A9AB0"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69DD100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60BDB2D0"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881CB93" w14:textId="77777777" w:rsidR="00A275BD" w:rsidRPr="008917C5" w:rsidRDefault="00A275BD" w:rsidP="00A275BD">
            <w:pPr>
              <w:jc w:val="center"/>
              <w:rPr>
                <w:sz w:val="18"/>
                <w:szCs w:val="18"/>
              </w:rPr>
            </w:pPr>
            <w:r w:rsidRPr="008917C5">
              <w:rPr>
                <w:sz w:val="18"/>
                <w:szCs w:val="18"/>
              </w:rPr>
              <w:t>07003 29990</w:t>
            </w:r>
          </w:p>
        </w:tc>
        <w:tc>
          <w:tcPr>
            <w:tcW w:w="800" w:type="dxa"/>
            <w:tcBorders>
              <w:top w:val="nil"/>
              <w:left w:val="nil"/>
              <w:bottom w:val="single" w:sz="4" w:space="0" w:color="auto"/>
              <w:right w:val="single" w:sz="4" w:space="0" w:color="auto"/>
            </w:tcBorders>
            <w:shd w:val="clear" w:color="000000" w:fill="FFFFFF"/>
            <w:noWrap/>
            <w:vAlign w:val="bottom"/>
            <w:hideMark/>
          </w:tcPr>
          <w:p w14:paraId="566BA37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A6AD6A2" w14:textId="77777777" w:rsidR="00A275BD" w:rsidRPr="008917C5" w:rsidRDefault="00A275BD" w:rsidP="00A275BD">
            <w:pPr>
              <w:jc w:val="center"/>
              <w:rPr>
                <w:sz w:val="18"/>
                <w:szCs w:val="18"/>
              </w:rPr>
            </w:pPr>
            <w:r w:rsidRPr="008917C5">
              <w:rPr>
                <w:sz w:val="18"/>
                <w:szCs w:val="18"/>
              </w:rPr>
              <w:t>490</w:t>
            </w:r>
          </w:p>
        </w:tc>
        <w:tc>
          <w:tcPr>
            <w:tcW w:w="810" w:type="dxa"/>
            <w:tcBorders>
              <w:top w:val="nil"/>
              <w:left w:val="nil"/>
              <w:bottom w:val="single" w:sz="4" w:space="0" w:color="auto"/>
              <w:right w:val="single" w:sz="4" w:space="0" w:color="auto"/>
            </w:tcBorders>
            <w:shd w:val="clear" w:color="000000" w:fill="FFFFFF"/>
            <w:noWrap/>
            <w:vAlign w:val="bottom"/>
            <w:hideMark/>
          </w:tcPr>
          <w:p w14:paraId="6FB8ECD9" w14:textId="77777777" w:rsidR="00A275BD" w:rsidRPr="008917C5" w:rsidRDefault="00A275BD" w:rsidP="00A275BD">
            <w:pPr>
              <w:jc w:val="center"/>
              <w:rPr>
                <w:sz w:val="18"/>
                <w:szCs w:val="18"/>
              </w:rPr>
            </w:pPr>
            <w:r w:rsidRPr="008917C5">
              <w:rPr>
                <w:sz w:val="18"/>
                <w:szCs w:val="18"/>
              </w:rPr>
              <w:t>493,3</w:t>
            </w:r>
          </w:p>
        </w:tc>
      </w:tr>
      <w:tr w:rsidR="00A275BD" w:rsidRPr="008917C5" w14:paraId="5533158A"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A00F340"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vAlign w:val="bottom"/>
            <w:hideMark/>
          </w:tcPr>
          <w:p w14:paraId="5180BED5"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325D063"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CB84C17" w14:textId="77777777" w:rsidR="00A275BD" w:rsidRPr="008917C5" w:rsidRDefault="00A275BD" w:rsidP="00A275BD">
            <w:pPr>
              <w:jc w:val="center"/>
              <w:rPr>
                <w:sz w:val="18"/>
                <w:szCs w:val="18"/>
              </w:rPr>
            </w:pPr>
            <w:r w:rsidRPr="008917C5">
              <w:rPr>
                <w:sz w:val="18"/>
                <w:szCs w:val="18"/>
              </w:rPr>
              <w:t>07003 29990</w:t>
            </w:r>
          </w:p>
        </w:tc>
        <w:tc>
          <w:tcPr>
            <w:tcW w:w="800" w:type="dxa"/>
            <w:tcBorders>
              <w:top w:val="nil"/>
              <w:left w:val="nil"/>
              <w:bottom w:val="single" w:sz="4" w:space="0" w:color="auto"/>
              <w:right w:val="single" w:sz="4" w:space="0" w:color="auto"/>
            </w:tcBorders>
            <w:shd w:val="clear" w:color="auto" w:fill="auto"/>
            <w:noWrap/>
            <w:vAlign w:val="bottom"/>
            <w:hideMark/>
          </w:tcPr>
          <w:p w14:paraId="754BFE4C"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7F6791D5" w14:textId="77777777" w:rsidR="00A275BD" w:rsidRPr="008917C5" w:rsidRDefault="00A275BD" w:rsidP="00A275BD">
            <w:pPr>
              <w:jc w:val="center"/>
              <w:rPr>
                <w:sz w:val="18"/>
                <w:szCs w:val="18"/>
              </w:rPr>
            </w:pPr>
            <w:r w:rsidRPr="008917C5">
              <w:rPr>
                <w:sz w:val="18"/>
                <w:szCs w:val="18"/>
              </w:rPr>
              <w:t>490</w:t>
            </w:r>
          </w:p>
        </w:tc>
        <w:tc>
          <w:tcPr>
            <w:tcW w:w="810" w:type="dxa"/>
            <w:tcBorders>
              <w:top w:val="nil"/>
              <w:left w:val="nil"/>
              <w:bottom w:val="single" w:sz="4" w:space="0" w:color="auto"/>
              <w:right w:val="single" w:sz="4" w:space="0" w:color="auto"/>
            </w:tcBorders>
            <w:shd w:val="clear" w:color="auto" w:fill="auto"/>
            <w:noWrap/>
            <w:vAlign w:val="bottom"/>
            <w:hideMark/>
          </w:tcPr>
          <w:p w14:paraId="43528BB2" w14:textId="77777777" w:rsidR="00A275BD" w:rsidRPr="008917C5" w:rsidRDefault="00A275BD" w:rsidP="00A275BD">
            <w:pPr>
              <w:jc w:val="center"/>
              <w:rPr>
                <w:sz w:val="18"/>
                <w:szCs w:val="18"/>
              </w:rPr>
            </w:pPr>
            <w:r w:rsidRPr="008917C5">
              <w:rPr>
                <w:sz w:val="18"/>
                <w:szCs w:val="18"/>
              </w:rPr>
              <w:t>493,3</w:t>
            </w:r>
          </w:p>
        </w:tc>
      </w:tr>
      <w:tr w:rsidR="00A275BD" w:rsidRPr="008917C5" w14:paraId="6D70A686"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23CE2587" w14:textId="77777777" w:rsidR="00A275BD" w:rsidRPr="008917C5" w:rsidRDefault="00A275BD" w:rsidP="00A275BD">
            <w:pPr>
              <w:rPr>
                <w:sz w:val="18"/>
                <w:szCs w:val="18"/>
              </w:rPr>
            </w:pPr>
            <w:r w:rsidRPr="008917C5">
              <w:rPr>
                <w:sz w:val="18"/>
                <w:szCs w:val="18"/>
              </w:rPr>
              <w:t>МП "Благоустройство и санитарная очистка территории Жигаловского муниципального образования на 2019-2021годы"</w:t>
            </w:r>
          </w:p>
        </w:tc>
        <w:tc>
          <w:tcPr>
            <w:tcW w:w="761" w:type="dxa"/>
            <w:tcBorders>
              <w:top w:val="nil"/>
              <w:left w:val="nil"/>
              <w:bottom w:val="single" w:sz="4" w:space="0" w:color="auto"/>
              <w:right w:val="single" w:sz="4" w:space="0" w:color="auto"/>
            </w:tcBorders>
            <w:shd w:val="clear" w:color="000000" w:fill="DAEEF3"/>
            <w:noWrap/>
            <w:vAlign w:val="bottom"/>
            <w:hideMark/>
          </w:tcPr>
          <w:p w14:paraId="3682701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45128668" w14:textId="77777777" w:rsidR="00A275BD" w:rsidRPr="008917C5" w:rsidRDefault="00A275BD" w:rsidP="00A275BD">
            <w:pPr>
              <w:jc w:val="center"/>
              <w:rPr>
                <w:sz w:val="18"/>
                <w:szCs w:val="18"/>
              </w:rPr>
            </w:pPr>
            <w:r w:rsidRPr="008917C5">
              <w:rPr>
                <w:sz w:val="18"/>
                <w:szCs w:val="18"/>
              </w:rPr>
              <w:t> </w:t>
            </w:r>
          </w:p>
        </w:tc>
        <w:tc>
          <w:tcPr>
            <w:tcW w:w="1360" w:type="dxa"/>
            <w:tcBorders>
              <w:top w:val="nil"/>
              <w:left w:val="nil"/>
              <w:bottom w:val="single" w:sz="4" w:space="0" w:color="auto"/>
              <w:right w:val="single" w:sz="4" w:space="0" w:color="auto"/>
            </w:tcBorders>
            <w:shd w:val="clear" w:color="000000" w:fill="DAEEF3"/>
            <w:noWrap/>
            <w:vAlign w:val="bottom"/>
            <w:hideMark/>
          </w:tcPr>
          <w:p w14:paraId="72BB2722" w14:textId="77777777" w:rsidR="00A275BD" w:rsidRPr="008917C5" w:rsidRDefault="00A275BD" w:rsidP="00A275BD">
            <w:pPr>
              <w:jc w:val="center"/>
              <w:rPr>
                <w:sz w:val="18"/>
                <w:szCs w:val="18"/>
              </w:rPr>
            </w:pPr>
            <w:r w:rsidRPr="008917C5">
              <w:rPr>
                <w:sz w:val="18"/>
                <w:szCs w:val="18"/>
              </w:rPr>
              <w:t>10000 00000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10D93E03"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792CB9E6" w14:textId="77777777" w:rsidR="00A275BD" w:rsidRPr="008917C5" w:rsidRDefault="00A275BD" w:rsidP="00A275BD">
            <w:pPr>
              <w:jc w:val="center"/>
              <w:rPr>
                <w:sz w:val="18"/>
                <w:szCs w:val="18"/>
              </w:rPr>
            </w:pPr>
            <w:r w:rsidRPr="008917C5">
              <w:rPr>
                <w:sz w:val="18"/>
                <w:szCs w:val="18"/>
              </w:rPr>
              <w:t>8013,9</w:t>
            </w:r>
          </w:p>
        </w:tc>
        <w:tc>
          <w:tcPr>
            <w:tcW w:w="810" w:type="dxa"/>
            <w:tcBorders>
              <w:top w:val="nil"/>
              <w:left w:val="nil"/>
              <w:bottom w:val="single" w:sz="4" w:space="0" w:color="auto"/>
              <w:right w:val="single" w:sz="4" w:space="0" w:color="auto"/>
            </w:tcBorders>
            <w:shd w:val="clear" w:color="000000" w:fill="DAEEF3"/>
            <w:noWrap/>
            <w:vAlign w:val="bottom"/>
            <w:hideMark/>
          </w:tcPr>
          <w:p w14:paraId="43E4B154" w14:textId="77777777" w:rsidR="00A275BD" w:rsidRPr="008917C5" w:rsidRDefault="00A275BD" w:rsidP="00A275BD">
            <w:pPr>
              <w:jc w:val="center"/>
              <w:rPr>
                <w:sz w:val="18"/>
                <w:szCs w:val="18"/>
              </w:rPr>
            </w:pPr>
            <w:r w:rsidRPr="008917C5">
              <w:rPr>
                <w:sz w:val="18"/>
                <w:szCs w:val="18"/>
              </w:rPr>
              <w:t>8212,7</w:t>
            </w:r>
          </w:p>
        </w:tc>
      </w:tr>
      <w:tr w:rsidR="00A275BD" w:rsidRPr="008917C5" w14:paraId="544D5EAA"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5B147C3" w14:textId="77777777" w:rsidR="00A275BD" w:rsidRPr="008917C5" w:rsidRDefault="00A275BD" w:rsidP="00A275BD">
            <w:pPr>
              <w:rPr>
                <w:i/>
                <w:iCs/>
                <w:sz w:val="18"/>
                <w:szCs w:val="18"/>
              </w:rPr>
            </w:pPr>
            <w:r w:rsidRPr="008917C5">
              <w:rPr>
                <w:i/>
                <w:iCs/>
                <w:sz w:val="18"/>
                <w:szCs w:val="18"/>
              </w:rPr>
              <w:t>Основное мероприятие "Уличное освещение территории городского поселения"</w:t>
            </w:r>
          </w:p>
        </w:tc>
        <w:tc>
          <w:tcPr>
            <w:tcW w:w="761" w:type="dxa"/>
            <w:tcBorders>
              <w:top w:val="nil"/>
              <w:left w:val="nil"/>
              <w:bottom w:val="single" w:sz="4" w:space="0" w:color="auto"/>
              <w:right w:val="single" w:sz="4" w:space="0" w:color="auto"/>
            </w:tcBorders>
            <w:shd w:val="clear" w:color="auto" w:fill="auto"/>
            <w:noWrap/>
            <w:vAlign w:val="bottom"/>
            <w:hideMark/>
          </w:tcPr>
          <w:p w14:paraId="4D1AB8A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52B2DC6"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487BA81" w14:textId="77777777" w:rsidR="00A275BD" w:rsidRPr="008917C5" w:rsidRDefault="00A275BD" w:rsidP="00A275BD">
            <w:pPr>
              <w:jc w:val="center"/>
              <w:rPr>
                <w:i/>
                <w:iCs/>
                <w:sz w:val="18"/>
                <w:szCs w:val="18"/>
              </w:rPr>
            </w:pPr>
            <w:r w:rsidRPr="008917C5">
              <w:rPr>
                <w:i/>
                <w:iCs/>
                <w:sz w:val="18"/>
                <w:szCs w:val="18"/>
              </w:rPr>
              <w:t>10001 00000</w:t>
            </w:r>
          </w:p>
        </w:tc>
        <w:tc>
          <w:tcPr>
            <w:tcW w:w="800" w:type="dxa"/>
            <w:tcBorders>
              <w:top w:val="nil"/>
              <w:left w:val="nil"/>
              <w:bottom w:val="single" w:sz="4" w:space="0" w:color="auto"/>
              <w:right w:val="single" w:sz="4" w:space="0" w:color="auto"/>
            </w:tcBorders>
            <w:shd w:val="clear" w:color="000000" w:fill="FFFFFF"/>
            <w:noWrap/>
            <w:vAlign w:val="bottom"/>
            <w:hideMark/>
          </w:tcPr>
          <w:p w14:paraId="560ABBD5"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4D4B377" w14:textId="77777777" w:rsidR="00A275BD" w:rsidRPr="008917C5" w:rsidRDefault="00A275BD" w:rsidP="00A275BD">
            <w:pPr>
              <w:jc w:val="center"/>
              <w:rPr>
                <w:i/>
                <w:iCs/>
                <w:sz w:val="18"/>
                <w:szCs w:val="18"/>
              </w:rPr>
            </w:pPr>
            <w:r w:rsidRPr="008917C5">
              <w:rPr>
                <w:i/>
                <w:iCs/>
                <w:sz w:val="18"/>
                <w:szCs w:val="18"/>
              </w:rPr>
              <w:t>1331,3</w:t>
            </w:r>
          </w:p>
        </w:tc>
        <w:tc>
          <w:tcPr>
            <w:tcW w:w="810" w:type="dxa"/>
            <w:tcBorders>
              <w:top w:val="nil"/>
              <w:left w:val="nil"/>
              <w:bottom w:val="single" w:sz="4" w:space="0" w:color="auto"/>
              <w:right w:val="single" w:sz="4" w:space="0" w:color="auto"/>
            </w:tcBorders>
            <w:shd w:val="clear" w:color="000000" w:fill="FFFFFF"/>
            <w:noWrap/>
            <w:vAlign w:val="bottom"/>
            <w:hideMark/>
          </w:tcPr>
          <w:p w14:paraId="1EF5DB50" w14:textId="77777777" w:rsidR="00A275BD" w:rsidRPr="008917C5" w:rsidRDefault="00A275BD" w:rsidP="00A275BD">
            <w:pPr>
              <w:jc w:val="center"/>
              <w:rPr>
                <w:i/>
                <w:iCs/>
                <w:sz w:val="18"/>
                <w:szCs w:val="18"/>
              </w:rPr>
            </w:pPr>
            <w:r w:rsidRPr="008917C5">
              <w:rPr>
                <w:i/>
                <w:iCs/>
                <w:sz w:val="18"/>
                <w:szCs w:val="18"/>
              </w:rPr>
              <w:t>1419,3</w:t>
            </w:r>
          </w:p>
        </w:tc>
      </w:tr>
      <w:tr w:rsidR="00A275BD" w:rsidRPr="008917C5" w14:paraId="68CE588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37358EBA"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1CB14FC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94EA02B"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8637CC5" w14:textId="77777777" w:rsidR="00A275BD" w:rsidRPr="008917C5" w:rsidRDefault="00A275BD" w:rsidP="00A275BD">
            <w:pPr>
              <w:jc w:val="center"/>
              <w:rPr>
                <w:sz w:val="18"/>
                <w:szCs w:val="18"/>
              </w:rPr>
            </w:pPr>
            <w:r w:rsidRPr="008917C5">
              <w:rPr>
                <w:sz w:val="18"/>
                <w:szCs w:val="18"/>
              </w:rPr>
              <w:t>10001 29990</w:t>
            </w:r>
          </w:p>
        </w:tc>
        <w:tc>
          <w:tcPr>
            <w:tcW w:w="800" w:type="dxa"/>
            <w:tcBorders>
              <w:top w:val="nil"/>
              <w:left w:val="nil"/>
              <w:bottom w:val="single" w:sz="4" w:space="0" w:color="auto"/>
              <w:right w:val="single" w:sz="4" w:space="0" w:color="auto"/>
            </w:tcBorders>
            <w:shd w:val="clear" w:color="000000" w:fill="FFFFFF"/>
            <w:noWrap/>
            <w:vAlign w:val="bottom"/>
            <w:hideMark/>
          </w:tcPr>
          <w:p w14:paraId="5BB661AA"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ECD9743" w14:textId="77777777" w:rsidR="00A275BD" w:rsidRPr="008917C5" w:rsidRDefault="00A275BD" w:rsidP="00A275BD">
            <w:pPr>
              <w:jc w:val="center"/>
              <w:rPr>
                <w:sz w:val="18"/>
                <w:szCs w:val="18"/>
              </w:rPr>
            </w:pPr>
            <w:r w:rsidRPr="008917C5">
              <w:rPr>
                <w:sz w:val="18"/>
                <w:szCs w:val="18"/>
              </w:rPr>
              <w:t>1331,3</w:t>
            </w:r>
          </w:p>
        </w:tc>
        <w:tc>
          <w:tcPr>
            <w:tcW w:w="810" w:type="dxa"/>
            <w:tcBorders>
              <w:top w:val="nil"/>
              <w:left w:val="nil"/>
              <w:bottom w:val="single" w:sz="4" w:space="0" w:color="auto"/>
              <w:right w:val="single" w:sz="4" w:space="0" w:color="auto"/>
            </w:tcBorders>
            <w:shd w:val="clear" w:color="000000" w:fill="FFFFFF"/>
            <w:noWrap/>
            <w:vAlign w:val="bottom"/>
            <w:hideMark/>
          </w:tcPr>
          <w:p w14:paraId="3030E3BF" w14:textId="77777777" w:rsidR="00A275BD" w:rsidRPr="008917C5" w:rsidRDefault="00A275BD" w:rsidP="00A275BD">
            <w:pPr>
              <w:jc w:val="center"/>
              <w:rPr>
                <w:sz w:val="18"/>
                <w:szCs w:val="18"/>
              </w:rPr>
            </w:pPr>
            <w:r w:rsidRPr="008917C5">
              <w:rPr>
                <w:sz w:val="18"/>
                <w:szCs w:val="18"/>
              </w:rPr>
              <w:t>1419,3</w:t>
            </w:r>
          </w:p>
        </w:tc>
      </w:tr>
      <w:tr w:rsidR="00A275BD" w:rsidRPr="008917C5" w14:paraId="05920993"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F263457"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07B2C18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FB71C4D"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5EC5A205" w14:textId="77777777" w:rsidR="00A275BD" w:rsidRPr="008917C5" w:rsidRDefault="00A275BD" w:rsidP="00A275BD">
            <w:pPr>
              <w:jc w:val="center"/>
              <w:rPr>
                <w:sz w:val="18"/>
                <w:szCs w:val="18"/>
              </w:rPr>
            </w:pPr>
            <w:r w:rsidRPr="008917C5">
              <w:rPr>
                <w:sz w:val="18"/>
                <w:szCs w:val="18"/>
              </w:rPr>
              <w:t>10001 29990</w:t>
            </w:r>
          </w:p>
        </w:tc>
        <w:tc>
          <w:tcPr>
            <w:tcW w:w="800" w:type="dxa"/>
            <w:tcBorders>
              <w:top w:val="nil"/>
              <w:left w:val="nil"/>
              <w:bottom w:val="single" w:sz="4" w:space="0" w:color="auto"/>
              <w:right w:val="single" w:sz="4" w:space="0" w:color="auto"/>
            </w:tcBorders>
            <w:shd w:val="clear" w:color="auto" w:fill="auto"/>
            <w:noWrap/>
            <w:vAlign w:val="bottom"/>
            <w:hideMark/>
          </w:tcPr>
          <w:p w14:paraId="5EE570F5"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232B4A5C" w14:textId="77777777" w:rsidR="00A275BD" w:rsidRPr="008917C5" w:rsidRDefault="00A275BD" w:rsidP="00A275BD">
            <w:pPr>
              <w:jc w:val="center"/>
              <w:rPr>
                <w:sz w:val="18"/>
                <w:szCs w:val="18"/>
              </w:rPr>
            </w:pPr>
            <w:r w:rsidRPr="008917C5">
              <w:rPr>
                <w:sz w:val="18"/>
                <w:szCs w:val="18"/>
              </w:rPr>
              <w:t>1331,3</w:t>
            </w:r>
          </w:p>
        </w:tc>
        <w:tc>
          <w:tcPr>
            <w:tcW w:w="810" w:type="dxa"/>
            <w:tcBorders>
              <w:top w:val="nil"/>
              <w:left w:val="nil"/>
              <w:bottom w:val="single" w:sz="4" w:space="0" w:color="auto"/>
              <w:right w:val="single" w:sz="4" w:space="0" w:color="auto"/>
            </w:tcBorders>
            <w:shd w:val="clear" w:color="auto" w:fill="auto"/>
            <w:noWrap/>
            <w:vAlign w:val="bottom"/>
            <w:hideMark/>
          </w:tcPr>
          <w:p w14:paraId="4ED07FB7" w14:textId="77777777" w:rsidR="00A275BD" w:rsidRPr="008917C5" w:rsidRDefault="00A275BD" w:rsidP="00A275BD">
            <w:pPr>
              <w:jc w:val="center"/>
              <w:rPr>
                <w:sz w:val="18"/>
                <w:szCs w:val="18"/>
              </w:rPr>
            </w:pPr>
            <w:r w:rsidRPr="008917C5">
              <w:rPr>
                <w:sz w:val="18"/>
                <w:szCs w:val="18"/>
              </w:rPr>
              <w:t>1419,3</w:t>
            </w:r>
          </w:p>
        </w:tc>
      </w:tr>
      <w:tr w:rsidR="00A275BD" w:rsidRPr="008917C5" w14:paraId="57B7DD8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E85FEE7" w14:textId="77777777" w:rsidR="00A275BD" w:rsidRPr="008917C5" w:rsidRDefault="00A275BD" w:rsidP="00A275BD">
            <w:pPr>
              <w:rPr>
                <w:i/>
                <w:iCs/>
                <w:sz w:val="18"/>
                <w:szCs w:val="18"/>
              </w:rPr>
            </w:pPr>
            <w:r w:rsidRPr="008917C5">
              <w:rPr>
                <w:i/>
                <w:iCs/>
                <w:sz w:val="18"/>
                <w:szCs w:val="18"/>
              </w:rPr>
              <w:t>Основное мероприятие "Уборка мусора и несанкционированных свалок"</w:t>
            </w:r>
          </w:p>
        </w:tc>
        <w:tc>
          <w:tcPr>
            <w:tcW w:w="761" w:type="dxa"/>
            <w:tcBorders>
              <w:top w:val="nil"/>
              <w:left w:val="nil"/>
              <w:bottom w:val="single" w:sz="4" w:space="0" w:color="auto"/>
              <w:right w:val="single" w:sz="4" w:space="0" w:color="auto"/>
            </w:tcBorders>
            <w:shd w:val="clear" w:color="auto" w:fill="auto"/>
            <w:noWrap/>
            <w:vAlign w:val="bottom"/>
            <w:hideMark/>
          </w:tcPr>
          <w:p w14:paraId="0590CE18"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F3F30F5"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5645F05C" w14:textId="77777777" w:rsidR="00A275BD" w:rsidRPr="008917C5" w:rsidRDefault="00A275BD" w:rsidP="00A275BD">
            <w:pPr>
              <w:jc w:val="center"/>
              <w:rPr>
                <w:i/>
                <w:iCs/>
                <w:sz w:val="18"/>
                <w:szCs w:val="18"/>
              </w:rPr>
            </w:pPr>
            <w:r w:rsidRPr="008917C5">
              <w:rPr>
                <w:i/>
                <w:iCs/>
                <w:sz w:val="18"/>
                <w:szCs w:val="18"/>
              </w:rPr>
              <w:t>10002 00000</w:t>
            </w:r>
          </w:p>
        </w:tc>
        <w:tc>
          <w:tcPr>
            <w:tcW w:w="800" w:type="dxa"/>
            <w:tcBorders>
              <w:top w:val="nil"/>
              <w:left w:val="nil"/>
              <w:bottom w:val="single" w:sz="4" w:space="0" w:color="auto"/>
              <w:right w:val="single" w:sz="4" w:space="0" w:color="auto"/>
            </w:tcBorders>
            <w:shd w:val="clear" w:color="auto" w:fill="auto"/>
            <w:noWrap/>
            <w:vAlign w:val="bottom"/>
            <w:hideMark/>
          </w:tcPr>
          <w:p w14:paraId="5422CC97"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560FAE85" w14:textId="77777777" w:rsidR="00A275BD" w:rsidRPr="008917C5" w:rsidRDefault="00A275BD" w:rsidP="00A275BD">
            <w:pPr>
              <w:jc w:val="center"/>
              <w:rPr>
                <w:i/>
                <w:iCs/>
                <w:sz w:val="18"/>
                <w:szCs w:val="18"/>
              </w:rPr>
            </w:pPr>
            <w:r w:rsidRPr="008917C5">
              <w:rPr>
                <w:i/>
                <w:iCs/>
                <w:sz w:val="18"/>
                <w:szCs w:val="18"/>
              </w:rPr>
              <w:t>1428,4</w:t>
            </w:r>
          </w:p>
        </w:tc>
        <w:tc>
          <w:tcPr>
            <w:tcW w:w="810" w:type="dxa"/>
            <w:tcBorders>
              <w:top w:val="nil"/>
              <w:left w:val="nil"/>
              <w:bottom w:val="single" w:sz="4" w:space="0" w:color="auto"/>
              <w:right w:val="single" w:sz="4" w:space="0" w:color="auto"/>
            </w:tcBorders>
            <w:shd w:val="clear" w:color="000000" w:fill="FFFFFF"/>
            <w:noWrap/>
            <w:vAlign w:val="bottom"/>
            <w:hideMark/>
          </w:tcPr>
          <w:p w14:paraId="32A71336" w14:textId="77777777" w:rsidR="00A275BD" w:rsidRPr="008917C5" w:rsidRDefault="00A275BD" w:rsidP="00A275BD">
            <w:pPr>
              <w:jc w:val="center"/>
              <w:rPr>
                <w:i/>
                <w:iCs/>
                <w:sz w:val="18"/>
                <w:szCs w:val="18"/>
              </w:rPr>
            </w:pPr>
            <w:r w:rsidRPr="008917C5">
              <w:rPr>
                <w:i/>
                <w:iCs/>
                <w:sz w:val="18"/>
                <w:szCs w:val="18"/>
              </w:rPr>
              <w:t>1490,7</w:t>
            </w:r>
          </w:p>
        </w:tc>
      </w:tr>
      <w:tr w:rsidR="00A275BD" w:rsidRPr="008917C5" w14:paraId="5D9C894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3BB7B5C"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0A784C0C"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40A10BF"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5131458E" w14:textId="77777777" w:rsidR="00A275BD" w:rsidRPr="008917C5" w:rsidRDefault="00A275BD" w:rsidP="00A275BD">
            <w:pPr>
              <w:jc w:val="center"/>
              <w:rPr>
                <w:sz w:val="18"/>
                <w:szCs w:val="18"/>
              </w:rPr>
            </w:pPr>
            <w:r w:rsidRPr="008917C5">
              <w:rPr>
                <w:sz w:val="18"/>
                <w:szCs w:val="18"/>
              </w:rPr>
              <w:t>10002 29990</w:t>
            </w:r>
          </w:p>
        </w:tc>
        <w:tc>
          <w:tcPr>
            <w:tcW w:w="800" w:type="dxa"/>
            <w:tcBorders>
              <w:top w:val="nil"/>
              <w:left w:val="nil"/>
              <w:bottom w:val="single" w:sz="4" w:space="0" w:color="auto"/>
              <w:right w:val="single" w:sz="4" w:space="0" w:color="auto"/>
            </w:tcBorders>
            <w:shd w:val="clear" w:color="auto" w:fill="auto"/>
            <w:noWrap/>
            <w:vAlign w:val="bottom"/>
            <w:hideMark/>
          </w:tcPr>
          <w:p w14:paraId="6A462E14"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216298C6" w14:textId="77777777" w:rsidR="00A275BD" w:rsidRPr="008917C5" w:rsidRDefault="00A275BD" w:rsidP="00A275BD">
            <w:pPr>
              <w:jc w:val="center"/>
              <w:rPr>
                <w:sz w:val="18"/>
                <w:szCs w:val="18"/>
              </w:rPr>
            </w:pPr>
            <w:r w:rsidRPr="008917C5">
              <w:rPr>
                <w:sz w:val="18"/>
                <w:szCs w:val="18"/>
              </w:rPr>
              <w:t>1428,4</w:t>
            </w:r>
          </w:p>
        </w:tc>
        <w:tc>
          <w:tcPr>
            <w:tcW w:w="810" w:type="dxa"/>
            <w:tcBorders>
              <w:top w:val="nil"/>
              <w:left w:val="nil"/>
              <w:bottom w:val="single" w:sz="4" w:space="0" w:color="auto"/>
              <w:right w:val="single" w:sz="4" w:space="0" w:color="auto"/>
            </w:tcBorders>
            <w:shd w:val="clear" w:color="000000" w:fill="FFFFFF"/>
            <w:noWrap/>
            <w:vAlign w:val="bottom"/>
            <w:hideMark/>
          </w:tcPr>
          <w:p w14:paraId="5E8B9FCC" w14:textId="77777777" w:rsidR="00A275BD" w:rsidRPr="008917C5" w:rsidRDefault="00A275BD" w:rsidP="00A275BD">
            <w:pPr>
              <w:jc w:val="center"/>
              <w:rPr>
                <w:sz w:val="18"/>
                <w:szCs w:val="18"/>
              </w:rPr>
            </w:pPr>
            <w:r w:rsidRPr="008917C5">
              <w:rPr>
                <w:sz w:val="18"/>
                <w:szCs w:val="18"/>
              </w:rPr>
              <w:t>1490,7</w:t>
            </w:r>
          </w:p>
        </w:tc>
      </w:tr>
      <w:tr w:rsidR="00A275BD" w:rsidRPr="008917C5" w14:paraId="23AD80EB"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94B8757"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193FBEF"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534C5CE"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49562B4" w14:textId="77777777" w:rsidR="00A275BD" w:rsidRPr="008917C5" w:rsidRDefault="00A275BD" w:rsidP="00A275BD">
            <w:pPr>
              <w:jc w:val="center"/>
              <w:rPr>
                <w:sz w:val="18"/>
                <w:szCs w:val="18"/>
              </w:rPr>
            </w:pPr>
            <w:r w:rsidRPr="008917C5">
              <w:rPr>
                <w:sz w:val="18"/>
                <w:szCs w:val="18"/>
              </w:rPr>
              <w:t>10002 29990</w:t>
            </w:r>
          </w:p>
        </w:tc>
        <w:tc>
          <w:tcPr>
            <w:tcW w:w="800" w:type="dxa"/>
            <w:tcBorders>
              <w:top w:val="nil"/>
              <w:left w:val="nil"/>
              <w:bottom w:val="single" w:sz="4" w:space="0" w:color="auto"/>
              <w:right w:val="single" w:sz="4" w:space="0" w:color="auto"/>
            </w:tcBorders>
            <w:shd w:val="clear" w:color="auto" w:fill="auto"/>
            <w:noWrap/>
            <w:vAlign w:val="bottom"/>
            <w:hideMark/>
          </w:tcPr>
          <w:p w14:paraId="61F85853"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0F614631" w14:textId="77777777" w:rsidR="00A275BD" w:rsidRPr="008917C5" w:rsidRDefault="00A275BD" w:rsidP="00A275BD">
            <w:pPr>
              <w:jc w:val="center"/>
              <w:rPr>
                <w:sz w:val="18"/>
                <w:szCs w:val="18"/>
              </w:rPr>
            </w:pPr>
            <w:r w:rsidRPr="008917C5">
              <w:rPr>
                <w:sz w:val="18"/>
                <w:szCs w:val="18"/>
              </w:rPr>
              <w:t>1428,4</w:t>
            </w:r>
          </w:p>
        </w:tc>
        <w:tc>
          <w:tcPr>
            <w:tcW w:w="810" w:type="dxa"/>
            <w:tcBorders>
              <w:top w:val="nil"/>
              <w:left w:val="nil"/>
              <w:bottom w:val="single" w:sz="4" w:space="0" w:color="auto"/>
              <w:right w:val="single" w:sz="4" w:space="0" w:color="auto"/>
            </w:tcBorders>
            <w:shd w:val="clear" w:color="auto" w:fill="auto"/>
            <w:noWrap/>
            <w:vAlign w:val="bottom"/>
            <w:hideMark/>
          </w:tcPr>
          <w:p w14:paraId="21CE77B5" w14:textId="77777777" w:rsidR="00A275BD" w:rsidRPr="008917C5" w:rsidRDefault="00A275BD" w:rsidP="00A275BD">
            <w:pPr>
              <w:jc w:val="center"/>
              <w:rPr>
                <w:sz w:val="18"/>
                <w:szCs w:val="18"/>
              </w:rPr>
            </w:pPr>
            <w:r w:rsidRPr="008917C5">
              <w:rPr>
                <w:sz w:val="18"/>
                <w:szCs w:val="18"/>
              </w:rPr>
              <w:t>1490,7</w:t>
            </w:r>
          </w:p>
        </w:tc>
      </w:tr>
      <w:tr w:rsidR="00A275BD" w:rsidRPr="008917C5" w14:paraId="4CEF43F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2377DBA" w14:textId="77777777" w:rsidR="00A275BD" w:rsidRPr="008917C5" w:rsidRDefault="00A275BD" w:rsidP="00A275BD">
            <w:pPr>
              <w:rPr>
                <w:i/>
                <w:iCs/>
                <w:sz w:val="18"/>
                <w:szCs w:val="18"/>
              </w:rPr>
            </w:pPr>
            <w:r w:rsidRPr="008917C5">
              <w:rPr>
                <w:i/>
                <w:iCs/>
                <w:sz w:val="18"/>
                <w:szCs w:val="18"/>
              </w:rPr>
              <w:t>Основное мероприятие "Летняя занятость детей"</w:t>
            </w:r>
          </w:p>
        </w:tc>
        <w:tc>
          <w:tcPr>
            <w:tcW w:w="761" w:type="dxa"/>
            <w:tcBorders>
              <w:top w:val="nil"/>
              <w:left w:val="nil"/>
              <w:bottom w:val="single" w:sz="4" w:space="0" w:color="auto"/>
              <w:right w:val="single" w:sz="4" w:space="0" w:color="auto"/>
            </w:tcBorders>
            <w:shd w:val="clear" w:color="auto" w:fill="auto"/>
            <w:noWrap/>
            <w:vAlign w:val="bottom"/>
            <w:hideMark/>
          </w:tcPr>
          <w:p w14:paraId="35DF37E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F70E2B3"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8B5CCF0" w14:textId="77777777" w:rsidR="00A275BD" w:rsidRPr="008917C5" w:rsidRDefault="00A275BD" w:rsidP="00A275BD">
            <w:pPr>
              <w:jc w:val="center"/>
              <w:rPr>
                <w:i/>
                <w:iCs/>
                <w:sz w:val="18"/>
                <w:szCs w:val="18"/>
              </w:rPr>
            </w:pPr>
            <w:r w:rsidRPr="008917C5">
              <w:rPr>
                <w:i/>
                <w:iCs/>
                <w:sz w:val="18"/>
                <w:szCs w:val="18"/>
              </w:rPr>
              <w:t>10003 00000</w:t>
            </w:r>
          </w:p>
        </w:tc>
        <w:tc>
          <w:tcPr>
            <w:tcW w:w="800" w:type="dxa"/>
            <w:tcBorders>
              <w:top w:val="nil"/>
              <w:left w:val="nil"/>
              <w:bottom w:val="single" w:sz="4" w:space="0" w:color="auto"/>
              <w:right w:val="single" w:sz="4" w:space="0" w:color="auto"/>
            </w:tcBorders>
            <w:shd w:val="clear" w:color="auto" w:fill="auto"/>
            <w:noWrap/>
            <w:vAlign w:val="bottom"/>
            <w:hideMark/>
          </w:tcPr>
          <w:p w14:paraId="3183D9D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2A491853" w14:textId="77777777" w:rsidR="00A275BD" w:rsidRPr="008917C5" w:rsidRDefault="00A275BD" w:rsidP="00A275BD">
            <w:pPr>
              <w:jc w:val="center"/>
              <w:rPr>
                <w:i/>
                <w:iCs/>
                <w:sz w:val="18"/>
                <w:szCs w:val="18"/>
              </w:rPr>
            </w:pPr>
            <w:r w:rsidRPr="008917C5">
              <w:rPr>
                <w:i/>
                <w:iCs/>
                <w:sz w:val="18"/>
                <w:szCs w:val="18"/>
              </w:rPr>
              <w:t>123,8</w:t>
            </w:r>
          </w:p>
        </w:tc>
        <w:tc>
          <w:tcPr>
            <w:tcW w:w="810" w:type="dxa"/>
            <w:tcBorders>
              <w:top w:val="nil"/>
              <w:left w:val="nil"/>
              <w:bottom w:val="single" w:sz="4" w:space="0" w:color="auto"/>
              <w:right w:val="single" w:sz="4" w:space="0" w:color="auto"/>
            </w:tcBorders>
            <w:shd w:val="clear" w:color="000000" w:fill="FFFFFF"/>
            <w:noWrap/>
            <w:vAlign w:val="bottom"/>
            <w:hideMark/>
          </w:tcPr>
          <w:p w14:paraId="5136EE5C" w14:textId="77777777" w:rsidR="00A275BD" w:rsidRPr="008917C5" w:rsidRDefault="00A275BD" w:rsidP="00A275BD">
            <w:pPr>
              <w:jc w:val="center"/>
              <w:rPr>
                <w:i/>
                <w:iCs/>
                <w:sz w:val="18"/>
                <w:szCs w:val="18"/>
              </w:rPr>
            </w:pPr>
            <w:r w:rsidRPr="008917C5">
              <w:rPr>
                <w:i/>
                <w:iCs/>
                <w:sz w:val="18"/>
                <w:szCs w:val="18"/>
              </w:rPr>
              <w:t>123,8</w:t>
            </w:r>
          </w:p>
        </w:tc>
      </w:tr>
      <w:tr w:rsidR="00A275BD" w:rsidRPr="008917C5" w14:paraId="6D4D5E0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20EA070"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562DB663"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2BADBAB"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4589F195" w14:textId="77777777" w:rsidR="00A275BD" w:rsidRPr="008917C5" w:rsidRDefault="00A275BD" w:rsidP="00A275BD">
            <w:pPr>
              <w:jc w:val="center"/>
              <w:rPr>
                <w:sz w:val="18"/>
                <w:szCs w:val="18"/>
              </w:rPr>
            </w:pPr>
            <w:r w:rsidRPr="008917C5">
              <w:rPr>
                <w:sz w:val="18"/>
                <w:szCs w:val="18"/>
              </w:rPr>
              <w:t>10003 29990</w:t>
            </w:r>
          </w:p>
        </w:tc>
        <w:tc>
          <w:tcPr>
            <w:tcW w:w="800" w:type="dxa"/>
            <w:tcBorders>
              <w:top w:val="nil"/>
              <w:left w:val="nil"/>
              <w:bottom w:val="single" w:sz="4" w:space="0" w:color="auto"/>
              <w:right w:val="single" w:sz="4" w:space="0" w:color="auto"/>
            </w:tcBorders>
            <w:shd w:val="clear" w:color="auto" w:fill="auto"/>
            <w:noWrap/>
            <w:vAlign w:val="bottom"/>
            <w:hideMark/>
          </w:tcPr>
          <w:p w14:paraId="5805BF63"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F8C2622" w14:textId="77777777" w:rsidR="00A275BD" w:rsidRPr="008917C5" w:rsidRDefault="00A275BD" w:rsidP="00A275BD">
            <w:pPr>
              <w:jc w:val="center"/>
              <w:rPr>
                <w:sz w:val="18"/>
                <w:szCs w:val="18"/>
              </w:rPr>
            </w:pPr>
            <w:r w:rsidRPr="008917C5">
              <w:rPr>
                <w:sz w:val="18"/>
                <w:szCs w:val="18"/>
              </w:rPr>
              <w:t>123,8</w:t>
            </w:r>
          </w:p>
        </w:tc>
        <w:tc>
          <w:tcPr>
            <w:tcW w:w="810" w:type="dxa"/>
            <w:tcBorders>
              <w:top w:val="nil"/>
              <w:left w:val="nil"/>
              <w:bottom w:val="single" w:sz="4" w:space="0" w:color="auto"/>
              <w:right w:val="single" w:sz="4" w:space="0" w:color="auto"/>
            </w:tcBorders>
            <w:shd w:val="clear" w:color="000000" w:fill="FFFFFF"/>
            <w:noWrap/>
            <w:vAlign w:val="bottom"/>
            <w:hideMark/>
          </w:tcPr>
          <w:p w14:paraId="6E9FD924" w14:textId="77777777" w:rsidR="00A275BD" w:rsidRPr="008917C5" w:rsidRDefault="00A275BD" w:rsidP="00A275BD">
            <w:pPr>
              <w:jc w:val="center"/>
              <w:rPr>
                <w:sz w:val="18"/>
                <w:szCs w:val="18"/>
              </w:rPr>
            </w:pPr>
            <w:r w:rsidRPr="008917C5">
              <w:rPr>
                <w:sz w:val="18"/>
                <w:szCs w:val="18"/>
              </w:rPr>
              <w:t>123,8</w:t>
            </w:r>
          </w:p>
        </w:tc>
      </w:tr>
      <w:tr w:rsidR="00A275BD" w:rsidRPr="008917C5" w14:paraId="1AE1E038"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C1C77F3"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7B327D9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B09F628"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28353BC4" w14:textId="77777777" w:rsidR="00A275BD" w:rsidRPr="008917C5" w:rsidRDefault="00A275BD" w:rsidP="00A275BD">
            <w:pPr>
              <w:jc w:val="center"/>
              <w:rPr>
                <w:sz w:val="18"/>
                <w:szCs w:val="18"/>
              </w:rPr>
            </w:pPr>
            <w:r w:rsidRPr="008917C5">
              <w:rPr>
                <w:sz w:val="18"/>
                <w:szCs w:val="18"/>
              </w:rPr>
              <w:t>10003 29990</w:t>
            </w:r>
          </w:p>
        </w:tc>
        <w:tc>
          <w:tcPr>
            <w:tcW w:w="800" w:type="dxa"/>
            <w:tcBorders>
              <w:top w:val="nil"/>
              <w:left w:val="nil"/>
              <w:bottom w:val="single" w:sz="4" w:space="0" w:color="auto"/>
              <w:right w:val="single" w:sz="4" w:space="0" w:color="auto"/>
            </w:tcBorders>
            <w:shd w:val="clear" w:color="auto" w:fill="auto"/>
            <w:noWrap/>
            <w:vAlign w:val="bottom"/>
            <w:hideMark/>
          </w:tcPr>
          <w:p w14:paraId="1D42A2E0"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206F2898" w14:textId="77777777" w:rsidR="00A275BD" w:rsidRPr="008917C5" w:rsidRDefault="00A275BD" w:rsidP="00A275BD">
            <w:pPr>
              <w:jc w:val="center"/>
              <w:rPr>
                <w:sz w:val="18"/>
                <w:szCs w:val="18"/>
              </w:rPr>
            </w:pPr>
            <w:r w:rsidRPr="008917C5">
              <w:rPr>
                <w:sz w:val="18"/>
                <w:szCs w:val="18"/>
              </w:rPr>
              <w:t>123,8</w:t>
            </w:r>
          </w:p>
        </w:tc>
        <w:tc>
          <w:tcPr>
            <w:tcW w:w="810" w:type="dxa"/>
            <w:tcBorders>
              <w:top w:val="nil"/>
              <w:left w:val="nil"/>
              <w:bottom w:val="single" w:sz="4" w:space="0" w:color="auto"/>
              <w:right w:val="single" w:sz="4" w:space="0" w:color="auto"/>
            </w:tcBorders>
            <w:shd w:val="clear" w:color="auto" w:fill="auto"/>
            <w:noWrap/>
            <w:vAlign w:val="bottom"/>
            <w:hideMark/>
          </w:tcPr>
          <w:p w14:paraId="6375120E" w14:textId="77777777" w:rsidR="00A275BD" w:rsidRPr="008917C5" w:rsidRDefault="00A275BD" w:rsidP="00A275BD">
            <w:pPr>
              <w:jc w:val="center"/>
              <w:rPr>
                <w:sz w:val="18"/>
                <w:szCs w:val="18"/>
              </w:rPr>
            </w:pPr>
            <w:r w:rsidRPr="008917C5">
              <w:rPr>
                <w:sz w:val="18"/>
                <w:szCs w:val="18"/>
              </w:rPr>
              <w:t>123,8</w:t>
            </w:r>
          </w:p>
        </w:tc>
      </w:tr>
      <w:tr w:rsidR="00A275BD" w:rsidRPr="008917C5" w14:paraId="679DAB1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666392A4" w14:textId="77777777" w:rsidR="00A275BD" w:rsidRPr="008917C5" w:rsidRDefault="00A275BD" w:rsidP="00A275BD">
            <w:pPr>
              <w:rPr>
                <w:i/>
                <w:iCs/>
                <w:sz w:val="18"/>
                <w:szCs w:val="18"/>
              </w:rPr>
            </w:pPr>
            <w:r w:rsidRPr="008917C5">
              <w:rPr>
                <w:i/>
                <w:iCs/>
                <w:sz w:val="18"/>
                <w:szCs w:val="18"/>
              </w:rPr>
              <w:t xml:space="preserve">Основное мероприятие "Содержание </w:t>
            </w:r>
            <w:proofErr w:type="spellStart"/>
            <w:r w:rsidRPr="008917C5">
              <w:rPr>
                <w:i/>
                <w:iCs/>
                <w:sz w:val="18"/>
                <w:szCs w:val="18"/>
              </w:rPr>
              <w:t>внутрипоселковых</w:t>
            </w:r>
            <w:proofErr w:type="spellEnd"/>
            <w:r w:rsidRPr="008917C5">
              <w:rPr>
                <w:i/>
                <w:iCs/>
                <w:sz w:val="18"/>
                <w:szCs w:val="18"/>
              </w:rPr>
              <w:t xml:space="preserve"> дорог в нормативном состоянии"</w:t>
            </w:r>
          </w:p>
        </w:tc>
        <w:tc>
          <w:tcPr>
            <w:tcW w:w="761" w:type="dxa"/>
            <w:tcBorders>
              <w:top w:val="nil"/>
              <w:left w:val="nil"/>
              <w:bottom w:val="single" w:sz="4" w:space="0" w:color="auto"/>
              <w:right w:val="single" w:sz="4" w:space="0" w:color="auto"/>
            </w:tcBorders>
            <w:shd w:val="clear" w:color="auto" w:fill="auto"/>
            <w:noWrap/>
            <w:vAlign w:val="bottom"/>
            <w:hideMark/>
          </w:tcPr>
          <w:p w14:paraId="14FD96A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F89BF9D"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4288CB4B" w14:textId="77777777" w:rsidR="00A275BD" w:rsidRPr="008917C5" w:rsidRDefault="00A275BD" w:rsidP="00A275BD">
            <w:pPr>
              <w:jc w:val="center"/>
              <w:rPr>
                <w:i/>
                <w:iCs/>
                <w:sz w:val="18"/>
                <w:szCs w:val="18"/>
              </w:rPr>
            </w:pPr>
            <w:r w:rsidRPr="008917C5">
              <w:rPr>
                <w:i/>
                <w:iCs/>
                <w:sz w:val="18"/>
                <w:szCs w:val="18"/>
              </w:rPr>
              <w:t>10004 00000</w:t>
            </w:r>
          </w:p>
        </w:tc>
        <w:tc>
          <w:tcPr>
            <w:tcW w:w="800" w:type="dxa"/>
            <w:tcBorders>
              <w:top w:val="nil"/>
              <w:left w:val="nil"/>
              <w:bottom w:val="single" w:sz="4" w:space="0" w:color="auto"/>
              <w:right w:val="single" w:sz="4" w:space="0" w:color="auto"/>
            </w:tcBorders>
            <w:shd w:val="clear" w:color="auto" w:fill="auto"/>
            <w:noWrap/>
            <w:vAlign w:val="bottom"/>
            <w:hideMark/>
          </w:tcPr>
          <w:p w14:paraId="14EBCD3F"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352DAAED" w14:textId="77777777" w:rsidR="00A275BD" w:rsidRPr="008917C5" w:rsidRDefault="00A275BD" w:rsidP="00A275BD">
            <w:pPr>
              <w:jc w:val="center"/>
              <w:rPr>
                <w:i/>
                <w:iCs/>
                <w:sz w:val="18"/>
                <w:szCs w:val="18"/>
              </w:rPr>
            </w:pPr>
            <w:r w:rsidRPr="008917C5">
              <w:rPr>
                <w:i/>
                <w:iCs/>
                <w:sz w:val="18"/>
                <w:szCs w:val="18"/>
              </w:rPr>
              <w:t>2446,5</w:t>
            </w:r>
          </w:p>
        </w:tc>
        <w:tc>
          <w:tcPr>
            <w:tcW w:w="810" w:type="dxa"/>
            <w:tcBorders>
              <w:top w:val="nil"/>
              <w:left w:val="nil"/>
              <w:bottom w:val="single" w:sz="4" w:space="0" w:color="auto"/>
              <w:right w:val="single" w:sz="4" w:space="0" w:color="auto"/>
            </w:tcBorders>
            <w:shd w:val="clear" w:color="000000" w:fill="FFFFFF"/>
            <w:noWrap/>
            <w:vAlign w:val="bottom"/>
            <w:hideMark/>
          </w:tcPr>
          <w:p w14:paraId="3403130D" w14:textId="77777777" w:rsidR="00A275BD" w:rsidRPr="008917C5" w:rsidRDefault="00A275BD" w:rsidP="00A275BD">
            <w:pPr>
              <w:jc w:val="center"/>
              <w:rPr>
                <w:i/>
                <w:iCs/>
                <w:sz w:val="18"/>
                <w:szCs w:val="18"/>
              </w:rPr>
            </w:pPr>
            <w:r w:rsidRPr="008917C5">
              <w:rPr>
                <w:i/>
                <w:iCs/>
                <w:sz w:val="18"/>
                <w:szCs w:val="18"/>
              </w:rPr>
              <w:t>2494,4</w:t>
            </w:r>
          </w:p>
        </w:tc>
      </w:tr>
      <w:tr w:rsidR="00A275BD" w:rsidRPr="008917C5" w14:paraId="18F9D479"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26BA787D"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5AAD1E0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E663C2D"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731F5C51" w14:textId="77777777" w:rsidR="00A275BD" w:rsidRPr="008917C5" w:rsidRDefault="00A275BD" w:rsidP="00A275BD">
            <w:pPr>
              <w:jc w:val="center"/>
              <w:rPr>
                <w:sz w:val="18"/>
                <w:szCs w:val="18"/>
              </w:rPr>
            </w:pPr>
            <w:r w:rsidRPr="008917C5">
              <w:rPr>
                <w:sz w:val="18"/>
                <w:szCs w:val="18"/>
              </w:rPr>
              <w:t>10004 29990</w:t>
            </w:r>
          </w:p>
        </w:tc>
        <w:tc>
          <w:tcPr>
            <w:tcW w:w="800" w:type="dxa"/>
            <w:tcBorders>
              <w:top w:val="nil"/>
              <w:left w:val="nil"/>
              <w:bottom w:val="single" w:sz="4" w:space="0" w:color="auto"/>
              <w:right w:val="single" w:sz="4" w:space="0" w:color="auto"/>
            </w:tcBorders>
            <w:shd w:val="clear" w:color="auto" w:fill="auto"/>
            <w:noWrap/>
            <w:vAlign w:val="bottom"/>
            <w:hideMark/>
          </w:tcPr>
          <w:p w14:paraId="152584B1"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5B60381E" w14:textId="77777777" w:rsidR="00A275BD" w:rsidRPr="008917C5" w:rsidRDefault="00A275BD" w:rsidP="00A275BD">
            <w:pPr>
              <w:jc w:val="center"/>
              <w:rPr>
                <w:sz w:val="18"/>
                <w:szCs w:val="18"/>
              </w:rPr>
            </w:pPr>
            <w:r w:rsidRPr="008917C5">
              <w:rPr>
                <w:sz w:val="18"/>
                <w:szCs w:val="18"/>
              </w:rPr>
              <w:t>2446,5</w:t>
            </w:r>
          </w:p>
        </w:tc>
        <w:tc>
          <w:tcPr>
            <w:tcW w:w="810" w:type="dxa"/>
            <w:tcBorders>
              <w:top w:val="nil"/>
              <w:left w:val="nil"/>
              <w:bottom w:val="single" w:sz="4" w:space="0" w:color="auto"/>
              <w:right w:val="single" w:sz="4" w:space="0" w:color="auto"/>
            </w:tcBorders>
            <w:shd w:val="clear" w:color="000000" w:fill="FFFFFF"/>
            <w:noWrap/>
            <w:vAlign w:val="bottom"/>
            <w:hideMark/>
          </w:tcPr>
          <w:p w14:paraId="1555AB1F" w14:textId="77777777" w:rsidR="00A275BD" w:rsidRPr="008917C5" w:rsidRDefault="00A275BD" w:rsidP="00A275BD">
            <w:pPr>
              <w:jc w:val="center"/>
              <w:rPr>
                <w:sz w:val="18"/>
                <w:szCs w:val="18"/>
              </w:rPr>
            </w:pPr>
            <w:r w:rsidRPr="008917C5">
              <w:rPr>
                <w:sz w:val="18"/>
                <w:szCs w:val="18"/>
              </w:rPr>
              <w:t>2494,4</w:t>
            </w:r>
          </w:p>
        </w:tc>
      </w:tr>
      <w:tr w:rsidR="00A275BD" w:rsidRPr="008917C5" w14:paraId="1FB1B19D"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358D816"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2668B53"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2FBC5FE"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FE78F1E" w14:textId="77777777" w:rsidR="00A275BD" w:rsidRPr="008917C5" w:rsidRDefault="00A275BD" w:rsidP="00A275BD">
            <w:pPr>
              <w:jc w:val="center"/>
              <w:rPr>
                <w:sz w:val="18"/>
                <w:szCs w:val="18"/>
              </w:rPr>
            </w:pPr>
            <w:r w:rsidRPr="008917C5">
              <w:rPr>
                <w:sz w:val="18"/>
                <w:szCs w:val="18"/>
              </w:rPr>
              <w:t>10004 29990</w:t>
            </w:r>
          </w:p>
        </w:tc>
        <w:tc>
          <w:tcPr>
            <w:tcW w:w="800" w:type="dxa"/>
            <w:tcBorders>
              <w:top w:val="nil"/>
              <w:left w:val="nil"/>
              <w:bottom w:val="single" w:sz="4" w:space="0" w:color="auto"/>
              <w:right w:val="single" w:sz="4" w:space="0" w:color="auto"/>
            </w:tcBorders>
            <w:shd w:val="clear" w:color="auto" w:fill="auto"/>
            <w:noWrap/>
            <w:vAlign w:val="bottom"/>
            <w:hideMark/>
          </w:tcPr>
          <w:p w14:paraId="316A56D4"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5791D031" w14:textId="77777777" w:rsidR="00A275BD" w:rsidRPr="008917C5" w:rsidRDefault="00A275BD" w:rsidP="00A275BD">
            <w:pPr>
              <w:jc w:val="center"/>
              <w:rPr>
                <w:sz w:val="18"/>
                <w:szCs w:val="18"/>
              </w:rPr>
            </w:pPr>
            <w:r w:rsidRPr="008917C5">
              <w:rPr>
                <w:sz w:val="18"/>
                <w:szCs w:val="18"/>
              </w:rPr>
              <w:t>2446,5</w:t>
            </w:r>
          </w:p>
        </w:tc>
        <w:tc>
          <w:tcPr>
            <w:tcW w:w="810" w:type="dxa"/>
            <w:tcBorders>
              <w:top w:val="nil"/>
              <w:left w:val="nil"/>
              <w:bottom w:val="single" w:sz="4" w:space="0" w:color="auto"/>
              <w:right w:val="single" w:sz="4" w:space="0" w:color="auto"/>
            </w:tcBorders>
            <w:shd w:val="clear" w:color="auto" w:fill="auto"/>
            <w:noWrap/>
            <w:vAlign w:val="bottom"/>
            <w:hideMark/>
          </w:tcPr>
          <w:p w14:paraId="0FECC517" w14:textId="77777777" w:rsidR="00A275BD" w:rsidRPr="008917C5" w:rsidRDefault="00A275BD" w:rsidP="00A275BD">
            <w:pPr>
              <w:jc w:val="center"/>
              <w:rPr>
                <w:sz w:val="18"/>
                <w:szCs w:val="18"/>
              </w:rPr>
            </w:pPr>
            <w:r w:rsidRPr="008917C5">
              <w:rPr>
                <w:sz w:val="18"/>
                <w:szCs w:val="18"/>
              </w:rPr>
              <w:t>2494,4</w:t>
            </w:r>
          </w:p>
        </w:tc>
      </w:tr>
      <w:tr w:rsidR="00A275BD" w:rsidRPr="008917C5" w14:paraId="024ADBB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EF78D21" w14:textId="77777777" w:rsidR="00A275BD" w:rsidRPr="008917C5" w:rsidRDefault="00A275BD" w:rsidP="00A275BD">
            <w:pPr>
              <w:rPr>
                <w:i/>
                <w:iCs/>
                <w:sz w:val="18"/>
                <w:szCs w:val="18"/>
              </w:rPr>
            </w:pPr>
            <w:r w:rsidRPr="008917C5">
              <w:rPr>
                <w:i/>
                <w:iCs/>
                <w:sz w:val="18"/>
                <w:szCs w:val="18"/>
              </w:rPr>
              <w:t>Основное мероприятие "Содержание места захоронения"</w:t>
            </w:r>
          </w:p>
        </w:tc>
        <w:tc>
          <w:tcPr>
            <w:tcW w:w="761" w:type="dxa"/>
            <w:tcBorders>
              <w:top w:val="nil"/>
              <w:left w:val="nil"/>
              <w:bottom w:val="single" w:sz="4" w:space="0" w:color="auto"/>
              <w:right w:val="single" w:sz="4" w:space="0" w:color="auto"/>
            </w:tcBorders>
            <w:shd w:val="clear" w:color="auto" w:fill="auto"/>
            <w:noWrap/>
            <w:vAlign w:val="bottom"/>
            <w:hideMark/>
          </w:tcPr>
          <w:p w14:paraId="79EE148F"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D97AF9B"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7F38984F" w14:textId="77777777" w:rsidR="00A275BD" w:rsidRPr="008917C5" w:rsidRDefault="00A275BD" w:rsidP="00A275BD">
            <w:pPr>
              <w:jc w:val="center"/>
              <w:rPr>
                <w:i/>
                <w:iCs/>
                <w:sz w:val="18"/>
                <w:szCs w:val="18"/>
              </w:rPr>
            </w:pPr>
            <w:r w:rsidRPr="008917C5">
              <w:rPr>
                <w:i/>
                <w:iCs/>
                <w:sz w:val="18"/>
                <w:szCs w:val="18"/>
              </w:rPr>
              <w:t>10005 00000</w:t>
            </w:r>
          </w:p>
        </w:tc>
        <w:tc>
          <w:tcPr>
            <w:tcW w:w="800" w:type="dxa"/>
            <w:tcBorders>
              <w:top w:val="nil"/>
              <w:left w:val="nil"/>
              <w:bottom w:val="single" w:sz="4" w:space="0" w:color="auto"/>
              <w:right w:val="single" w:sz="4" w:space="0" w:color="auto"/>
            </w:tcBorders>
            <w:shd w:val="clear" w:color="auto" w:fill="auto"/>
            <w:noWrap/>
            <w:vAlign w:val="bottom"/>
            <w:hideMark/>
          </w:tcPr>
          <w:p w14:paraId="39380815"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359AF15C" w14:textId="77777777" w:rsidR="00A275BD" w:rsidRPr="008917C5" w:rsidRDefault="00A275BD" w:rsidP="00A275BD">
            <w:pPr>
              <w:jc w:val="center"/>
              <w:rPr>
                <w:i/>
                <w:iCs/>
                <w:sz w:val="18"/>
                <w:szCs w:val="18"/>
              </w:rPr>
            </w:pPr>
            <w:r w:rsidRPr="008917C5">
              <w:rPr>
                <w:i/>
                <w:iCs/>
                <w:sz w:val="18"/>
                <w:szCs w:val="18"/>
              </w:rPr>
              <w:t>252</w:t>
            </w:r>
          </w:p>
        </w:tc>
        <w:tc>
          <w:tcPr>
            <w:tcW w:w="810" w:type="dxa"/>
            <w:tcBorders>
              <w:top w:val="nil"/>
              <w:left w:val="nil"/>
              <w:bottom w:val="single" w:sz="4" w:space="0" w:color="auto"/>
              <w:right w:val="single" w:sz="4" w:space="0" w:color="auto"/>
            </w:tcBorders>
            <w:shd w:val="clear" w:color="000000" w:fill="FFFFFF"/>
            <w:noWrap/>
            <w:vAlign w:val="bottom"/>
            <w:hideMark/>
          </w:tcPr>
          <w:p w14:paraId="142A2733" w14:textId="77777777" w:rsidR="00A275BD" w:rsidRPr="008917C5" w:rsidRDefault="00A275BD" w:rsidP="00A275BD">
            <w:pPr>
              <w:jc w:val="center"/>
              <w:rPr>
                <w:i/>
                <w:iCs/>
                <w:sz w:val="18"/>
                <w:szCs w:val="18"/>
              </w:rPr>
            </w:pPr>
            <w:r w:rsidRPr="008917C5">
              <w:rPr>
                <w:i/>
                <w:iCs/>
                <w:sz w:val="18"/>
                <w:szCs w:val="18"/>
              </w:rPr>
              <w:t>252</w:t>
            </w:r>
          </w:p>
        </w:tc>
      </w:tr>
      <w:tr w:rsidR="00A275BD" w:rsidRPr="008917C5" w14:paraId="135A650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CDB9C61"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600ADEC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C104E59"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89A7863" w14:textId="77777777" w:rsidR="00A275BD" w:rsidRPr="008917C5" w:rsidRDefault="00A275BD" w:rsidP="00A275BD">
            <w:pPr>
              <w:jc w:val="center"/>
              <w:rPr>
                <w:sz w:val="18"/>
                <w:szCs w:val="18"/>
              </w:rPr>
            </w:pPr>
            <w:r w:rsidRPr="008917C5">
              <w:rPr>
                <w:sz w:val="18"/>
                <w:szCs w:val="18"/>
              </w:rPr>
              <w:t>10005 29990</w:t>
            </w:r>
          </w:p>
        </w:tc>
        <w:tc>
          <w:tcPr>
            <w:tcW w:w="800" w:type="dxa"/>
            <w:tcBorders>
              <w:top w:val="nil"/>
              <w:left w:val="nil"/>
              <w:bottom w:val="single" w:sz="4" w:space="0" w:color="auto"/>
              <w:right w:val="single" w:sz="4" w:space="0" w:color="auto"/>
            </w:tcBorders>
            <w:shd w:val="clear" w:color="auto" w:fill="auto"/>
            <w:noWrap/>
            <w:vAlign w:val="bottom"/>
            <w:hideMark/>
          </w:tcPr>
          <w:p w14:paraId="19092F74"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06E458B" w14:textId="77777777" w:rsidR="00A275BD" w:rsidRPr="008917C5" w:rsidRDefault="00A275BD" w:rsidP="00A275BD">
            <w:pPr>
              <w:jc w:val="center"/>
              <w:rPr>
                <w:sz w:val="18"/>
                <w:szCs w:val="18"/>
              </w:rPr>
            </w:pPr>
            <w:r w:rsidRPr="008917C5">
              <w:rPr>
                <w:sz w:val="18"/>
                <w:szCs w:val="18"/>
              </w:rPr>
              <w:t>252</w:t>
            </w:r>
          </w:p>
        </w:tc>
        <w:tc>
          <w:tcPr>
            <w:tcW w:w="810" w:type="dxa"/>
            <w:tcBorders>
              <w:top w:val="nil"/>
              <w:left w:val="nil"/>
              <w:bottom w:val="single" w:sz="4" w:space="0" w:color="auto"/>
              <w:right w:val="single" w:sz="4" w:space="0" w:color="auto"/>
            </w:tcBorders>
            <w:shd w:val="clear" w:color="000000" w:fill="FFFFFF"/>
            <w:noWrap/>
            <w:vAlign w:val="bottom"/>
            <w:hideMark/>
          </w:tcPr>
          <w:p w14:paraId="716E9526" w14:textId="77777777" w:rsidR="00A275BD" w:rsidRPr="008917C5" w:rsidRDefault="00A275BD" w:rsidP="00A275BD">
            <w:pPr>
              <w:jc w:val="center"/>
              <w:rPr>
                <w:sz w:val="18"/>
                <w:szCs w:val="18"/>
              </w:rPr>
            </w:pPr>
            <w:r w:rsidRPr="008917C5">
              <w:rPr>
                <w:sz w:val="18"/>
                <w:szCs w:val="18"/>
              </w:rPr>
              <w:t>252</w:t>
            </w:r>
          </w:p>
        </w:tc>
      </w:tr>
      <w:tr w:rsidR="00A275BD" w:rsidRPr="008917C5" w14:paraId="258CB012"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DE2A5FF"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B06E30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2416B7F"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02C5D80F" w14:textId="77777777" w:rsidR="00A275BD" w:rsidRPr="008917C5" w:rsidRDefault="00A275BD" w:rsidP="00A275BD">
            <w:pPr>
              <w:jc w:val="center"/>
              <w:rPr>
                <w:sz w:val="18"/>
                <w:szCs w:val="18"/>
              </w:rPr>
            </w:pPr>
            <w:r w:rsidRPr="008917C5">
              <w:rPr>
                <w:sz w:val="18"/>
                <w:szCs w:val="18"/>
              </w:rPr>
              <w:t>10005 29990</w:t>
            </w:r>
          </w:p>
        </w:tc>
        <w:tc>
          <w:tcPr>
            <w:tcW w:w="800" w:type="dxa"/>
            <w:tcBorders>
              <w:top w:val="nil"/>
              <w:left w:val="nil"/>
              <w:bottom w:val="single" w:sz="4" w:space="0" w:color="auto"/>
              <w:right w:val="single" w:sz="4" w:space="0" w:color="auto"/>
            </w:tcBorders>
            <w:shd w:val="clear" w:color="auto" w:fill="auto"/>
            <w:noWrap/>
            <w:vAlign w:val="bottom"/>
            <w:hideMark/>
          </w:tcPr>
          <w:p w14:paraId="7AFE60A8"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0BCF097E" w14:textId="77777777" w:rsidR="00A275BD" w:rsidRPr="008917C5" w:rsidRDefault="00A275BD" w:rsidP="00A275BD">
            <w:pPr>
              <w:jc w:val="center"/>
              <w:rPr>
                <w:sz w:val="18"/>
                <w:szCs w:val="18"/>
              </w:rPr>
            </w:pPr>
            <w:r w:rsidRPr="008917C5">
              <w:rPr>
                <w:sz w:val="18"/>
                <w:szCs w:val="18"/>
              </w:rPr>
              <w:t>252</w:t>
            </w:r>
          </w:p>
        </w:tc>
        <w:tc>
          <w:tcPr>
            <w:tcW w:w="810" w:type="dxa"/>
            <w:tcBorders>
              <w:top w:val="nil"/>
              <w:left w:val="nil"/>
              <w:bottom w:val="single" w:sz="4" w:space="0" w:color="auto"/>
              <w:right w:val="single" w:sz="4" w:space="0" w:color="auto"/>
            </w:tcBorders>
            <w:shd w:val="clear" w:color="auto" w:fill="auto"/>
            <w:noWrap/>
            <w:vAlign w:val="bottom"/>
            <w:hideMark/>
          </w:tcPr>
          <w:p w14:paraId="20ABE5F1" w14:textId="77777777" w:rsidR="00A275BD" w:rsidRPr="008917C5" w:rsidRDefault="00A275BD" w:rsidP="00A275BD">
            <w:pPr>
              <w:jc w:val="center"/>
              <w:rPr>
                <w:sz w:val="18"/>
                <w:szCs w:val="18"/>
              </w:rPr>
            </w:pPr>
            <w:r w:rsidRPr="008917C5">
              <w:rPr>
                <w:sz w:val="18"/>
                <w:szCs w:val="18"/>
              </w:rPr>
              <w:t>252</w:t>
            </w:r>
          </w:p>
        </w:tc>
      </w:tr>
      <w:tr w:rsidR="00A275BD" w:rsidRPr="008917C5" w14:paraId="390340A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214B5E8F" w14:textId="77777777" w:rsidR="00A275BD" w:rsidRPr="008917C5" w:rsidRDefault="00A275BD" w:rsidP="00A275BD">
            <w:pPr>
              <w:rPr>
                <w:i/>
                <w:iCs/>
                <w:sz w:val="18"/>
                <w:szCs w:val="18"/>
              </w:rPr>
            </w:pPr>
            <w:r w:rsidRPr="008917C5">
              <w:rPr>
                <w:i/>
                <w:iCs/>
                <w:sz w:val="18"/>
                <w:szCs w:val="18"/>
              </w:rPr>
              <w:t>Основное мероприятие "Устройство и оформление праздничных мероприятий""</w:t>
            </w:r>
          </w:p>
        </w:tc>
        <w:tc>
          <w:tcPr>
            <w:tcW w:w="761" w:type="dxa"/>
            <w:tcBorders>
              <w:top w:val="nil"/>
              <w:left w:val="nil"/>
              <w:bottom w:val="single" w:sz="4" w:space="0" w:color="auto"/>
              <w:right w:val="single" w:sz="4" w:space="0" w:color="auto"/>
            </w:tcBorders>
            <w:shd w:val="clear" w:color="auto" w:fill="auto"/>
            <w:noWrap/>
            <w:vAlign w:val="bottom"/>
            <w:hideMark/>
          </w:tcPr>
          <w:p w14:paraId="63775A61"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4D3318C"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520C0CB" w14:textId="77777777" w:rsidR="00A275BD" w:rsidRPr="008917C5" w:rsidRDefault="00A275BD" w:rsidP="00A275BD">
            <w:pPr>
              <w:jc w:val="center"/>
              <w:rPr>
                <w:i/>
                <w:iCs/>
                <w:sz w:val="18"/>
                <w:szCs w:val="18"/>
              </w:rPr>
            </w:pPr>
            <w:r w:rsidRPr="008917C5">
              <w:rPr>
                <w:i/>
                <w:iCs/>
                <w:sz w:val="18"/>
                <w:szCs w:val="18"/>
              </w:rPr>
              <w:t>10006 00000</w:t>
            </w:r>
          </w:p>
        </w:tc>
        <w:tc>
          <w:tcPr>
            <w:tcW w:w="800" w:type="dxa"/>
            <w:tcBorders>
              <w:top w:val="nil"/>
              <w:left w:val="nil"/>
              <w:bottom w:val="single" w:sz="4" w:space="0" w:color="auto"/>
              <w:right w:val="single" w:sz="4" w:space="0" w:color="auto"/>
            </w:tcBorders>
            <w:shd w:val="clear" w:color="auto" w:fill="auto"/>
            <w:noWrap/>
            <w:vAlign w:val="bottom"/>
            <w:hideMark/>
          </w:tcPr>
          <w:p w14:paraId="34910C2E"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3B8D11C9" w14:textId="77777777" w:rsidR="00A275BD" w:rsidRPr="008917C5" w:rsidRDefault="00A275BD" w:rsidP="00A275BD">
            <w:pPr>
              <w:jc w:val="center"/>
              <w:rPr>
                <w:i/>
                <w:iCs/>
                <w:sz w:val="18"/>
                <w:szCs w:val="18"/>
              </w:rPr>
            </w:pPr>
            <w:r w:rsidRPr="008917C5">
              <w:rPr>
                <w:i/>
                <w:iCs/>
                <w:sz w:val="18"/>
                <w:szCs w:val="18"/>
              </w:rPr>
              <w:t>356,2</w:t>
            </w:r>
          </w:p>
        </w:tc>
        <w:tc>
          <w:tcPr>
            <w:tcW w:w="810" w:type="dxa"/>
            <w:tcBorders>
              <w:top w:val="nil"/>
              <w:left w:val="nil"/>
              <w:bottom w:val="single" w:sz="4" w:space="0" w:color="auto"/>
              <w:right w:val="single" w:sz="4" w:space="0" w:color="auto"/>
            </w:tcBorders>
            <w:shd w:val="clear" w:color="000000" w:fill="FFFFFF"/>
            <w:noWrap/>
            <w:vAlign w:val="bottom"/>
            <w:hideMark/>
          </w:tcPr>
          <w:p w14:paraId="2DF01407" w14:textId="77777777" w:rsidR="00A275BD" w:rsidRPr="008917C5" w:rsidRDefault="00A275BD" w:rsidP="00A275BD">
            <w:pPr>
              <w:jc w:val="center"/>
              <w:rPr>
                <w:i/>
                <w:iCs/>
                <w:sz w:val="18"/>
                <w:szCs w:val="18"/>
              </w:rPr>
            </w:pPr>
            <w:r w:rsidRPr="008917C5">
              <w:rPr>
                <w:i/>
                <w:iCs/>
                <w:sz w:val="18"/>
                <w:szCs w:val="18"/>
              </w:rPr>
              <w:t>356,2</w:t>
            </w:r>
          </w:p>
        </w:tc>
      </w:tr>
      <w:tr w:rsidR="00A275BD" w:rsidRPr="008917C5" w14:paraId="30F9AC70"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CD348B7" w14:textId="77777777" w:rsidR="00A275BD" w:rsidRPr="008917C5" w:rsidRDefault="00A275BD" w:rsidP="00A275BD">
            <w:pPr>
              <w:rPr>
                <w:sz w:val="18"/>
                <w:szCs w:val="18"/>
              </w:rPr>
            </w:pPr>
            <w:r w:rsidRPr="008917C5">
              <w:rPr>
                <w:sz w:val="18"/>
                <w:szCs w:val="18"/>
              </w:rPr>
              <w:lastRenderedPageBreak/>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6099615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738C7D5"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5857262C" w14:textId="77777777" w:rsidR="00A275BD" w:rsidRPr="008917C5" w:rsidRDefault="00A275BD" w:rsidP="00A275BD">
            <w:pPr>
              <w:jc w:val="center"/>
              <w:rPr>
                <w:sz w:val="18"/>
                <w:szCs w:val="18"/>
              </w:rPr>
            </w:pPr>
            <w:r w:rsidRPr="008917C5">
              <w:rPr>
                <w:sz w:val="18"/>
                <w:szCs w:val="18"/>
              </w:rPr>
              <w:t>10006 29990</w:t>
            </w:r>
          </w:p>
        </w:tc>
        <w:tc>
          <w:tcPr>
            <w:tcW w:w="800" w:type="dxa"/>
            <w:tcBorders>
              <w:top w:val="nil"/>
              <w:left w:val="nil"/>
              <w:bottom w:val="single" w:sz="4" w:space="0" w:color="auto"/>
              <w:right w:val="single" w:sz="4" w:space="0" w:color="auto"/>
            </w:tcBorders>
            <w:shd w:val="clear" w:color="auto" w:fill="auto"/>
            <w:noWrap/>
            <w:vAlign w:val="bottom"/>
            <w:hideMark/>
          </w:tcPr>
          <w:p w14:paraId="2260402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188D2CE" w14:textId="77777777" w:rsidR="00A275BD" w:rsidRPr="008917C5" w:rsidRDefault="00A275BD" w:rsidP="00A275BD">
            <w:pPr>
              <w:jc w:val="center"/>
              <w:rPr>
                <w:sz w:val="18"/>
                <w:szCs w:val="18"/>
              </w:rPr>
            </w:pPr>
            <w:r w:rsidRPr="008917C5">
              <w:rPr>
                <w:sz w:val="18"/>
                <w:szCs w:val="18"/>
              </w:rPr>
              <w:t>356,2</w:t>
            </w:r>
          </w:p>
        </w:tc>
        <w:tc>
          <w:tcPr>
            <w:tcW w:w="810" w:type="dxa"/>
            <w:tcBorders>
              <w:top w:val="nil"/>
              <w:left w:val="nil"/>
              <w:bottom w:val="single" w:sz="4" w:space="0" w:color="auto"/>
              <w:right w:val="single" w:sz="4" w:space="0" w:color="auto"/>
            </w:tcBorders>
            <w:shd w:val="clear" w:color="000000" w:fill="FFFFFF"/>
            <w:noWrap/>
            <w:vAlign w:val="bottom"/>
            <w:hideMark/>
          </w:tcPr>
          <w:p w14:paraId="590C181A" w14:textId="77777777" w:rsidR="00A275BD" w:rsidRPr="008917C5" w:rsidRDefault="00A275BD" w:rsidP="00A275BD">
            <w:pPr>
              <w:jc w:val="center"/>
              <w:rPr>
                <w:sz w:val="18"/>
                <w:szCs w:val="18"/>
              </w:rPr>
            </w:pPr>
            <w:r w:rsidRPr="008917C5">
              <w:rPr>
                <w:sz w:val="18"/>
                <w:szCs w:val="18"/>
              </w:rPr>
              <w:t>356,2</w:t>
            </w:r>
          </w:p>
        </w:tc>
      </w:tr>
      <w:tr w:rsidR="00A275BD" w:rsidRPr="008917C5" w14:paraId="4F8C9927"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5590AF8"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7406B47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40463A7B"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13E6742" w14:textId="77777777" w:rsidR="00A275BD" w:rsidRPr="008917C5" w:rsidRDefault="00A275BD" w:rsidP="00A275BD">
            <w:pPr>
              <w:jc w:val="center"/>
              <w:rPr>
                <w:sz w:val="18"/>
                <w:szCs w:val="18"/>
              </w:rPr>
            </w:pPr>
            <w:r w:rsidRPr="008917C5">
              <w:rPr>
                <w:sz w:val="18"/>
                <w:szCs w:val="18"/>
              </w:rPr>
              <w:t>10006 29990</w:t>
            </w:r>
          </w:p>
        </w:tc>
        <w:tc>
          <w:tcPr>
            <w:tcW w:w="800" w:type="dxa"/>
            <w:tcBorders>
              <w:top w:val="nil"/>
              <w:left w:val="nil"/>
              <w:bottom w:val="single" w:sz="4" w:space="0" w:color="auto"/>
              <w:right w:val="single" w:sz="4" w:space="0" w:color="auto"/>
            </w:tcBorders>
            <w:shd w:val="clear" w:color="auto" w:fill="auto"/>
            <w:noWrap/>
            <w:vAlign w:val="bottom"/>
            <w:hideMark/>
          </w:tcPr>
          <w:p w14:paraId="320C425E"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1B5ADF80" w14:textId="77777777" w:rsidR="00A275BD" w:rsidRPr="008917C5" w:rsidRDefault="00A275BD" w:rsidP="00A275BD">
            <w:pPr>
              <w:jc w:val="center"/>
              <w:rPr>
                <w:sz w:val="18"/>
                <w:szCs w:val="18"/>
              </w:rPr>
            </w:pPr>
            <w:r w:rsidRPr="008917C5">
              <w:rPr>
                <w:sz w:val="18"/>
                <w:szCs w:val="18"/>
              </w:rPr>
              <w:t>356,2</w:t>
            </w:r>
          </w:p>
        </w:tc>
        <w:tc>
          <w:tcPr>
            <w:tcW w:w="810" w:type="dxa"/>
            <w:tcBorders>
              <w:top w:val="nil"/>
              <w:left w:val="nil"/>
              <w:bottom w:val="single" w:sz="4" w:space="0" w:color="auto"/>
              <w:right w:val="single" w:sz="4" w:space="0" w:color="auto"/>
            </w:tcBorders>
            <w:shd w:val="clear" w:color="auto" w:fill="auto"/>
            <w:noWrap/>
            <w:vAlign w:val="bottom"/>
            <w:hideMark/>
          </w:tcPr>
          <w:p w14:paraId="083CF2B1" w14:textId="77777777" w:rsidR="00A275BD" w:rsidRPr="008917C5" w:rsidRDefault="00A275BD" w:rsidP="00A275BD">
            <w:pPr>
              <w:jc w:val="center"/>
              <w:rPr>
                <w:sz w:val="18"/>
                <w:szCs w:val="18"/>
              </w:rPr>
            </w:pPr>
            <w:r w:rsidRPr="008917C5">
              <w:rPr>
                <w:sz w:val="18"/>
                <w:szCs w:val="18"/>
              </w:rPr>
              <w:t>356,2</w:t>
            </w:r>
          </w:p>
        </w:tc>
      </w:tr>
      <w:tr w:rsidR="00A275BD" w:rsidRPr="008917C5" w14:paraId="1CE586C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5FDC5996" w14:textId="77777777" w:rsidR="00A275BD" w:rsidRPr="008917C5" w:rsidRDefault="00A275BD" w:rsidP="00A275BD">
            <w:pPr>
              <w:rPr>
                <w:i/>
                <w:iCs/>
                <w:sz w:val="18"/>
                <w:szCs w:val="18"/>
              </w:rPr>
            </w:pPr>
            <w:r w:rsidRPr="008917C5">
              <w:rPr>
                <w:i/>
                <w:iCs/>
                <w:sz w:val="18"/>
                <w:szCs w:val="18"/>
              </w:rPr>
              <w:t>Основное мероприятие "Прочие мероприятия по благоустройству поселка"</w:t>
            </w:r>
          </w:p>
        </w:tc>
        <w:tc>
          <w:tcPr>
            <w:tcW w:w="761" w:type="dxa"/>
            <w:tcBorders>
              <w:top w:val="nil"/>
              <w:left w:val="nil"/>
              <w:bottom w:val="single" w:sz="4" w:space="0" w:color="auto"/>
              <w:right w:val="single" w:sz="4" w:space="0" w:color="auto"/>
            </w:tcBorders>
            <w:shd w:val="clear" w:color="auto" w:fill="auto"/>
            <w:noWrap/>
            <w:vAlign w:val="bottom"/>
            <w:hideMark/>
          </w:tcPr>
          <w:p w14:paraId="2365C954"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2E95C55"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1D87E0ED" w14:textId="77777777" w:rsidR="00A275BD" w:rsidRPr="008917C5" w:rsidRDefault="00A275BD" w:rsidP="00A275BD">
            <w:pPr>
              <w:jc w:val="center"/>
              <w:rPr>
                <w:i/>
                <w:iCs/>
                <w:sz w:val="18"/>
                <w:szCs w:val="18"/>
              </w:rPr>
            </w:pPr>
            <w:r w:rsidRPr="008917C5">
              <w:rPr>
                <w:i/>
                <w:iCs/>
                <w:sz w:val="18"/>
                <w:szCs w:val="18"/>
              </w:rPr>
              <w:t>10007 00000</w:t>
            </w:r>
          </w:p>
        </w:tc>
        <w:tc>
          <w:tcPr>
            <w:tcW w:w="800" w:type="dxa"/>
            <w:tcBorders>
              <w:top w:val="nil"/>
              <w:left w:val="nil"/>
              <w:bottom w:val="single" w:sz="4" w:space="0" w:color="auto"/>
              <w:right w:val="single" w:sz="4" w:space="0" w:color="auto"/>
            </w:tcBorders>
            <w:shd w:val="clear" w:color="auto" w:fill="auto"/>
            <w:noWrap/>
            <w:vAlign w:val="bottom"/>
            <w:hideMark/>
          </w:tcPr>
          <w:p w14:paraId="00CCB8D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48DBFAA7" w14:textId="77777777" w:rsidR="00A275BD" w:rsidRPr="008917C5" w:rsidRDefault="00A275BD" w:rsidP="00A275BD">
            <w:pPr>
              <w:jc w:val="center"/>
              <w:rPr>
                <w:i/>
                <w:iCs/>
                <w:sz w:val="18"/>
                <w:szCs w:val="18"/>
              </w:rPr>
            </w:pPr>
            <w:r w:rsidRPr="008917C5">
              <w:rPr>
                <w:i/>
                <w:iCs/>
                <w:sz w:val="18"/>
                <w:szCs w:val="18"/>
              </w:rPr>
              <w:t>799</w:t>
            </w:r>
          </w:p>
        </w:tc>
        <w:tc>
          <w:tcPr>
            <w:tcW w:w="810" w:type="dxa"/>
            <w:tcBorders>
              <w:top w:val="nil"/>
              <w:left w:val="nil"/>
              <w:bottom w:val="single" w:sz="4" w:space="0" w:color="auto"/>
              <w:right w:val="single" w:sz="4" w:space="0" w:color="auto"/>
            </w:tcBorders>
            <w:shd w:val="clear" w:color="000000" w:fill="FFFFFF"/>
            <w:noWrap/>
            <w:vAlign w:val="bottom"/>
            <w:hideMark/>
          </w:tcPr>
          <w:p w14:paraId="3A2BBDC0" w14:textId="77777777" w:rsidR="00A275BD" w:rsidRPr="008917C5" w:rsidRDefault="00A275BD" w:rsidP="00A275BD">
            <w:pPr>
              <w:jc w:val="center"/>
              <w:rPr>
                <w:i/>
                <w:iCs/>
                <w:sz w:val="18"/>
                <w:szCs w:val="18"/>
              </w:rPr>
            </w:pPr>
            <w:r w:rsidRPr="008917C5">
              <w:rPr>
                <w:i/>
                <w:iCs/>
                <w:sz w:val="18"/>
                <w:szCs w:val="18"/>
              </w:rPr>
              <w:t>799,6</w:t>
            </w:r>
          </w:p>
        </w:tc>
      </w:tr>
      <w:tr w:rsidR="00A275BD" w:rsidRPr="008917C5" w14:paraId="2CCA7DA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2C6F8FD4"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4EED793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74F9AC8"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13F1AACC" w14:textId="77777777" w:rsidR="00A275BD" w:rsidRPr="008917C5" w:rsidRDefault="00A275BD" w:rsidP="00A275BD">
            <w:pPr>
              <w:jc w:val="center"/>
              <w:rPr>
                <w:sz w:val="18"/>
                <w:szCs w:val="18"/>
              </w:rPr>
            </w:pPr>
            <w:r w:rsidRPr="008917C5">
              <w:rPr>
                <w:sz w:val="18"/>
                <w:szCs w:val="18"/>
              </w:rPr>
              <w:t>10007 29990</w:t>
            </w:r>
          </w:p>
        </w:tc>
        <w:tc>
          <w:tcPr>
            <w:tcW w:w="800" w:type="dxa"/>
            <w:tcBorders>
              <w:top w:val="nil"/>
              <w:left w:val="nil"/>
              <w:bottom w:val="single" w:sz="4" w:space="0" w:color="auto"/>
              <w:right w:val="single" w:sz="4" w:space="0" w:color="auto"/>
            </w:tcBorders>
            <w:shd w:val="clear" w:color="auto" w:fill="auto"/>
            <w:noWrap/>
            <w:vAlign w:val="bottom"/>
            <w:hideMark/>
          </w:tcPr>
          <w:p w14:paraId="39321A2B"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5222B717" w14:textId="77777777" w:rsidR="00A275BD" w:rsidRPr="008917C5" w:rsidRDefault="00A275BD" w:rsidP="00A275BD">
            <w:pPr>
              <w:jc w:val="center"/>
              <w:rPr>
                <w:sz w:val="18"/>
                <w:szCs w:val="18"/>
              </w:rPr>
            </w:pPr>
            <w:r w:rsidRPr="008917C5">
              <w:rPr>
                <w:sz w:val="18"/>
                <w:szCs w:val="18"/>
              </w:rPr>
              <w:t>799</w:t>
            </w:r>
          </w:p>
        </w:tc>
        <w:tc>
          <w:tcPr>
            <w:tcW w:w="810" w:type="dxa"/>
            <w:tcBorders>
              <w:top w:val="nil"/>
              <w:left w:val="nil"/>
              <w:bottom w:val="single" w:sz="4" w:space="0" w:color="auto"/>
              <w:right w:val="single" w:sz="4" w:space="0" w:color="auto"/>
            </w:tcBorders>
            <w:shd w:val="clear" w:color="000000" w:fill="FFFFFF"/>
            <w:noWrap/>
            <w:vAlign w:val="bottom"/>
            <w:hideMark/>
          </w:tcPr>
          <w:p w14:paraId="18D6D489" w14:textId="77777777" w:rsidR="00A275BD" w:rsidRPr="008917C5" w:rsidRDefault="00A275BD" w:rsidP="00A275BD">
            <w:pPr>
              <w:jc w:val="center"/>
              <w:rPr>
                <w:sz w:val="18"/>
                <w:szCs w:val="18"/>
              </w:rPr>
            </w:pPr>
            <w:r w:rsidRPr="008917C5">
              <w:rPr>
                <w:sz w:val="18"/>
                <w:szCs w:val="18"/>
              </w:rPr>
              <w:t>799,6</w:t>
            </w:r>
          </w:p>
        </w:tc>
      </w:tr>
      <w:tr w:rsidR="00A275BD" w:rsidRPr="008917C5" w14:paraId="14C2FE35"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F43F3AB"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1CE7CC3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3919BB8"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040F977F" w14:textId="77777777" w:rsidR="00A275BD" w:rsidRPr="008917C5" w:rsidRDefault="00A275BD" w:rsidP="00A275BD">
            <w:pPr>
              <w:jc w:val="center"/>
              <w:rPr>
                <w:sz w:val="18"/>
                <w:szCs w:val="18"/>
              </w:rPr>
            </w:pPr>
            <w:r w:rsidRPr="008917C5">
              <w:rPr>
                <w:sz w:val="18"/>
                <w:szCs w:val="18"/>
              </w:rPr>
              <w:t>10007 29990</w:t>
            </w:r>
          </w:p>
        </w:tc>
        <w:tc>
          <w:tcPr>
            <w:tcW w:w="800" w:type="dxa"/>
            <w:tcBorders>
              <w:top w:val="nil"/>
              <w:left w:val="nil"/>
              <w:bottom w:val="single" w:sz="4" w:space="0" w:color="auto"/>
              <w:right w:val="single" w:sz="4" w:space="0" w:color="auto"/>
            </w:tcBorders>
            <w:shd w:val="clear" w:color="auto" w:fill="auto"/>
            <w:noWrap/>
            <w:vAlign w:val="bottom"/>
            <w:hideMark/>
          </w:tcPr>
          <w:p w14:paraId="653398B5"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07765317" w14:textId="77777777" w:rsidR="00A275BD" w:rsidRPr="008917C5" w:rsidRDefault="00A275BD" w:rsidP="00A275BD">
            <w:pPr>
              <w:jc w:val="center"/>
              <w:rPr>
                <w:sz w:val="18"/>
                <w:szCs w:val="18"/>
              </w:rPr>
            </w:pPr>
            <w:r w:rsidRPr="008917C5">
              <w:rPr>
                <w:sz w:val="18"/>
                <w:szCs w:val="18"/>
              </w:rPr>
              <w:t>799</w:t>
            </w:r>
          </w:p>
        </w:tc>
        <w:tc>
          <w:tcPr>
            <w:tcW w:w="810" w:type="dxa"/>
            <w:tcBorders>
              <w:top w:val="nil"/>
              <w:left w:val="nil"/>
              <w:bottom w:val="single" w:sz="4" w:space="0" w:color="auto"/>
              <w:right w:val="single" w:sz="4" w:space="0" w:color="auto"/>
            </w:tcBorders>
            <w:shd w:val="clear" w:color="auto" w:fill="auto"/>
            <w:noWrap/>
            <w:vAlign w:val="bottom"/>
            <w:hideMark/>
          </w:tcPr>
          <w:p w14:paraId="615E4C15" w14:textId="77777777" w:rsidR="00A275BD" w:rsidRPr="008917C5" w:rsidRDefault="00A275BD" w:rsidP="00A275BD">
            <w:pPr>
              <w:jc w:val="center"/>
              <w:rPr>
                <w:sz w:val="18"/>
                <w:szCs w:val="18"/>
              </w:rPr>
            </w:pPr>
            <w:r w:rsidRPr="008917C5">
              <w:rPr>
                <w:sz w:val="18"/>
                <w:szCs w:val="18"/>
              </w:rPr>
              <w:t>799,6</w:t>
            </w:r>
          </w:p>
        </w:tc>
      </w:tr>
      <w:tr w:rsidR="00A275BD" w:rsidRPr="008917C5" w14:paraId="6ED1A5C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79F01CF" w14:textId="77777777" w:rsidR="00A275BD" w:rsidRPr="008917C5" w:rsidRDefault="00A275BD" w:rsidP="00A275BD">
            <w:pPr>
              <w:rPr>
                <w:i/>
                <w:iCs/>
                <w:sz w:val="18"/>
                <w:szCs w:val="18"/>
              </w:rPr>
            </w:pPr>
            <w:r w:rsidRPr="008917C5">
              <w:rPr>
                <w:i/>
                <w:iCs/>
                <w:sz w:val="18"/>
                <w:szCs w:val="18"/>
              </w:rPr>
              <w:t>Основное мероприятие "Формирование площадок накопления ТКО"</w:t>
            </w:r>
          </w:p>
        </w:tc>
        <w:tc>
          <w:tcPr>
            <w:tcW w:w="761" w:type="dxa"/>
            <w:tcBorders>
              <w:top w:val="nil"/>
              <w:left w:val="nil"/>
              <w:bottom w:val="single" w:sz="4" w:space="0" w:color="auto"/>
              <w:right w:val="single" w:sz="4" w:space="0" w:color="auto"/>
            </w:tcBorders>
            <w:shd w:val="clear" w:color="auto" w:fill="auto"/>
            <w:noWrap/>
            <w:vAlign w:val="bottom"/>
            <w:hideMark/>
          </w:tcPr>
          <w:p w14:paraId="4A1531C6"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A234F06"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279B67B5" w14:textId="77777777" w:rsidR="00A275BD" w:rsidRPr="008917C5" w:rsidRDefault="00A275BD" w:rsidP="00A275BD">
            <w:pPr>
              <w:jc w:val="center"/>
              <w:rPr>
                <w:i/>
                <w:iCs/>
                <w:sz w:val="18"/>
                <w:szCs w:val="18"/>
              </w:rPr>
            </w:pPr>
            <w:r w:rsidRPr="008917C5">
              <w:rPr>
                <w:i/>
                <w:iCs/>
                <w:sz w:val="18"/>
                <w:szCs w:val="18"/>
              </w:rPr>
              <w:t>10009 00000</w:t>
            </w:r>
          </w:p>
        </w:tc>
        <w:tc>
          <w:tcPr>
            <w:tcW w:w="800" w:type="dxa"/>
            <w:tcBorders>
              <w:top w:val="nil"/>
              <w:left w:val="nil"/>
              <w:bottom w:val="single" w:sz="4" w:space="0" w:color="auto"/>
              <w:right w:val="single" w:sz="4" w:space="0" w:color="auto"/>
            </w:tcBorders>
            <w:shd w:val="clear" w:color="auto" w:fill="auto"/>
            <w:noWrap/>
            <w:vAlign w:val="bottom"/>
            <w:hideMark/>
          </w:tcPr>
          <w:p w14:paraId="0FE64C05"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0FF1750" w14:textId="77777777" w:rsidR="00A275BD" w:rsidRPr="008917C5" w:rsidRDefault="00A275BD" w:rsidP="00A275BD">
            <w:pPr>
              <w:jc w:val="center"/>
              <w:rPr>
                <w:i/>
                <w:iCs/>
                <w:sz w:val="18"/>
                <w:szCs w:val="18"/>
              </w:rPr>
            </w:pPr>
            <w:r w:rsidRPr="008917C5">
              <w:rPr>
                <w:i/>
                <w:iCs/>
                <w:sz w:val="18"/>
                <w:szCs w:val="18"/>
              </w:rPr>
              <w:t>1276,7</w:t>
            </w:r>
          </w:p>
        </w:tc>
        <w:tc>
          <w:tcPr>
            <w:tcW w:w="810" w:type="dxa"/>
            <w:tcBorders>
              <w:top w:val="nil"/>
              <w:left w:val="nil"/>
              <w:bottom w:val="single" w:sz="4" w:space="0" w:color="auto"/>
              <w:right w:val="single" w:sz="4" w:space="0" w:color="auto"/>
            </w:tcBorders>
            <w:shd w:val="clear" w:color="000000" w:fill="FFFFFF"/>
            <w:noWrap/>
            <w:vAlign w:val="bottom"/>
            <w:hideMark/>
          </w:tcPr>
          <w:p w14:paraId="252E1415" w14:textId="77777777" w:rsidR="00A275BD" w:rsidRPr="008917C5" w:rsidRDefault="00A275BD" w:rsidP="00A275BD">
            <w:pPr>
              <w:jc w:val="center"/>
              <w:rPr>
                <w:i/>
                <w:iCs/>
                <w:sz w:val="18"/>
                <w:szCs w:val="18"/>
              </w:rPr>
            </w:pPr>
            <w:r w:rsidRPr="008917C5">
              <w:rPr>
                <w:i/>
                <w:iCs/>
                <w:sz w:val="18"/>
                <w:szCs w:val="18"/>
              </w:rPr>
              <w:t>1276,7</w:t>
            </w:r>
          </w:p>
        </w:tc>
      </w:tr>
      <w:tr w:rsidR="00A275BD" w:rsidRPr="008917C5" w14:paraId="27B1758B"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BD0FC7C"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14:paraId="1B73086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71510EF"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E37744B" w14:textId="77777777" w:rsidR="00A275BD" w:rsidRPr="008917C5" w:rsidRDefault="00A275BD" w:rsidP="00A275BD">
            <w:pPr>
              <w:jc w:val="center"/>
              <w:rPr>
                <w:sz w:val="18"/>
                <w:szCs w:val="18"/>
              </w:rPr>
            </w:pPr>
            <w:r w:rsidRPr="008917C5">
              <w:rPr>
                <w:sz w:val="18"/>
                <w:szCs w:val="18"/>
              </w:rPr>
              <w:t>10009 29990</w:t>
            </w:r>
          </w:p>
        </w:tc>
        <w:tc>
          <w:tcPr>
            <w:tcW w:w="800" w:type="dxa"/>
            <w:tcBorders>
              <w:top w:val="nil"/>
              <w:left w:val="nil"/>
              <w:bottom w:val="single" w:sz="4" w:space="0" w:color="auto"/>
              <w:right w:val="single" w:sz="4" w:space="0" w:color="auto"/>
            </w:tcBorders>
            <w:shd w:val="clear" w:color="auto" w:fill="auto"/>
            <w:noWrap/>
            <w:vAlign w:val="bottom"/>
            <w:hideMark/>
          </w:tcPr>
          <w:p w14:paraId="6075486C"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0E6835B9" w14:textId="77777777" w:rsidR="00A275BD" w:rsidRPr="008917C5" w:rsidRDefault="00A275BD" w:rsidP="00A275BD">
            <w:pPr>
              <w:jc w:val="center"/>
              <w:rPr>
                <w:sz w:val="18"/>
                <w:szCs w:val="18"/>
              </w:rPr>
            </w:pPr>
            <w:r w:rsidRPr="008917C5">
              <w:rPr>
                <w:sz w:val="18"/>
                <w:szCs w:val="18"/>
              </w:rPr>
              <w:t>1276,7</w:t>
            </w:r>
          </w:p>
        </w:tc>
        <w:tc>
          <w:tcPr>
            <w:tcW w:w="810" w:type="dxa"/>
            <w:tcBorders>
              <w:top w:val="nil"/>
              <w:left w:val="nil"/>
              <w:bottom w:val="single" w:sz="4" w:space="0" w:color="auto"/>
              <w:right w:val="single" w:sz="4" w:space="0" w:color="auto"/>
            </w:tcBorders>
            <w:shd w:val="clear" w:color="000000" w:fill="FFFFFF"/>
            <w:noWrap/>
            <w:vAlign w:val="bottom"/>
            <w:hideMark/>
          </w:tcPr>
          <w:p w14:paraId="4EE1AF8E" w14:textId="77777777" w:rsidR="00A275BD" w:rsidRPr="008917C5" w:rsidRDefault="00A275BD" w:rsidP="00A275BD">
            <w:pPr>
              <w:jc w:val="center"/>
              <w:rPr>
                <w:sz w:val="18"/>
                <w:szCs w:val="18"/>
              </w:rPr>
            </w:pPr>
            <w:r w:rsidRPr="008917C5">
              <w:rPr>
                <w:sz w:val="18"/>
                <w:szCs w:val="18"/>
              </w:rPr>
              <w:t>1276,7</w:t>
            </w:r>
          </w:p>
        </w:tc>
      </w:tr>
      <w:tr w:rsidR="00A275BD" w:rsidRPr="008917C5" w14:paraId="69720EE3"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DF72D16"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6E898BCB"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DC4CCAE"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71ECF245" w14:textId="77777777" w:rsidR="00A275BD" w:rsidRPr="008917C5" w:rsidRDefault="00A275BD" w:rsidP="00A275BD">
            <w:pPr>
              <w:jc w:val="center"/>
              <w:rPr>
                <w:sz w:val="18"/>
                <w:szCs w:val="18"/>
              </w:rPr>
            </w:pPr>
            <w:r w:rsidRPr="008917C5">
              <w:rPr>
                <w:sz w:val="18"/>
                <w:szCs w:val="18"/>
              </w:rPr>
              <w:t>10009 29990</w:t>
            </w:r>
          </w:p>
        </w:tc>
        <w:tc>
          <w:tcPr>
            <w:tcW w:w="800" w:type="dxa"/>
            <w:tcBorders>
              <w:top w:val="nil"/>
              <w:left w:val="nil"/>
              <w:bottom w:val="single" w:sz="4" w:space="0" w:color="auto"/>
              <w:right w:val="single" w:sz="4" w:space="0" w:color="auto"/>
            </w:tcBorders>
            <w:shd w:val="clear" w:color="auto" w:fill="auto"/>
            <w:noWrap/>
            <w:vAlign w:val="bottom"/>
            <w:hideMark/>
          </w:tcPr>
          <w:p w14:paraId="2A1730B6"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56B48278" w14:textId="77777777" w:rsidR="00A275BD" w:rsidRPr="008917C5" w:rsidRDefault="00A275BD" w:rsidP="00A275BD">
            <w:pPr>
              <w:jc w:val="center"/>
              <w:rPr>
                <w:sz w:val="18"/>
                <w:szCs w:val="18"/>
              </w:rPr>
            </w:pPr>
            <w:r w:rsidRPr="008917C5">
              <w:rPr>
                <w:sz w:val="18"/>
                <w:szCs w:val="18"/>
              </w:rPr>
              <w:t>1276,7</w:t>
            </w:r>
          </w:p>
        </w:tc>
        <w:tc>
          <w:tcPr>
            <w:tcW w:w="810" w:type="dxa"/>
            <w:tcBorders>
              <w:top w:val="nil"/>
              <w:left w:val="nil"/>
              <w:bottom w:val="single" w:sz="4" w:space="0" w:color="auto"/>
              <w:right w:val="single" w:sz="4" w:space="0" w:color="auto"/>
            </w:tcBorders>
            <w:shd w:val="clear" w:color="auto" w:fill="auto"/>
            <w:noWrap/>
            <w:vAlign w:val="bottom"/>
            <w:hideMark/>
          </w:tcPr>
          <w:p w14:paraId="65FE12F4" w14:textId="77777777" w:rsidR="00A275BD" w:rsidRPr="008917C5" w:rsidRDefault="00A275BD" w:rsidP="00A275BD">
            <w:pPr>
              <w:jc w:val="center"/>
              <w:rPr>
                <w:sz w:val="18"/>
                <w:szCs w:val="18"/>
              </w:rPr>
            </w:pPr>
            <w:r w:rsidRPr="008917C5">
              <w:rPr>
                <w:sz w:val="18"/>
                <w:szCs w:val="18"/>
              </w:rPr>
              <w:t>1276,7</w:t>
            </w:r>
          </w:p>
        </w:tc>
      </w:tr>
      <w:tr w:rsidR="00A275BD" w:rsidRPr="008917C5" w14:paraId="393D094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57B1FA4C" w14:textId="77777777" w:rsidR="00A275BD" w:rsidRPr="008917C5" w:rsidRDefault="00A275BD" w:rsidP="00A275BD">
            <w:pPr>
              <w:rPr>
                <w:sz w:val="18"/>
                <w:szCs w:val="18"/>
              </w:rPr>
            </w:pPr>
            <w:r w:rsidRPr="008917C5">
              <w:rPr>
                <w:sz w:val="18"/>
                <w:szCs w:val="18"/>
              </w:rPr>
              <w:t>МП "Формирование современной городской среды на территории Жигаловского муниципального образования на 2018-2022 годы"</w:t>
            </w:r>
          </w:p>
        </w:tc>
        <w:tc>
          <w:tcPr>
            <w:tcW w:w="761" w:type="dxa"/>
            <w:tcBorders>
              <w:top w:val="nil"/>
              <w:left w:val="nil"/>
              <w:bottom w:val="single" w:sz="4" w:space="0" w:color="auto"/>
              <w:right w:val="single" w:sz="4" w:space="0" w:color="auto"/>
            </w:tcBorders>
            <w:shd w:val="clear" w:color="000000" w:fill="DAEEF3"/>
            <w:noWrap/>
            <w:vAlign w:val="bottom"/>
            <w:hideMark/>
          </w:tcPr>
          <w:p w14:paraId="61DC1BA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541E0B5E"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DAEEF3"/>
            <w:noWrap/>
            <w:vAlign w:val="bottom"/>
            <w:hideMark/>
          </w:tcPr>
          <w:p w14:paraId="1FA70159" w14:textId="77777777" w:rsidR="00A275BD" w:rsidRPr="008917C5" w:rsidRDefault="00A275BD" w:rsidP="00A275BD">
            <w:pPr>
              <w:jc w:val="center"/>
              <w:rPr>
                <w:sz w:val="18"/>
                <w:szCs w:val="18"/>
              </w:rPr>
            </w:pPr>
            <w:r w:rsidRPr="008917C5">
              <w:rPr>
                <w:sz w:val="18"/>
                <w:szCs w:val="18"/>
              </w:rPr>
              <w:t>11000 00000</w:t>
            </w:r>
          </w:p>
        </w:tc>
        <w:tc>
          <w:tcPr>
            <w:tcW w:w="800" w:type="dxa"/>
            <w:tcBorders>
              <w:top w:val="nil"/>
              <w:left w:val="nil"/>
              <w:bottom w:val="single" w:sz="4" w:space="0" w:color="auto"/>
              <w:right w:val="single" w:sz="4" w:space="0" w:color="auto"/>
            </w:tcBorders>
            <w:shd w:val="clear" w:color="000000" w:fill="DAEEF3"/>
            <w:noWrap/>
            <w:vAlign w:val="bottom"/>
            <w:hideMark/>
          </w:tcPr>
          <w:p w14:paraId="64EB71E5"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377D51BB" w14:textId="77777777" w:rsidR="00A275BD" w:rsidRPr="008917C5" w:rsidRDefault="00A275BD" w:rsidP="00A275BD">
            <w:pPr>
              <w:jc w:val="center"/>
              <w:rPr>
                <w:sz w:val="18"/>
                <w:szCs w:val="18"/>
              </w:rPr>
            </w:pPr>
            <w:r w:rsidRPr="008917C5">
              <w:rPr>
                <w:sz w:val="18"/>
                <w:szCs w:val="18"/>
              </w:rPr>
              <w:t>0</w:t>
            </w:r>
          </w:p>
        </w:tc>
        <w:tc>
          <w:tcPr>
            <w:tcW w:w="810" w:type="dxa"/>
            <w:tcBorders>
              <w:top w:val="nil"/>
              <w:left w:val="nil"/>
              <w:bottom w:val="single" w:sz="4" w:space="0" w:color="auto"/>
              <w:right w:val="single" w:sz="4" w:space="0" w:color="auto"/>
            </w:tcBorders>
            <w:shd w:val="clear" w:color="000000" w:fill="DAEEF3"/>
            <w:noWrap/>
            <w:vAlign w:val="bottom"/>
            <w:hideMark/>
          </w:tcPr>
          <w:p w14:paraId="5DB55038" w14:textId="77777777" w:rsidR="00A275BD" w:rsidRPr="008917C5" w:rsidRDefault="00A275BD" w:rsidP="00A275BD">
            <w:pPr>
              <w:jc w:val="center"/>
              <w:rPr>
                <w:sz w:val="18"/>
                <w:szCs w:val="18"/>
              </w:rPr>
            </w:pPr>
            <w:r w:rsidRPr="008917C5">
              <w:rPr>
                <w:sz w:val="18"/>
                <w:szCs w:val="18"/>
              </w:rPr>
              <w:t>0</w:t>
            </w:r>
          </w:p>
        </w:tc>
      </w:tr>
      <w:tr w:rsidR="00A275BD" w:rsidRPr="008917C5" w14:paraId="1CDDE6EF"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59AD4CB" w14:textId="77777777" w:rsidR="00A275BD" w:rsidRPr="008917C5" w:rsidRDefault="00A275BD" w:rsidP="00A275BD">
            <w:pPr>
              <w:rPr>
                <w:i/>
                <w:iCs/>
                <w:sz w:val="18"/>
                <w:szCs w:val="18"/>
              </w:rPr>
            </w:pPr>
            <w:r w:rsidRPr="008917C5">
              <w:rPr>
                <w:i/>
                <w:iCs/>
                <w:sz w:val="18"/>
                <w:szCs w:val="18"/>
              </w:rPr>
              <w:t>Основное мероприятие "Благоустройство общественных территорий"</w:t>
            </w:r>
          </w:p>
        </w:tc>
        <w:tc>
          <w:tcPr>
            <w:tcW w:w="761" w:type="dxa"/>
            <w:tcBorders>
              <w:top w:val="nil"/>
              <w:left w:val="nil"/>
              <w:bottom w:val="single" w:sz="4" w:space="0" w:color="auto"/>
              <w:right w:val="single" w:sz="4" w:space="0" w:color="auto"/>
            </w:tcBorders>
            <w:shd w:val="clear" w:color="000000" w:fill="FFFFFF"/>
            <w:noWrap/>
            <w:vAlign w:val="bottom"/>
            <w:hideMark/>
          </w:tcPr>
          <w:p w14:paraId="4FE25952"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39897615" w14:textId="77777777" w:rsidR="00A275BD" w:rsidRPr="008917C5" w:rsidRDefault="00A275BD" w:rsidP="00A275BD">
            <w:pPr>
              <w:jc w:val="center"/>
              <w:rPr>
                <w:i/>
                <w:iCs/>
                <w:sz w:val="18"/>
                <w:szCs w:val="18"/>
              </w:rPr>
            </w:pPr>
            <w:r w:rsidRPr="008917C5">
              <w:rPr>
                <w:i/>
                <w:iCs/>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983CE8E" w14:textId="77777777" w:rsidR="00A275BD" w:rsidRPr="008917C5" w:rsidRDefault="00A275BD" w:rsidP="00A275BD">
            <w:pPr>
              <w:jc w:val="center"/>
              <w:rPr>
                <w:i/>
                <w:iCs/>
                <w:sz w:val="18"/>
                <w:szCs w:val="18"/>
              </w:rPr>
            </w:pPr>
            <w:r w:rsidRPr="008917C5">
              <w:rPr>
                <w:i/>
                <w:iCs/>
                <w:sz w:val="18"/>
                <w:szCs w:val="18"/>
              </w:rPr>
              <w:t>11100 00000</w:t>
            </w:r>
          </w:p>
        </w:tc>
        <w:tc>
          <w:tcPr>
            <w:tcW w:w="800" w:type="dxa"/>
            <w:tcBorders>
              <w:top w:val="nil"/>
              <w:left w:val="nil"/>
              <w:bottom w:val="single" w:sz="4" w:space="0" w:color="auto"/>
              <w:right w:val="single" w:sz="4" w:space="0" w:color="auto"/>
            </w:tcBorders>
            <w:shd w:val="clear" w:color="000000" w:fill="FFFFFF"/>
            <w:noWrap/>
            <w:vAlign w:val="bottom"/>
            <w:hideMark/>
          </w:tcPr>
          <w:p w14:paraId="00981001"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4AAB7D9" w14:textId="77777777" w:rsidR="00A275BD" w:rsidRPr="008917C5" w:rsidRDefault="00A275BD" w:rsidP="00A275BD">
            <w:pPr>
              <w:jc w:val="center"/>
              <w:rPr>
                <w:i/>
                <w:iCs/>
                <w:sz w:val="18"/>
                <w:szCs w:val="18"/>
              </w:rPr>
            </w:pPr>
            <w:r w:rsidRPr="008917C5">
              <w:rPr>
                <w:i/>
                <w:iCs/>
                <w:sz w:val="18"/>
                <w:szCs w:val="18"/>
              </w:rPr>
              <w:t>0</w:t>
            </w:r>
          </w:p>
        </w:tc>
        <w:tc>
          <w:tcPr>
            <w:tcW w:w="810" w:type="dxa"/>
            <w:tcBorders>
              <w:top w:val="nil"/>
              <w:left w:val="nil"/>
              <w:bottom w:val="single" w:sz="4" w:space="0" w:color="auto"/>
              <w:right w:val="single" w:sz="4" w:space="0" w:color="auto"/>
            </w:tcBorders>
            <w:shd w:val="clear" w:color="000000" w:fill="FFFFFF"/>
            <w:noWrap/>
            <w:vAlign w:val="bottom"/>
            <w:hideMark/>
          </w:tcPr>
          <w:p w14:paraId="045BF699" w14:textId="77777777" w:rsidR="00A275BD" w:rsidRPr="008917C5" w:rsidRDefault="00A275BD" w:rsidP="00A275BD">
            <w:pPr>
              <w:jc w:val="center"/>
              <w:rPr>
                <w:i/>
                <w:iCs/>
                <w:sz w:val="18"/>
                <w:szCs w:val="18"/>
              </w:rPr>
            </w:pPr>
            <w:r w:rsidRPr="008917C5">
              <w:rPr>
                <w:i/>
                <w:iCs/>
                <w:sz w:val="18"/>
                <w:szCs w:val="18"/>
              </w:rPr>
              <w:t>0</w:t>
            </w:r>
          </w:p>
        </w:tc>
      </w:tr>
      <w:tr w:rsidR="00A275BD" w:rsidRPr="008917C5" w14:paraId="09AB9B9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7F11381"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областного и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4685E393"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19786296"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3A6AC259" w14:textId="77777777" w:rsidR="00A275BD" w:rsidRPr="008917C5" w:rsidRDefault="00A275BD" w:rsidP="00A275BD">
            <w:pPr>
              <w:jc w:val="center"/>
              <w:rPr>
                <w:sz w:val="18"/>
                <w:szCs w:val="18"/>
              </w:rPr>
            </w:pPr>
            <w:r w:rsidRPr="008917C5">
              <w:rPr>
                <w:sz w:val="18"/>
                <w:szCs w:val="18"/>
              </w:rPr>
              <w:t>111F2 55551</w:t>
            </w:r>
          </w:p>
        </w:tc>
        <w:tc>
          <w:tcPr>
            <w:tcW w:w="800" w:type="dxa"/>
            <w:tcBorders>
              <w:top w:val="nil"/>
              <w:left w:val="nil"/>
              <w:bottom w:val="single" w:sz="4" w:space="0" w:color="auto"/>
              <w:right w:val="single" w:sz="4" w:space="0" w:color="auto"/>
            </w:tcBorders>
            <w:shd w:val="clear" w:color="000000" w:fill="FFFFFF"/>
            <w:noWrap/>
            <w:vAlign w:val="bottom"/>
            <w:hideMark/>
          </w:tcPr>
          <w:p w14:paraId="2CAEB077"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44B4A0CB" w14:textId="77777777" w:rsidR="00A275BD" w:rsidRPr="008917C5" w:rsidRDefault="00A275BD" w:rsidP="00A275BD">
            <w:pPr>
              <w:jc w:val="center"/>
              <w:rPr>
                <w:sz w:val="18"/>
                <w:szCs w:val="18"/>
              </w:rPr>
            </w:pPr>
            <w:r w:rsidRPr="008917C5">
              <w:rPr>
                <w:sz w:val="18"/>
                <w:szCs w:val="18"/>
              </w:rPr>
              <w:t>0</w:t>
            </w:r>
          </w:p>
        </w:tc>
        <w:tc>
          <w:tcPr>
            <w:tcW w:w="810" w:type="dxa"/>
            <w:tcBorders>
              <w:top w:val="nil"/>
              <w:left w:val="nil"/>
              <w:bottom w:val="single" w:sz="4" w:space="0" w:color="auto"/>
              <w:right w:val="single" w:sz="4" w:space="0" w:color="auto"/>
            </w:tcBorders>
            <w:shd w:val="clear" w:color="000000" w:fill="FFFFFF"/>
            <w:noWrap/>
            <w:vAlign w:val="bottom"/>
            <w:hideMark/>
          </w:tcPr>
          <w:p w14:paraId="6089643C" w14:textId="77777777" w:rsidR="00A275BD" w:rsidRPr="008917C5" w:rsidRDefault="00A275BD" w:rsidP="00A275BD">
            <w:pPr>
              <w:jc w:val="center"/>
              <w:rPr>
                <w:sz w:val="18"/>
                <w:szCs w:val="18"/>
              </w:rPr>
            </w:pPr>
            <w:r w:rsidRPr="008917C5">
              <w:rPr>
                <w:sz w:val="18"/>
                <w:szCs w:val="18"/>
              </w:rPr>
              <w:t>0</w:t>
            </w:r>
          </w:p>
        </w:tc>
      </w:tr>
      <w:tr w:rsidR="00A275BD" w:rsidRPr="008917C5" w14:paraId="6E3F0C51"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77DC3E2"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4ED0738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2DEC748F"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FFFFFF"/>
            <w:noWrap/>
            <w:vAlign w:val="bottom"/>
            <w:hideMark/>
          </w:tcPr>
          <w:p w14:paraId="6340511D" w14:textId="77777777" w:rsidR="00A275BD" w:rsidRPr="008917C5" w:rsidRDefault="00A275BD" w:rsidP="00A275BD">
            <w:pPr>
              <w:jc w:val="center"/>
              <w:rPr>
                <w:sz w:val="18"/>
                <w:szCs w:val="18"/>
              </w:rPr>
            </w:pPr>
            <w:r w:rsidRPr="008917C5">
              <w:rPr>
                <w:sz w:val="18"/>
                <w:szCs w:val="18"/>
              </w:rPr>
              <w:t>111F2 55551</w:t>
            </w:r>
          </w:p>
        </w:tc>
        <w:tc>
          <w:tcPr>
            <w:tcW w:w="800" w:type="dxa"/>
            <w:tcBorders>
              <w:top w:val="nil"/>
              <w:left w:val="nil"/>
              <w:bottom w:val="single" w:sz="4" w:space="0" w:color="auto"/>
              <w:right w:val="single" w:sz="4" w:space="0" w:color="auto"/>
            </w:tcBorders>
            <w:shd w:val="clear" w:color="000000" w:fill="FFFFFF"/>
            <w:noWrap/>
            <w:vAlign w:val="bottom"/>
            <w:hideMark/>
          </w:tcPr>
          <w:p w14:paraId="3574A418"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56C80F66" w14:textId="77777777" w:rsidR="00A275BD" w:rsidRPr="008917C5" w:rsidRDefault="00A275BD" w:rsidP="00A275BD">
            <w:pPr>
              <w:jc w:val="center"/>
              <w:rPr>
                <w:sz w:val="18"/>
                <w:szCs w:val="18"/>
              </w:rPr>
            </w:pPr>
            <w:r w:rsidRPr="008917C5">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14:paraId="54039E5C" w14:textId="77777777" w:rsidR="00A275BD" w:rsidRPr="008917C5" w:rsidRDefault="00A275BD" w:rsidP="00A275BD">
            <w:pPr>
              <w:jc w:val="center"/>
              <w:rPr>
                <w:sz w:val="18"/>
                <w:szCs w:val="18"/>
              </w:rPr>
            </w:pPr>
            <w:r w:rsidRPr="008917C5">
              <w:rPr>
                <w:sz w:val="18"/>
                <w:szCs w:val="18"/>
              </w:rPr>
              <w:t>0</w:t>
            </w:r>
          </w:p>
        </w:tc>
      </w:tr>
      <w:tr w:rsidR="00A275BD" w:rsidRPr="008917C5" w14:paraId="6ED7FE38"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DAEEF3"/>
            <w:vAlign w:val="bottom"/>
            <w:hideMark/>
          </w:tcPr>
          <w:p w14:paraId="03C877FD" w14:textId="77777777" w:rsidR="00A275BD" w:rsidRPr="008917C5" w:rsidRDefault="00A275BD" w:rsidP="00A275BD">
            <w:pPr>
              <w:rPr>
                <w:sz w:val="18"/>
                <w:szCs w:val="18"/>
              </w:rPr>
            </w:pPr>
            <w:r w:rsidRPr="008917C5">
              <w:rPr>
                <w:sz w:val="18"/>
                <w:szCs w:val="18"/>
              </w:rPr>
              <w:t>Расходы на реализацию мероприятий перечня проектов народных инициатив</w:t>
            </w:r>
          </w:p>
        </w:tc>
        <w:tc>
          <w:tcPr>
            <w:tcW w:w="761" w:type="dxa"/>
            <w:tcBorders>
              <w:top w:val="nil"/>
              <w:left w:val="nil"/>
              <w:bottom w:val="single" w:sz="4" w:space="0" w:color="auto"/>
              <w:right w:val="single" w:sz="4" w:space="0" w:color="auto"/>
            </w:tcBorders>
            <w:shd w:val="clear" w:color="000000" w:fill="DAEEF3"/>
            <w:noWrap/>
            <w:vAlign w:val="bottom"/>
            <w:hideMark/>
          </w:tcPr>
          <w:p w14:paraId="3CAFE26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DAEEF3"/>
            <w:noWrap/>
            <w:vAlign w:val="bottom"/>
            <w:hideMark/>
          </w:tcPr>
          <w:p w14:paraId="428E4E4F"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000000" w:fill="DAEEF3"/>
            <w:noWrap/>
            <w:vAlign w:val="bottom"/>
            <w:hideMark/>
          </w:tcPr>
          <w:p w14:paraId="685EF6F3" w14:textId="77777777" w:rsidR="00A275BD" w:rsidRPr="008917C5" w:rsidRDefault="00A275BD" w:rsidP="00A275BD">
            <w:pPr>
              <w:jc w:val="center"/>
              <w:rPr>
                <w:sz w:val="18"/>
                <w:szCs w:val="18"/>
              </w:rPr>
            </w:pPr>
            <w:r w:rsidRPr="008917C5">
              <w:rPr>
                <w:sz w:val="18"/>
                <w:szCs w:val="18"/>
              </w:rPr>
              <w:t>71101 S2370</w:t>
            </w:r>
          </w:p>
        </w:tc>
        <w:tc>
          <w:tcPr>
            <w:tcW w:w="800" w:type="dxa"/>
            <w:tcBorders>
              <w:top w:val="nil"/>
              <w:left w:val="nil"/>
              <w:bottom w:val="single" w:sz="4" w:space="0" w:color="auto"/>
              <w:right w:val="single" w:sz="4" w:space="0" w:color="auto"/>
            </w:tcBorders>
            <w:shd w:val="clear" w:color="000000" w:fill="DAEEF3"/>
            <w:noWrap/>
            <w:vAlign w:val="bottom"/>
            <w:hideMark/>
          </w:tcPr>
          <w:p w14:paraId="1E34C8B5"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DAEEF3"/>
            <w:noWrap/>
            <w:vAlign w:val="bottom"/>
            <w:hideMark/>
          </w:tcPr>
          <w:p w14:paraId="6A0487F7" w14:textId="77777777" w:rsidR="00A275BD" w:rsidRPr="008917C5" w:rsidRDefault="00A275BD" w:rsidP="00A275BD">
            <w:pPr>
              <w:jc w:val="center"/>
              <w:rPr>
                <w:sz w:val="18"/>
                <w:szCs w:val="18"/>
              </w:rPr>
            </w:pPr>
            <w:r w:rsidRPr="008917C5">
              <w:rPr>
                <w:sz w:val="18"/>
                <w:szCs w:val="18"/>
              </w:rPr>
              <w:t>995,8</w:t>
            </w:r>
          </w:p>
        </w:tc>
        <w:tc>
          <w:tcPr>
            <w:tcW w:w="810" w:type="dxa"/>
            <w:tcBorders>
              <w:top w:val="nil"/>
              <w:left w:val="nil"/>
              <w:bottom w:val="single" w:sz="4" w:space="0" w:color="auto"/>
              <w:right w:val="single" w:sz="4" w:space="0" w:color="auto"/>
            </w:tcBorders>
            <w:shd w:val="clear" w:color="000000" w:fill="DAEEF3"/>
            <w:noWrap/>
            <w:vAlign w:val="bottom"/>
            <w:hideMark/>
          </w:tcPr>
          <w:p w14:paraId="4AE1021F" w14:textId="77777777" w:rsidR="00A275BD" w:rsidRPr="008917C5" w:rsidRDefault="00A275BD" w:rsidP="00A275BD">
            <w:pPr>
              <w:jc w:val="center"/>
              <w:rPr>
                <w:sz w:val="18"/>
                <w:szCs w:val="18"/>
              </w:rPr>
            </w:pPr>
            <w:r w:rsidRPr="008917C5">
              <w:rPr>
                <w:sz w:val="18"/>
                <w:szCs w:val="18"/>
              </w:rPr>
              <w:t>1064,5</w:t>
            </w:r>
          </w:p>
        </w:tc>
      </w:tr>
      <w:tr w:rsidR="00A275BD" w:rsidRPr="008917C5" w14:paraId="2C0DF880"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F40AB98"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1F03CCCC"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FD47B35" w14:textId="77777777" w:rsidR="00A275BD" w:rsidRPr="008917C5" w:rsidRDefault="00A275BD" w:rsidP="00A275BD">
            <w:pPr>
              <w:jc w:val="center"/>
              <w:rPr>
                <w:sz w:val="18"/>
                <w:szCs w:val="18"/>
              </w:rPr>
            </w:pPr>
            <w:r w:rsidRPr="008917C5">
              <w:rPr>
                <w:sz w:val="18"/>
                <w:szCs w:val="18"/>
              </w:rPr>
              <w:t>0503</w:t>
            </w:r>
          </w:p>
        </w:tc>
        <w:tc>
          <w:tcPr>
            <w:tcW w:w="1360" w:type="dxa"/>
            <w:tcBorders>
              <w:top w:val="nil"/>
              <w:left w:val="nil"/>
              <w:bottom w:val="single" w:sz="4" w:space="0" w:color="auto"/>
              <w:right w:val="single" w:sz="4" w:space="0" w:color="auto"/>
            </w:tcBorders>
            <w:shd w:val="clear" w:color="auto" w:fill="auto"/>
            <w:noWrap/>
            <w:vAlign w:val="bottom"/>
            <w:hideMark/>
          </w:tcPr>
          <w:p w14:paraId="45879CEF" w14:textId="77777777" w:rsidR="00A275BD" w:rsidRPr="008917C5" w:rsidRDefault="00A275BD" w:rsidP="00A275BD">
            <w:pPr>
              <w:jc w:val="center"/>
              <w:rPr>
                <w:sz w:val="18"/>
                <w:szCs w:val="18"/>
              </w:rPr>
            </w:pPr>
            <w:r w:rsidRPr="008917C5">
              <w:rPr>
                <w:sz w:val="18"/>
                <w:szCs w:val="18"/>
              </w:rPr>
              <w:t>71101 S2370</w:t>
            </w:r>
          </w:p>
        </w:tc>
        <w:tc>
          <w:tcPr>
            <w:tcW w:w="800" w:type="dxa"/>
            <w:tcBorders>
              <w:top w:val="nil"/>
              <w:left w:val="nil"/>
              <w:bottom w:val="single" w:sz="4" w:space="0" w:color="auto"/>
              <w:right w:val="single" w:sz="4" w:space="0" w:color="auto"/>
            </w:tcBorders>
            <w:shd w:val="clear" w:color="auto" w:fill="auto"/>
            <w:noWrap/>
            <w:vAlign w:val="bottom"/>
            <w:hideMark/>
          </w:tcPr>
          <w:p w14:paraId="7E9C6040"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502578E0" w14:textId="77777777" w:rsidR="00A275BD" w:rsidRPr="008917C5" w:rsidRDefault="00A275BD" w:rsidP="00A275BD">
            <w:pPr>
              <w:jc w:val="center"/>
              <w:rPr>
                <w:sz w:val="18"/>
                <w:szCs w:val="18"/>
              </w:rPr>
            </w:pPr>
            <w:r w:rsidRPr="008917C5">
              <w:rPr>
                <w:sz w:val="18"/>
                <w:szCs w:val="18"/>
              </w:rPr>
              <w:t>995,8</w:t>
            </w:r>
          </w:p>
        </w:tc>
        <w:tc>
          <w:tcPr>
            <w:tcW w:w="810" w:type="dxa"/>
            <w:tcBorders>
              <w:top w:val="nil"/>
              <w:left w:val="nil"/>
              <w:bottom w:val="single" w:sz="4" w:space="0" w:color="auto"/>
              <w:right w:val="single" w:sz="4" w:space="0" w:color="auto"/>
            </w:tcBorders>
            <w:shd w:val="clear" w:color="auto" w:fill="auto"/>
            <w:noWrap/>
            <w:vAlign w:val="bottom"/>
            <w:hideMark/>
          </w:tcPr>
          <w:p w14:paraId="489B0C81" w14:textId="77777777" w:rsidR="00A275BD" w:rsidRPr="008917C5" w:rsidRDefault="00A275BD" w:rsidP="00A275BD">
            <w:pPr>
              <w:jc w:val="center"/>
              <w:rPr>
                <w:sz w:val="18"/>
                <w:szCs w:val="18"/>
              </w:rPr>
            </w:pPr>
            <w:r w:rsidRPr="008917C5">
              <w:rPr>
                <w:sz w:val="18"/>
                <w:szCs w:val="18"/>
              </w:rPr>
              <w:t>1064,5</w:t>
            </w:r>
          </w:p>
        </w:tc>
      </w:tr>
      <w:tr w:rsidR="00A275BD" w:rsidRPr="008917C5" w14:paraId="08D9387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ABF8F"/>
            <w:vAlign w:val="bottom"/>
            <w:hideMark/>
          </w:tcPr>
          <w:p w14:paraId="2F031CE5" w14:textId="77777777" w:rsidR="00A275BD" w:rsidRPr="008917C5" w:rsidRDefault="00A275BD" w:rsidP="00A275BD">
            <w:pPr>
              <w:rPr>
                <w:i/>
                <w:iCs/>
                <w:sz w:val="18"/>
                <w:szCs w:val="18"/>
              </w:rPr>
            </w:pPr>
            <w:r w:rsidRPr="008917C5">
              <w:rPr>
                <w:i/>
                <w:iCs/>
                <w:sz w:val="18"/>
                <w:szCs w:val="18"/>
              </w:rPr>
              <w:t>Другие вопросы в области жилищно-коммунального хозяйства</w:t>
            </w:r>
          </w:p>
        </w:tc>
        <w:tc>
          <w:tcPr>
            <w:tcW w:w="761" w:type="dxa"/>
            <w:tcBorders>
              <w:top w:val="nil"/>
              <w:left w:val="nil"/>
              <w:bottom w:val="single" w:sz="4" w:space="0" w:color="auto"/>
              <w:right w:val="single" w:sz="4" w:space="0" w:color="auto"/>
            </w:tcBorders>
            <w:shd w:val="clear" w:color="000000" w:fill="FABF8F"/>
            <w:noWrap/>
            <w:vAlign w:val="bottom"/>
            <w:hideMark/>
          </w:tcPr>
          <w:p w14:paraId="2578413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ABF8F"/>
            <w:noWrap/>
            <w:vAlign w:val="bottom"/>
            <w:hideMark/>
          </w:tcPr>
          <w:p w14:paraId="116B2537" w14:textId="77777777" w:rsidR="00A275BD" w:rsidRPr="008917C5" w:rsidRDefault="00A275BD" w:rsidP="00A275BD">
            <w:pPr>
              <w:jc w:val="center"/>
              <w:rPr>
                <w:i/>
                <w:iCs/>
                <w:sz w:val="18"/>
                <w:szCs w:val="18"/>
              </w:rPr>
            </w:pPr>
            <w:r w:rsidRPr="008917C5">
              <w:rPr>
                <w:i/>
                <w:iCs/>
                <w:sz w:val="18"/>
                <w:szCs w:val="18"/>
              </w:rPr>
              <w:t>0505</w:t>
            </w:r>
          </w:p>
        </w:tc>
        <w:tc>
          <w:tcPr>
            <w:tcW w:w="1360" w:type="dxa"/>
            <w:tcBorders>
              <w:top w:val="nil"/>
              <w:left w:val="nil"/>
              <w:bottom w:val="single" w:sz="4" w:space="0" w:color="auto"/>
              <w:right w:val="single" w:sz="4" w:space="0" w:color="auto"/>
            </w:tcBorders>
            <w:shd w:val="clear" w:color="000000" w:fill="FABF8F"/>
            <w:noWrap/>
            <w:vAlign w:val="bottom"/>
            <w:hideMark/>
          </w:tcPr>
          <w:p w14:paraId="567F6BF9"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ABF8F"/>
            <w:noWrap/>
            <w:vAlign w:val="bottom"/>
            <w:hideMark/>
          </w:tcPr>
          <w:p w14:paraId="715E03C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ABF8F"/>
            <w:noWrap/>
            <w:vAlign w:val="bottom"/>
            <w:hideMark/>
          </w:tcPr>
          <w:p w14:paraId="3EC2C3DA" w14:textId="77777777" w:rsidR="00A275BD" w:rsidRPr="008917C5" w:rsidRDefault="00A275BD" w:rsidP="00A275BD">
            <w:pPr>
              <w:jc w:val="center"/>
              <w:rPr>
                <w:i/>
                <w:iCs/>
                <w:sz w:val="18"/>
                <w:szCs w:val="18"/>
              </w:rPr>
            </w:pPr>
            <w:r w:rsidRPr="008917C5">
              <w:rPr>
                <w:i/>
                <w:iCs/>
                <w:sz w:val="18"/>
                <w:szCs w:val="18"/>
              </w:rPr>
              <w:t>12058,5</w:t>
            </w:r>
          </w:p>
        </w:tc>
        <w:tc>
          <w:tcPr>
            <w:tcW w:w="810" w:type="dxa"/>
            <w:tcBorders>
              <w:top w:val="nil"/>
              <w:left w:val="nil"/>
              <w:bottom w:val="single" w:sz="4" w:space="0" w:color="auto"/>
              <w:right w:val="single" w:sz="4" w:space="0" w:color="auto"/>
            </w:tcBorders>
            <w:shd w:val="clear" w:color="000000" w:fill="FABF8F"/>
            <w:noWrap/>
            <w:vAlign w:val="bottom"/>
            <w:hideMark/>
          </w:tcPr>
          <w:p w14:paraId="50E059A3" w14:textId="77777777" w:rsidR="00A275BD" w:rsidRPr="008917C5" w:rsidRDefault="00A275BD" w:rsidP="00A275BD">
            <w:pPr>
              <w:jc w:val="center"/>
              <w:rPr>
                <w:i/>
                <w:iCs/>
                <w:sz w:val="18"/>
                <w:szCs w:val="18"/>
              </w:rPr>
            </w:pPr>
            <w:r w:rsidRPr="008917C5">
              <w:rPr>
                <w:i/>
                <w:iCs/>
                <w:sz w:val="18"/>
                <w:szCs w:val="18"/>
              </w:rPr>
              <w:t>12358,5</w:t>
            </w:r>
          </w:p>
        </w:tc>
      </w:tr>
      <w:tr w:rsidR="00A275BD" w:rsidRPr="008917C5" w14:paraId="60F6F77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1057094A" w14:textId="77777777" w:rsidR="00A275BD" w:rsidRPr="008917C5" w:rsidRDefault="00A275BD" w:rsidP="00A275BD">
            <w:pPr>
              <w:rPr>
                <w:i/>
                <w:iCs/>
                <w:sz w:val="18"/>
                <w:szCs w:val="18"/>
              </w:rPr>
            </w:pPr>
            <w:r w:rsidRPr="008917C5">
              <w:rPr>
                <w:i/>
                <w:iCs/>
                <w:sz w:val="18"/>
                <w:szCs w:val="18"/>
              </w:rPr>
              <w:t xml:space="preserve">Расходы на обеспечение </w:t>
            </w:r>
            <w:proofErr w:type="gramStart"/>
            <w:r w:rsidRPr="008917C5">
              <w:rPr>
                <w:i/>
                <w:iCs/>
                <w:sz w:val="18"/>
                <w:szCs w:val="18"/>
              </w:rPr>
              <w:t>деятельности  подведомственных</w:t>
            </w:r>
            <w:proofErr w:type="gramEnd"/>
            <w:r w:rsidRPr="008917C5">
              <w:rPr>
                <w:i/>
                <w:iCs/>
                <w:sz w:val="18"/>
                <w:szCs w:val="18"/>
              </w:rPr>
              <w:t xml:space="preserve"> учреждений (МКУ Жигаловское)</w:t>
            </w:r>
          </w:p>
        </w:tc>
        <w:tc>
          <w:tcPr>
            <w:tcW w:w="761" w:type="dxa"/>
            <w:tcBorders>
              <w:top w:val="nil"/>
              <w:left w:val="nil"/>
              <w:bottom w:val="single" w:sz="4" w:space="0" w:color="auto"/>
              <w:right w:val="single" w:sz="4" w:space="0" w:color="auto"/>
            </w:tcBorders>
            <w:shd w:val="clear" w:color="000000" w:fill="E4DFEC"/>
            <w:noWrap/>
            <w:vAlign w:val="bottom"/>
            <w:hideMark/>
          </w:tcPr>
          <w:p w14:paraId="760C253C"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4AFD6855" w14:textId="77777777" w:rsidR="00A275BD" w:rsidRPr="008917C5" w:rsidRDefault="00A275BD" w:rsidP="00A275BD">
            <w:pPr>
              <w:jc w:val="center"/>
              <w:rPr>
                <w:i/>
                <w:iCs/>
                <w:sz w:val="18"/>
                <w:szCs w:val="18"/>
              </w:rPr>
            </w:pPr>
            <w:r w:rsidRPr="008917C5">
              <w:rPr>
                <w:i/>
                <w:iCs/>
                <w:sz w:val="18"/>
                <w:szCs w:val="18"/>
              </w:rPr>
              <w:t>0505</w:t>
            </w:r>
          </w:p>
        </w:tc>
        <w:tc>
          <w:tcPr>
            <w:tcW w:w="1360" w:type="dxa"/>
            <w:tcBorders>
              <w:top w:val="nil"/>
              <w:left w:val="nil"/>
              <w:bottom w:val="single" w:sz="4" w:space="0" w:color="auto"/>
              <w:right w:val="single" w:sz="4" w:space="0" w:color="auto"/>
            </w:tcBorders>
            <w:shd w:val="clear" w:color="000000" w:fill="E4DFEC"/>
            <w:noWrap/>
            <w:vAlign w:val="bottom"/>
            <w:hideMark/>
          </w:tcPr>
          <w:p w14:paraId="76985054" w14:textId="77777777" w:rsidR="00A275BD" w:rsidRPr="008917C5" w:rsidRDefault="00A275BD" w:rsidP="00A275BD">
            <w:pPr>
              <w:jc w:val="center"/>
              <w:rPr>
                <w:i/>
                <w:iCs/>
                <w:sz w:val="18"/>
                <w:szCs w:val="18"/>
              </w:rPr>
            </w:pPr>
            <w:r w:rsidRPr="008917C5">
              <w:rPr>
                <w:i/>
                <w:iCs/>
                <w:sz w:val="18"/>
                <w:szCs w:val="18"/>
              </w:rPr>
              <w:t>21000 20440</w:t>
            </w:r>
          </w:p>
        </w:tc>
        <w:tc>
          <w:tcPr>
            <w:tcW w:w="800" w:type="dxa"/>
            <w:tcBorders>
              <w:top w:val="nil"/>
              <w:left w:val="nil"/>
              <w:bottom w:val="single" w:sz="4" w:space="0" w:color="auto"/>
              <w:right w:val="single" w:sz="4" w:space="0" w:color="auto"/>
            </w:tcBorders>
            <w:shd w:val="clear" w:color="000000" w:fill="E4DFEC"/>
            <w:noWrap/>
            <w:vAlign w:val="bottom"/>
            <w:hideMark/>
          </w:tcPr>
          <w:p w14:paraId="4C4EA35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7FDD587B" w14:textId="77777777" w:rsidR="00A275BD" w:rsidRPr="008917C5" w:rsidRDefault="00A275BD" w:rsidP="00A275BD">
            <w:pPr>
              <w:jc w:val="center"/>
              <w:rPr>
                <w:i/>
                <w:iCs/>
                <w:sz w:val="18"/>
                <w:szCs w:val="18"/>
              </w:rPr>
            </w:pPr>
            <w:r w:rsidRPr="008917C5">
              <w:rPr>
                <w:i/>
                <w:iCs/>
                <w:sz w:val="18"/>
                <w:szCs w:val="18"/>
              </w:rPr>
              <w:t>12058,5</w:t>
            </w:r>
          </w:p>
        </w:tc>
        <w:tc>
          <w:tcPr>
            <w:tcW w:w="810" w:type="dxa"/>
            <w:tcBorders>
              <w:top w:val="nil"/>
              <w:left w:val="nil"/>
              <w:bottom w:val="single" w:sz="4" w:space="0" w:color="auto"/>
              <w:right w:val="single" w:sz="4" w:space="0" w:color="auto"/>
            </w:tcBorders>
            <w:shd w:val="clear" w:color="000000" w:fill="E4DFEC"/>
            <w:noWrap/>
            <w:vAlign w:val="bottom"/>
            <w:hideMark/>
          </w:tcPr>
          <w:p w14:paraId="69986E00" w14:textId="77777777" w:rsidR="00A275BD" w:rsidRPr="008917C5" w:rsidRDefault="00A275BD" w:rsidP="00A275BD">
            <w:pPr>
              <w:jc w:val="center"/>
              <w:rPr>
                <w:i/>
                <w:iCs/>
                <w:sz w:val="18"/>
                <w:szCs w:val="18"/>
              </w:rPr>
            </w:pPr>
            <w:r w:rsidRPr="008917C5">
              <w:rPr>
                <w:i/>
                <w:iCs/>
                <w:sz w:val="18"/>
                <w:szCs w:val="18"/>
              </w:rPr>
              <w:t>12358,5</w:t>
            </w:r>
          </w:p>
        </w:tc>
      </w:tr>
      <w:tr w:rsidR="00A275BD" w:rsidRPr="008917C5" w14:paraId="4C2BFA50"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D802D13" w14:textId="77777777" w:rsidR="00A275BD" w:rsidRPr="008917C5" w:rsidRDefault="00A275BD" w:rsidP="00A275BD">
            <w:pPr>
              <w:rPr>
                <w:sz w:val="18"/>
                <w:szCs w:val="18"/>
              </w:rPr>
            </w:pPr>
            <w:r w:rsidRPr="008917C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14:paraId="394E2F7C"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07806C03" w14:textId="77777777" w:rsidR="00A275BD" w:rsidRPr="008917C5" w:rsidRDefault="00A275BD" w:rsidP="00A275BD">
            <w:pPr>
              <w:jc w:val="center"/>
              <w:rPr>
                <w:sz w:val="18"/>
                <w:szCs w:val="18"/>
              </w:rPr>
            </w:pPr>
            <w:r w:rsidRPr="008917C5">
              <w:rPr>
                <w:sz w:val="18"/>
                <w:szCs w:val="18"/>
              </w:rPr>
              <w:t>0505</w:t>
            </w:r>
          </w:p>
        </w:tc>
        <w:tc>
          <w:tcPr>
            <w:tcW w:w="1360" w:type="dxa"/>
            <w:tcBorders>
              <w:top w:val="nil"/>
              <w:left w:val="nil"/>
              <w:bottom w:val="single" w:sz="4" w:space="0" w:color="auto"/>
              <w:right w:val="single" w:sz="4" w:space="0" w:color="auto"/>
            </w:tcBorders>
            <w:shd w:val="clear" w:color="000000" w:fill="FFFFFF"/>
            <w:noWrap/>
            <w:vAlign w:val="bottom"/>
            <w:hideMark/>
          </w:tcPr>
          <w:p w14:paraId="64BC58E6" w14:textId="77777777" w:rsidR="00A275BD" w:rsidRPr="008917C5" w:rsidRDefault="00A275BD" w:rsidP="00A275BD">
            <w:pPr>
              <w:jc w:val="center"/>
              <w:rPr>
                <w:sz w:val="18"/>
                <w:szCs w:val="18"/>
              </w:rPr>
            </w:pPr>
            <w:r w:rsidRPr="008917C5">
              <w:rPr>
                <w:sz w:val="18"/>
                <w:szCs w:val="18"/>
              </w:rPr>
              <w:t>21000 20440</w:t>
            </w:r>
          </w:p>
        </w:tc>
        <w:tc>
          <w:tcPr>
            <w:tcW w:w="800" w:type="dxa"/>
            <w:tcBorders>
              <w:top w:val="nil"/>
              <w:left w:val="nil"/>
              <w:bottom w:val="single" w:sz="4" w:space="0" w:color="auto"/>
              <w:right w:val="single" w:sz="4" w:space="0" w:color="auto"/>
            </w:tcBorders>
            <w:shd w:val="clear" w:color="000000" w:fill="FFFFFF"/>
            <w:noWrap/>
            <w:vAlign w:val="bottom"/>
            <w:hideMark/>
          </w:tcPr>
          <w:p w14:paraId="28AB5708" w14:textId="77777777" w:rsidR="00A275BD" w:rsidRPr="008917C5" w:rsidRDefault="00A275BD" w:rsidP="00A275BD">
            <w:pPr>
              <w:jc w:val="center"/>
              <w:rPr>
                <w:sz w:val="18"/>
                <w:szCs w:val="18"/>
              </w:rPr>
            </w:pPr>
            <w:r w:rsidRPr="008917C5">
              <w:rPr>
                <w:sz w:val="18"/>
                <w:szCs w:val="18"/>
              </w:rPr>
              <w:t>100</w:t>
            </w:r>
          </w:p>
        </w:tc>
        <w:tc>
          <w:tcPr>
            <w:tcW w:w="977" w:type="dxa"/>
            <w:tcBorders>
              <w:top w:val="nil"/>
              <w:left w:val="nil"/>
              <w:bottom w:val="single" w:sz="4" w:space="0" w:color="auto"/>
              <w:right w:val="single" w:sz="4" w:space="0" w:color="auto"/>
            </w:tcBorders>
            <w:shd w:val="clear" w:color="000000" w:fill="FFFFFF"/>
            <w:noWrap/>
            <w:vAlign w:val="bottom"/>
            <w:hideMark/>
          </w:tcPr>
          <w:p w14:paraId="5036A1D3" w14:textId="77777777" w:rsidR="00A275BD" w:rsidRPr="008917C5" w:rsidRDefault="00A275BD" w:rsidP="00A275BD">
            <w:pPr>
              <w:jc w:val="center"/>
              <w:rPr>
                <w:sz w:val="18"/>
                <w:szCs w:val="18"/>
              </w:rPr>
            </w:pPr>
            <w:r w:rsidRPr="008917C5">
              <w:rPr>
                <w:sz w:val="18"/>
                <w:szCs w:val="18"/>
              </w:rPr>
              <w:t>11621,5</w:t>
            </w:r>
          </w:p>
        </w:tc>
        <w:tc>
          <w:tcPr>
            <w:tcW w:w="810" w:type="dxa"/>
            <w:tcBorders>
              <w:top w:val="nil"/>
              <w:left w:val="nil"/>
              <w:bottom w:val="single" w:sz="4" w:space="0" w:color="auto"/>
              <w:right w:val="single" w:sz="4" w:space="0" w:color="auto"/>
            </w:tcBorders>
            <w:shd w:val="clear" w:color="000000" w:fill="FFFFFF"/>
            <w:noWrap/>
            <w:vAlign w:val="bottom"/>
            <w:hideMark/>
          </w:tcPr>
          <w:p w14:paraId="5AEB0646" w14:textId="77777777" w:rsidR="00A275BD" w:rsidRPr="008917C5" w:rsidRDefault="00A275BD" w:rsidP="00A275BD">
            <w:pPr>
              <w:jc w:val="center"/>
              <w:rPr>
                <w:sz w:val="18"/>
                <w:szCs w:val="18"/>
              </w:rPr>
            </w:pPr>
            <w:r w:rsidRPr="008917C5">
              <w:rPr>
                <w:sz w:val="18"/>
                <w:szCs w:val="18"/>
              </w:rPr>
              <w:t>11921,5</w:t>
            </w:r>
          </w:p>
        </w:tc>
      </w:tr>
      <w:tr w:rsidR="00A275BD" w:rsidRPr="008917C5" w14:paraId="0ADEDF56"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E2EA47B"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6E68DF38"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8484DB2" w14:textId="77777777" w:rsidR="00A275BD" w:rsidRPr="008917C5" w:rsidRDefault="00A275BD" w:rsidP="00A275BD">
            <w:pPr>
              <w:jc w:val="center"/>
              <w:rPr>
                <w:sz w:val="18"/>
                <w:szCs w:val="18"/>
              </w:rPr>
            </w:pPr>
            <w:r w:rsidRPr="008917C5">
              <w:rPr>
                <w:sz w:val="18"/>
                <w:szCs w:val="18"/>
              </w:rPr>
              <w:t>0505</w:t>
            </w:r>
          </w:p>
        </w:tc>
        <w:tc>
          <w:tcPr>
            <w:tcW w:w="1360" w:type="dxa"/>
            <w:tcBorders>
              <w:top w:val="nil"/>
              <w:left w:val="nil"/>
              <w:bottom w:val="single" w:sz="4" w:space="0" w:color="auto"/>
              <w:right w:val="single" w:sz="4" w:space="0" w:color="auto"/>
            </w:tcBorders>
            <w:shd w:val="clear" w:color="000000" w:fill="FFFFFF"/>
            <w:noWrap/>
            <w:vAlign w:val="bottom"/>
            <w:hideMark/>
          </w:tcPr>
          <w:p w14:paraId="18D9844D" w14:textId="77777777" w:rsidR="00A275BD" w:rsidRPr="008917C5" w:rsidRDefault="00A275BD" w:rsidP="00A275BD">
            <w:pPr>
              <w:jc w:val="center"/>
              <w:rPr>
                <w:sz w:val="18"/>
                <w:szCs w:val="18"/>
              </w:rPr>
            </w:pPr>
            <w:r w:rsidRPr="008917C5">
              <w:rPr>
                <w:sz w:val="18"/>
                <w:szCs w:val="18"/>
              </w:rPr>
              <w:t>21000 20440</w:t>
            </w:r>
          </w:p>
        </w:tc>
        <w:tc>
          <w:tcPr>
            <w:tcW w:w="800" w:type="dxa"/>
            <w:tcBorders>
              <w:top w:val="nil"/>
              <w:left w:val="nil"/>
              <w:bottom w:val="single" w:sz="4" w:space="0" w:color="auto"/>
              <w:right w:val="single" w:sz="4" w:space="0" w:color="auto"/>
            </w:tcBorders>
            <w:shd w:val="clear" w:color="000000" w:fill="FFFFFF"/>
            <w:noWrap/>
            <w:vAlign w:val="bottom"/>
            <w:hideMark/>
          </w:tcPr>
          <w:p w14:paraId="6BB54142"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000000" w:fill="FFFFFF"/>
            <w:noWrap/>
            <w:vAlign w:val="bottom"/>
            <w:hideMark/>
          </w:tcPr>
          <w:p w14:paraId="23955F2A" w14:textId="77777777" w:rsidR="00A275BD" w:rsidRPr="008917C5" w:rsidRDefault="00A275BD" w:rsidP="00A275BD">
            <w:pPr>
              <w:jc w:val="center"/>
              <w:rPr>
                <w:sz w:val="18"/>
                <w:szCs w:val="18"/>
              </w:rPr>
            </w:pPr>
            <w:r w:rsidRPr="008917C5">
              <w:rPr>
                <w:sz w:val="18"/>
                <w:szCs w:val="18"/>
              </w:rPr>
              <w:t>407,8</w:t>
            </w:r>
          </w:p>
        </w:tc>
        <w:tc>
          <w:tcPr>
            <w:tcW w:w="810" w:type="dxa"/>
            <w:tcBorders>
              <w:top w:val="nil"/>
              <w:left w:val="nil"/>
              <w:bottom w:val="single" w:sz="4" w:space="0" w:color="auto"/>
              <w:right w:val="single" w:sz="4" w:space="0" w:color="auto"/>
            </w:tcBorders>
            <w:shd w:val="clear" w:color="000000" w:fill="FFFFFF"/>
            <w:noWrap/>
            <w:vAlign w:val="bottom"/>
            <w:hideMark/>
          </w:tcPr>
          <w:p w14:paraId="34708E2C" w14:textId="77777777" w:rsidR="00A275BD" w:rsidRPr="008917C5" w:rsidRDefault="00A275BD" w:rsidP="00A275BD">
            <w:pPr>
              <w:jc w:val="center"/>
              <w:rPr>
                <w:sz w:val="18"/>
                <w:szCs w:val="18"/>
              </w:rPr>
            </w:pPr>
            <w:r w:rsidRPr="008917C5">
              <w:rPr>
                <w:sz w:val="18"/>
                <w:szCs w:val="18"/>
              </w:rPr>
              <w:t>407,8</w:t>
            </w:r>
          </w:p>
        </w:tc>
      </w:tr>
      <w:tr w:rsidR="00A275BD" w:rsidRPr="008917C5" w14:paraId="39A70DB1"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232AA5EF" w14:textId="77777777" w:rsidR="00A275BD" w:rsidRPr="008917C5" w:rsidRDefault="00A275BD" w:rsidP="00A275BD">
            <w:pPr>
              <w:rPr>
                <w:sz w:val="18"/>
                <w:szCs w:val="18"/>
              </w:rPr>
            </w:pPr>
            <w:r w:rsidRPr="008917C5">
              <w:rPr>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000000" w:fill="FFFFFF"/>
            <w:noWrap/>
            <w:vAlign w:val="bottom"/>
            <w:hideMark/>
          </w:tcPr>
          <w:p w14:paraId="362C8470"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64E18285" w14:textId="77777777" w:rsidR="00A275BD" w:rsidRPr="008917C5" w:rsidRDefault="00A275BD" w:rsidP="00A275BD">
            <w:pPr>
              <w:jc w:val="center"/>
              <w:rPr>
                <w:sz w:val="18"/>
                <w:szCs w:val="18"/>
              </w:rPr>
            </w:pPr>
            <w:r w:rsidRPr="008917C5">
              <w:rPr>
                <w:sz w:val="18"/>
                <w:szCs w:val="18"/>
              </w:rPr>
              <w:t>0505</w:t>
            </w:r>
          </w:p>
        </w:tc>
        <w:tc>
          <w:tcPr>
            <w:tcW w:w="1360" w:type="dxa"/>
            <w:tcBorders>
              <w:top w:val="nil"/>
              <w:left w:val="nil"/>
              <w:bottom w:val="single" w:sz="4" w:space="0" w:color="auto"/>
              <w:right w:val="single" w:sz="4" w:space="0" w:color="auto"/>
            </w:tcBorders>
            <w:shd w:val="clear" w:color="000000" w:fill="FFFFFF"/>
            <w:noWrap/>
            <w:vAlign w:val="bottom"/>
            <w:hideMark/>
          </w:tcPr>
          <w:p w14:paraId="3A590D3F" w14:textId="77777777" w:rsidR="00A275BD" w:rsidRPr="008917C5" w:rsidRDefault="00A275BD" w:rsidP="00A275BD">
            <w:pPr>
              <w:jc w:val="center"/>
              <w:rPr>
                <w:sz w:val="18"/>
                <w:szCs w:val="18"/>
              </w:rPr>
            </w:pPr>
            <w:r w:rsidRPr="008917C5">
              <w:rPr>
                <w:sz w:val="18"/>
                <w:szCs w:val="18"/>
              </w:rPr>
              <w:t>21000 20440</w:t>
            </w:r>
          </w:p>
        </w:tc>
        <w:tc>
          <w:tcPr>
            <w:tcW w:w="800" w:type="dxa"/>
            <w:tcBorders>
              <w:top w:val="nil"/>
              <w:left w:val="nil"/>
              <w:bottom w:val="single" w:sz="4" w:space="0" w:color="auto"/>
              <w:right w:val="single" w:sz="4" w:space="0" w:color="auto"/>
            </w:tcBorders>
            <w:shd w:val="clear" w:color="000000" w:fill="FFFFFF"/>
            <w:noWrap/>
            <w:vAlign w:val="bottom"/>
            <w:hideMark/>
          </w:tcPr>
          <w:p w14:paraId="055DF711" w14:textId="77777777" w:rsidR="00A275BD" w:rsidRPr="008917C5" w:rsidRDefault="00A275BD" w:rsidP="00A275BD">
            <w:pPr>
              <w:jc w:val="center"/>
              <w:rPr>
                <w:sz w:val="18"/>
                <w:szCs w:val="18"/>
              </w:rPr>
            </w:pPr>
            <w:r w:rsidRPr="008917C5">
              <w:rPr>
                <w:sz w:val="18"/>
                <w:szCs w:val="18"/>
              </w:rPr>
              <w:t>800</w:t>
            </w:r>
          </w:p>
        </w:tc>
        <w:tc>
          <w:tcPr>
            <w:tcW w:w="977" w:type="dxa"/>
            <w:tcBorders>
              <w:top w:val="nil"/>
              <w:left w:val="nil"/>
              <w:bottom w:val="single" w:sz="4" w:space="0" w:color="auto"/>
              <w:right w:val="single" w:sz="4" w:space="0" w:color="auto"/>
            </w:tcBorders>
            <w:shd w:val="clear" w:color="000000" w:fill="FFFFFF"/>
            <w:noWrap/>
            <w:vAlign w:val="bottom"/>
            <w:hideMark/>
          </w:tcPr>
          <w:p w14:paraId="00DBFE1A" w14:textId="77777777" w:rsidR="00A275BD" w:rsidRPr="008917C5" w:rsidRDefault="00A275BD" w:rsidP="00A275BD">
            <w:pPr>
              <w:jc w:val="center"/>
              <w:rPr>
                <w:sz w:val="18"/>
                <w:szCs w:val="18"/>
              </w:rPr>
            </w:pPr>
            <w:r w:rsidRPr="008917C5">
              <w:rPr>
                <w:sz w:val="18"/>
                <w:szCs w:val="18"/>
              </w:rPr>
              <w:t>29,2</w:t>
            </w:r>
          </w:p>
        </w:tc>
        <w:tc>
          <w:tcPr>
            <w:tcW w:w="810" w:type="dxa"/>
            <w:tcBorders>
              <w:top w:val="nil"/>
              <w:left w:val="nil"/>
              <w:bottom w:val="single" w:sz="4" w:space="0" w:color="auto"/>
              <w:right w:val="single" w:sz="4" w:space="0" w:color="auto"/>
            </w:tcBorders>
            <w:shd w:val="clear" w:color="000000" w:fill="FFFFFF"/>
            <w:noWrap/>
            <w:vAlign w:val="bottom"/>
            <w:hideMark/>
          </w:tcPr>
          <w:p w14:paraId="12AFE465" w14:textId="77777777" w:rsidR="00A275BD" w:rsidRPr="008917C5" w:rsidRDefault="00A275BD" w:rsidP="00A275BD">
            <w:pPr>
              <w:jc w:val="center"/>
              <w:rPr>
                <w:sz w:val="18"/>
                <w:szCs w:val="18"/>
              </w:rPr>
            </w:pPr>
            <w:r w:rsidRPr="008917C5">
              <w:rPr>
                <w:sz w:val="18"/>
                <w:szCs w:val="18"/>
              </w:rPr>
              <w:t>29,2</w:t>
            </w:r>
          </w:p>
        </w:tc>
      </w:tr>
      <w:tr w:rsidR="00A275BD" w:rsidRPr="008917C5" w14:paraId="3640F45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58C51129" w14:textId="77777777" w:rsidR="00A275BD" w:rsidRPr="008917C5" w:rsidRDefault="00A275BD" w:rsidP="00A275BD">
            <w:pPr>
              <w:rPr>
                <w:sz w:val="18"/>
                <w:szCs w:val="18"/>
              </w:rPr>
            </w:pPr>
            <w:r w:rsidRPr="008917C5">
              <w:rPr>
                <w:sz w:val="18"/>
                <w:szCs w:val="18"/>
              </w:rPr>
              <w:t>Образование</w:t>
            </w:r>
          </w:p>
        </w:tc>
        <w:tc>
          <w:tcPr>
            <w:tcW w:w="761" w:type="dxa"/>
            <w:tcBorders>
              <w:top w:val="nil"/>
              <w:left w:val="nil"/>
              <w:bottom w:val="single" w:sz="4" w:space="0" w:color="auto"/>
              <w:right w:val="single" w:sz="4" w:space="0" w:color="auto"/>
            </w:tcBorders>
            <w:shd w:val="clear" w:color="000000" w:fill="FFFF00"/>
            <w:noWrap/>
            <w:vAlign w:val="bottom"/>
            <w:hideMark/>
          </w:tcPr>
          <w:p w14:paraId="1B30350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236F0CEF" w14:textId="77777777" w:rsidR="00A275BD" w:rsidRPr="008917C5" w:rsidRDefault="00A275BD" w:rsidP="00A275BD">
            <w:pPr>
              <w:jc w:val="center"/>
              <w:rPr>
                <w:sz w:val="18"/>
                <w:szCs w:val="18"/>
              </w:rPr>
            </w:pPr>
            <w:r w:rsidRPr="008917C5">
              <w:rPr>
                <w:sz w:val="18"/>
                <w:szCs w:val="18"/>
              </w:rPr>
              <w:t>0700</w:t>
            </w:r>
          </w:p>
        </w:tc>
        <w:tc>
          <w:tcPr>
            <w:tcW w:w="1360" w:type="dxa"/>
            <w:tcBorders>
              <w:top w:val="nil"/>
              <w:left w:val="nil"/>
              <w:bottom w:val="single" w:sz="4" w:space="0" w:color="auto"/>
              <w:right w:val="single" w:sz="4" w:space="0" w:color="auto"/>
            </w:tcBorders>
            <w:shd w:val="clear" w:color="000000" w:fill="FFFF00"/>
            <w:noWrap/>
            <w:vAlign w:val="bottom"/>
            <w:hideMark/>
          </w:tcPr>
          <w:p w14:paraId="764FF9EC"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7533CF6A"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5FA8F8F0" w14:textId="77777777" w:rsidR="00A275BD" w:rsidRPr="008917C5" w:rsidRDefault="00A275BD" w:rsidP="00A275BD">
            <w:pPr>
              <w:jc w:val="center"/>
              <w:rPr>
                <w:sz w:val="18"/>
                <w:szCs w:val="18"/>
              </w:rPr>
            </w:pPr>
            <w:r w:rsidRPr="008917C5">
              <w:rPr>
                <w:sz w:val="18"/>
                <w:szCs w:val="18"/>
              </w:rPr>
              <w:t>50</w:t>
            </w:r>
          </w:p>
        </w:tc>
        <w:tc>
          <w:tcPr>
            <w:tcW w:w="810" w:type="dxa"/>
            <w:tcBorders>
              <w:top w:val="nil"/>
              <w:left w:val="nil"/>
              <w:bottom w:val="single" w:sz="4" w:space="0" w:color="auto"/>
              <w:right w:val="single" w:sz="4" w:space="0" w:color="auto"/>
            </w:tcBorders>
            <w:shd w:val="clear" w:color="000000" w:fill="FFFF00"/>
            <w:noWrap/>
            <w:vAlign w:val="bottom"/>
            <w:hideMark/>
          </w:tcPr>
          <w:p w14:paraId="7062EA86" w14:textId="77777777" w:rsidR="00A275BD" w:rsidRPr="008917C5" w:rsidRDefault="00A275BD" w:rsidP="00A275BD">
            <w:pPr>
              <w:jc w:val="center"/>
              <w:rPr>
                <w:sz w:val="18"/>
                <w:szCs w:val="18"/>
              </w:rPr>
            </w:pPr>
            <w:r w:rsidRPr="008917C5">
              <w:rPr>
                <w:sz w:val="18"/>
                <w:szCs w:val="18"/>
              </w:rPr>
              <w:t>50</w:t>
            </w:r>
          </w:p>
        </w:tc>
      </w:tr>
      <w:tr w:rsidR="00A275BD" w:rsidRPr="008917C5" w14:paraId="3B7B49D0"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4EA4488" w14:textId="77777777" w:rsidR="00A275BD" w:rsidRPr="008917C5" w:rsidRDefault="00A275BD" w:rsidP="00A275BD">
            <w:pPr>
              <w:rPr>
                <w:i/>
                <w:iCs/>
                <w:sz w:val="18"/>
                <w:szCs w:val="18"/>
              </w:rPr>
            </w:pPr>
            <w:r w:rsidRPr="008917C5">
              <w:rPr>
                <w:i/>
                <w:iCs/>
                <w:sz w:val="18"/>
                <w:szCs w:val="18"/>
              </w:rPr>
              <w:t>Профессиональная подготовка и повышение квалификации</w:t>
            </w:r>
          </w:p>
        </w:tc>
        <w:tc>
          <w:tcPr>
            <w:tcW w:w="761" w:type="dxa"/>
            <w:tcBorders>
              <w:top w:val="nil"/>
              <w:left w:val="nil"/>
              <w:bottom w:val="single" w:sz="4" w:space="0" w:color="auto"/>
              <w:right w:val="single" w:sz="4" w:space="0" w:color="auto"/>
            </w:tcBorders>
            <w:shd w:val="clear" w:color="000000" w:fill="FFFFFF"/>
            <w:noWrap/>
            <w:vAlign w:val="bottom"/>
            <w:hideMark/>
          </w:tcPr>
          <w:p w14:paraId="5A540593"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6466AF18" w14:textId="77777777" w:rsidR="00A275BD" w:rsidRPr="008917C5" w:rsidRDefault="00A275BD" w:rsidP="00A275BD">
            <w:pPr>
              <w:jc w:val="center"/>
              <w:rPr>
                <w:i/>
                <w:iCs/>
                <w:sz w:val="18"/>
                <w:szCs w:val="18"/>
              </w:rPr>
            </w:pPr>
            <w:r w:rsidRPr="008917C5">
              <w:rPr>
                <w:i/>
                <w:iCs/>
                <w:sz w:val="18"/>
                <w:szCs w:val="18"/>
              </w:rPr>
              <w:t>0705</w:t>
            </w:r>
          </w:p>
        </w:tc>
        <w:tc>
          <w:tcPr>
            <w:tcW w:w="1360" w:type="dxa"/>
            <w:tcBorders>
              <w:top w:val="nil"/>
              <w:left w:val="nil"/>
              <w:bottom w:val="single" w:sz="4" w:space="0" w:color="auto"/>
              <w:right w:val="single" w:sz="4" w:space="0" w:color="auto"/>
            </w:tcBorders>
            <w:shd w:val="clear" w:color="000000" w:fill="FFFFFF"/>
            <w:noWrap/>
            <w:vAlign w:val="bottom"/>
            <w:hideMark/>
          </w:tcPr>
          <w:p w14:paraId="52580BA0"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6C2E626"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4E03FE4B" w14:textId="77777777" w:rsidR="00A275BD" w:rsidRPr="008917C5" w:rsidRDefault="00A275BD" w:rsidP="00A275BD">
            <w:pPr>
              <w:jc w:val="center"/>
              <w:rPr>
                <w:i/>
                <w:iCs/>
                <w:sz w:val="18"/>
                <w:szCs w:val="18"/>
              </w:rPr>
            </w:pPr>
            <w:r w:rsidRPr="008917C5">
              <w:rPr>
                <w:i/>
                <w:iCs/>
                <w:sz w:val="18"/>
                <w:szCs w:val="18"/>
              </w:rPr>
              <w:t>50</w:t>
            </w:r>
          </w:p>
        </w:tc>
        <w:tc>
          <w:tcPr>
            <w:tcW w:w="810" w:type="dxa"/>
            <w:tcBorders>
              <w:top w:val="nil"/>
              <w:left w:val="nil"/>
              <w:bottom w:val="single" w:sz="4" w:space="0" w:color="auto"/>
              <w:right w:val="single" w:sz="4" w:space="0" w:color="auto"/>
            </w:tcBorders>
            <w:shd w:val="clear" w:color="000000" w:fill="FFFFFF"/>
            <w:noWrap/>
            <w:vAlign w:val="bottom"/>
            <w:hideMark/>
          </w:tcPr>
          <w:p w14:paraId="0A3F6FD2" w14:textId="77777777" w:rsidR="00A275BD" w:rsidRPr="008917C5" w:rsidRDefault="00A275BD" w:rsidP="00A275BD">
            <w:pPr>
              <w:jc w:val="center"/>
              <w:rPr>
                <w:i/>
                <w:iCs/>
                <w:sz w:val="18"/>
                <w:szCs w:val="18"/>
              </w:rPr>
            </w:pPr>
            <w:r w:rsidRPr="008917C5">
              <w:rPr>
                <w:i/>
                <w:iCs/>
                <w:sz w:val="18"/>
                <w:szCs w:val="18"/>
              </w:rPr>
              <w:t>50</w:t>
            </w:r>
          </w:p>
        </w:tc>
      </w:tr>
      <w:tr w:rsidR="00A275BD" w:rsidRPr="008917C5" w14:paraId="6D074A37"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B7DEE8"/>
            <w:vAlign w:val="bottom"/>
            <w:hideMark/>
          </w:tcPr>
          <w:p w14:paraId="03CB8FBA" w14:textId="77777777" w:rsidR="00A275BD" w:rsidRPr="008917C5" w:rsidRDefault="00A275BD" w:rsidP="00A275BD">
            <w:pPr>
              <w:rPr>
                <w:sz w:val="18"/>
                <w:szCs w:val="18"/>
              </w:rPr>
            </w:pPr>
            <w:r w:rsidRPr="008917C5">
              <w:rPr>
                <w:sz w:val="18"/>
                <w:szCs w:val="18"/>
              </w:rPr>
              <w:t xml:space="preserve">Расходы на обеспечение </w:t>
            </w:r>
            <w:proofErr w:type="gramStart"/>
            <w:r w:rsidRPr="008917C5">
              <w:rPr>
                <w:sz w:val="18"/>
                <w:szCs w:val="18"/>
              </w:rPr>
              <w:t>деятельности  органов</w:t>
            </w:r>
            <w:proofErr w:type="gramEnd"/>
            <w:r w:rsidRPr="008917C5">
              <w:rPr>
                <w:sz w:val="18"/>
                <w:szCs w:val="18"/>
              </w:rPr>
              <w:t xml:space="preserve"> местного самоуправления</w:t>
            </w:r>
          </w:p>
        </w:tc>
        <w:tc>
          <w:tcPr>
            <w:tcW w:w="761" w:type="dxa"/>
            <w:tcBorders>
              <w:top w:val="nil"/>
              <w:left w:val="nil"/>
              <w:bottom w:val="single" w:sz="4" w:space="0" w:color="auto"/>
              <w:right w:val="single" w:sz="4" w:space="0" w:color="auto"/>
            </w:tcBorders>
            <w:shd w:val="clear" w:color="000000" w:fill="B7DEE8"/>
            <w:noWrap/>
            <w:vAlign w:val="bottom"/>
            <w:hideMark/>
          </w:tcPr>
          <w:p w14:paraId="335579E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B7DEE8"/>
            <w:noWrap/>
            <w:vAlign w:val="bottom"/>
            <w:hideMark/>
          </w:tcPr>
          <w:p w14:paraId="7132A0FB" w14:textId="77777777" w:rsidR="00A275BD" w:rsidRPr="008917C5" w:rsidRDefault="00A275BD" w:rsidP="00A275BD">
            <w:pPr>
              <w:jc w:val="center"/>
              <w:rPr>
                <w:sz w:val="18"/>
                <w:szCs w:val="18"/>
              </w:rPr>
            </w:pPr>
            <w:r w:rsidRPr="008917C5">
              <w:rPr>
                <w:sz w:val="18"/>
                <w:szCs w:val="18"/>
              </w:rPr>
              <w:t>0705</w:t>
            </w:r>
          </w:p>
        </w:tc>
        <w:tc>
          <w:tcPr>
            <w:tcW w:w="1360" w:type="dxa"/>
            <w:tcBorders>
              <w:top w:val="nil"/>
              <w:left w:val="nil"/>
              <w:bottom w:val="single" w:sz="4" w:space="0" w:color="auto"/>
              <w:right w:val="single" w:sz="4" w:space="0" w:color="auto"/>
            </w:tcBorders>
            <w:shd w:val="clear" w:color="000000" w:fill="B7DEE8"/>
            <w:noWrap/>
            <w:vAlign w:val="bottom"/>
            <w:hideMark/>
          </w:tcPr>
          <w:p w14:paraId="3E56A602" w14:textId="77777777" w:rsidR="00A275BD" w:rsidRPr="008917C5" w:rsidRDefault="00A275BD" w:rsidP="00A275BD">
            <w:pPr>
              <w:jc w:val="center"/>
              <w:rPr>
                <w:sz w:val="18"/>
                <w:szCs w:val="18"/>
              </w:rPr>
            </w:pPr>
            <w:r w:rsidRPr="008917C5">
              <w:rPr>
                <w:sz w:val="18"/>
                <w:szCs w:val="18"/>
              </w:rPr>
              <w:t>20300 20020</w:t>
            </w:r>
          </w:p>
        </w:tc>
        <w:tc>
          <w:tcPr>
            <w:tcW w:w="800" w:type="dxa"/>
            <w:tcBorders>
              <w:top w:val="nil"/>
              <w:left w:val="nil"/>
              <w:bottom w:val="single" w:sz="4" w:space="0" w:color="auto"/>
              <w:right w:val="single" w:sz="4" w:space="0" w:color="auto"/>
            </w:tcBorders>
            <w:shd w:val="clear" w:color="000000" w:fill="B7DEE8"/>
            <w:noWrap/>
            <w:vAlign w:val="bottom"/>
            <w:hideMark/>
          </w:tcPr>
          <w:p w14:paraId="1D2B7910"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B7DEE8"/>
            <w:noWrap/>
            <w:vAlign w:val="bottom"/>
            <w:hideMark/>
          </w:tcPr>
          <w:p w14:paraId="27D02897" w14:textId="77777777" w:rsidR="00A275BD" w:rsidRPr="008917C5" w:rsidRDefault="00A275BD" w:rsidP="00A275BD">
            <w:pPr>
              <w:jc w:val="center"/>
              <w:rPr>
                <w:sz w:val="18"/>
                <w:szCs w:val="18"/>
              </w:rPr>
            </w:pPr>
            <w:r w:rsidRPr="008917C5">
              <w:rPr>
                <w:sz w:val="18"/>
                <w:szCs w:val="18"/>
              </w:rPr>
              <w:t>50</w:t>
            </w:r>
          </w:p>
        </w:tc>
        <w:tc>
          <w:tcPr>
            <w:tcW w:w="810" w:type="dxa"/>
            <w:tcBorders>
              <w:top w:val="nil"/>
              <w:left w:val="nil"/>
              <w:bottom w:val="single" w:sz="4" w:space="0" w:color="auto"/>
              <w:right w:val="single" w:sz="4" w:space="0" w:color="auto"/>
            </w:tcBorders>
            <w:shd w:val="clear" w:color="000000" w:fill="B7DEE8"/>
            <w:noWrap/>
            <w:vAlign w:val="bottom"/>
            <w:hideMark/>
          </w:tcPr>
          <w:p w14:paraId="77B1F128" w14:textId="77777777" w:rsidR="00A275BD" w:rsidRPr="008917C5" w:rsidRDefault="00A275BD" w:rsidP="00A275BD">
            <w:pPr>
              <w:jc w:val="center"/>
              <w:rPr>
                <w:sz w:val="18"/>
                <w:szCs w:val="18"/>
              </w:rPr>
            </w:pPr>
            <w:r w:rsidRPr="008917C5">
              <w:rPr>
                <w:sz w:val="18"/>
                <w:szCs w:val="18"/>
              </w:rPr>
              <w:t>50</w:t>
            </w:r>
          </w:p>
        </w:tc>
      </w:tr>
      <w:tr w:rsidR="00A275BD" w:rsidRPr="008917C5" w14:paraId="72E87EF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BB709A1"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14:paraId="47F94F36"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260AFC5" w14:textId="77777777" w:rsidR="00A275BD" w:rsidRPr="008917C5" w:rsidRDefault="00A275BD" w:rsidP="00A275BD">
            <w:pPr>
              <w:jc w:val="center"/>
              <w:rPr>
                <w:sz w:val="18"/>
                <w:szCs w:val="18"/>
              </w:rPr>
            </w:pPr>
            <w:r w:rsidRPr="008917C5">
              <w:rPr>
                <w:sz w:val="18"/>
                <w:szCs w:val="18"/>
              </w:rPr>
              <w:t>0705</w:t>
            </w:r>
          </w:p>
        </w:tc>
        <w:tc>
          <w:tcPr>
            <w:tcW w:w="1360" w:type="dxa"/>
            <w:tcBorders>
              <w:top w:val="nil"/>
              <w:left w:val="nil"/>
              <w:bottom w:val="single" w:sz="4" w:space="0" w:color="auto"/>
              <w:right w:val="single" w:sz="4" w:space="0" w:color="auto"/>
            </w:tcBorders>
            <w:shd w:val="clear" w:color="000000" w:fill="FFFFFF"/>
            <w:noWrap/>
            <w:vAlign w:val="bottom"/>
            <w:hideMark/>
          </w:tcPr>
          <w:p w14:paraId="1243FAA7" w14:textId="77777777" w:rsidR="00A275BD" w:rsidRPr="008917C5" w:rsidRDefault="00A275BD" w:rsidP="00A275BD">
            <w:pPr>
              <w:jc w:val="center"/>
              <w:rPr>
                <w:sz w:val="18"/>
                <w:szCs w:val="18"/>
              </w:rPr>
            </w:pPr>
            <w:r w:rsidRPr="008917C5">
              <w:rPr>
                <w:sz w:val="18"/>
                <w:szCs w:val="18"/>
              </w:rPr>
              <w:t>20300 20020</w:t>
            </w:r>
          </w:p>
        </w:tc>
        <w:tc>
          <w:tcPr>
            <w:tcW w:w="800" w:type="dxa"/>
            <w:tcBorders>
              <w:top w:val="nil"/>
              <w:left w:val="nil"/>
              <w:bottom w:val="single" w:sz="4" w:space="0" w:color="auto"/>
              <w:right w:val="single" w:sz="4" w:space="0" w:color="auto"/>
            </w:tcBorders>
            <w:shd w:val="clear" w:color="000000" w:fill="FFFFFF"/>
            <w:noWrap/>
            <w:vAlign w:val="bottom"/>
            <w:hideMark/>
          </w:tcPr>
          <w:p w14:paraId="54F3833A"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000000" w:fill="FFFFFF"/>
            <w:noWrap/>
            <w:vAlign w:val="bottom"/>
            <w:hideMark/>
          </w:tcPr>
          <w:p w14:paraId="1CFE2881" w14:textId="77777777" w:rsidR="00A275BD" w:rsidRPr="008917C5" w:rsidRDefault="00A275BD" w:rsidP="00A275BD">
            <w:pPr>
              <w:jc w:val="center"/>
              <w:rPr>
                <w:sz w:val="18"/>
                <w:szCs w:val="18"/>
              </w:rPr>
            </w:pPr>
            <w:r w:rsidRPr="008917C5">
              <w:rPr>
                <w:sz w:val="18"/>
                <w:szCs w:val="18"/>
              </w:rPr>
              <w:t>50</w:t>
            </w:r>
          </w:p>
        </w:tc>
        <w:tc>
          <w:tcPr>
            <w:tcW w:w="810" w:type="dxa"/>
            <w:tcBorders>
              <w:top w:val="nil"/>
              <w:left w:val="nil"/>
              <w:bottom w:val="single" w:sz="4" w:space="0" w:color="auto"/>
              <w:right w:val="single" w:sz="4" w:space="0" w:color="auto"/>
            </w:tcBorders>
            <w:shd w:val="clear" w:color="000000" w:fill="FFFFFF"/>
            <w:noWrap/>
            <w:vAlign w:val="bottom"/>
            <w:hideMark/>
          </w:tcPr>
          <w:p w14:paraId="5D64ADEF" w14:textId="77777777" w:rsidR="00A275BD" w:rsidRPr="008917C5" w:rsidRDefault="00A275BD" w:rsidP="00A275BD">
            <w:pPr>
              <w:jc w:val="center"/>
              <w:rPr>
                <w:sz w:val="18"/>
                <w:szCs w:val="18"/>
              </w:rPr>
            </w:pPr>
            <w:r w:rsidRPr="008917C5">
              <w:rPr>
                <w:sz w:val="18"/>
                <w:szCs w:val="18"/>
              </w:rPr>
              <w:t>50</w:t>
            </w:r>
          </w:p>
        </w:tc>
      </w:tr>
      <w:tr w:rsidR="00A275BD" w:rsidRPr="008917C5" w14:paraId="473489DF"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5C5CC564" w14:textId="77777777" w:rsidR="00A275BD" w:rsidRPr="008917C5" w:rsidRDefault="00A275BD" w:rsidP="00A275BD">
            <w:pPr>
              <w:rPr>
                <w:sz w:val="18"/>
                <w:szCs w:val="18"/>
              </w:rPr>
            </w:pPr>
            <w:r w:rsidRPr="008917C5">
              <w:rPr>
                <w:sz w:val="18"/>
                <w:szCs w:val="18"/>
              </w:rPr>
              <w:t xml:space="preserve">Культура, кинематография </w:t>
            </w:r>
          </w:p>
        </w:tc>
        <w:tc>
          <w:tcPr>
            <w:tcW w:w="761" w:type="dxa"/>
            <w:tcBorders>
              <w:top w:val="nil"/>
              <w:left w:val="nil"/>
              <w:bottom w:val="single" w:sz="4" w:space="0" w:color="auto"/>
              <w:right w:val="single" w:sz="4" w:space="0" w:color="auto"/>
            </w:tcBorders>
            <w:shd w:val="clear" w:color="000000" w:fill="FFFF00"/>
            <w:noWrap/>
            <w:vAlign w:val="bottom"/>
            <w:hideMark/>
          </w:tcPr>
          <w:p w14:paraId="6E0D758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15639577" w14:textId="77777777" w:rsidR="00A275BD" w:rsidRPr="008917C5" w:rsidRDefault="00A275BD" w:rsidP="00A275BD">
            <w:pPr>
              <w:jc w:val="center"/>
              <w:rPr>
                <w:sz w:val="18"/>
                <w:szCs w:val="18"/>
              </w:rPr>
            </w:pPr>
            <w:r w:rsidRPr="008917C5">
              <w:rPr>
                <w:sz w:val="18"/>
                <w:szCs w:val="18"/>
              </w:rPr>
              <w:t>0800</w:t>
            </w:r>
          </w:p>
        </w:tc>
        <w:tc>
          <w:tcPr>
            <w:tcW w:w="1360" w:type="dxa"/>
            <w:tcBorders>
              <w:top w:val="nil"/>
              <w:left w:val="nil"/>
              <w:bottom w:val="single" w:sz="4" w:space="0" w:color="auto"/>
              <w:right w:val="single" w:sz="4" w:space="0" w:color="auto"/>
            </w:tcBorders>
            <w:shd w:val="clear" w:color="000000" w:fill="FFFF00"/>
            <w:noWrap/>
            <w:vAlign w:val="bottom"/>
            <w:hideMark/>
          </w:tcPr>
          <w:p w14:paraId="2869B7CB"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7ABCBE1C"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35D6306F" w14:textId="77777777" w:rsidR="00A275BD" w:rsidRPr="008917C5" w:rsidRDefault="00A275BD" w:rsidP="00A275BD">
            <w:pPr>
              <w:jc w:val="center"/>
              <w:rPr>
                <w:sz w:val="18"/>
                <w:szCs w:val="18"/>
              </w:rPr>
            </w:pPr>
            <w:r w:rsidRPr="008917C5">
              <w:rPr>
                <w:sz w:val="18"/>
                <w:szCs w:val="18"/>
              </w:rPr>
              <w:t>167</w:t>
            </w:r>
          </w:p>
        </w:tc>
        <w:tc>
          <w:tcPr>
            <w:tcW w:w="810" w:type="dxa"/>
            <w:tcBorders>
              <w:top w:val="nil"/>
              <w:left w:val="nil"/>
              <w:bottom w:val="single" w:sz="4" w:space="0" w:color="auto"/>
              <w:right w:val="single" w:sz="4" w:space="0" w:color="auto"/>
            </w:tcBorders>
            <w:shd w:val="clear" w:color="000000" w:fill="FFFF00"/>
            <w:noWrap/>
            <w:vAlign w:val="bottom"/>
            <w:hideMark/>
          </w:tcPr>
          <w:p w14:paraId="750CDA54" w14:textId="77777777" w:rsidR="00A275BD" w:rsidRPr="008917C5" w:rsidRDefault="00A275BD" w:rsidP="00A275BD">
            <w:pPr>
              <w:jc w:val="center"/>
              <w:rPr>
                <w:sz w:val="18"/>
                <w:szCs w:val="18"/>
              </w:rPr>
            </w:pPr>
            <w:r w:rsidRPr="008917C5">
              <w:rPr>
                <w:sz w:val="18"/>
                <w:szCs w:val="18"/>
              </w:rPr>
              <w:t>167</w:t>
            </w:r>
          </w:p>
        </w:tc>
      </w:tr>
      <w:tr w:rsidR="00A275BD" w:rsidRPr="008917C5" w14:paraId="1A9DA3A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459A1829" w14:textId="77777777" w:rsidR="00A275BD" w:rsidRPr="008917C5" w:rsidRDefault="00A275BD" w:rsidP="00A275BD">
            <w:pPr>
              <w:rPr>
                <w:i/>
                <w:iCs/>
                <w:sz w:val="18"/>
                <w:szCs w:val="18"/>
              </w:rPr>
            </w:pPr>
            <w:r w:rsidRPr="008917C5">
              <w:rPr>
                <w:i/>
                <w:iCs/>
                <w:sz w:val="18"/>
                <w:szCs w:val="18"/>
              </w:rPr>
              <w:t xml:space="preserve">Культура </w:t>
            </w:r>
          </w:p>
        </w:tc>
        <w:tc>
          <w:tcPr>
            <w:tcW w:w="761" w:type="dxa"/>
            <w:tcBorders>
              <w:top w:val="nil"/>
              <w:left w:val="nil"/>
              <w:bottom w:val="single" w:sz="4" w:space="0" w:color="auto"/>
              <w:right w:val="single" w:sz="4" w:space="0" w:color="auto"/>
            </w:tcBorders>
            <w:shd w:val="clear" w:color="000000" w:fill="FFFFFF"/>
            <w:vAlign w:val="bottom"/>
            <w:hideMark/>
          </w:tcPr>
          <w:p w14:paraId="439DC92B"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173B3C28" w14:textId="77777777" w:rsidR="00A275BD" w:rsidRPr="008917C5" w:rsidRDefault="00A275BD" w:rsidP="00A275BD">
            <w:pPr>
              <w:jc w:val="center"/>
              <w:rPr>
                <w:i/>
                <w:iCs/>
                <w:sz w:val="18"/>
                <w:szCs w:val="18"/>
              </w:rPr>
            </w:pPr>
            <w:r w:rsidRPr="008917C5">
              <w:rPr>
                <w:i/>
                <w:iCs/>
                <w:sz w:val="18"/>
                <w:szCs w:val="18"/>
              </w:rPr>
              <w:t>0801</w:t>
            </w:r>
          </w:p>
        </w:tc>
        <w:tc>
          <w:tcPr>
            <w:tcW w:w="1360" w:type="dxa"/>
            <w:tcBorders>
              <w:top w:val="nil"/>
              <w:left w:val="nil"/>
              <w:bottom w:val="single" w:sz="4" w:space="0" w:color="auto"/>
              <w:right w:val="single" w:sz="4" w:space="0" w:color="auto"/>
            </w:tcBorders>
            <w:shd w:val="clear" w:color="000000" w:fill="FFFFFF"/>
            <w:noWrap/>
            <w:vAlign w:val="bottom"/>
            <w:hideMark/>
          </w:tcPr>
          <w:p w14:paraId="567F9396"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74DBF26"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CAB16F4" w14:textId="77777777" w:rsidR="00A275BD" w:rsidRPr="008917C5" w:rsidRDefault="00A275BD" w:rsidP="00A275BD">
            <w:pPr>
              <w:jc w:val="center"/>
              <w:rPr>
                <w:i/>
                <w:iCs/>
                <w:sz w:val="18"/>
                <w:szCs w:val="18"/>
              </w:rPr>
            </w:pPr>
            <w:r w:rsidRPr="008917C5">
              <w:rPr>
                <w:i/>
                <w:iCs/>
                <w:sz w:val="18"/>
                <w:szCs w:val="18"/>
              </w:rPr>
              <w:t>167</w:t>
            </w:r>
          </w:p>
        </w:tc>
        <w:tc>
          <w:tcPr>
            <w:tcW w:w="810" w:type="dxa"/>
            <w:tcBorders>
              <w:top w:val="nil"/>
              <w:left w:val="nil"/>
              <w:bottom w:val="single" w:sz="4" w:space="0" w:color="auto"/>
              <w:right w:val="single" w:sz="4" w:space="0" w:color="auto"/>
            </w:tcBorders>
            <w:shd w:val="clear" w:color="000000" w:fill="FFFFFF"/>
            <w:noWrap/>
            <w:vAlign w:val="bottom"/>
            <w:hideMark/>
          </w:tcPr>
          <w:p w14:paraId="4A9C7C1C" w14:textId="77777777" w:rsidR="00A275BD" w:rsidRPr="008917C5" w:rsidRDefault="00A275BD" w:rsidP="00A275BD">
            <w:pPr>
              <w:jc w:val="center"/>
              <w:rPr>
                <w:i/>
                <w:iCs/>
                <w:sz w:val="18"/>
                <w:szCs w:val="18"/>
              </w:rPr>
            </w:pPr>
            <w:r w:rsidRPr="008917C5">
              <w:rPr>
                <w:i/>
                <w:iCs/>
                <w:sz w:val="18"/>
                <w:szCs w:val="18"/>
              </w:rPr>
              <w:t>167</w:t>
            </w:r>
          </w:p>
        </w:tc>
      </w:tr>
      <w:tr w:rsidR="00A275BD" w:rsidRPr="008917C5" w14:paraId="5358440B"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2C9CDD05" w14:textId="77777777" w:rsidR="00A275BD" w:rsidRPr="008917C5" w:rsidRDefault="00A275BD" w:rsidP="00A275BD">
            <w:pPr>
              <w:rPr>
                <w:i/>
                <w:iCs/>
                <w:color w:val="000000"/>
                <w:sz w:val="18"/>
                <w:szCs w:val="18"/>
              </w:rPr>
            </w:pPr>
            <w:r w:rsidRPr="008917C5">
              <w:rPr>
                <w:i/>
                <w:iCs/>
                <w:color w:val="000000"/>
                <w:sz w:val="18"/>
                <w:szCs w:val="18"/>
              </w:rPr>
              <w:t xml:space="preserve">МП "Культура Жигаловского муниципального образования на 2021-2025 </w:t>
            </w:r>
            <w:proofErr w:type="spellStart"/>
            <w:r w:rsidRPr="008917C5">
              <w:rPr>
                <w:i/>
                <w:iCs/>
                <w:color w:val="000000"/>
                <w:sz w:val="18"/>
                <w:szCs w:val="18"/>
              </w:rPr>
              <w:t>гг</w:t>
            </w:r>
            <w:proofErr w:type="spellEnd"/>
            <w:r w:rsidRPr="008917C5">
              <w:rPr>
                <w:i/>
                <w:iCs/>
                <w:color w:val="000000"/>
                <w:sz w:val="18"/>
                <w:szCs w:val="18"/>
              </w:rPr>
              <w:t>"</w:t>
            </w:r>
          </w:p>
        </w:tc>
        <w:tc>
          <w:tcPr>
            <w:tcW w:w="761" w:type="dxa"/>
            <w:tcBorders>
              <w:top w:val="nil"/>
              <w:left w:val="nil"/>
              <w:bottom w:val="single" w:sz="4" w:space="0" w:color="auto"/>
              <w:right w:val="single" w:sz="4" w:space="0" w:color="auto"/>
            </w:tcBorders>
            <w:shd w:val="clear" w:color="000000" w:fill="E4DFEC"/>
            <w:noWrap/>
            <w:vAlign w:val="bottom"/>
            <w:hideMark/>
          </w:tcPr>
          <w:p w14:paraId="18D7D300"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2AC653BC" w14:textId="77777777" w:rsidR="00A275BD" w:rsidRPr="008917C5" w:rsidRDefault="00A275BD" w:rsidP="00A275BD">
            <w:pPr>
              <w:jc w:val="center"/>
              <w:rPr>
                <w:i/>
                <w:iCs/>
                <w:sz w:val="18"/>
                <w:szCs w:val="18"/>
              </w:rPr>
            </w:pPr>
            <w:r w:rsidRPr="008917C5">
              <w:rPr>
                <w:i/>
                <w:iCs/>
                <w:sz w:val="18"/>
                <w:szCs w:val="18"/>
              </w:rPr>
              <w:t>0801</w:t>
            </w:r>
          </w:p>
        </w:tc>
        <w:tc>
          <w:tcPr>
            <w:tcW w:w="1360" w:type="dxa"/>
            <w:tcBorders>
              <w:top w:val="nil"/>
              <w:left w:val="nil"/>
              <w:bottom w:val="single" w:sz="4" w:space="0" w:color="auto"/>
              <w:right w:val="single" w:sz="4" w:space="0" w:color="auto"/>
            </w:tcBorders>
            <w:shd w:val="clear" w:color="000000" w:fill="E4DFEC"/>
            <w:noWrap/>
            <w:vAlign w:val="bottom"/>
            <w:hideMark/>
          </w:tcPr>
          <w:p w14:paraId="158717A2" w14:textId="77777777" w:rsidR="00A275BD" w:rsidRPr="008917C5" w:rsidRDefault="00A275BD" w:rsidP="00A275BD">
            <w:pPr>
              <w:jc w:val="center"/>
              <w:rPr>
                <w:i/>
                <w:iCs/>
                <w:sz w:val="18"/>
                <w:szCs w:val="18"/>
              </w:rPr>
            </w:pPr>
            <w:r w:rsidRPr="008917C5">
              <w:rPr>
                <w:i/>
                <w:iCs/>
                <w:sz w:val="18"/>
                <w:szCs w:val="18"/>
              </w:rPr>
              <w:t>15000 00000</w:t>
            </w:r>
          </w:p>
        </w:tc>
        <w:tc>
          <w:tcPr>
            <w:tcW w:w="800" w:type="dxa"/>
            <w:tcBorders>
              <w:top w:val="nil"/>
              <w:left w:val="nil"/>
              <w:bottom w:val="single" w:sz="4" w:space="0" w:color="auto"/>
              <w:right w:val="single" w:sz="4" w:space="0" w:color="auto"/>
            </w:tcBorders>
            <w:shd w:val="clear" w:color="000000" w:fill="E4DFEC"/>
            <w:noWrap/>
            <w:vAlign w:val="bottom"/>
            <w:hideMark/>
          </w:tcPr>
          <w:p w14:paraId="7AA26E8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44761DBC" w14:textId="77777777" w:rsidR="00A275BD" w:rsidRPr="008917C5" w:rsidRDefault="00A275BD" w:rsidP="00A275BD">
            <w:pPr>
              <w:jc w:val="center"/>
              <w:rPr>
                <w:i/>
                <w:iCs/>
                <w:sz w:val="18"/>
                <w:szCs w:val="18"/>
              </w:rPr>
            </w:pPr>
            <w:r w:rsidRPr="008917C5">
              <w:rPr>
                <w:i/>
                <w:iCs/>
                <w:sz w:val="18"/>
                <w:szCs w:val="18"/>
              </w:rPr>
              <w:t>167</w:t>
            </w:r>
          </w:p>
        </w:tc>
        <w:tc>
          <w:tcPr>
            <w:tcW w:w="810" w:type="dxa"/>
            <w:tcBorders>
              <w:top w:val="nil"/>
              <w:left w:val="nil"/>
              <w:bottom w:val="single" w:sz="4" w:space="0" w:color="auto"/>
              <w:right w:val="single" w:sz="4" w:space="0" w:color="auto"/>
            </w:tcBorders>
            <w:shd w:val="clear" w:color="000000" w:fill="E4DFEC"/>
            <w:noWrap/>
            <w:vAlign w:val="bottom"/>
            <w:hideMark/>
          </w:tcPr>
          <w:p w14:paraId="025F8B3E" w14:textId="77777777" w:rsidR="00A275BD" w:rsidRPr="008917C5" w:rsidRDefault="00A275BD" w:rsidP="00A275BD">
            <w:pPr>
              <w:jc w:val="center"/>
              <w:rPr>
                <w:i/>
                <w:iCs/>
                <w:sz w:val="18"/>
                <w:szCs w:val="18"/>
              </w:rPr>
            </w:pPr>
            <w:r w:rsidRPr="008917C5">
              <w:rPr>
                <w:i/>
                <w:iCs/>
                <w:sz w:val="18"/>
                <w:szCs w:val="18"/>
              </w:rPr>
              <w:t>167</w:t>
            </w:r>
          </w:p>
        </w:tc>
      </w:tr>
      <w:tr w:rsidR="00A275BD" w:rsidRPr="008917C5" w14:paraId="0DE4966F"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7C372BBD" w14:textId="77777777" w:rsidR="00A275BD" w:rsidRPr="008917C5" w:rsidRDefault="00A275BD" w:rsidP="00A275BD">
            <w:pPr>
              <w:rPr>
                <w:i/>
                <w:iCs/>
                <w:sz w:val="18"/>
                <w:szCs w:val="18"/>
              </w:rPr>
            </w:pPr>
            <w:r w:rsidRPr="008917C5">
              <w:rPr>
                <w:i/>
                <w:iCs/>
                <w:sz w:val="18"/>
                <w:szCs w:val="18"/>
              </w:rPr>
              <w:t>Основное мероприятие "Культурно-досуговая деятельность"</w:t>
            </w:r>
          </w:p>
        </w:tc>
        <w:tc>
          <w:tcPr>
            <w:tcW w:w="761" w:type="dxa"/>
            <w:tcBorders>
              <w:top w:val="nil"/>
              <w:left w:val="nil"/>
              <w:bottom w:val="single" w:sz="4" w:space="0" w:color="auto"/>
              <w:right w:val="single" w:sz="4" w:space="0" w:color="auto"/>
            </w:tcBorders>
            <w:shd w:val="clear" w:color="000000" w:fill="FFFFFF"/>
            <w:noWrap/>
            <w:vAlign w:val="bottom"/>
            <w:hideMark/>
          </w:tcPr>
          <w:p w14:paraId="6B95F861"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736691DA" w14:textId="77777777" w:rsidR="00A275BD" w:rsidRPr="008917C5" w:rsidRDefault="00A275BD" w:rsidP="00A275BD">
            <w:pPr>
              <w:jc w:val="center"/>
              <w:rPr>
                <w:i/>
                <w:iCs/>
                <w:sz w:val="18"/>
                <w:szCs w:val="18"/>
              </w:rPr>
            </w:pPr>
            <w:r w:rsidRPr="008917C5">
              <w:rPr>
                <w:i/>
                <w:iCs/>
                <w:sz w:val="18"/>
                <w:szCs w:val="18"/>
              </w:rPr>
              <w:t>0801</w:t>
            </w:r>
          </w:p>
        </w:tc>
        <w:tc>
          <w:tcPr>
            <w:tcW w:w="1360" w:type="dxa"/>
            <w:tcBorders>
              <w:top w:val="nil"/>
              <w:left w:val="nil"/>
              <w:bottom w:val="single" w:sz="4" w:space="0" w:color="auto"/>
              <w:right w:val="single" w:sz="4" w:space="0" w:color="auto"/>
            </w:tcBorders>
            <w:shd w:val="clear" w:color="000000" w:fill="FFFFFF"/>
            <w:noWrap/>
            <w:vAlign w:val="bottom"/>
            <w:hideMark/>
          </w:tcPr>
          <w:p w14:paraId="40F658B3" w14:textId="77777777" w:rsidR="00A275BD" w:rsidRPr="008917C5" w:rsidRDefault="00A275BD" w:rsidP="00A275BD">
            <w:pPr>
              <w:jc w:val="center"/>
              <w:rPr>
                <w:i/>
                <w:iCs/>
                <w:sz w:val="18"/>
                <w:szCs w:val="18"/>
              </w:rPr>
            </w:pPr>
            <w:r w:rsidRPr="008917C5">
              <w:rPr>
                <w:i/>
                <w:iCs/>
                <w:sz w:val="18"/>
                <w:szCs w:val="18"/>
              </w:rPr>
              <w:t>15001 00000</w:t>
            </w:r>
          </w:p>
        </w:tc>
        <w:tc>
          <w:tcPr>
            <w:tcW w:w="800" w:type="dxa"/>
            <w:tcBorders>
              <w:top w:val="nil"/>
              <w:left w:val="nil"/>
              <w:bottom w:val="single" w:sz="4" w:space="0" w:color="auto"/>
              <w:right w:val="single" w:sz="4" w:space="0" w:color="auto"/>
            </w:tcBorders>
            <w:shd w:val="clear" w:color="000000" w:fill="FFFFFF"/>
            <w:noWrap/>
            <w:vAlign w:val="bottom"/>
            <w:hideMark/>
          </w:tcPr>
          <w:p w14:paraId="45B5924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61B9CA64" w14:textId="77777777" w:rsidR="00A275BD" w:rsidRPr="008917C5" w:rsidRDefault="00A275BD" w:rsidP="00A275BD">
            <w:pPr>
              <w:jc w:val="center"/>
              <w:rPr>
                <w:i/>
                <w:iCs/>
                <w:sz w:val="18"/>
                <w:szCs w:val="18"/>
              </w:rPr>
            </w:pPr>
            <w:r w:rsidRPr="008917C5">
              <w:rPr>
                <w:i/>
                <w:iCs/>
                <w:sz w:val="18"/>
                <w:szCs w:val="18"/>
              </w:rPr>
              <w:t>167</w:t>
            </w:r>
          </w:p>
        </w:tc>
        <w:tc>
          <w:tcPr>
            <w:tcW w:w="810" w:type="dxa"/>
            <w:tcBorders>
              <w:top w:val="nil"/>
              <w:left w:val="nil"/>
              <w:bottom w:val="single" w:sz="4" w:space="0" w:color="auto"/>
              <w:right w:val="single" w:sz="4" w:space="0" w:color="auto"/>
            </w:tcBorders>
            <w:shd w:val="clear" w:color="000000" w:fill="FFFFFF"/>
            <w:noWrap/>
            <w:vAlign w:val="bottom"/>
            <w:hideMark/>
          </w:tcPr>
          <w:p w14:paraId="2F96504C" w14:textId="77777777" w:rsidR="00A275BD" w:rsidRPr="008917C5" w:rsidRDefault="00A275BD" w:rsidP="00A275BD">
            <w:pPr>
              <w:jc w:val="center"/>
              <w:rPr>
                <w:i/>
                <w:iCs/>
                <w:sz w:val="18"/>
                <w:szCs w:val="18"/>
              </w:rPr>
            </w:pPr>
            <w:r w:rsidRPr="008917C5">
              <w:rPr>
                <w:i/>
                <w:iCs/>
                <w:sz w:val="18"/>
                <w:szCs w:val="18"/>
              </w:rPr>
              <w:t>167</w:t>
            </w:r>
          </w:p>
        </w:tc>
      </w:tr>
      <w:tr w:rsidR="00A275BD" w:rsidRPr="008917C5" w14:paraId="0FB9847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56BCDBC"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noWrap/>
            <w:vAlign w:val="bottom"/>
            <w:hideMark/>
          </w:tcPr>
          <w:p w14:paraId="63C05B9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6587B0AF" w14:textId="77777777" w:rsidR="00A275BD" w:rsidRPr="008917C5" w:rsidRDefault="00A275BD" w:rsidP="00A275BD">
            <w:pPr>
              <w:jc w:val="center"/>
              <w:rPr>
                <w:sz w:val="18"/>
                <w:szCs w:val="18"/>
              </w:rPr>
            </w:pPr>
            <w:r w:rsidRPr="008917C5">
              <w:rPr>
                <w:sz w:val="18"/>
                <w:szCs w:val="18"/>
              </w:rPr>
              <w:t>0801</w:t>
            </w:r>
          </w:p>
        </w:tc>
        <w:tc>
          <w:tcPr>
            <w:tcW w:w="1360" w:type="dxa"/>
            <w:tcBorders>
              <w:top w:val="nil"/>
              <w:left w:val="nil"/>
              <w:bottom w:val="single" w:sz="4" w:space="0" w:color="auto"/>
              <w:right w:val="single" w:sz="4" w:space="0" w:color="auto"/>
            </w:tcBorders>
            <w:shd w:val="clear" w:color="000000" w:fill="FFFFFF"/>
            <w:noWrap/>
            <w:vAlign w:val="bottom"/>
            <w:hideMark/>
          </w:tcPr>
          <w:p w14:paraId="2192262F" w14:textId="77777777" w:rsidR="00A275BD" w:rsidRPr="008917C5" w:rsidRDefault="00A275BD" w:rsidP="00A275BD">
            <w:pPr>
              <w:jc w:val="center"/>
              <w:rPr>
                <w:sz w:val="18"/>
                <w:szCs w:val="18"/>
              </w:rPr>
            </w:pPr>
            <w:r w:rsidRPr="008917C5">
              <w:rPr>
                <w:sz w:val="18"/>
                <w:szCs w:val="18"/>
              </w:rPr>
              <w:t>15001 29990</w:t>
            </w:r>
          </w:p>
        </w:tc>
        <w:tc>
          <w:tcPr>
            <w:tcW w:w="800" w:type="dxa"/>
            <w:tcBorders>
              <w:top w:val="nil"/>
              <w:left w:val="nil"/>
              <w:bottom w:val="single" w:sz="4" w:space="0" w:color="auto"/>
              <w:right w:val="single" w:sz="4" w:space="0" w:color="auto"/>
            </w:tcBorders>
            <w:shd w:val="clear" w:color="000000" w:fill="FFFFFF"/>
            <w:noWrap/>
            <w:vAlign w:val="bottom"/>
            <w:hideMark/>
          </w:tcPr>
          <w:p w14:paraId="7ECF8F2B"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7BB46A5D" w14:textId="77777777" w:rsidR="00A275BD" w:rsidRPr="008917C5" w:rsidRDefault="00A275BD" w:rsidP="00A275BD">
            <w:pPr>
              <w:jc w:val="center"/>
              <w:rPr>
                <w:sz w:val="18"/>
                <w:szCs w:val="18"/>
              </w:rPr>
            </w:pPr>
            <w:r w:rsidRPr="008917C5">
              <w:rPr>
                <w:sz w:val="18"/>
                <w:szCs w:val="18"/>
              </w:rPr>
              <w:t>167</w:t>
            </w:r>
          </w:p>
        </w:tc>
        <w:tc>
          <w:tcPr>
            <w:tcW w:w="810" w:type="dxa"/>
            <w:tcBorders>
              <w:top w:val="nil"/>
              <w:left w:val="nil"/>
              <w:bottom w:val="single" w:sz="4" w:space="0" w:color="auto"/>
              <w:right w:val="single" w:sz="4" w:space="0" w:color="auto"/>
            </w:tcBorders>
            <w:shd w:val="clear" w:color="000000" w:fill="FFFFFF"/>
            <w:noWrap/>
            <w:vAlign w:val="bottom"/>
            <w:hideMark/>
          </w:tcPr>
          <w:p w14:paraId="53617AD4" w14:textId="77777777" w:rsidR="00A275BD" w:rsidRPr="008917C5" w:rsidRDefault="00A275BD" w:rsidP="00A275BD">
            <w:pPr>
              <w:jc w:val="center"/>
              <w:rPr>
                <w:sz w:val="18"/>
                <w:szCs w:val="18"/>
              </w:rPr>
            </w:pPr>
            <w:r w:rsidRPr="008917C5">
              <w:rPr>
                <w:sz w:val="18"/>
                <w:szCs w:val="18"/>
              </w:rPr>
              <w:t>167</w:t>
            </w:r>
          </w:p>
        </w:tc>
      </w:tr>
      <w:tr w:rsidR="00A275BD" w:rsidRPr="008917C5" w14:paraId="7E8ADB44"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B1C7F5B"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14:paraId="6F4EBEF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B01F68F" w14:textId="77777777" w:rsidR="00A275BD" w:rsidRPr="008917C5" w:rsidRDefault="00A275BD" w:rsidP="00A275BD">
            <w:pPr>
              <w:jc w:val="center"/>
              <w:rPr>
                <w:sz w:val="18"/>
                <w:szCs w:val="18"/>
              </w:rPr>
            </w:pPr>
            <w:r w:rsidRPr="008917C5">
              <w:rPr>
                <w:sz w:val="18"/>
                <w:szCs w:val="18"/>
              </w:rPr>
              <w:t>0801</w:t>
            </w:r>
          </w:p>
        </w:tc>
        <w:tc>
          <w:tcPr>
            <w:tcW w:w="1360" w:type="dxa"/>
            <w:tcBorders>
              <w:top w:val="nil"/>
              <w:left w:val="nil"/>
              <w:bottom w:val="single" w:sz="4" w:space="0" w:color="auto"/>
              <w:right w:val="single" w:sz="4" w:space="0" w:color="auto"/>
            </w:tcBorders>
            <w:shd w:val="clear" w:color="000000" w:fill="FFFFFF"/>
            <w:noWrap/>
            <w:vAlign w:val="bottom"/>
            <w:hideMark/>
          </w:tcPr>
          <w:p w14:paraId="555C8F29" w14:textId="77777777" w:rsidR="00A275BD" w:rsidRPr="008917C5" w:rsidRDefault="00A275BD" w:rsidP="00A275BD">
            <w:pPr>
              <w:jc w:val="center"/>
              <w:rPr>
                <w:sz w:val="18"/>
                <w:szCs w:val="18"/>
              </w:rPr>
            </w:pPr>
            <w:r w:rsidRPr="008917C5">
              <w:rPr>
                <w:sz w:val="18"/>
                <w:szCs w:val="18"/>
              </w:rPr>
              <w:t>15001 29990</w:t>
            </w:r>
          </w:p>
        </w:tc>
        <w:tc>
          <w:tcPr>
            <w:tcW w:w="800" w:type="dxa"/>
            <w:tcBorders>
              <w:top w:val="nil"/>
              <w:left w:val="nil"/>
              <w:bottom w:val="single" w:sz="4" w:space="0" w:color="auto"/>
              <w:right w:val="single" w:sz="4" w:space="0" w:color="auto"/>
            </w:tcBorders>
            <w:shd w:val="clear" w:color="auto" w:fill="auto"/>
            <w:noWrap/>
            <w:vAlign w:val="bottom"/>
            <w:hideMark/>
          </w:tcPr>
          <w:p w14:paraId="5AECEF1C"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4E9DEF7F" w14:textId="77777777" w:rsidR="00A275BD" w:rsidRPr="008917C5" w:rsidRDefault="00A275BD" w:rsidP="00A275BD">
            <w:pPr>
              <w:jc w:val="center"/>
              <w:rPr>
                <w:sz w:val="18"/>
                <w:szCs w:val="18"/>
              </w:rPr>
            </w:pPr>
            <w:r w:rsidRPr="008917C5">
              <w:rPr>
                <w:sz w:val="18"/>
                <w:szCs w:val="18"/>
              </w:rPr>
              <w:t>167</w:t>
            </w:r>
          </w:p>
        </w:tc>
        <w:tc>
          <w:tcPr>
            <w:tcW w:w="810" w:type="dxa"/>
            <w:tcBorders>
              <w:top w:val="nil"/>
              <w:left w:val="nil"/>
              <w:bottom w:val="single" w:sz="4" w:space="0" w:color="auto"/>
              <w:right w:val="single" w:sz="4" w:space="0" w:color="auto"/>
            </w:tcBorders>
            <w:shd w:val="clear" w:color="auto" w:fill="auto"/>
            <w:noWrap/>
            <w:vAlign w:val="bottom"/>
            <w:hideMark/>
          </w:tcPr>
          <w:p w14:paraId="1BF9AB50" w14:textId="77777777" w:rsidR="00A275BD" w:rsidRPr="008917C5" w:rsidRDefault="00A275BD" w:rsidP="00A275BD">
            <w:pPr>
              <w:jc w:val="center"/>
              <w:rPr>
                <w:sz w:val="18"/>
                <w:szCs w:val="18"/>
              </w:rPr>
            </w:pPr>
            <w:r w:rsidRPr="008917C5">
              <w:rPr>
                <w:sz w:val="18"/>
                <w:szCs w:val="18"/>
              </w:rPr>
              <w:t>167</w:t>
            </w:r>
          </w:p>
        </w:tc>
      </w:tr>
      <w:tr w:rsidR="00A275BD" w:rsidRPr="008917C5" w14:paraId="5734C685"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300AAA54" w14:textId="77777777" w:rsidR="00A275BD" w:rsidRPr="008917C5" w:rsidRDefault="00A275BD" w:rsidP="00A275BD">
            <w:pPr>
              <w:rPr>
                <w:sz w:val="18"/>
                <w:szCs w:val="18"/>
              </w:rPr>
            </w:pPr>
            <w:r w:rsidRPr="008917C5">
              <w:rPr>
                <w:sz w:val="18"/>
                <w:szCs w:val="18"/>
              </w:rPr>
              <w:t>Социальная политика</w:t>
            </w:r>
          </w:p>
        </w:tc>
        <w:tc>
          <w:tcPr>
            <w:tcW w:w="761" w:type="dxa"/>
            <w:tcBorders>
              <w:top w:val="nil"/>
              <w:left w:val="nil"/>
              <w:bottom w:val="single" w:sz="4" w:space="0" w:color="auto"/>
              <w:right w:val="single" w:sz="4" w:space="0" w:color="auto"/>
            </w:tcBorders>
            <w:shd w:val="clear" w:color="000000" w:fill="FFFF00"/>
            <w:noWrap/>
            <w:vAlign w:val="bottom"/>
            <w:hideMark/>
          </w:tcPr>
          <w:p w14:paraId="24351E47"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24D74164" w14:textId="77777777" w:rsidR="00A275BD" w:rsidRPr="008917C5" w:rsidRDefault="00A275BD" w:rsidP="00A275BD">
            <w:pPr>
              <w:jc w:val="center"/>
              <w:rPr>
                <w:sz w:val="18"/>
                <w:szCs w:val="18"/>
              </w:rPr>
            </w:pPr>
            <w:r w:rsidRPr="008917C5">
              <w:rPr>
                <w:sz w:val="18"/>
                <w:szCs w:val="18"/>
              </w:rPr>
              <w:t>1000</w:t>
            </w:r>
          </w:p>
        </w:tc>
        <w:tc>
          <w:tcPr>
            <w:tcW w:w="1360" w:type="dxa"/>
            <w:tcBorders>
              <w:top w:val="nil"/>
              <w:left w:val="nil"/>
              <w:bottom w:val="single" w:sz="4" w:space="0" w:color="auto"/>
              <w:right w:val="single" w:sz="4" w:space="0" w:color="auto"/>
            </w:tcBorders>
            <w:shd w:val="clear" w:color="000000" w:fill="FFFF00"/>
            <w:noWrap/>
            <w:vAlign w:val="bottom"/>
            <w:hideMark/>
          </w:tcPr>
          <w:p w14:paraId="70F46A9F"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6BAB5909"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2783911A" w14:textId="77777777" w:rsidR="00A275BD" w:rsidRPr="008917C5" w:rsidRDefault="00A275BD" w:rsidP="00A275BD">
            <w:pPr>
              <w:jc w:val="center"/>
              <w:rPr>
                <w:sz w:val="18"/>
                <w:szCs w:val="18"/>
              </w:rPr>
            </w:pPr>
            <w:r w:rsidRPr="008917C5">
              <w:rPr>
                <w:sz w:val="18"/>
                <w:szCs w:val="18"/>
              </w:rPr>
              <w:t>380</w:t>
            </w:r>
          </w:p>
        </w:tc>
        <w:tc>
          <w:tcPr>
            <w:tcW w:w="810" w:type="dxa"/>
            <w:tcBorders>
              <w:top w:val="nil"/>
              <w:left w:val="nil"/>
              <w:bottom w:val="single" w:sz="4" w:space="0" w:color="auto"/>
              <w:right w:val="single" w:sz="4" w:space="0" w:color="auto"/>
            </w:tcBorders>
            <w:shd w:val="clear" w:color="000000" w:fill="FFFF00"/>
            <w:noWrap/>
            <w:vAlign w:val="bottom"/>
            <w:hideMark/>
          </w:tcPr>
          <w:p w14:paraId="7D625C65" w14:textId="77777777" w:rsidR="00A275BD" w:rsidRPr="008917C5" w:rsidRDefault="00A275BD" w:rsidP="00A275BD">
            <w:pPr>
              <w:jc w:val="center"/>
              <w:rPr>
                <w:sz w:val="18"/>
                <w:szCs w:val="18"/>
              </w:rPr>
            </w:pPr>
            <w:r w:rsidRPr="008917C5">
              <w:rPr>
                <w:sz w:val="18"/>
                <w:szCs w:val="18"/>
              </w:rPr>
              <w:t>390</w:t>
            </w:r>
          </w:p>
        </w:tc>
      </w:tr>
      <w:tr w:rsidR="00A275BD" w:rsidRPr="008917C5" w14:paraId="10E3BE2B"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EB0B5C8" w14:textId="77777777" w:rsidR="00A275BD" w:rsidRPr="008917C5" w:rsidRDefault="00A275BD" w:rsidP="00A275BD">
            <w:pPr>
              <w:rPr>
                <w:i/>
                <w:iCs/>
                <w:sz w:val="18"/>
                <w:szCs w:val="18"/>
              </w:rPr>
            </w:pPr>
            <w:r w:rsidRPr="008917C5">
              <w:rPr>
                <w:i/>
                <w:iCs/>
                <w:sz w:val="18"/>
                <w:szCs w:val="18"/>
              </w:rPr>
              <w:t>Пенсионное обеспечение</w:t>
            </w:r>
          </w:p>
        </w:tc>
        <w:tc>
          <w:tcPr>
            <w:tcW w:w="761" w:type="dxa"/>
            <w:tcBorders>
              <w:top w:val="nil"/>
              <w:left w:val="nil"/>
              <w:bottom w:val="single" w:sz="4" w:space="0" w:color="auto"/>
              <w:right w:val="single" w:sz="4" w:space="0" w:color="auto"/>
            </w:tcBorders>
            <w:shd w:val="clear" w:color="auto" w:fill="auto"/>
            <w:noWrap/>
            <w:vAlign w:val="bottom"/>
            <w:hideMark/>
          </w:tcPr>
          <w:p w14:paraId="7C3A8ED9"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D8708D3" w14:textId="77777777" w:rsidR="00A275BD" w:rsidRPr="008917C5" w:rsidRDefault="00A275BD" w:rsidP="00A275BD">
            <w:pPr>
              <w:jc w:val="center"/>
              <w:rPr>
                <w:i/>
                <w:iCs/>
                <w:sz w:val="18"/>
                <w:szCs w:val="18"/>
              </w:rPr>
            </w:pPr>
            <w:r w:rsidRPr="008917C5">
              <w:rPr>
                <w:i/>
                <w:iCs/>
                <w:sz w:val="18"/>
                <w:szCs w:val="18"/>
              </w:rPr>
              <w:t>1001</w:t>
            </w:r>
          </w:p>
        </w:tc>
        <w:tc>
          <w:tcPr>
            <w:tcW w:w="1360" w:type="dxa"/>
            <w:tcBorders>
              <w:top w:val="nil"/>
              <w:left w:val="nil"/>
              <w:bottom w:val="single" w:sz="4" w:space="0" w:color="auto"/>
              <w:right w:val="single" w:sz="4" w:space="0" w:color="auto"/>
            </w:tcBorders>
            <w:shd w:val="clear" w:color="auto" w:fill="auto"/>
            <w:noWrap/>
            <w:vAlign w:val="bottom"/>
            <w:hideMark/>
          </w:tcPr>
          <w:p w14:paraId="706A795D"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FBEE89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9ED8974" w14:textId="77777777" w:rsidR="00A275BD" w:rsidRPr="008917C5" w:rsidRDefault="00A275BD" w:rsidP="00A275BD">
            <w:pPr>
              <w:jc w:val="center"/>
              <w:rPr>
                <w:i/>
                <w:iCs/>
                <w:sz w:val="18"/>
                <w:szCs w:val="18"/>
              </w:rPr>
            </w:pPr>
            <w:r w:rsidRPr="008917C5">
              <w:rPr>
                <w:i/>
                <w:iCs/>
                <w:sz w:val="18"/>
                <w:szCs w:val="18"/>
              </w:rPr>
              <w:t>380</w:t>
            </w:r>
          </w:p>
        </w:tc>
        <w:tc>
          <w:tcPr>
            <w:tcW w:w="810" w:type="dxa"/>
            <w:tcBorders>
              <w:top w:val="nil"/>
              <w:left w:val="nil"/>
              <w:bottom w:val="single" w:sz="4" w:space="0" w:color="auto"/>
              <w:right w:val="single" w:sz="4" w:space="0" w:color="auto"/>
            </w:tcBorders>
            <w:shd w:val="clear" w:color="000000" w:fill="FFFFFF"/>
            <w:noWrap/>
            <w:vAlign w:val="bottom"/>
            <w:hideMark/>
          </w:tcPr>
          <w:p w14:paraId="48BEDB24" w14:textId="77777777" w:rsidR="00A275BD" w:rsidRPr="008917C5" w:rsidRDefault="00A275BD" w:rsidP="00A275BD">
            <w:pPr>
              <w:jc w:val="center"/>
              <w:rPr>
                <w:i/>
                <w:iCs/>
                <w:sz w:val="18"/>
                <w:szCs w:val="18"/>
              </w:rPr>
            </w:pPr>
            <w:r w:rsidRPr="008917C5">
              <w:rPr>
                <w:i/>
                <w:iCs/>
                <w:sz w:val="18"/>
                <w:szCs w:val="18"/>
              </w:rPr>
              <w:t>390</w:t>
            </w:r>
          </w:p>
        </w:tc>
      </w:tr>
      <w:tr w:rsidR="00A275BD" w:rsidRPr="008917C5" w14:paraId="07F7420F"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C03221C" w14:textId="77777777" w:rsidR="00A275BD" w:rsidRPr="008917C5" w:rsidRDefault="00A275BD" w:rsidP="00A275BD">
            <w:pPr>
              <w:rPr>
                <w:sz w:val="18"/>
                <w:szCs w:val="18"/>
              </w:rPr>
            </w:pPr>
            <w:r w:rsidRPr="008917C5">
              <w:rPr>
                <w:sz w:val="18"/>
                <w:szCs w:val="18"/>
              </w:rPr>
              <w:t>Доплаты к пенсиям муниципальных служащих</w:t>
            </w:r>
          </w:p>
        </w:tc>
        <w:tc>
          <w:tcPr>
            <w:tcW w:w="761" w:type="dxa"/>
            <w:tcBorders>
              <w:top w:val="nil"/>
              <w:left w:val="nil"/>
              <w:bottom w:val="single" w:sz="4" w:space="0" w:color="auto"/>
              <w:right w:val="single" w:sz="4" w:space="0" w:color="auto"/>
            </w:tcBorders>
            <w:shd w:val="clear" w:color="auto" w:fill="auto"/>
            <w:noWrap/>
            <w:vAlign w:val="bottom"/>
            <w:hideMark/>
          </w:tcPr>
          <w:p w14:paraId="6F403F45"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0EC835A0" w14:textId="77777777" w:rsidR="00A275BD" w:rsidRPr="008917C5" w:rsidRDefault="00A275BD" w:rsidP="00A275BD">
            <w:pPr>
              <w:jc w:val="center"/>
              <w:rPr>
                <w:sz w:val="18"/>
                <w:szCs w:val="18"/>
              </w:rPr>
            </w:pPr>
            <w:r w:rsidRPr="008917C5">
              <w:rPr>
                <w:sz w:val="18"/>
                <w:szCs w:val="18"/>
              </w:rPr>
              <w:t>1001</w:t>
            </w:r>
          </w:p>
        </w:tc>
        <w:tc>
          <w:tcPr>
            <w:tcW w:w="1360" w:type="dxa"/>
            <w:tcBorders>
              <w:top w:val="nil"/>
              <w:left w:val="nil"/>
              <w:bottom w:val="single" w:sz="4" w:space="0" w:color="auto"/>
              <w:right w:val="single" w:sz="4" w:space="0" w:color="auto"/>
            </w:tcBorders>
            <w:shd w:val="clear" w:color="auto" w:fill="auto"/>
            <w:noWrap/>
            <w:vAlign w:val="bottom"/>
            <w:hideMark/>
          </w:tcPr>
          <w:p w14:paraId="31BE02D5"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17F78B3"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72464444" w14:textId="77777777" w:rsidR="00A275BD" w:rsidRPr="008917C5" w:rsidRDefault="00A275BD" w:rsidP="00A275BD">
            <w:pPr>
              <w:jc w:val="center"/>
              <w:rPr>
                <w:sz w:val="18"/>
                <w:szCs w:val="18"/>
              </w:rPr>
            </w:pPr>
            <w:r w:rsidRPr="008917C5">
              <w:rPr>
                <w:sz w:val="18"/>
                <w:szCs w:val="18"/>
              </w:rPr>
              <w:t>380</w:t>
            </w:r>
          </w:p>
        </w:tc>
        <w:tc>
          <w:tcPr>
            <w:tcW w:w="810" w:type="dxa"/>
            <w:tcBorders>
              <w:top w:val="nil"/>
              <w:left w:val="nil"/>
              <w:bottom w:val="single" w:sz="4" w:space="0" w:color="auto"/>
              <w:right w:val="single" w:sz="4" w:space="0" w:color="auto"/>
            </w:tcBorders>
            <w:shd w:val="clear" w:color="auto" w:fill="auto"/>
            <w:noWrap/>
            <w:vAlign w:val="bottom"/>
            <w:hideMark/>
          </w:tcPr>
          <w:p w14:paraId="0CB5CB5C" w14:textId="77777777" w:rsidR="00A275BD" w:rsidRPr="008917C5" w:rsidRDefault="00A275BD" w:rsidP="00A275BD">
            <w:pPr>
              <w:jc w:val="center"/>
              <w:rPr>
                <w:sz w:val="18"/>
                <w:szCs w:val="18"/>
              </w:rPr>
            </w:pPr>
            <w:r w:rsidRPr="008917C5">
              <w:rPr>
                <w:sz w:val="18"/>
                <w:szCs w:val="18"/>
              </w:rPr>
              <w:t>390</w:t>
            </w:r>
          </w:p>
        </w:tc>
      </w:tr>
      <w:tr w:rsidR="00A275BD" w:rsidRPr="008917C5" w14:paraId="2C07C1DB"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3ADF2C5" w14:textId="77777777" w:rsidR="00A275BD" w:rsidRPr="008917C5" w:rsidRDefault="00A275BD" w:rsidP="00A275BD">
            <w:pPr>
              <w:rPr>
                <w:sz w:val="18"/>
                <w:szCs w:val="18"/>
              </w:rPr>
            </w:pPr>
            <w:r w:rsidRPr="008917C5">
              <w:rPr>
                <w:sz w:val="18"/>
                <w:szCs w:val="18"/>
              </w:rPr>
              <w:t>Социальные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14:paraId="334747AF"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095CF6D" w14:textId="77777777" w:rsidR="00A275BD" w:rsidRPr="008917C5" w:rsidRDefault="00A275BD" w:rsidP="00A275BD">
            <w:pPr>
              <w:jc w:val="center"/>
              <w:rPr>
                <w:sz w:val="18"/>
                <w:szCs w:val="18"/>
              </w:rPr>
            </w:pPr>
            <w:r w:rsidRPr="008917C5">
              <w:rPr>
                <w:sz w:val="18"/>
                <w:szCs w:val="18"/>
              </w:rPr>
              <w:t>1001</w:t>
            </w:r>
          </w:p>
        </w:tc>
        <w:tc>
          <w:tcPr>
            <w:tcW w:w="1360" w:type="dxa"/>
            <w:tcBorders>
              <w:top w:val="nil"/>
              <w:left w:val="nil"/>
              <w:bottom w:val="single" w:sz="4" w:space="0" w:color="auto"/>
              <w:right w:val="single" w:sz="4" w:space="0" w:color="auto"/>
            </w:tcBorders>
            <w:shd w:val="clear" w:color="auto" w:fill="auto"/>
            <w:noWrap/>
            <w:vAlign w:val="bottom"/>
            <w:hideMark/>
          </w:tcPr>
          <w:p w14:paraId="1E43740C"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1CC7B5F8" w14:textId="77777777" w:rsidR="00A275BD" w:rsidRPr="008917C5" w:rsidRDefault="00A275BD" w:rsidP="00A275BD">
            <w:pPr>
              <w:jc w:val="center"/>
              <w:rPr>
                <w:sz w:val="18"/>
                <w:szCs w:val="18"/>
              </w:rPr>
            </w:pPr>
            <w:r w:rsidRPr="008917C5">
              <w:rPr>
                <w:sz w:val="18"/>
                <w:szCs w:val="18"/>
              </w:rPr>
              <w:t>300</w:t>
            </w:r>
          </w:p>
        </w:tc>
        <w:tc>
          <w:tcPr>
            <w:tcW w:w="977" w:type="dxa"/>
            <w:tcBorders>
              <w:top w:val="nil"/>
              <w:left w:val="nil"/>
              <w:bottom w:val="single" w:sz="4" w:space="0" w:color="auto"/>
              <w:right w:val="single" w:sz="4" w:space="0" w:color="auto"/>
            </w:tcBorders>
            <w:shd w:val="clear" w:color="auto" w:fill="auto"/>
            <w:noWrap/>
            <w:vAlign w:val="bottom"/>
            <w:hideMark/>
          </w:tcPr>
          <w:p w14:paraId="349CBB1E" w14:textId="77777777" w:rsidR="00A275BD" w:rsidRPr="008917C5" w:rsidRDefault="00A275BD" w:rsidP="00A275BD">
            <w:pPr>
              <w:jc w:val="center"/>
              <w:rPr>
                <w:sz w:val="18"/>
                <w:szCs w:val="18"/>
              </w:rPr>
            </w:pPr>
            <w:r w:rsidRPr="008917C5">
              <w:rPr>
                <w:sz w:val="18"/>
                <w:szCs w:val="18"/>
              </w:rPr>
              <w:t>380</w:t>
            </w:r>
          </w:p>
        </w:tc>
        <w:tc>
          <w:tcPr>
            <w:tcW w:w="810" w:type="dxa"/>
            <w:tcBorders>
              <w:top w:val="nil"/>
              <w:left w:val="nil"/>
              <w:bottom w:val="single" w:sz="4" w:space="0" w:color="auto"/>
              <w:right w:val="single" w:sz="4" w:space="0" w:color="auto"/>
            </w:tcBorders>
            <w:shd w:val="clear" w:color="auto" w:fill="auto"/>
            <w:noWrap/>
            <w:vAlign w:val="bottom"/>
            <w:hideMark/>
          </w:tcPr>
          <w:p w14:paraId="7BC3476F" w14:textId="77777777" w:rsidR="00A275BD" w:rsidRPr="008917C5" w:rsidRDefault="00A275BD" w:rsidP="00A275BD">
            <w:pPr>
              <w:jc w:val="center"/>
              <w:rPr>
                <w:sz w:val="18"/>
                <w:szCs w:val="18"/>
              </w:rPr>
            </w:pPr>
            <w:r w:rsidRPr="008917C5">
              <w:rPr>
                <w:sz w:val="18"/>
                <w:szCs w:val="18"/>
              </w:rPr>
              <w:t>390</w:t>
            </w:r>
          </w:p>
        </w:tc>
      </w:tr>
      <w:tr w:rsidR="00A275BD" w:rsidRPr="008917C5" w14:paraId="3A29A3BD"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40A4C939" w14:textId="77777777" w:rsidR="00A275BD" w:rsidRPr="008917C5" w:rsidRDefault="00A275BD" w:rsidP="00A275BD">
            <w:pPr>
              <w:rPr>
                <w:sz w:val="18"/>
                <w:szCs w:val="18"/>
              </w:rPr>
            </w:pPr>
            <w:r w:rsidRPr="008917C5">
              <w:rPr>
                <w:sz w:val="18"/>
                <w:szCs w:val="18"/>
              </w:rPr>
              <w:t>Физическая культура и спорт</w:t>
            </w:r>
          </w:p>
        </w:tc>
        <w:tc>
          <w:tcPr>
            <w:tcW w:w="761" w:type="dxa"/>
            <w:tcBorders>
              <w:top w:val="nil"/>
              <w:left w:val="nil"/>
              <w:bottom w:val="single" w:sz="4" w:space="0" w:color="auto"/>
              <w:right w:val="single" w:sz="4" w:space="0" w:color="auto"/>
            </w:tcBorders>
            <w:shd w:val="clear" w:color="000000" w:fill="FFFF00"/>
            <w:vAlign w:val="bottom"/>
            <w:hideMark/>
          </w:tcPr>
          <w:p w14:paraId="0CC8614F"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7E49BFC1" w14:textId="77777777" w:rsidR="00A275BD" w:rsidRPr="008917C5" w:rsidRDefault="00A275BD" w:rsidP="00A275BD">
            <w:pPr>
              <w:jc w:val="center"/>
              <w:rPr>
                <w:sz w:val="18"/>
                <w:szCs w:val="18"/>
              </w:rPr>
            </w:pPr>
            <w:r w:rsidRPr="008917C5">
              <w:rPr>
                <w:sz w:val="18"/>
                <w:szCs w:val="18"/>
              </w:rPr>
              <w:t> </w:t>
            </w:r>
          </w:p>
        </w:tc>
        <w:tc>
          <w:tcPr>
            <w:tcW w:w="1360" w:type="dxa"/>
            <w:tcBorders>
              <w:top w:val="nil"/>
              <w:left w:val="nil"/>
              <w:bottom w:val="single" w:sz="4" w:space="0" w:color="auto"/>
              <w:right w:val="single" w:sz="4" w:space="0" w:color="auto"/>
            </w:tcBorders>
            <w:shd w:val="clear" w:color="000000" w:fill="FFFF00"/>
            <w:noWrap/>
            <w:vAlign w:val="bottom"/>
            <w:hideMark/>
          </w:tcPr>
          <w:p w14:paraId="6E4E47D2"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4C26351B"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70D02359" w14:textId="77777777" w:rsidR="00A275BD" w:rsidRPr="008917C5" w:rsidRDefault="00A275BD" w:rsidP="00A275BD">
            <w:pPr>
              <w:jc w:val="center"/>
              <w:rPr>
                <w:sz w:val="18"/>
                <w:szCs w:val="18"/>
              </w:rPr>
            </w:pPr>
            <w:r w:rsidRPr="008917C5">
              <w:rPr>
                <w:sz w:val="18"/>
                <w:szCs w:val="18"/>
              </w:rPr>
              <w:t>315</w:t>
            </w:r>
          </w:p>
        </w:tc>
        <w:tc>
          <w:tcPr>
            <w:tcW w:w="810" w:type="dxa"/>
            <w:tcBorders>
              <w:top w:val="nil"/>
              <w:left w:val="nil"/>
              <w:bottom w:val="single" w:sz="4" w:space="0" w:color="auto"/>
              <w:right w:val="single" w:sz="4" w:space="0" w:color="auto"/>
            </w:tcBorders>
            <w:shd w:val="clear" w:color="000000" w:fill="FFFF00"/>
            <w:noWrap/>
            <w:vAlign w:val="bottom"/>
            <w:hideMark/>
          </w:tcPr>
          <w:p w14:paraId="7BE905AA" w14:textId="77777777" w:rsidR="00A275BD" w:rsidRPr="008917C5" w:rsidRDefault="00A275BD" w:rsidP="00A275BD">
            <w:pPr>
              <w:jc w:val="center"/>
              <w:rPr>
                <w:sz w:val="18"/>
                <w:szCs w:val="18"/>
              </w:rPr>
            </w:pPr>
            <w:r w:rsidRPr="008917C5">
              <w:rPr>
                <w:sz w:val="18"/>
                <w:szCs w:val="18"/>
              </w:rPr>
              <w:t>315</w:t>
            </w:r>
          </w:p>
        </w:tc>
      </w:tr>
      <w:tr w:rsidR="00A275BD" w:rsidRPr="008917C5" w14:paraId="048EE7BC"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6A7B55A3" w14:textId="77777777" w:rsidR="00A275BD" w:rsidRPr="008917C5" w:rsidRDefault="00A275BD" w:rsidP="00A275BD">
            <w:pPr>
              <w:rPr>
                <w:i/>
                <w:iCs/>
                <w:sz w:val="18"/>
                <w:szCs w:val="18"/>
              </w:rPr>
            </w:pPr>
            <w:r w:rsidRPr="008917C5">
              <w:rPr>
                <w:i/>
                <w:iCs/>
                <w:sz w:val="18"/>
                <w:szCs w:val="18"/>
              </w:rPr>
              <w:t>Физическая культура</w:t>
            </w:r>
          </w:p>
        </w:tc>
        <w:tc>
          <w:tcPr>
            <w:tcW w:w="761" w:type="dxa"/>
            <w:tcBorders>
              <w:top w:val="nil"/>
              <w:left w:val="nil"/>
              <w:bottom w:val="single" w:sz="4" w:space="0" w:color="auto"/>
              <w:right w:val="single" w:sz="4" w:space="0" w:color="auto"/>
            </w:tcBorders>
            <w:shd w:val="clear" w:color="000000" w:fill="FFFFFF"/>
            <w:vAlign w:val="bottom"/>
            <w:hideMark/>
          </w:tcPr>
          <w:p w14:paraId="18912F1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4C8A69B" w14:textId="77777777" w:rsidR="00A275BD" w:rsidRPr="008917C5" w:rsidRDefault="00A275BD" w:rsidP="00A275BD">
            <w:pPr>
              <w:jc w:val="center"/>
              <w:rPr>
                <w:i/>
                <w:iCs/>
                <w:sz w:val="18"/>
                <w:szCs w:val="18"/>
              </w:rPr>
            </w:pPr>
            <w:r w:rsidRPr="008917C5">
              <w:rPr>
                <w:i/>
                <w:iCs/>
                <w:sz w:val="18"/>
                <w:szCs w:val="18"/>
              </w:rPr>
              <w:t>1101</w:t>
            </w:r>
          </w:p>
        </w:tc>
        <w:tc>
          <w:tcPr>
            <w:tcW w:w="1360" w:type="dxa"/>
            <w:tcBorders>
              <w:top w:val="nil"/>
              <w:left w:val="nil"/>
              <w:bottom w:val="single" w:sz="4" w:space="0" w:color="auto"/>
              <w:right w:val="single" w:sz="4" w:space="0" w:color="auto"/>
            </w:tcBorders>
            <w:shd w:val="clear" w:color="000000" w:fill="FFFFFF"/>
            <w:noWrap/>
            <w:vAlign w:val="bottom"/>
            <w:hideMark/>
          </w:tcPr>
          <w:p w14:paraId="70AC3796"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9DD66F0"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5DC2B8F6" w14:textId="77777777" w:rsidR="00A275BD" w:rsidRPr="008917C5" w:rsidRDefault="00A275BD" w:rsidP="00A275BD">
            <w:pPr>
              <w:jc w:val="center"/>
              <w:rPr>
                <w:sz w:val="18"/>
                <w:szCs w:val="18"/>
              </w:rPr>
            </w:pPr>
            <w:r w:rsidRPr="008917C5">
              <w:rPr>
                <w:sz w:val="18"/>
                <w:szCs w:val="18"/>
              </w:rPr>
              <w:t>315</w:t>
            </w:r>
          </w:p>
        </w:tc>
        <w:tc>
          <w:tcPr>
            <w:tcW w:w="810" w:type="dxa"/>
            <w:tcBorders>
              <w:top w:val="nil"/>
              <w:left w:val="nil"/>
              <w:bottom w:val="single" w:sz="4" w:space="0" w:color="auto"/>
              <w:right w:val="single" w:sz="4" w:space="0" w:color="auto"/>
            </w:tcBorders>
            <w:shd w:val="clear" w:color="auto" w:fill="auto"/>
            <w:noWrap/>
            <w:vAlign w:val="bottom"/>
            <w:hideMark/>
          </w:tcPr>
          <w:p w14:paraId="123EA2EA" w14:textId="77777777" w:rsidR="00A275BD" w:rsidRPr="008917C5" w:rsidRDefault="00A275BD" w:rsidP="00A275BD">
            <w:pPr>
              <w:jc w:val="center"/>
              <w:rPr>
                <w:sz w:val="18"/>
                <w:szCs w:val="18"/>
              </w:rPr>
            </w:pPr>
            <w:r w:rsidRPr="008917C5">
              <w:rPr>
                <w:sz w:val="18"/>
                <w:szCs w:val="18"/>
              </w:rPr>
              <w:t>315</w:t>
            </w:r>
          </w:p>
        </w:tc>
      </w:tr>
      <w:tr w:rsidR="00A275BD" w:rsidRPr="008917C5" w14:paraId="353D32B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795CD4F6" w14:textId="77777777" w:rsidR="00A275BD" w:rsidRPr="008917C5" w:rsidRDefault="00A275BD" w:rsidP="00A275BD">
            <w:pPr>
              <w:rPr>
                <w:i/>
                <w:iCs/>
                <w:color w:val="000000"/>
                <w:sz w:val="18"/>
                <w:szCs w:val="18"/>
              </w:rPr>
            </w:pPr>
            <w:r w:rsidRPr="008917C5">
              <w:rPr>
                <w:i/>
                <w:iCs/>
                <w:color w:val="000000"/>
                <w:sz w:val="18"/>
                <w:szCs w:val="18"/>
              </w:rPr>
              <w:t xml:space="preserve">МП "Культура Жигаловского муниципального образования на 2021-2025 </w:t>
            </w:r>
            <w:proofErr w:type="spellStart"/>
            <w:r w:rsidRPr="008917C5">
              <w:rPr>
                <w:i/>
                <w:iCs/>
                <w:color w:val="000000"/>
                <w:sz w:val="18"/>
                <w:szCs w:val="18"/>
              </w:rPr>
              <w:t>гг</w:t>
            </w:r>
            <w:proofErr w:type="spellEnd"/>
            <w:r w:rsidRPr="008917C5">
              <w:rPr>
                <w:i/>
                <w:iCs/>
                <w:color w:val="000000"/>
                <w:sz w:val="18"/>
                <w:szCs w:val="18"/>
              </w:rPr>
              <w:t>"</w:t>
            </w:r>
          </w:p>
        </w:tc>
        <w:tc>
          <w:tcPr>
            <w:tcW w:w="761" w:type="dxa"/>
            <w:tcBorders>
              <w:top w:val="nil"/>
              <w:left w:val="nil"/>
              <w:bottom w:val="single" w:sz="4" w:space="0" w:color="auto"/>
              <w:right w:val="single" w:sz="4" w:space="0" w:color="auto"/>
            </w:tcBorders>
            <w:shd w:val="clear" w:color="000000" w:fill="E4DFEC"/>
            <w:vAlign w:val="bottom"/>
            <w:hideMark/>
          </w:tcPr>
          <w:p w14:paraId="7962CE03"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5E86319D" w14:textId="77777777" w:rsidR="00A275BD" w:rsidRPr="008917C5" w:rsidRDefault="00A275BD" w:rsidP="00A275BD">
            <w:pPr>
              <w:jc w:val="center"/>
              <w:rPr>
                <w:i/>
                <w:iCs/>
                <w:sz w:val="18"/>
                <w:szCs w:val="18"/>
              </w:rPr>
            </w:pPr>
            <w:r w:rsidRPr="008917C5">
              <w:rPr>
                <w:i/>
                <w:iCs/>
                <w:sz w:val="18"/>
                <w:szCs w:val="18"/>
              </w:rPr>
              <w:t>1101</w:t>
            </w:r>
          </w:p>
        </w:tc>
        <w:tc>
          <w:tcPr>
            <w:tcW w:w="1360" w:type="dxa"/>
            <w:tcBorders>
              <w:top w:val="nil"/>
              <w:left w:val="nil"/>
              <w:bottom w:val="single" w:sz="4" w:space="0" w:color="auto"/>
              <w:right w:val="single" w:sz="4" w:space="0" w:color="auto"/>
            </w:tcBorders>
            <w:shd w:val="clear" w:color="000000" w:fill="E4DFEC"/>
            <w:noWrap/>
            <w:vAlign w:val="bottom"/>
            <w:hideMark/>
          </w:tcPr>
          <w:p w14:paraId="5D2A3CDC" w14:textId="77777777" w:rsidR="00A275BD" w:rsidRPr="008917C5" w:rsidRDefault="00A275BD" w:rsidP="00A275BD">
            <w:pPr>
              <w:jc w:val="center"/>
              <w:rPr>
                <w:i/>
                <w:iCs/>
                <w:sz w:val="18"/>
                <w:szCs w:val="18"/>
              </w:rPr>
            </w:pPr>
            <w:r w:rsidRPr="008917C5">
              <w:rPr>
                <w:i/>
                <w:iCs/>
                <w:sz w:val="18"/>
                <w:szCs w:val="18"/>
              </w:rPr>
              <w:t>13000 00000</w:t>
            </w:r>
          </w:p>
        </w:tc>
        <w:tc>
          <w:tcPr>
            <w:tcW w:w="800" w:type="dxa"/>
            <w:tcBorders>
              <w:top w:val="nil"/>
              <w:left w:val="nil"/>
              <w:bottom w:val="single" w:sz="4" w:space="0" w:color="auto"/>
              <w:right w:val="single" w:sz="4" w:space="0" w:color="auto"/>
            </w:tcBorders>
            <w:shd w:val="clear" w:color="000000" w:fill="E4DFEC"/>
            <w:noWrap/>
            <w:vAlign w:val="bottom"/>
            <w:hideMark/>
          </w:tcPr>
          <w:p w14:paraId="386DA22F"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60F3ABE1" w14:textId="77777777" w:rsidR="00A275BD" w:rsidRPr="008917C5" w:rsidRDefault="00A275BD" w:rsidP="00A275BD">
            <w:pPr>
              <w:jc w:val="center"/>
              <w:rPr>
                <w:i/>
                <w:iCs/>
                <w:sz w:val="18"/>
                <w:szCs w:val="18"/>
              </w:rPr>
            </w:pPr>
            <w:r w:rsidRPr="008917C5">
              <w:rPr>
                <w:i/>
                <w:iCs/>
                <w:sz w:val="18"/>
                <w:szCs w:val="18"/>
              </w:rPr>
              <w:t>315</w:t>
            </w:r>
          </w:p>
        </w:tc>
        <w:tc>
          <w:tcPr>
            <w:tcW w:w="810" w:type="dxa"/>
            <w:tcBorders>
              <w:top w:val="nil"/>
              <w:left w:val="nil"/>
              <w:bottom w:val="single" w:sz="4" w:space="0" w:color="auto"/>
              <w:right w:val="single" w:sz="4" w:space="0" w:color="auto"/>
            </w:tcBorders>
            <w:shd w:val="clear" w:color="000000" w:fill="E4DFEC"/>
            <w:noWrap/>
            <w:vAlign w:val="bottom"/>
            <w:hideMark/>
          </w:tcPr>
          <w:p w14:paraId="7F15C986" w14:textId="77777777" w:rsidR="00A275BD" w:rsidRPr="008917C5" w:rsidRDefault="00A275BD" w:rsidP="00A275BD">
            <w:pPr>
              <w:jc w:val="center"/>
              <w:rPr>
                <w:i/>
                <w:iCs/>
                <w:sz w:val="18"/>
                <w:szCs w:val="18"/>
              </w:rPr>
            </w:pPr>
            <w:r w:rsidRPr="008917C5">
              <w:rPr>
                <w:i/>
                <w:iCs/>
                <w:sz w:val="18"/>
                <w:szCs w:val="18"/>
              </w:rPr>
              <w:t>315</w:t>
            </w:r>
          </w:p>
        </w:tc>
      </w:tr>
      <w:tr w:rsidR="00A275BD" w:rsidRPr="008917C5" w14:paraId="51754742"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07D081E4" w14:textId="77777777" w:rsidR="00A275BD" w:rsidRPr="008917C5" w:rsidRDefault="00A275BD" w:rsidP="00A275BD">
            <w:pPr>
              <w:rPr>
                <w:i/>
                <w:iCs/>
                <w:sz w:val="18"/>
                <w:szCs w:val="18"/>
              </w:rPr>
            </w:pPr>
            <w:r w:rsidRPr="008917C5">
              <w:rPr>
                <w:i/>
                <w:iCs/>
                <w:sz w:val="18"/>
                <w:szCs w:val="18"/>
              </w:rPr>
              <w:t>Основное мероприятие "Спорт Жигаловского муниципального образования"</w:t>
            </w:r>
          </w:p>
        </w:tc>
        <w:tc>
          <w:tcPr>
            <w:tcW w:w="761" w:type="dxa"/>
            <w:tcBorders>
              <w:top w:val="nil"/>
              <w:left w:val="nil"/>
              <w:bottom w:val="single" w:sz="4" w:space="0" w:color="auto"/>
              <w:right w:val="single" w:sz="4" w:space="0" w:color="auto"/>
            </w:tcBorders>
            <w:shd w:val="clear" w:color="000000" w:fill="FFFFFF"/>
            <w:vAlign w:val="bottom"/>
            <w:hideMark/>
          </w:tcPr>
          <w:p w14:paraId="6513AA4B"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3E78EE5D" w14:textId="77777777" w:rsidR="00A275BD" w:rsidRPr="008917C5" w:rsidRDefault="00A275BD" w:rsidP="00A275BD">
            <w:pPr>
              <w:jc w:val="center"/>
              <w:rPr>
                <w:i/>
                <w:iCs/>
                <w:sz w:val="18"/>
                <w:szCs w:val="18"/>
              </w:rPr>
            </w:pPr>
            <w:r w:rsidRPr="008917C5">
              <w:rPr>
                <w:i/>
                <w:iCs/>
                <w:sz w:val="18"/>
                <w:szCs w:val="18"/>
              </w:rPr>
              <w:t>1101</w:t>
            </w:r>
          </w:p>
        </w:tc>
        <w:tc>
          <w:tcPr>
            <w:tcW w:w="1360" w:type="dxa"/>
            <w:tcBorders>
              <w:top w:val="nil"/>
              <w:left w:val="nil"/>
              <w:bottom w:val="single" w:sz="4" w:space="0" w:color="auto"/>
              <w:right w:val="single" w:sz="4" w:space="0" w:color="auto"/>
            </w:tcBorders>
            <w:shd w:val="clear" w:color="000000" w:fill="FFFFFF"/>
            <w:noWrap/>
            <w:vAlign w:val="bottom"/>
            <w:hideMark/>
          </w:tcPr>
          <w:p w14:paraId="405D4DF0" w14:textId="77777777" w:rsidR="00A275BD" w:rsidRPr="008917C5" w:rsidRDefault="00A275BD" w:rsidP="00A275BD">
            <w:pPr>
              <w:jc w:val="center"/>
              <w:rPr>
                <w:i/>
                <w:iCs/>
                <w:sz w:val="18"/>
                <w:szCs w:val="18"/>
              </w:rPr>
            </w:pPr>
            <w:r w:rsidRPr="008917C5">
              <w:rPr>
                <w:i/>
                <w:iCs/>
                <w:sz w:val="18"/>
                <w:szCs w:val="18"/>
              </w:rPr>
              <w:t>13001 00000</w:t>
            </w:r>
          </w:p>
        </w:tc>
        <w:tc>
          <w:tcPr>
            <w:tcW w:w="800" w:type="dxa"/>
            <w:tcBorders>
              <w:top w:val="nil"/>
              <w:left w:val="nil"/>
              <w:bottom w:val="single" w:sz="4" w:space="0" w:color="auto"/>
              <w:right w:val="single" w:sz="4" w:space="0" w:color="auto"/>
            </w:tcBorders>
            <w:shd w:val="clear" w:color="000000" w:fill="FFFFFF"/>
            <w:noWrap/>
            <w:vAlign w:val="bottom"/>
            <w:hideMark/>
          </w:tcPr>
          <w:p w14:paraId="5683B618"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15EDA29E" w14:textId="77777777" w:rsidR="00A275BD" w:rsidRPr="008917C5" w:rsidRDefault="00A275BD" w:rsidP="00A275BD">
            <w:pPr>
              <w:jc w:val="center"/>
              <w:rPr>
                <w:i/>
                <w:iCs/>
                <w:sz w:val="18"/>
                <w:szCs w:val="18"/>
              </w:rPr>
            </w:pPr>
            <w:r w:rsidRPr="008917C5">
              <w:rPr>
                <w:i/>
                <w:iCs/>
                <w:sz w:val="18"/>
                <w:szCs w:val="18"/>
              </w:rPr>
              <w:t>315</w:t>
            </w:r>
          </w:p>
        </w:tc>
        <w:tc>
          <w:tcPr>
            <w:tcW w:w="810" w:type="dxa"/>
            <w:tcBorders>
              <w:top w:val="nil"/>
              <w:left w:val="nil"/>
              <w:bottom w:val="single" w:sz="4" w:space="0" w:color="auto"/>
              <w:right w:val="single" w:sz="4" w:space="0" w:color="auto"/>
            </w:tcBorders>
            <w:shd w:val="clear" w:color="000000" w:fill="FFFFFF"/>
            <w:noWrap/>
            <w:vAlign w:val="bottom"/>
            <w:hideMark/>
          </w:tcPr>
          <w:p w14:paraId="58845074" w14:textId="77777777" w:rsidR="00A275BD" w:rsidRPr="008917C5" w:rsidRDefault="00A275BD" w:rsidP="00A275BD">
            <w:pPr>
              <w:jc w:val="center"/>
              <w:rPr>
                <w:i/>
                <w:iCs/>
                <w:sz w:val="18"/>
                <w:szCs w:val="18"/>
              </w:rPr>
            </w:pPr>
            <w:r w:rsidRPr="008917C5">
              <w:rPr>
                <w:i/>
                <w:iCs/>
                <w:sz w:val="18"/>
                <w:szCs w:val="18"/>
              </w:rPr>
              <w:t>315</w:t>
            </w:r>
          </w:p>
        </w:tc>
      </w:tr>
      <w:tr w:rsidR="00A275BD" w:rsidRPr="008917C5" w14:paraId="004B711A"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14:paraId="1B3B9C60" w14:textId="77777777" w:rsidR="00A275BD" w:rsidRPr="008917C5" w:rsidRDefault="00A275BD" w:rsidP="00A275BD">
            <w:pPr>
              <w:rPr>
                <w:sz w:val="18"/>
                <w:szCs w:val="18"/>
              </w:rPr>
            </w:pPr>
            <w:r w:rsidRPr="008917C5">
              <w:rPr>
                <w:sz w:val="18"/>
                <w:szCs w:val="18"/>
              </w:rPr>
              <w:t>Расходы на реализацию основного мероприятия муниципальной программы за счет средств местного бюджета</w:t>
            </w:r>
          </w:p>
        </w:tc>
        <w:tc>
          <w:tcPr>
            <w:tcW w:w="761" w:type="dxa"/>
            <w:tcBorders>
              <w:top w:val="nil"/>
              <w:left w:val="nil"/>
              <w:bottom w:val="single" w:sz="4" w:space="0" w:color="auto"/>
              <w:right w:val="single" w:sz="4" w:space="0" w:color="auto"/>
            </w:tcBorders>
            <w:shd w:val="clear" w:color="000000" w:fill="FFFFFF"/>
            <w:vAlign w:val="bottom"/>
            <w:hideMark/>
          </w:tcPr>
          <w:p w14:paraId="58EAC9D8"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FF"/>
            <w:noWrap/>
            <w:vAlign w:val="bottom"/>
            <w:hideMark/>
          </w:tcPr>
          <w:p w14:paraId="424E3B6F" w14:textId="77777777" w:rsidR="00A275BD" w:rsidRPr="008917C5" w:rsidRDefault="00A275BD" w:rsidP="00A275BD">
            <w:pPr>
              <w:jc w:val="center"/>
              <w:rPr>
                <w:sz w:val="18"/>
                <w:szCs w:val="18"/>
              </w:rPr>
            </w:pPr>
            <w:r w:rsidRPr="008917C5">
              <w:rPr>
                <w:sz w:val="18"/>
                <w:szCs w:val="18"/>
              </w:rPr>
              <w:t>1101</w:t>
            </w:r>
          </w:p>
        </w:tc>
        <w:tc>
          <w:tcPr>
            <w:tcW w:w="1360" w:type="dxa"/>
            <w:tcBorders>
              <w:top w:val="nil"/>
              <w:left w:val="nil"/>
              <w:bottom w:val="single" w:sz="4" w:space="0" w:color="auto"/>
              <w:right w:val="single" w:sz="4" w:space="0" w:color="auto"/>
            </w:tcBorders>
            <w:shd w:val="clear" w:color="000000" w:fill="FFFFFF"/>
            <w:noWrap/>
            <w:vAlign w:val="bottom"/>
            <w:hideMark/>
          </w:tcPr>
          <w:p w14:paraId="4E4AF49B" w14:textId="77777777" w:rsidR="00A275BD" w:rsidRPr="008917C5" w:rsidRDefault="00A275BD" w:rsidP="00A275BD">
            <w:pPr>
              <w:jc w:val="center"/>
              <w:rPr>
                <w:sz w:val="18"/>
                <w:szCs w:val="18"/>
              </w:rPr>
            </w:pPr>
            <w:r w:rsidRPr="008917C5">
              <w:rPr>
                <w:sz w:val="18"/>
                <w:szCs w:val="18"/>
              </w:rPr>
              <w:t>13001 29990</w:t>
            </w:r>
          </w:p>
        </w:tc>
        <w:tc>
          <w:tcPr>
            <w:tcW w:w="800" w:type="dxa"/>
            <w:tcBorders>
              <w:top w:val="nil"/>
              <w:left w:val="nil"/>
              <w:bottom w:val="single" w:sz="4" w:space="0" w:color="auto"/>
              <w:right w:val="single" w:sz="4" w:space="0" w:color="auto"/>
            </w:tcBorders>
            <w:shd w:val="clear" w:color="000000" w:fill="FFFFFF"/>
            <w:noWrap/>
            <w:vAlign w:val="bottom"/>
            <w:hideMark/>
          </w:tcPr>
          <w:p w14:paraId="2C96ABA3"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2B435113" w14:textId="77777777" w:rsidR="00A275BD" w:rsidRPr="008917C5" w:rsidRDefault="00A275BD" w:rsidP="00A275BD">
            <w:pPr>
              <w:jc w:val="center"/>
              <w:rPr>
                <w:sz w:val="18"/>
                <w:szCs w:val="18"/>
              </w:rPr>
            </w:pPr>
            <w:r w:rsidRPr="008917C5">
              <w:rPr>
                <w:sz w:val="18"/>
                <w:szCs w:val="18"/>
              </w:rPr>
              <w:t>315</w:t>
            </w:r>
          </w:p>
        </w:tc>
        <w:tc>
          <w:tcPr>
            <w:tcW w:w="810" w:type="dxa"/>
            <w:tcBorders>
              <w:top w:val="nil"/>
              <w:left w:val="nil"/>
              <w:bottom w:val="single" w:sz="4" w:space="0" w:color="auto"/>
              <w:right w:val="single" w:sz="4" w:space="0" w:color="auto"/>
            </w:tcBorders>
            <w:shd w:val="clear" w:color="000000" w:fill="FFFFFF"/>
            <w:noWrap/>
            <w:vAlign w:val="bottom"/>
            <w:hideMark/>
          </w:tcPr>
          <w:p w14:paraId="508A1CF8" w14:textId="77777777" w:rsidR="00A275BD" w:rsidRPr="008917C5" w:rsidRDefault="00A275BD" w:rsidP="00A275BD">
            <w:pPr>
              <w:jc w:val="center"/>
              <w:rPr>
                <w:sz w:val="18"/>
                <w:szCs w:val="18"/>
              </w:rPr>
            </w:pPr>
            <w:r w:rsidRPr="008917C5">
              <w:rPr>
                <w:sz w:val="18"/>
                <w:szCs w:val="18"/>
              </w:rPr>
              <w:t>315</w:t>
            </w:r>
          </w:p>
        </w:tc>
      </w:tr>
      <w:tr w:rsidR="00A275BD" w:rsidRPr="008917C5" w14:paraId="6B76C0BA"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93EB2CE" w14:textId="77777777" w:rsidR="00A275BD" w:rsidRPr="008917C5" w:rsidRDefault="00A275BD" w:rsidP="00A275BD">
            <w:pPr>
              <w:rPr>
                <w:sz w:val="18"/>
                <w:szCs w:val="18"/>
              </w:rPr>
            </w:pPr>
            <w:r w:rsidRPr="008917C5">
              <w:rPr>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vAlign w:val="bottom"/>
            <w:hideMark/>
          </w:tcPr>
          <w:p w14:paraId="255E8A2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6E742C0" w14:textId="77777777" w:rsidR="00A275BD" w:rsidRPr="008917C5" w:rsidRDefault="00A275BD" w:rsidP="00A275BD">
            <w:pPr>
              <w:jc w:val="center"/>
              <w:rPr>
                <w:sz w:val="18"/>
                <w:szCs w:val="18"/>
              </w:rPr>
            </w:pPr>
            <w:r w:rsidRPr="008917C5">
              <w:rPr>
                <w:sz w:val="18"/>
                <w:szCs w:val="18"/>
              </w:rPr>
              <w:t>1101</w:t>
            </w:r>
          </w:p>
        </w:tc>
        <w:tc>
          <w:tcPr>
            <w:tcW w:w="1360" w:type="dxa"/>
            <w:tcBorders>
              <w:top w:val="nil"/>
              <w:left w:val="nil"/>
              <w:bottom w:val="single" w:sz="4" w:space="0" w:color="auto"/>
              <w:right w:val="single" w:sz="4" w:space="0" w:color="auto"/>
            </w:tcBorders>
            <w:shd w:val="clear" w:color="000000" w:fill="FFFFFF"/>
            <w:noWrap/>
            <w:vAlign w:val="bottom"/>
            <w:hideMark/>
          </w:tcPr>
          <w:p w14:paraId="60F8A341" w14:textId="77777777" w:rsidR="00A275BD" w:rsidRPr="008917C5" w:rsidRDefault="00A275BD" w:rsidP="00A275BD">
            <w:pPr>
              <w:jc w:val="center"/>
              <w:rPr>
                <w:sz w:val="18"/>
                <w:szCs w:val="18"/>
              </w:rPr>
            </w:pPr>
            <w:r w:rsidRPr="008917C5">
              <w:rPr>
                <w:sz w:val="18"/>
                <w:szCs w:val="18"/>
              </w:rPr>
              <w:t>13001 29990</w:t>
            </w:r>
          </w:p>
        </w:tc>
        <w:tc>
          <w:tcPr>
            <w:tcW w:w="800" w:type="dxa"/>
            <w:tcBorders>
              <w:top w:val="nil"/>
              <w:left w:val="nil"/>
              <w:bottom w:val="single" w:sz="4" w:space="0" w:color="auto"/>
              <w:right w:val="single" w:sz="4" w:space="0" w:color="auto"/>
            </w:tcBorders>
            <w:shd w:val="clear" w:color="auto" w:fill="auto"/>
            <w:noWrap/>
            <w:vAlign w:val="bottom"/>
            <w:hideMark/>
          </w:tcPr>
          <w:p w14:paraId="3D9BD6D8" w14:textId="77777777" w:rsidR="00A275BD" w:rsidRPr="008917C5" w:rsidRDefault="00A275BD" w:rsidP="00A275BD">
            <w:pPr>
              <w:jc w:val="center"/>
              <w:rPr>
                <w:sz w:val="18"/>
                <w:szCs w:val="18"/>
              </w:rPr>
            </w:pPr>
            <w:r w:rsidRPr="008917C5">
              <w:rPr>
                <w:sz w:val="18"/>
                <w:szCs w:val="18"/>
              </w:rPr>
              <w:t>200</w:t>
            </w:r>
          </w:p>
        </w:tc>
        <w:tc>
          <w:tcPr>
            <w:tcW w:w="977" w:type="dxa"/>
            <w:tcBorders>
              <w:top w:val="nil"/>
              <w:left w:val="nil"/>
              <w:bottom w:val="single" w:sz="4" w:space="0" w:color="auto"/>
              <w:right w:val="single" w:sz="4" w:space="0" w:color="auto"/>
            </w:tcBorders>
            <w:shd w:val="clear" w:color="auto" w:fill="auto"/>
            <w:noWrap/>
            <w:vAlign w:val="bottom"/>
            <w:hideMark/>
          </w:tcPr>
          <w:p w14:paraId="1E8DFB55" w14:textId="77777777" w:rsidR="00A275BD" w:rsidRPr="008917C5" w:rsidRDefault="00A275BD" w:rsidP="00A275BD">
            <w:pPr>
              <w:jc w:val="center"/>
              <w:rPr>
                <w:sz w:val="18"/>
                <w:szCs w:val="18"/>
              </w:rPr>
            </w:pPr>
            <w:r w:rsidRPr="008917C5">
              <w:rPr>
                <w:sz w:val="18"/>
                <w:szCs w:val="18"/>
              </w:rPr>
              <w:t>176,6</w:t>
            </w:r>
          </w:p>
        </w:tc>
        <w:tc>
          <w:tcPr>
            <w:tcW w:w="810" w:type="dxa"/>
            <w:tcBorders>
              <w:top w:val="nil"/>
              <w:left w:val="nil"/>
              <w:bottom w:val="single" w:sz="4" w:space="0" w:color="auto"/>
              <w:right w:val="single" w:sz="4" w:space="0" w:color="auto"/>
            </w:tcBorders>
            <w:shd w:val="clear" w:color="auto" w:fill="auto"/>
            <w:noWrap/>
            <w:vAlign w:val="bottom"/>
            <w:hideMark/>
          </w:tcPr>
          <w:p w14:paraId="47EF9DB5" w14:textId="77777777" w:rsidR="00A275BD" w:rsidRPr="008917C5" w:rsidRDefault="00A275BD" w:rsidP="00A275BD">
            <w:pPr>
              <w:jc w:val="center"/>
              <w:rPr>
                <w:sz w:val="18"/>
                <w:szCs w:val="18"/>
              </w:rPr>
            </w:pPr>
            <w:r w:rsidRPr="008917C5">
              <w:rPr>
                <w:sz w:val="18"/>
                <w:szCs w:val="18"/>
              </w:rPr>
              <w:t>176,6</w:t>
            </w:r>
          </w:p>
        </w:tc>
      </w:tr>
      <w:tr w:rsidR="00A275BD" w:rsidRPr="008917C5" w14:paraId="5E55C95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5CC8BEB" w14:textId="77777777" w:rsidR="00A275BD" w:rsidRPr="008917C5" w:rsidRDefault="00A275BD" w:rsidP="00A275BD">
            <w:pPr>
              <w:rPr>
                <w:sz w:val="18"/>
                <w:szCs w:val="18"/>
              </w:rPr>
            </w:pPr>
            <w:r w:rsidRPr="008917C5">
              <w:rPr>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vAlign w:val="bottom"/>
            <w:hideMark/>
          </w:tcPr>
          <w:p w14:paraId="53208306"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214F500D" w14:textId="77777777" w:rsidR="00A275BD" w:rsidRPr="008917C5" w:rsidRDefault="00A275BD" w:rsidP="00A275BD">
            <w:pPr>
              <w:jc w:val="center"/>
              <w:rPr>
                <w:sz w:val="18"/>
                <w:szCs w:val="18"/>
              </w:rPr>
            </w:pPr>
            <w:r w:rsidRPr="008917C5">
              <w:rPr>
                <w:sz w:val="18"/>
                <w:szCs w:val="18"/>
              </w:rPr>
              <w:t>1101</w:t>
            </w:r>
          </w:p>
        </w:tc>
        <w:tc>
          <w:tcPr>
            <w:tcW w:w="1360" w:type="dxa"/>
            <w:tcBorders>
              <w:top w:val="nil"/>
              <w:left w:val="nil"/>
              <w:bottom w:val="single" w:sz="4" w:space="0" w:color="auto"/>
              <w:right w:val="single" w:sz="4" w:space="0" w:color="auto"/>
            </w:tcBorders>
            <w:shd w:val="clear" w:color="000000" w:fill="FFFFFF"/>
            <w:noWrap/>
            <w:vAlign w:val="bottom"/>
            <w:hideMark/>
          </w:tcPr>
          <w:p w14:paraId="7ABED883" w14:textId="77777777" w:rsidR="00A275BD" w:rsidRPr="008917C5" w:rsidRDefault="00A275BD" w:rsidP="00A275BD">
            <w:pPr>
              <w:jc w:val="center"/>
              <w:rPr>
                <w:sz w:val="18"/>
                <w:szCs w:val="18"/>
              </w:rPr>
            </w:pPr>
            <w:r w:rsidRPr="008917C5">
              <w:rPr>
                <w:sz w:val="18"/>
                <w:szCs w:val="18"/>
              </w:rPr>
              <w:t>13001 29990</w:t>
            </w:r>
          </w:p>
        </w:tc>
        <w:tc>
          <w:tcPr>
            <w:tcW w:w="800" w:type="dxa"/>
            <w:tcBorders>
              <w:top w:val="nil"/>
              <w:left w:val="nil"/>
              <w:bottom w:val="single" w:sz="4" w:space="0" w:color="auto"/>
              <w:right w:val="single" w:sz="4" w:space="0" w:color="auto"/>
            </w:tcBorders>
            <w:shd w:val="clear" w:color="auto" w:fill="auto"/>
            <w:noWrap/>
            <w:vAlign w:val="bottom"/>
            <w:hideMark/>
          </w:tcPr>
          <w:p w14:paraId="068518F9" w14:textId="77777777" w:rsidR="00A275BD" w:rsidRPr="008917C5" w:rsidRDefault="00A275BD" w:rsidP="00A275BD">
            <w:pPr>
              <w:jc w:val="center"/>
              <w:rPr>
                <w:sz w:val="18"/>
                <w:szCs w:val="18"/>
              </w:rPr>
            </w:pPr>
            <w:r w:rsidRPr="008917C5">
              <w:rPr>
                <w:sz w:val="18"/>
                <w:szCs w:val="18"/>
              </w:rPr>
              <w:t>300</w:t>
            </w:r>
          </w:p>
        </w:tc>
        <w:tc>
          <w:tcPr>
            <w:tcW w:w="977" w:type="dxa"/>
            <w:tcBorders>
              <w:top w:val="nil"/>
              <w:left w:val="nil"/>
              <w:bottom w:val="single" w:sz="4" w:space="0" w:color="auto"/>
              <w:right w:val="single" w:sz="4" w:space="0" w:color="auto"/>
            </w:tcBorders>
            <w:shd w:val="clear" w:color="auto" w:fill="auto"/>
            <w:noWrap/>
            <w:vAlign w:val="bottom"/>
            <w:hideMark/>
          </w:tcPr>
          <w:p w14:paraId="3B1BB3D7" w14:textId="77777777" w:rsidR="00A275BD" w:rsidRPr="008917C5" w:rsidRDefault="00A275BD" w:rsidP="00A275BD">
            <w:pPr>
              <w:jc w:val="center"/>
              <w:rPr>
                <w:sz w:val="18"/>
                <w:szCs w:val="18"/>
              </w:rPr>
            </w:pPr>
            <w:r w:rsidRPr="008917C5">
              <w:rPr>
                <w:sz w:val="18"/>
                <w:szCs w:val="18"/>
              </w:rPr>
              <w:t>138,4</w:t>
            </w:r>
          </w:p>
        </w:tc>
        <w:tc>
          <w:tcPr>
            <w:tcW w:w="810" w:type="dxa"/>
            <w:tcBorders>
              <w:top w:val="nil"/>
              <w:left w:val="nil"/>
              <w:bottom w:val="single" w:sz="4" w:space="0" w:color="auto"/>
              <w:right w:val="single" w:sz="4" w:space="0" w:color="auto"/>
            </w:tcBorders>
            <w:shd w:val="clear" w:color="auto" w:fill="auto"/>
            <w:noWrap/>
            <w:vAlign w:val="bottom"/>
            <w:hideMark/>
          </w:tcPr>
          <w:p w14:paraId="30CF1F77" w14:textId="77777777" w:rsidR="00A275BD" w:rsidRPr="008917C5" w:rsidRDefault="00A275BD" w:rsidP="00A275BD">
            <w:pPr>
              <w:jc w:val="center"/>
              <w:rPr>
                <w:sz w:val="18"/>
                <w:szCs w:val="18"/>
              </w:rPr>
            </w:pPr>
            <w:r w:rsidRPr="008917C5">
              <w:rPr>
                <w:sz w:val="18"/>
                <w:szCs w:val="18"/>
              </w:rPr>
              <w:t>138,4</w:t>
            </w:r>
          </w:p>
        </w:tc>
      </w:tr>
      <w:tr w:rsidR="00A275BD" w:rsidRPr="008917C5" w14:paraId="4FFDE30A"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1C1B09F8" w14:textId="77777777" w:rsidR="00A275BD" w:rsidRPr="008917C5" w:rsidRDefault="00A275BD" w:rsidP="00A275BD">
            <w:pPr>
              <w:rPr>
                <w:sz w:val="18"/>
                <w:szCs w:val="18"/>
              </w:rPr>
            </w:pPr>
            <w:r w:rsidRPr="008917C5">
              <w:rPr>
                <w:sz w:val="18"/>
                <w:szCs w:val="18"/>
              </w:rPr>
              <w:t>Обслуживание государственного и муниципального долга</w:t>
            </w:r>
          </w:p>
        </w:tc>
        <w:tc>
          <w:tcPr>
            <w:tcW w:w="761" w:type="dxa"/>
            <w:tcBorders>
              <w:top w:val="nil"/>
              <w:left w:val="nil"/>
              <w:bottom w:val="single" w:sz="4" w:space="0" w:color="auto"/>
              <w:right w:val="single" w:sz="4" w:space="0" w:color="auto"/>
            </w:tcBorders>
            <w:shd w:val="clear" w:color="000000" w:fill="FFFF00"/>
            <w:vAlign w:val="bottom"/>
            <w:hideMark/>
          </w:tcPr>
          <w:p w14:paraId="545A3B5F"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24A481E8" w14:textId="77777777" w:rsidR="00A275BD" w:rsidRPr="008917C5" w:rsidRDefault="00A275BD" w:rsidP="00A275BD">
            <w:pPr>
              <w:jc w:val="center"/>
              <w:rPr>
                <w:sz w:val="18"/>
                <w:szCs w:val="18"/>
              </w:rPr>
            </w:pPr>
            <w:r w:rsidRPr="008917C5">
              <w:rPr>
                <w:sz w:val="18"/>
                <w:szCs w:val="18"/>
              </w:rPr>
              <w:t>1300</w:t>
            </w:r>
          </w:p>
        </w:tc>
        <w:tc>
          <w:tcPr>
            <w:tcW w:w="1360" w:type="dxa"/>
            <w:tcBorders>
              <w:top w:val="nil"/>
              <w:left w:val="nil"/>
              <w:bottom w:val="single" w:sz="4" w:space="0" w:color="auto"/>
              <w:right w:val="single" w:sz="4" w:space="0" w:color="auto"/>
            </w:tcBorders>
            <w:shd w:val="clear" w:color="000000" w:fill="FFFF00"/>
            <w:noWrap/>
            <w:vAlign w:val="bottom"/>
            <w:hideMark/>
          </w:tcPr>
          <w:p w14:paraId="56186551"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00F3AB92"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1F09BD08" w14:textId="77777777" w:rsidR="00A275BD" w:rsidRPr="008917C5" w:rsidRDefault="00A275BD" w:rsidP="00A275BD">
            <w:pPr>
              <w:jc w:val="center"/>
              <w:rPr>
                <w:sz w:val="18"/>
                <w:szCs w:val="18"/>
              </w:rPr>
            </w:pPr>
            <w:r w:rsidRPr="008917C5">
              <w:rPr>
                <w:sz w:val="18"/>
                <w:szCs w:val="18"/>
              </w:rPr>
              <w:t>1</w:t>
            </w:r>
          </w:p>
        </w:tc>
        <w:tc>
          <w:tcPr>
            <w:tcW w:w="810" w:type="dxa"/>
            <w:tcBorders>
              <w:top w:val="nil"/>
              <w:left w:val="nil"/>
              <w:bottom w:val="single" w:sz="4" w:space="0" w:color="auto"/>
              <w:right w:val="single" w:sz="4" w:space="0" w:color="auto"/>
            </w:tcBorders>
            <w:shd w:val="clear" w:color="000000" w:fill="FFFF00"/>
            <w:noWrap/>
            <w:vAlign w:val="bottom"/>
            <w:hideMark/>
          </w:tcPr>
          <w:p w14:paraId="53A5B033" w14:textId="77777777" w:rsidR="00A275BD" w:rsidRPr="008917C5" w:rsidRDefault="00A275BD" w:rsidP="00A275BD">
            <w:pPr>
              <w:jc w:val="center"/>
              <w:rPr>
                <w:sz w:val="18"/>
                <w:szCs w:val="18"/>
              </w:rPr>
            </w:pPr>
            <w:r w:rsidRPr="008917C5">
              <w:rPr>
                <w:sz w:val="18"/>
                <w:szCs w:val="18"/>
              </w:rPr>
              <w:t>1</w:t>
            </w:r>
          </w:p>
        </w:tc>
      </w:tr>
      <w:tr w:rsidR="00A275BD" w:rsidRPr="008917C5" w14:paraId="5AF99BE3"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9FBDF9B" w14:textId="77777777" w:rsidR="00A275BD" w:rsidRPr="008917C5" w:rsidRDefault="00A275BD" w:rsidP="00A275BD">
            <w:pPr>
              <w:rPr>
                <w:color w:val="000000"/>
                <w:sz w:val="18"/>
                <w:szCs w:val="18"/>
              </w:rPr>
            </w:pPr>
            <w:r w:rsidRPr="008917C5">
              <w:rPr>
                <w:color w:val="000000"/>
                <w:sz w:val="18"/>
                <w:szCs w:val="18"/>
              </w:rPr>
              <w:t>Обслуживание государственного внутреннего и муниципального долга</w:t>
            </w:r>
          </w:p>
        </w:tc>
        <w:tc>
          <w:tcPr>
            <w:tcW w:w="761" w:type="dxa"/>
            <w:tcBorders>
              <w:top w:val="nil"/>
              <w:left w:val="nil"/>
              <w:bottom w:val="single" w:sz="4" w:space="0" w:color="auto"/>
              <w:right w:val="single" w:sz="4" w:space="0" w:color="auto"/>
            </w:tcBorders>
            <w:shd w:val="clear" w:color="auto" w:fill="auto"/>
            <w:vAlign w:val="bottom"/>
            <w:hideMark/>
          </w:tcPr>
          <w:p w14:paraId="2EBE2982"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04B1ECB" w14:textId="77777777" w:rsidR="00A275BD" w:rsidRPr="008917C5" w:rsidRDefault="00A275BD" w:rsidP="00A275BD">
            <w:pPr>
              <w:jc w:val="center"/>
              <w:rPr>
                <w:sz w:val="18"/>
                <w:szCs w:val="18"/>
              </w:rPr>
            </w:pPr>
            <w:r w:rsidRPr="008917C5">
              <w:rPr>
                <w:sz w:val="18"/>
                <w:szCs w:val="18"/>
              </w:rPr>
              <w:t>1301</w:t>
            </w:r>
          </w:p>
        </w:tc>
        <w:tc>
          <w:tcPr>
            <w:tcW w:w="1360" w:type="dxa"/>
            <w:tcBorders>
              <w:top w:val="nil"/>
              <w:left w:val="nil"/>
              <w:bottom w:val="single" w:sz="4" w:space="0" w:color="auto"/>
              <w:right w:val="single" w:sz="4" w:space="0" w:color="auto"/>
            </w:tcBorders>
            <w:shd w:val="clear" w:color="000000" w:fill="FFFFFF"/>
            <w:noWrap/>
            <w:vAlign w:val="bottom"/>
            <w:hideMark/>
          </w:tcPr>
          <w:p w14:paraId="6CE91EEB"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46542105"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14:paraId="24839C34" w14:textId="77777777" w:rsidR="00A275BD" w:rsidRPr="008917C5" w:rsidRDefault="00A275BD" w:rsidP="00A275BD">
            <w:pPr>
              <w:jc w:val="center"/>
              <w:rPr>
                <w:sz w:val="18"/>
                <w:szCs w:val="18"/>
              </w:rPr>
            </w:pPr>
            <w:r w:rsidRPr="008917C5">
              <w:rPr>
                <w:sz w:val="18"/>
                <w:szCs w:val="18"/>
              </w:rPr>
              <w:t>1</w:t>
            </w:r>
          </w:p>
        </w:tc>
        <w:tc>
          <w:tcPr>
            <w:tcW w:w="810" w:type="dxa"/>
            <w:tcBorders>
              <w:top w:val="nil"/>
              <w:left w:val="nil"/>
              <w:bottom w:val="single" w:sz="4" w:space="0" w:color="auto"/>
              <w:right w:val="single" w:sz="4" w:space="0" w:color="auto"/>
            </w:tcBorders>
            <w:shd w:val="clear" w:color="000000" w:fill="FFFFFF"/>
            <w:noWrap/>
            <w:vAlign w:val="bottom"/>
            <w:hideMark/>
          </w:tcPr>
          <w:p w14:paraId="680C3321" w14:textId="77777777" w:rsidR="00A275BD" w:rsidRPr="008917C5" w:rsidRDefault="00A275BD" w:rsidP="00A275BD">
            <w:pPr>
              <w:jc w:val="center"/>
              <w:rPr>
                <w:sz w:val="18"/>
                <w:szCs w:val="18"/>
              </w:rPr>
            </w:pPr>
            <w:r w:rsidRPr="008917C5">
              <w:rPr>
                <w:sz w:val="18"/>
                <w:szCs w:val="18"/>
              </w:rPr>
              <w:t>1</w:t>
            </w:r>
          </w:p>
        </w:tc>
      </w:tr>
      <w:tr w:rsidR="00A275BD" w:rsidRPr="008917C5" w14:paraId="085B7710"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4DE2729" w14:textId="77777777" w:rsidR="00A275BD" w:rsidRPr="008917C5" w:rsidRDefault="00A275BD" w:rsidP="00A275BD">
            <w:pPr>
              <w:rPr>
                <w:color w:val="000000"/>
                <w:sz w:val="18"/>
                <w:szCs w:val="18"/>
              </w:rPr>
            </w:pPr>
            <w:r w:rsidRPr="008917C5">
              <w:rPr>
                <w:color w:val="000000"/>
                <w:sz w:val="18"/>
                <w:szCs w:val="18"/>
              </w:rPr>
              <w:t>Обслуживание муниципального долга (процентные платежи)</w:t>
            </w:r>
          </w:p>
        </w:tc>
        <w:tc>
          <w:tcPr>
            <w:tcW w:w="761" w:type="dxa"/>
            <w:tcBorders>
              <w:top w:val="nil"/>
              <w:left w:val="nil"/>
              <w:bottom w:val="single" w:sz="4" w:space="0" w:color="auto"/>
              <w:right w:val="single" w:sz="4" w:space="0" w:color="auto"/>
            </w:tcBorders>
            <w:shd w:val="clear" w:color="auto" w:fill="auto"/>
            <w:vAlign w:val="bottom"/>
            <w:hideMark/>
          </w:tcPr>
          <w:p w14:paraId="4991259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605CCA14" w14:textId="77777777" w:rsidR="00A275BD" w:rsidRPr="008917C5" w:rsidRDefault="00A275BD" w:rsidP="00A275BD">
            <w:pPr>
              <w:jc w:val="center"/>
              <w:rPr>
                <w:sz w:val="18"/>
                <w:szCs w:val="18"/>
              </w:rPr>
            </w:pPr>
            <w:r w:rsidRPr="008917C5">
              <w:rPr>
                <w:sz w:val="18"/>
                <w:szCs w:val="18"/>
              </w:rPr>
              <w:t>1301</w:t>
            </w:r>
          </w:p>
        </w:tc>
        <w:tc>
          <w:tcPr>
            <w:tcW w:w="1360" w:type="dxa"/>
            <w:tcBorders>
              <w:top w:val="nil"/>
              <w:left w:val="nil"/>
              <w:bottom w:val="single" w:sz="4" w:space="0" w:color="auto"/>
              <w:right w:val="single" w:sz="4" w:space="0" w:color="auto"/>
            </w:tcBorders>
            <w:shd w:val="clear" w:color="000000" w:fill="FFFFFF"/>
            <w:noWrap/>
            <w:vAlign w:val="bottom"/>
            <w:hideMark/>
          </w:tcPr>
          <w:p w14:paraId="62C15D7F" w14:textId="77777777" w:rsidR="00A275BD" w:rsidRPr="008917C5" w:rsidRDefault="00A275BD" w:rsidP="00A275BD">
            <w:pPr>
              <w:jc w:val="center"/>
              <w:rPr>
                <w:sz w:val="18"/>
                <w:szCs w:val="18"/>
              </w:rPr>
            </w:pPr>
            <w:r w:rsidRPr="008917C5">
              <w:rPr>
                <w:sz w:val="18"/>
                <w:szCs w:val="18"/>
              </w:rPr>
              <w:t>20300 20040</w:t>
            </w:r>
          </w:p>
        </w:tc>
        <w:tc>
          <w:tcPr>
            <w:tcW w:w="800" w:type="dxa"/>
            <w:tcBorders>
              <w:top w:val="nil"/>
              <w:left w:val="nil"/>
              <w:bottom w:val="single" w:sz="4" w:space="0" w:color="auto"/>
              <w:right w:val="single" w:sz="4" w:space="0" w:color="auto"/>
            </w:tcBorders>
            <w:shd w:val="clear" w:color="auto" w:fill="auto"/>
            <w:noWrap/>
            <w:vAlign w:val="bottom"/>
            <w:hideMark/>
          </w:tcPr>
          <w:p w14:paraId="2F2CB11F" w14:textId="77777777" w:rsidR="00A275BD" w:rsidRPr="008917C5" w:rsidRDefault="00A275BD" w:rsidP="00A275BD">
            <w:pPr>
              <w:jc w:val="center"/>
              <w:rPr>
                <w:sz w:val="18"/>
                <w:szCs w:val="18"/>
              </w:rPr>
            </w:pPr>
            <w:r w:rsidRPr="008917C5">
              <w:rPr>
                <w:sz w:val="18"/>
                <w:szCs w:val="18"/>
              </w:rPr>
              <w:t>730</w:t>
            </w:r>
          </w:p>
        </w:tc>
        <w:tc>
          <w:tcPr>
            <w:tcW w:w="977" w:type="dxa"/>
            <w:tcBorders>
              <w:top w:val="nil"/>
              <w:left w:val="nil"/>
              <w:bottom w:val="single" w:sz="4" w:space="0" w:color="auto"/>
              <w:right w:val="single" w:sz="4" w:space="0" w:color="auto"/>
            </w:tcBorders>
            <w:shd w:val="clear" w:color="000000" w:fill="FFFFFF"/>
            <w:noWrap/>
            <w:vAlign w:val="bottom"/>
            <w:hideMark/>
          </w:tcPr>
          <w:p w14:paraId="6093BFE3" w14:textId="77777777" w:rsidR="00A275BD" w:rsidRPr="008917C5" w:rsidRDefault="00A275BD" w:rsidP="00A275BD">
            <w:pPr>
              <w:jc w:val="center"/>
              <w:rPr>
                <w:sz w:val="18"/>
                <w:szCs w:val="18"/>
              </w:rPr>
            </w:pPr>
            <w:r w:rsidRPr="008917C5">
              <w:rPr>
                <w:sz w:val="18"/>
                <w:szCs w:val="18"/>
              </w:rPr>
              <w:t>1</w:t>
            </w:r>
          </w:p>
        </w:tc>
        <w:tc>
          <w:tcPr>
            <w:tcW w:w="810" w:type="dxa"/>
            <w:tcBorders>
              <w:top w:val="nil"/>
              <w:left w:val="nil"/>
              <w:bottom w:val="single" w:sz="4" w:space="0" w:color="auto"/>
              <w:right w:val="single" w:sz="4" w:space="0" w:color="auto"/>
            </w:tcBorders>
            <w:shd w:val="clear" w:color="000000" w:fill="FFFFFF"/>
            <w:noWrap/>
            <w:vAlign w:val="bottom"/>
            <w:hideMark/>
          </w:tcPr>
          <w:p w14:paraId="1F354833" w14:textId="77777777" w:rsidR="00A275BD" w:rsidRPr="008917C5" w:rsidRDefault="00A275BD" w:rsidP="00A275BD">
            <w:pPr>
              <w:jc w:val="center"/>
              <w:rPr>
                <w:sz w:val="18"/>
                <w:szCs w:val="18"/>
              </w:rPr>
            </w:pPr>
            <w:r w:rsidRPr="008917C5">
              <w:rPr>
                <w:sz w:val="18"/>
                <w:szCs w:val="18"/>
              </w:rPr>
              <w:t>1</w:t>
            </w:r>
          </w:p>
        </w:tc>
      </w:tr>
      <w:tr w:rsidR="00A275BD" w:rsidRPr="008917C5" w14:paraId="6C13D0B3"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FFFF00"/>
            <w:vAlign w:val="bottom"/>
            <w:hideMark/>
          </w:tcPr>
          <w:p w14:paraId="37F344C7" w14:textId="77777777" w:rsidR="00A275BD" w:rsidRPr="008917C5" w:rsidRDefault="00A275BD" w:rsidP="00A275BD">
            <w:pPr>
              <w:rPr>
                <w:sz w:val="18"/>
                <w:szCs w:val="18"/>
              </w:rPr>
            </w:pPr>
            <w:r w:rsidRPr="008917C5">
              <w:rPr>
                <w:sz w:val="18"/>
                <w:szCs w:val="18"/>
              </w:rPr>
              <w:lastRenderedPageBreak/>
              <w:t>Межбюджетные трансферты общего характера бюджетам бюджетной системы Российской Федерации</w:t>
            </w:r>
          </w:p>
        </w:tc>
        <w:tc>
          <w:tcPr>
            <w:tcW w:w="761" w:type="dxa"/>
            <w:tcBorders>
              <w:top w:val="nil"/>
              <w:left w:val="nil"/>
              <w:bottom w:val="single" w:sz="4" w:space="0" w:color="auto"/>
              <w:right w:val="single" w:sz="4" w:space="0" w:color="auto"/>
            </w:tcBorders>
            <w:shd w:val="clear" w:color="000000" w:fill="FFFF00"/>
            <w:noWrap/>
            <w:vAlign w:val="bottom"/>
            <w:hideMark/>
          </w:tcPr>
          <w:p w14:paraId="0AA26754"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FFFF00"/>
            <w:noWrap/>
            <w:vAlign w:val="bottom"/>
            <w:hideMark/>
          </w:tcPr>
          <w:p w14:paraId="1362BD9C" w14:textId="77777777" w:rsidR="00A275BD" w:rsidRPr="008917C5" w:rsidRDefault="00A275BD" w:rsidP="00A275BD">
            <w:pPr>
              <w:jc w:val="center"/>
              <w:rPr>
                <w:sz w:val="18"/>
                <w:szCs w:val="18"/>
              </w:rPr>
            </w:pPr>
            <w:r w:rsidRPr="008917C5">
              <w:rPr>
                <w:sz w:val="18"/>
                <w:szCs w:val="18"/>
              </w:rPr>
              <w:t>1400</w:t>
            </w:r>
          </w:p>
        </w:tc>
        <w:tc>
          <w:tcPr>
            <w:tcW w:w="1360" w:type="dxa"/>
            <w:tcBorders>
              <w:top w:val="nil"/>
              <w:left w:val="nil"/>
              <w:bottom w:val="single" w:sz="4" w:space="0" w:color="auto"/>
              <w:right w:val="single" w:sz="4" w:space="0" w:color="auto"/>
            </w:tcBorders>
            <w:shd w:val="clear" w:color="000000" w:fill="FFFF00"/>
            <w:noWrap/>
            <w:vAlign w:val="bottom"/>
            <w:hideMark/>
          </w:tcPr>
          <w:p w14:paraId="4E10D713" w14:textId="77777777" w:rsidR="00A275BD" w:rsidRPr="008917C5" w:rsidRDefault="00A275BD" w:rsidP="00A275BD">
            <w:pPr>
              <w:jc w:val="center"/>
              <w:rPr>
                <w:sz w:val="18"/>
                <w:szCs w:val="18"/>
              </w:rPr>
            </w:pPr>
            <w:r w:rsidRPr="008917C5">
              <w:rPr>
                <w:sz w:val="18"/>
                <w:szCs w:val="18"/>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7717BFBA"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FFFF00"/>
            <w:noWrap/>
            <w:vAlign w:val="bottom"/>
            <w:hideMark/>
          </w:tcPr>
          <w:p w14:paraId="65233BE1" w14:textId="77777777" w:rsidR="00A275BD" w:rsidRPr="008917C5" w:rsidRDefault="00A275BD" w:rsidP="00A275BD">
            <w:pPr>
              <w:jc w:val="center"/>
              <w:rPr>
                <w:sz w:val="18"/>
                <w:szCs w:val="18"/>
              </w:rPr>
            </w:pPr>
            <w:r w:rsidRPr="008917C5">
              <w:rPr>
                <w:sz w:val="18"/>
                <w:szCs w:val="18"/>
              </w:rPr>
              <w:t>261</w:t>
            </w:r>
          </w:p>
        </w:tc>
        <w:tc>
          <w:tcPr>
            <w:tcW w:w="810" w:type="dxa"/>
            <w:tcBorders>
              <w:top w:val="nil"/>
              <w:left w:val="nil"/>
              <w:bottom w:val="single" w:sz="4" w:space="0" w:color="auto"/>
              <w:right w:val="single" w:sz="4" w:space="0" w:color="auto"/>
            </w:tcBorders>
            <w:shd w:val="clear" w:color="000000" w:fill="FFFF00"/>
            <w:noWrap/>
            <w:vAlign w:val="bottom"/>
            <w:hideMark/>
          </w:tcPr>
          <w:p w14:paraId="13BD0394" w14:textId="77777777" w:rsidR="00A275BD" w:rsidRPr="008917C5" w:rsidRDefault="00A275BD" w:rsidP="00A275BD">
            <w:pPr>
              <w:jc w:val="center"/>
              <w:rPr>
                <w:sz w:val="18"/>
                <w:szCs w:val="18"/>
              </w:rPr>
            </w:pPr>
            <w:r w:rsidRPr="008917C5">
              <w:rPr>
                <w:sz w:val="18"/>
                <w:szCs w:val="18"/>
              </w:rPr>
              <w:t>261</w:t>
            </w:r>
          </w:p>
        </w:tc>
      </w:tr>
      <w:tr w:rsidR="00A275BD" w:rsidRPr="008917C5" w14:paraId="7254596E"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F3A669A" w14:textId="77777777" w:rsidR="00A275BD" w:rsidRPr="008917C5" w:rsidRDefault="00A275BD" w:rsidP="00A275BD">
            <w:pPr>
              <w:rPr>
                <w:i/>
                <w:iCs/>
                <w:sz w:val="18"/>
                <w:szCs w:val="18"/>
              </w:rPr>
            </w:pPr>
            <w:r w:rsidRPr="008917C5">
              <w:rPr>
                <w:i/>
                <w:iCs/>
                <w:sz w:val="18"/>
                <w:szCs w:val="18"/>
              </w:rPr>
              <w:t>Прочие межбюджетные трансферты общего характера</w:t>
            </w:r>
          </w:p>
        </w:tc>
        <w:tc>
          <w:tcPr>
            <w:tcW w:w="761" w:type="dxa"/>
            <w:tcBorders>
              <w:top w:val="nil"/>
              <w:left w:val="nil"/>
              <w:bottom w:val="single" w:sz="4" w:space="0" w:color="auto"/>
              <w:right w:val="single" w:sz="4" w:space="0" w:color="auto"/>
            </w:tcBorders>
            <w:shd w:val="clear" w:color="auto" w:fill="auto"/>
            <w:noWrap/>
            <w:vAlign w:val="bottom"/>
            <w:hideMark/>
          </w:tcPr>
          <w:p w14:paraId="0E7EFA4A" w14:textId="77777777" w:rsidR="00A275BD" w:rsidRPr="008917C5" w:rsidRDefault="00A275BD" w:rsidP="00A275BD">
            <w:pPr>
              <w:jc w:val="center"/>
              <w:rPr>
                <w:i/>
                <w:iCs/>
                <w:sz w:val="18"/>
                <w:szCs w:val="18"/>
              </w:rPr>
            </w:pPr>
            <w:r w:rsidRPr="008917C5">
              <w:rPr>
                <w:i/>
                <w:iCs/>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3854A247" w14:textId="77777777" w:rsidR="00A275BD" w:rsidRPr="008917C5" w:rsidRDefault="00A275BD" w:rsidP="00A275BD">
            <w:pPr>
              <w:jc w:val="center"/>
              <w:rPr>
                <w:i/>
                <w:iCs/>
                <w:sz w:val="18"/>
                <w:szCs w:val="18"/>
              </w:rPr>
            </w:pPr>
            <w:r w:rsidRPr="008917C5">
              <w:rPr>
                <w:i/>
                <w:iCs/>
                <w:sz w:val="18"/>
                <w:szCs w:val="18"/>
              </w:rPr>
              <w:t>1403</w:t>
            </w:r>
          </w:p>
        </w:tc>
        <w:tc>
          <w:tcPr>
            <w:tcW w:w="1360" w:type="dxa"/>
            <w:tcBorders>
              <w:top w:val="nil"/>
              <w:left w:val="nil"/>
              <w:bottom w:val="single" w:sz="4" w:space="0" w:color="auto"/>
              <w:right w:val="single" w:sz="4" w:space="0" w:color="auto"/>
            </w:tcBorders>
            <w:shd w:val="clear" w:color="auto" w:fill="auto"/>
            <w:noWrap/>
            <w:vAlign w:val="bottom"/>
            <w:hideMark/>
          </w:tcPr>
          <w:p w14:paraId="21E25CE1" w14:textId="77777777" w:rsidR="00A275BD" w:rsidRPr="008917C5" w:rsidRDefault="00A275BD" w:rsidP="00A275BD">
            <w:pPr>
              <w:jc w:val="center"/>
              <w:rPr>
                <w:i/>
                <w:iCs/>
                <w:sz w:val="18"/>
                <w:szCs w:val="18"/>
              </w:rPr>
            </w:pPr>
            <w:r w:rsidRPr="008917C5">
              <w:rPr>
                <w:i/>
                <w:i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0411EA79" w14:textId="77777777" w:rsidR="00A275BD" w:rsidRPr="008917C5" w:rsidRDefault="00A275BD" w:rsidP="00A275BD">
            <w:pPr>
              <w:jc w:val="center"/>
              <w:rPr>
                <w:i/>
                <w:iCs/>
                <w:sz w:val="18"/>
                <w:szCs w:val="18"/>
              </w:rPr>
            </w:pPr>
            <w:r w:rsidRPr="008917C5">
              <w:rPr>
                <w:i/>
                <w:iCs/>
                <w:sz w:val="18"/>
                <w:szCs w:val="18"/>
              </w:rPr>
              <w:t> </w:t>
            </w:r>
          </w:p>
        </w:tc>
        <w:tc>
          <w:tcPr>
            <w:tcW w:w="977" w:type="dxa"/>
            <w:tcBorders>
              <w:top w:val="nil"/>
              <w:left w:val="nil"/>
              <w:bottom w:val="single" w:sz="4" w:space="0" w:color="auto"/>
              <w:right w:val="single" w:sz="4" w:space="0" w:color="auto"/>
            </w:tcBorders>
            <w:shd w:val="clear" w:color="auto" w:fill="auto"/>
            <w:noWrap/>
            <w:vAlign w:val="bottom"/>
            <w:hideMark/>
          </w:tcPr>
          <w:p w14:paraId="3E5CE96A" w14:textId="77777777" w:rsidR="00A275BD" w:rsidRPr="008917C5" w:rsidRDefault="00A275BD" w:rsidP="00A275BD">
            <w:pPr>
              <w:jc w:val="center"/>
              <w:rPr>
                <w:i/>
                <w:iCs/>
                <w:sz w:val="18"/>
                <w:szCs w:val="18"/>
              </w:rPr>
            </w:pPr>
            <w:r w:rsidRPr="008917C5">
              <w:rPr>
                <w:i/>
                <w:iCs/>
                <w:sz w:val="18"/>
                <w:szCs w:val="18"/>
              </w:rPr>
              <w:t>261</w:t>
            </w:r>
          </w:p>
        </w:tc>
        <w:tc>
          <w:tcPr>
            <w:tcW w:w="810" w:type="dxa"/>
            <w:tcBorders>
              <w:top w:val="nil"/>
              <w:left w:val="nil"/>
              <w:bottom w:val="single" w:sz="4" w:space="0" w:color="auto"/>
              <w:right w:val="single" w:sz="4" w:space="0" w:color="auto"/>
            </w:tcBorders>
            <w:shd w:val="clear" w:color="auto" w:fill="auto"/>
            <w:noWrap/>
            <w:vAlign w:val="bottom"/>
            <w:hideMark/>
          </w:tcPr>
          <w:p w14:paraId="0D736FF6" w14:textId="77777777" w:rsidR="00A275BD" w:rsidRPr="008917C5" w:rsidRDefault="00A275BD" w:rsidP="00A275BD">
            <w:pPr>
              <w:jc w:val="center"/>
              <w:rPr>
                <w:i/>
                <w:iCs/>
                <w:sz w:val="18"/>
                <w:szCs w:val="18"/>
              </w:rPr>
            </w:pPr>
            <w:r w:rsidRPr="008917C5">
              <w:rPr>
                <w:i/>
                <w:iCs/>
                <w:sz w:val="18"/>
                <w:szCs w:val="18"/>
              </w:rPr>
              <w:t>261</w:t>
            </w:r>
          </w:p>
        </w:tc>
      </w:tr>
      <w:tr w:rsidR="00A275BD" w:rsidRPr="008917C5" w14:paraId="7FA7053E"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28F7C1E1" w14:textId="77777777" w:rsidR="00A275BD" w:rsidRPr="008917C5" w:rsidRDefault="00A275BD" w:rsidP="00A275BD">
            <w:pPr>
              <w:rPr>
                <w:sz w:val="18"/>
                <w:szCs w:val="18"/>
              </w:rPr>
            </w:pPr>
            <w:r w:rsidRPr="008917C5">
              <w:rPr>
                <w:sz w:val="18"/>
                <w:szCs w:val="18"/>
              </w:rPr>
              <w:t>МБТ на исполнение переданных полномочий по осуществлению внешнего муниципального финансового контроля</w:t>
            </w:r>
          </w:p>
        </w:tc>
        <w:tc>
          <w:tcPr>
            <w:tcW w:w="761" w:type="dxa"/>
            <w:tcBorders>
              <w:top w:val="nil"/>
              <w:left w:val="nil"/>
              <w:bottom w:val="single" w:sz="4" w:space="0" w:color="auto"/>
              <w:right w:val="single" w:sz="4" w:space="0" w:color="auto"/>
            </w:tcBorders>
            <w:shd w:val="clear" w:color="000000" w:fill="E4DFEC"/>
            <w:noWrap/>
            <w:vAlign w:val="bottom"/>
            <w:hideMark/>
          </w:tcPr>
          <w:p w14:paraId="43D5A463"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76104706" w14:textId="77777777" w:rsidR="00A275BD" w:rsidRPr="008917C5" w:rsidRDefault="00A275BD" w:rsidP="00A275BD">
            <w:pPr>
              <w:jc w:val="center"/>
              <w:rPr>
                <w:sz w:val="18"/>
                <w:szCs w:val="18"/>
              </w:rPr>
            </w:pPr>
            <w:r w:rsidRPr="008917C5">
              <w:rPr>
                <w:sz w:val="18"/>
                <w:szCs w:val="18"/>
              </w:rPr>
              <w:t>1403</w:t>
            </w:r>
          </w:p>
        </w:tc>
        <w:tc>
          <w:tcPr>
            <w:tcW w:w="1360" w:type="dxa"/>
            <w:tcBorders>
              <w:top w:val="nil"/>
              <w:left w:val="nil"/>
              <w:bottom w:val="single" w:sz="4" w:space="0" w:color="auto"/>
              <w:right w:val="single" w:sz="4" w:space="0" w:color="auto"/>
            </w:tcBorders>
            <w:shd w:val="clear" w:color="000000" w:fill="E4DFEC"/>
            <w:noWrap/>
            <w:vAlign w:val="bottom"/>
            <w:hideMark/>
          </w:tcPr>
          <w:p w14:paraId="6981A1F2" w14:textId="77777777" w:rsidR="00A275BD" w:rsidRPr="008917C5" w:rsidRDefault="00A275BD" w:rsidP="00A275BD">
            <w:pPr>
              <w:jc w:val="center"/>
              <w:rPr>
                <w:sz w:val="18"/>
                <w:szCs w:val="18"/>
              </w:rPr>
            </w:pPr>
            <w:r w:rsidRPr="008917C5">
              <w:rPr>
                <w:sz w:val="18"/>
                <w:szCs w:val="18"/>
              </w:rPr>
              <w:t>20600 20320</w:t>
            </w:r>
          </w:p>
        </w:tc>
        <w:tc>
          <w:tcPr>
            <w:tcW w:w="800" w:type="dxa"/>
            <w:tcBorders>
              <w:top w:val="nil"/>
              <w:left w:val="nil"/>
              <w:bottom w:val="single" w:sz="4" w:space="0" w:color="auto"/>
              <w:right w:val="single" w:sz="4" w:space="0" w:color="auto"/>
            </w:tcBorders>
            <w:shd w:val="clear" w:color="000000" w:fill="E4DFEC"/>
            <w:noWrap/>
            <w:vAlign w:val="bottom"/>
            <w:hideMark/>
          </w:tcPr>
          <w:p w14:paraId="2D2EA8FE"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7215D736" w14:textId="77777777" w:rsidR="00A275BD" w:rsidRPr="008917C5" w:rsidRDefault="00A275BD" w:rsidP="00A275BD">
            <w:pPr>
              <w:jc w:val="center"/>
              <w:rPr>
                <w:sz w:val="18"/>
                <w:szCs w:val="18"/>
              </w:rPr>
            </w:pPr>
            <w:r w:rsidRPr="008917C5">
              <w:rPr>
                <w:sz w:val="18"/>
                <w:szCs w:val="18"/>
              </w:rPr>
              <w:t>181</w:t>
            </w:r>
          </w:p>
        </w:tc>
        <w:tc>
          <w:tcPr>
            <w:tcW w:w="810" w:type="dxa"/>
            <w:tcBorders>
              <w:top w:val="nil"/>
              <w:left w:val="nil"/>
              <w:bottom w:val="single" w:sz="4" w:space="0" w:color="auto"/>
              <w:right w:val="single" w:sz="4" w:space="0" w:color="auto"/>
            </w:tcBorders>
            <w:shd w:val="clear" w:color="000000" w:fill="E4DFEC"/>
            <w:noWrap/>
            <w:vAlign w:val="bottom"/>
            <w:hideMark/>
          </w:tcPr>
          <w:p w14:paraId="4AEE22A2" w14:textId="77777777" w:rsidR="00A275BD" w:rsidRPr="008917C5" w:rsidRDefault="00A275BD" w:rsidP="00A275BD">
            <w:pPr>
              <w:jc w:val="center"/>
              <w:rPr>
                <w:sz w:val="18"/>
                <w:szCs w:val="18"/>
              </w:rPr>
            </w:pPr>
            <w:r w:rsidRPr="008917C5">
              <w:rPr>
                <w:sz w:val="18"/>
                <w:szCs w:val="18"/>
              </w:rPr>
              <w:t>181</w:t>
            </w:r>
          </w:p>
        </w:tc>
      </w:tr>
      <w:tr w:rsidR="00A275BD" w:rsidRPr="008917C5" w14:paraId="2AB75163" w14:textId="77777777" w:rsidTr="00A275BD">
        <w:trPr>
          <w:trHeight w:val="20"/>
        </w:trPr>
        <w:tc>
          <w:tcPr>
            <w:tcW w:w="5240" w:type="dxa"/>
            <w:tcBorders>
              <w:top w:val="nil"/>
              <w:left w:val="single" w:sz="4" w:space="0" w:color="auto"/>
              <w:bottom w:val="nil"/>
              <w:right w:val="single" w:sz="4" w:space="0" w:color="auto"/>
            </w:tcBorders>
            <w:shd w:val="clear" w:color="auto" w:fill="auto"/>
            <w:vAlign w:val="bottom"/>
            <w:hideMark/>
          </w:tcPr>
          <w:p w14:paraId="458107CB" w14:textId="77777777" w:rsidR="00A275BD" w:rsidRPr="008917C5" w:rsidRDefault="00A275BD" w:rsidP="00A275BD">
            <w:pPr>
              <w:rPr>
                <w:sz w:val="18"/>
                <w:szCs w:val="18"/>
              </w:rPr>
            </w:pPr>
            <w:r w:rsidRPr="008917C5">
              <w:rPr>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14:paraId="0214E2B9"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764A7CDD" w14:textId="77777777" w:rsidR="00A275BD" w:rsidRPr="008917C5" w:rsidRDefault="00A275BD" w:rsidP="00A275BD">
            <w:pPr>
              <w:jc w:val="center"/>
              <w:rPr>
                <w:sz w:val="18"/>
                <w:szCs w:val="18"/>
              </w:rPr>
            </w:pPr>
            <w:r w:rsidRPr="008917C5">
              <w:rPr>
                <w:sz w:val="18"/>
                <w:szCs w:val="18"/>
              </w:rPr>
              <w:t>1403</w:t>
            </w:r>
          </w:p>
        </w:tc>
        <w:tc>
          <w:tcPr>
            <w:tcW w:w="1360" w:type="dxa"/>
            <w:tcBorders>
              <w:top w:val="nil"/>
              <w:left w:val="nil"/>
              <w:bottom w:val="single" w:sz="4" w:space="0" w:color="auto"/>
              <w:right w:val="single" w:sz="4" w:space="0" w:color="auto"/>
            </w:tcBorders>
            <w:shd w:val="clear" w:color="000000" w:fill="FFFFFF"/>
            <w:noWrap/>
            <w:vAlign w:val="bottom"/>
            <w:hideMark/>
          </w:tcPr>
          <w:p w14:paraId="22A52A31" w14:textId="77777777" w:rsidR="00A275BD" w:rsidRPr="008917C5" w:rsidRDefault="00A275BD" w:rsidP="00A275BD">
            <w:pPr>
              <w:jc w:val="center"/>
              <w:rPr>
                <w:sz w:val="18"/>
                <w:szCs w:val="18"/>
              </w:rPr>
            </w:pPr>
            <w:r w:rsidRPr="008917C5">
              <w:rPr>
                <w:sz w:val="18"/>
                <w:szCs w:val="18"/>
              </w:rPr>
              <w:t>20600 20320</w:t>
            </w:r>
          </w:p>
        </w:tc>
        <w:tc>
          <w:tcPr>
            <w:tcW w:w="800" w:type="dxa"/>
            <w:tcBorders>
              <w:top w:val="nil"/>
              <w:left w:val="nil"/>
              <w:bottom w:val="single" w:sz="4" w:space="0" w:color="auto"/>
              <w:right w:val="single" w:sz="4" w:space="0" w:color="auto"/>
            </w:tcBorders>
            <w:shd w:val="clear" w:color="auto" w:fill="auto"/>
            <w:noWrap/>
            <w:vAlign w:val="bottom"/>
            <w:hideMark/>
          </w:tcPr>
          <w:p w14:paraId="3550669A" w14:textId="77777777" w:rsidR="00A275BD" w:rsidRPr="008917C5" w:rsidRDefault="00A275BD" w:rsidP="00A275BD">
            <w:pPr>
              <w:jc w:val="center"/>
              <w:rPr>
                <w:sz w:val="18"/>
                <w:szCs w:val="18"/>
              </w:rPr>
            </w:pPr>
            <w:r w:rsidRPr="008917C5">
              <w:rPr>
                <w:sz w:val="18"/>
                <w:szCs w:val="18"/>
              </w:rPr>
              <w:t>500</w:t>
            </w:r>
          </w:p>
        </w:tc>
        <w:tc>
          <w:tcPr>
            <w:tcW w:w="977" w:type="dxa"/>
            <w:tcBorders>
              <w:top w:val="nil"/>
              <w:left w:val="nil"/>
              <w:bottom w:val="single" w:sz="4" w:space="0" w:color="auto"/>
              <w:right w:val="single" w:sz="4" w:space="0" w:color="auto"/>
            </w:tcBorders>
            <w:shd w:val="clear" w:color="auto" w:fill="auto"/>
            <w:noWrap/>
            <w:vAlign w:val="bottom"/>
            <w:hideMark/>
          </w:tcPr>
          <w:p w14:paraId="687D02C0" w14:textId="77777777" w:rsidR="00A275BD" w:rsidRPr="008917C5" w:rsidRDefault="00A275BD" w:rsidP="00A275BD">
            <w:pPr>
              <w:jc w:val="center"/>
              <w:rPr>
                <w:sz w:val="18"/>
                <w:szCs w:val="18"/>
              </w:rPr>
            </w:pPr>
            <w:r w:rsidRPr="008917C5">
              <w:rPr>
                <w:sz w:val="18"/>
                <w:szCs w:val="18"/>
              </w:rPr>
              <w:t>181</w:t>
            </w:r>
          </w:p>
        </w:tc>
        <w:tc>
          <w:tcPr>
            <w:tcW w:w="810" w:type="dxa"/>
            <w:tcBorders>
              <w:top w:val="nil"/>
              <w:left w:val="nil"/>
              <w:bottom w:val="single" w:sz="4" w:space="0" w:color="auto"/>
              <w:right w:val="single" w:sz="4" w:space="0" w:color="auto"/>
            </w:tcBorders>
            <w:shd w:val="clear" w:color="auto" w:fill="auto"/>
            <w:noWrap/>
            <w:vAlign w:val="bottom"/>
            <w:hideMark/>
          </w:tcPr>
          <w:p w14:paraId="1EDF73AB" w14:textId="77777777" w:rsidR="00A275BD" w:rsidRPr="008917C5" w:rsidRDefault="00A275BD" w:rsidP="00A275BD">
            <w:pPr>
              <w:jc w:val="center"/>
              <w:rPr>
                <w:sz w:val="18"/>
                <w:szCs w:val="18"/>
              </w:rPr>
            </w:pPr>
            <w:r w:rsidRPr="008917C5">
              <w:rPr>
                <w:sz w:val="18"/>
                <w:szCs w:val="18"/>
              </w:rPr>
              <w:t>181</w:t>
            </w:r>
          </w:p>
        </w:tc>
      </w:tr>
      <w:tr w:rsidR="00A275BD" w:rsidRPr="008917C5" w14:paraId="5E5BFB61" w14:textId="77777777" w:rsidTr="00A275BD">
        <w:trPr>
          <w:trHeight w:val="20"/>
        </w:trPr>
        <w:tc>
          <w:tcPr>
            <w:tcW w:w="5240"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5B9FA30" w14:textId="77777777" w:rsidR="00A275BD" w:rsidRPr="008917C5" w:rsidRDefault="00A275BD" w:rsidP="00A275BD">
            <w:pPr>
              <w:rPr>
                <w:sz w:val="18"/>
                <w:szCs w:val="18"/>
              </w:rPr>
            </w:pPr>
            <w:r w:rsidRPr="008917C5">
              <w:rPr>
                <w:sz w:val="18"/>
                <w:szCs w:val="18"/>
              </w:rPr>
              <w:t>МБТ на исполнение переданных полномочий по созданию и организации деятельности ЕДДС</w:t>
            </w:r>
          </w:p>
        </w:tc>
        <w:tc>
          <w:tcPr>
            <w:tcW w:w="761" w:type="dxa"/>
            <w:tcBorders>
              <w:top w:val="nil"/>
              <w:left w:val="nil"/>
              <w:bottom w:val="single" w:sz="4" w:space="0" w:color="auto"/>
              <w:right w:val="single" w:sz="4" w:space="0" w:color="auto"/>
            </w:tcBorders>
            <w:shd w:val="clear" w:color="000000" w:fill="E4DFEC"/>
            <w:noWrap/>
            <w:vAlign w:val="bottom"/>
            <w:hideMark/>
          </w:tcPr>
          <w:p w14:paraId="5ABFD841"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0CD82722" w14:textId="77777777" w:rsidR="00A275BD" w:rsidRPr="008917C5" w:rsidRDefault="00A275BD" w:rsidP="00A275BD">
            <w:pPr>
              <w:jc w:val="center"/>
              <w:rPr>
                <w:sz w:val="18"/>
                <w:szCs w:val="18"/>
              </w:rPr>
            </w:pPr>
            <w:r w:rsidRPr="008917C5">
              <w:rPr>
                <w:sz w:val="18"/>
                <w:szCs w:val="18"/>
              </w:rPr>
              <w:t>1403</w:t>
            </w:r>
          </w:p>
        </w:tc>
        <w:tc>
          <w:tcPr>
            <w:tcW w:w="1360" w:type="dxa"/>
            <w:tcBorders>
              <w:top w:val="nil"/>
              <w:left w:val="nil"/>
              <w:bottom w:val="single" w:sz="4" w:space="0" w:color="auto"/>
              <w:right w:val="single" w:sz="4" w:space="0" w:color="auto"/>
            </w:tcBorders>
            <w:shd w:val="clear" w:color="000000" w:fill="E4DFEC"/>
            <w:noWrap/>
            <w:vAlign w:val="bottom"/>
            <w:hideMark/>
          </w:tcPr>
          <w:p w14:paraId="5B61FDF2" w14:textId="77777777" w:rsidR="00A275BD" w:rsidRPr="008917C5" w:rsidRDefault="00A275BD" w:rsidP="00A275BD">
            <w:pPr>
              <w:jc w:val="center"/>
              <w:rPr>
                <w:sz w:val="18"/>
                <w:szCs w:val="18"/>
              </w:rPr>
            </w:pPr>
            <w:r w:rsidRPr="008917C5">
              <w:rPr>
                <w:sz w:val="18"/>
                <w:szCs w:val="18"/>
              </w:rPr>
              <w:t>20600 20321</w:t>
            </w:r>
          </w:p>
        </w:tc>
        <w:tc>
          <w:tcPr>
            <w:tcW w:w="800" w:type="dxa"/>
            <w:tcBorders>
              <w:top w:val="nil"/>
              <w:left w:val="nil"/>
              <w:bottom w:val="single" w:sz="4" w:space="0" w:color="auto"/>
              <w:right w:val="single" w:sz="4" w:space="0" w:color="auto"/>
            </w:tcBorders>
            <w:shd w:val="clear" w:color="000000" w:fill="E4DFEC"/>
            <w:noWrap/>
            <w:vAlign w:val="bottom"/>
            <w:hideMark/>
          </w:tcPr>
          <w:p w14:paraId="59580866"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214728F1" w14:textId="77777777" w:rsidR="00A275BD" w:rsidRPr="008917C5" w:rsidRDefault="00A275BD" w:rsidP="00A275BD">
            <w:pPr>
              <w:jc w:val="center"/>
              <w:rPr>
                <w:sz w:val="18"/>
                <w:szCs w:val="18"/>
              </w:rPr>
            </w:pPr>
            <w:r w:rsidRPr="008917C5">
              <w:rPr>
                <w:sz w:val="18"/>
                <w:szCs w:val="18"/>
              </w:rPr>
              <w:t>80</w:t>
            </w:r>
          </w:p>
        </w:tc>
        <w:tc>
          <w:tcPr>
            <w:tcW w:w="810" w:type="dxa"/>
            <w:tcBorders>
              <w:top w:val="nil"/>
              <w:left w:val="nil"/>
              <w:bottom w:val="single" w:sz="4" w:space="0" w:color="auto"/>
              <w:right w:val="single" w:sz="4" w:space="0" w:color="auto"/>
            </w:tcBorders>
            <w:shd w:val="clear" w:color="000000" w:fill="E4DFEC"/>
            <w:noWrap/>
            <w:vAlign w:val="bottom"/>
            <w:hideMark/>
          </w:tcPr>
          <w:p w14:paraId="41FA7101" w14:textId="77777777" w:rsidR="00A275BD" w:rsidRPr="008917C5" w:rsidRDefault="00A275BD" w:rsidP="00A275BD">
            <w:pPr>
              <w:jc w:val="center"/>
              <w:rPr>
                <w:sz w:val="18"/>
                <w:szCs w:val="18"/>
              </w:rPr>
            </w:pPr>
            <w:r w:rsidRPr="008917C5">
              <w:rPr>
                <w:sz w:val="18"/>
                <w:szCs w:val="18"/>
              </w:rPr>
              <w:t>80</w:t>
            </w:r>
          </w:p>
        </w:tc>
      </w:tr>
      <w:tr w:rsidR="00A275BD" w:rsidRPr="008917C5" w14:paraId="2BCED5C8"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9C7B1A0" w14:textId="77777777" w:rsidR="00A275BD" w:rsidRPr="008917C5" w:rsidRDefault="00A275BD" w:rsidP="00A275BD">
            <w:pPr>
              <w:rPr>
                <w:sz w:val="18"/>
                <w:szCs w:val="18"/>
              </w:rPr>
            </w:pPr>
            <w:r w:rsidRPr="008917C5">
              <w:rPr>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14:paraId="4CF6047E"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1517268D" w14:textId="77777777" w:rsidR="00A275BD" w:rsidRPr="008917C5" w:rsidRDefault="00A275BD" w:rsidP="00A275BD">
            <w:pPr>
              <w:jc w:val="center"/>
              <w:rPr>
                <w:sz w:val="18"/>
                <w:szCs w:val="18"/>
              </w:rPr>
            </w:pPr>
            <w:r w:rsidRPr="008917C5">
              <w:rPr>
                <w:sz w:val="18"/>
                <w:szCs w:val="18"/>
              </w:rPr>
              <w:t>1403</w:t>
            </w:r>
          </w:p>
        </w:tc>
        <w:tc>
          <w:tcPr>
            <w:tcW w:w="1360" w:type="dxa"/>
            <w:tcBorders>
              <w:top w:val="nil"/>
              <w:left w:val="nil"/>
              <w:bottom w:val="single" w:sz="4" w:space="0" w:color="auto"/>
              <w:right w:val="single" w:sz="4" w:space="0" w:color="auto"/>
            </w:tcBorders>
            <w:shd w:val="clear" w:color="000000" w:fill="FFFFFF"/>
            <w:noWrap/>
            <w:vAlign w:val="bottom"/>
            <w:hideMark/>
          </w:tcPr>
          <w:p w14:paraId="342E9B5B" w14:textId="77777777" w:rsidR="00A275BD" w:rsidRPr="008917C5" w:rsidRDefault="00A275BD" w:rsidP="00A275BD">
            <w:pPr>
              <w:jc w:val="center"/>
              <w:rPr>
                <w:sz w:val="18"/>
                <w:szCs w:val="18"/>
              </w:rPr>
            </w:pPr>
            <w:r w:rsidRPr="008917C5">
              <w:rPr>
                <w:sz w:val="18"/>
                <w:szCs w:val="18"/>
              </w:rPr>
              <w:t>20600 20321</w:t>
            </w:r>
          </w:p>
        </w:tc>
        <w:tc>
          <w:tcPr>
            <w:tcW w:w="800" w:type="dxa"/>
            <w:tcBorders>
              <w:top w:val="nil"/>
              <w:left w:val="nil"/>
              <w:bottom w:val="single" w:sz="4" w:space="0" w:color="auto"/>
              <w:right w:val="single" w:sz="4" w:space="0" w:color="auto"/>
            </w:tcBorders>
            <w:shd w:val="clear" w:color="auto" w:fill="auto"/>
            <w:noWrap/>
            <w:vAlign w:val="bottom"/>
            <w:hideMark/>
          </w:tcPr>
          <w:p w14:paraId="7B0ACB5F" w14:textId="77777777" w:rsidR="00A275BD" w:rsidRPr="008917C5" w:rsidRDefault="00A275BD" w:rsidP="00A275BD">
            <w:pPr>
              <w:jc w:val="center"/>
              <w:rPr>
                <w:sz w:val="18"/>
                <w:szCs w:val="18"/>
              </w:rPr>
            </w:pPr>
            <w:r w:rsidRPr="008917C5">
              <w:rPr>
                <w:sz w:val="18"/>
                <w:szCs w:val="18"/>
              </w:rPr>
              <w:t>500</w:t>
            </w:r>
          </w:p>
        </w:tc>
        <w:tc>
          <w:tcPr>
            <w:tcW w:w="977" w:type="dxa"/>
            <w:tcBorders>
              <w:top w:val="nil"/>
              <w:left w:val="nil"/>
              <w:bottom w:val="single" w:sz="4" w:space="0" w:color="auto"/>
              <w:right w:val="single" w:sz="4" w:space="0" w:color="auto"/>
            </w:tcBorders>
            <w:shd w:val="clear" w:color="auto" w:fill="auto"/>
            <w:noWrap/>
            <w:vAlign w:val="bottom"/>
            <w:hideMark/>
          </w:tcPr>
          <w:p w14:paraId="6828E921" w14:textId="77777777" w:rsidR="00A275BD" w:rsidRPr="008917C5" w:rsidRDefault="00A275BD" w:rsidP="00A275BD">
            <w:pPr>
              <w:jc w:val="center"/>
              <w:rPr>
                <w:sz w:val="18"/>
                <w:szCs w:val="18"/>
              </w:rPr>
            </w:pPr>
            <w:r w:rsidRPr="008917C5">
              <w:rPr>
                <w:sz w:val="18"/>
                <w:szCs w:val="18"/>
              </w:rPr>
              <w:t>80</w:t>
            </w:r>
          </w:p>
        </w:tc>
        <w:tc>
          <w:tcPr>
            <w:tcW w:w="810" w:type="dxa"/>
            <w:tcBorders>
              <w:top w:val="nil"/>
              <w:left w:val="nil"/>
              <w:bottom w:val="single" w:sz="4" w:space="0" w:color="auto"/>
              <w:right w:val="single" w:sz="4" w:space="0" w:color="auto"/>
            </w:tcBorders>
            <w:shd w:val="clear" w:color="auto" w:fill="auto"/>
            <w:noWrap/>
            <w:vAlign w:val="bottom"/>
            <w:hideMark/>
          </w:tcPr>
          <w:p w14:paraId="04848D4E" w14:textId="77777777" w:rsidR="00A275BD" w:rsidRPr="008917C5" w:rsidRDefault="00A275BD" w:rsidP="00A275BD">
            <w:pPr>
              <w:jc w:val="center"/>
              <w:rPr>
                <w:sz w:val="18"/>
                <w:szCs w:val="18"/>
              </w:rPr>
            </w:pPr>
            <w:r w:rsidRPr="008917C5">
              <w:rPr>
                <w:sz w:val="18"/>
                <w:szCs w:val="18"/>
              </w:rPr>
              <w:t>80</w:t>
            </w:r>
          </w:p>
        </w:tc>
      </w:tr>
      <w:tr w:rsidR="00A275BD" w:rsidRPr="008917C5" w14:paraId="13E6888F" w14:textId="77777777" w:rsidTr="00A275BD">
        <w:trPr>
          <w:trHeight w:val="20"/>
        </w:trPr>
        <w:tc>
          <w:tcPr>
            <w:tcW w:w="5240" w:type="dxa"/>
            <w:tcBorders>
              <w:top w:val="nil"/>
              <w:left w:val="single" w:sz="4" w:space="0" w:color="auto"/>
              <w:bottom w:val="single" w:sz="4" w:space="0" w:color="auto"/>
              <w:right w:val="single" w:sz="4" w:space="0" w:color="auto"/>
            </w:tcBorders>
            <w:shd w:val="clear" w:color="000000" w:fill="E4DFEC"/>
            <w:vAlign w:val="bottom"/>
            <w:hideMark/>
          </w:tcPr>
          <w:p w14:paraId="38EC1CDE" w14:textId="77777777" w:rsidR="00A275BD" w:rsidRPr="008917C5" w:rsidRDefault="00A275BD" w:rsidP="00A275BD">
            <w:pPr>
              <w:rPr>
                <w:sz w:val="18"/>
                <w:szCs w:val="18"/>
              </w:rPr>
            </w:pPr>
            <w:r w:rsidRPr="008917C5">
              <w:rPr>
                <w:sz w:val="18"/>
                <w:szCs w:val="18"/>
              </w:rPr>
              <w:t xml:space="preserve">МБТ на исполнение переданных полномочий по строительству систем централизованного водоснабжения населения </w:t>
            </w:r>
            <w:proofErr w:type="spellStart"/>
            <w:r w:rsidRPr="008917C5">
              <w:rPr>
                <w:sz w:val="18"/>
                <w:szCs w:val="18"/>
              </w:rPr>
              <w:t>рп.Жигалово</w:t>
            </w:r>
            <w:proofErr w:type="spellEnd"/>
          </w:p>
        </w:tc>
        <w:tc>
          <w:tcPr>
            <w:tcW w:w="761" w:type="dxa"/>
            <w:tcBorders>
              <w:top w:val="nil"/>
              <w:left w:val="nil"/>
              <w:bottom w:val="single" w:sz="4" w:space="0" w:color="auto"/>
              <w:right w:val="single" w:sz="4" w:space="0" w:color="auto"/>
            </w:tcBorders>
            <w:shd w:val="clear" w:color="000000" w:fill="E4DFEC"/>
            <w:noWrap/>
            <w:vAlign w:val="bottom"/>
            <w:hideMark/>
          </w:tcPr>
          <w:p w14:paraId="551C47DD"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000000" w:fill="E4DFEC"/>
            <w:noWrap/>
            <w:vAlign w:val="bottom"/>
            <w:hideMark/>
          </w:tcPr>
          <w:p w14:paraId="38FDD39C" w14:textId="77777777" w:rsidR="00A275BD" w:rsidRPr="008917C5" w:rsidRDefault="00A275BD" w:rsidP="00A275BD">
            <w:pPr>
              <w:jc w:val="center"/>
              <w:rPr>
                <w:sz w:val="18"/>
                <w:szCs w:val="18"/>
              </w:rPr>
            </w:pPr>
            <w:r w:rsidRPr="008917C5">
              <w:rPr>
                <w:sz w:val="18"/>
                <w:szCs w:val="18"/>
              </w:rPr>
              <w:t>1403</w:t>
            </w:r>
          </w:p>
        </w:tc>
        <w:tc>
          <w:tcPr>
            <w:tcW w:w="1360" w:type="dxa"/>
            <w:tcBorders>
              <w:top w:val="nil"/>
              <w:left w:val="nil"/>
              <w:bottom w:val="single" w:sz="4" w:space="0" w:color="auto"/>
              <w:right w:val="single" w:sz="4" w:space="0" w:color="auto"/>
            </w:tcBorders>
            <w:shd w:val="clear" w:color="000000" w:fill="E4DFEC"/>
            <w:noWrap/>
            <w:vAlign w:val="bottom"/>
            <w:hideMark/>
          </w:tcPr>
          <w:p w14:paraId="7CABD7D7" w14:textId="77777777" w:rsidR="00A275BD" w:rsidRPr="008917C5" w:rsidRDefault="00A275BD" w:rsidP="00A275BD">
            <w:pPr>
              <w:jc w:val="center"/>
              <w:rPr>
                <w:sz w:val="18"/>
                <w:szCs w:val="18"/>
              </w:rPr>
            </w:pPr>
            <w:r w:rsidRPr="008917C5">
              <w:rPr>
                <w:sz w:val="18"/>
                <w:szCs w:val="18"/>
              </w:rPr>
              <w:t>20600 S2430</w:t>
            </w:r>
          </w:p>
        </w:tc>
        <w:tc>
          <w:tcPr>
            <w:tcW w:w="800" w:type="dxa"/>
            <w:tcBorders>
              <w:top w:val="nil"/>
              <w:left w:val="nil"/>
              <w:bottom w:val="single" w:sz="4" w:space="0" w:color="auto"/>
              <w:right w:val="single" w:sz="4" w:space="0" w:color="auto"/>
            </w:tcBorders>
            <w:shd w:val="clear" w:color="000000" w:fill="E4DFEC"/>
            <w:noWrap/>
            <w:vAlign w:val="bottom"/>
            <w:hideMark/>
          </w:tcPr>
          <w:p w14:paraId="678460F1" w14:textId="77777777" w:rsidR="00A275BD" w:rsidRPr="008917C5" w:rsidRDefault="00A275BD" w:rsidP="00A275BD">
            <w:pPr>
              <w:jc w:val="center"/>
              <w:rPr>
                <w:sz w:val="18"/>
                <w:szCs w:val="18"/>
              </w:rPr>
            </w:pPr>
            <w:r w:rsidRPr="008917C5">
              <w:rPr>
                <w:sz w:val="18"/>
                <w:szCs w:val="18"/>
              </w:rPr>
              <w:t> </w:t>
            </w:r>
          </w:p>
        </w:tc>
        <w:tc>
          <w:tcPr>
            <w:tcW w:w="977" w:type="dxa"/>
            <w:tcBorders>
              <w:top w:val="nil"/>
              <w:left w:val="nil"/>
              <w:bottom w:val="single" w:sz="4" w:space="0" w:color="auto"/>
              <w:right w:val="single" w:sz="4" w:space="0" w:color="auto"/>
            </w:tcBorders>
            <w:shd w:val="clear" w:color="000000" w:fill="E4DFEC"/>
            <w:noWrap/>
            <w:vAlign w:val="bottom"/>
            <w:hideMark/>
          </w:tcPr>
          <w:p w14:paraId="5C87F7E8" w14:textId="77777777" w:rsidR="00A275BD" w:rsidRPr="008917C5" w:rsidRDefault="00A275BD" w:rsidP="00A275BD">
            <w:pPr>
              <w:jc w:val="center"/>
              <w:rPr>
                <w:sz w:val="18"/>
                <w:szCs w:val="18"/>
              </w:rPr>
            </w:pPr>
            <w:r w:rsidRPr="008917C5">
              <w:rPr>
                <w:sz w:val="18"/>
                <w:szCs w:val="18"/>
              </w:rPr>
              <w:t>0</w:t>
            </w:r>
          </w:p>
        </w:tc>
        <w:tc>
          <w:tcPr>
            <w:tcW w:w="810" w:type="dxa"/>
            <w:tcBorders>
              <w:top w:val="nil"/>
              <w:left w:val="nil"/>
              <w:bottom w:val="single" w:sz="4" w:space="0" w:color="auto"/>
              <w:right w:val="single" w:sz="4" w:space="0" w:color="auto"/>
            </w:tcBorders>
            <w:shd w:val="clear" w:color="000000" w:fill="E4DFEC"/>
            <w:noWrap/>
            <w:vAlign w:val="bottom"/>
            <w:hideMark/>
          </w:tcPr>
          <w:p w14:paraId="673E70DF" w14:textId="77777777" w:rsidR="00A275BD" w:rsidRPr="008917C5" w:rsidRDefault="00A275BD" w:rsidP="00A275BD">
            <w:pPr>
              <w:jc w:val="center"/>
              <w:rPr>
                <w:sz w:val="18"/>
                <w:szCs w:val="18"/>
              </w:rPr>
            </w:pPr>
            <w:r w:rsidRPr="008917C5">
              <w:rPr>
                <w:sz w:val="18"/>
                <w:szCs w:val="18"/>
              </w:rPr>
              <w:t>0</w:t>
            </w:r>
          </w:p>
        </w:tc>
      </w:tr>
      <w:tr w:rsidR="00A275BD" w:rsidRPr="008917C5" w14:paraId="76740367" w14:textId="77777777" w:rsidTr="00A275B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E11817C" w14:textId="77777777" w:rsidR="00A275BD" w:rsidRPr="008917C5" w:rsidRDefault="00A275BD" w:rsidP="00A275BD">
            <w:pPr>
              <w:rPr>
                <w:sz w:val="18"/>
                <w:szCs w:val="18"/>
              </w:rPr>
            </w:pPr>
            <w:r w:rsidRPr="008917C5">
              <w:rPr>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14:paraId="50A139FA" w14:textId="77777777" w:rsidR="00A275BD" w:rsidRPr="008917C5" w:rsidRDefault="00A275BD" w:rsidP="00A275BD">
            <w:pPr>
              <w:jc w:val="center"/>
              <w:rPr>
                <w:sz w:val="18"/>
                <w:szCs w:val="18"/>
              </w:rPr>
            </w:pPr>
            <w:r w:rsidRPr="008917C5">
              <w:rPr>
                <w:sz w:val="18"/>
                <w:szCs w:val="18"/>
              </w:rPr>
              <w:t>910</w:t>
            </w:r>
          </w:p>
        </w:tc>
        <w:tc>
          <w:tcPr>
            <w:tcW w:w="820" w:type="dxa"/>
            <w:tcBorders>
              <w:top w:val="nil"/>
              <w:left w:val="nil"/>
              <w:bottom w:val="single" w:sz="4" w:space="0" w:color="auto"/>
              <w:right w:val="single" w:sz="4" w:space="0" w:color="auto"/>
            </w:tcBorders>
            <w:shd w:val="clear" w:color="auto" w:fill="auto"/>
            <w:noWrap/>
            <w:vAlign w:val="bottom"/>
            <w:hideMark/>
          </w:tcPr>
          <w:p w14:paraId="543A140B" w14:textId="77777777" w:rsidR="00A275BD" w:rsidRPr="008917C5" w:rsidRDefault="00A275BD" w:rsidP="00A275BD">
            <w:pPr>
              <w:jc w:val="center"/>
              <w:rPr>
                <w:sz w:val="18"/>
                <w:szCs w:val="18"/>
              </w:rPr>
            </w:pPr>
            <w:r w:rsidRPr="008917C5">
              <w:rPr>
                <w:sz w:val="18"/>
                <w:szCs w:val="18"/>
              </w:rPr>
              <w:t>1403</w:t>
            </w:r>
          </w:p>
        </w:tc>
        <w:tc>
          <w:tcPr>
            <w:tcW w:w="1360" w:type="dxa"/>
            <w:tcBorders>
              <w:top w:val="nil"/>
              <w:left w:val="nil"/>
              <w:bottom w:val="single" w:sz="4" w:space="0" w:color="auto"/>
              <w:right w:val="single" w:sz="4" w:space="0" w:color="auto"/>
            </w:tcBorders>
            <w:shd w:val="clear" w:color="000000" w:fill="FFFFFF"/>
            <w:noWrap/>
            <w:vAlign w:val="bottom"/>
            <w:hideMark/>
          </w:tcPr>
          <w:p w14:paraId="531FDD3C" w14:textId="77777777" w:rsidR="00A275BD" w:rsidRPr="008917C5" w:rsidRDefault="00A275BD" w:rsidP="00A275BD">
            <w:pPr>
              <w:jc w:val="center"/>
              <w:rPr>
                <w:sz w:val="18"/>
                <w:szCs w:val="18"/>
              </w:rPr>
            </w:pPr>
            <w:r w:rsidRPr="008917C5">
              <w:rPr>
                <w:sz w:val="18"/>
                <w:szCs w:val="18"/>
              </w:rPr>
              <w:t>20600 S2430</w:t>
            </w:r>
          </w:p>
        </w:tc>
        <w:tc>
          <w:tcPr>
            <w:tcW w:w="800" w:type="dxa"/>
            <w:tcBorders>
              <w:top w:val="nil"/>
              <w:left w:val="nil"/>
              <w:bottom w:val="single" w:sz="4" w:space="0" w:color="auto"/>
              <w:right w:val="single" w:sz="4" w:space="0" w:color="auto"/>
            </w:tcBorders>
            <w:shd w:val="clear" w:color="auto" w:fill="auto"/>
            <w:noWrap/>
            <w:vAlign w:val="bottom"/>
            <w:hideMark/>
          </w:tcPr>
          <w:p w14:paraId="08772E94" w14:textId="77777777" w:rsidR="00A275BD" w:rsidRPr="008917C5" w:rsidRDefault="00A275BD" w:rsidP="00A275BD">
            <w:pPr>
              <w:jc w:val="center"/>
              <w:rPr>
                <w:sz w:val="18"/>
                <w:szCs w:val="18"/>
              </w:rPr>
            </w:pPr>
            <w:r w:rsidRPr="008917C5">
              <w:rPr>
                <w:sz w:val="18"/>
                <w:szCs w:val="18"/>
              </w:rPr>
              <w:t>500</w:t>
            </w:r>
          </w:p>
        </w:tc>
        <w:tc>
          <w:tcPr>
            <w:tcW w:w="977" w:type="dxa"/>
            <w:tcBorders>
              <w:top w:val="nil"/>
              <w:left w:val="nil"/>
              <w:bottom w:val="single" w:sz="4" w:space="0" w:color="auto"/>
              <w:right w:val="single" w:sz="4" w:space="0" w:color="auto"/>
            </w:tcBorders>
            <w:shd w:val="clear" w:color="auto" w:fill="auto"/>
            <w:noWrap/>
            <w:vAlign w:val="bottom"/>
            <w:hideMark/>
          </w:tcPr>
          <w:p w14:paraId="5F4286D5" w14:textId="77777777" w:rsidR="00A275BD" w:rsidRPr="008917C5" w:rsidRDefault="00A275BD" w:rsidP="00A275BD">
            <w:pPr>
              <w:jc w:val="center"/>
              <w:rPr>
                <w:sz w:val="18"/>
                <w:szCs w:val="18"/>
              </w:rPr>
            </w:pPr>
            <w:r w:rsidRPr="008917C5">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14:paraId="163B7385" w14:textId="77777777" w:rsidR="00A275BD" w:rsidRPr="008917C5" w:rsidRDefault="00A275BD" w:rsidP="00A275BD">
            <w:pPr>
              <w:jc w:val="center"/>
              <w:rPr>
                <w:sz w:val="18"/>
                <w:szCs w:val="18"/>
              </w:rPr>
            </w:pPr>
            <w:r w:rsidRPr="008917C5">
              <w:rPr>
                <w:sz w:val="18"/>
                <w:szCs w:val="18"/>
              </w:rPr>
              <w:t>0</w:t>
            </w:r>
          </w:p>
        </w:tc>
      </w:tr>
    </w:tbl>
    <w:p w14:paraId="4A636536" w14:textId="1D4F98CB" w:rsidR="00A275BD" w:rsidRPr="008917C5" w:rsidRDefault="00A275BD" w:rsidP="00A275BD">
      <w:pPr>
        <w:jc w:val="right"/>
        <w:rPr>
          <w:sz w:val="18"/>
          <w:szCs w:val="18"/>
        </w:rPr>
      </w:pPr>
      <w:r w:rsidRPr="008917C5">
        <w:rPr>
          <w:sz w:val="18"/>
          <w:szCs w:val="18"/>
        </w:rPr>
        <w:t xml:space="preserve">Приложение № </w:t>
      </w:r>
      <w:r>
        <w:rPr>
          <w:sz w:val="18"/>
          <w:szCs w:val="18"/>
        </w:rPr>
        <w:t>9</w:t>
      </w:r>
    </w:p>
    <w:p w14:paraId="622EAE11" w14:textId="77777777" w:rsidR="00A275BD" w:rsidRPr="008917C5" w:rsidRDefault="00A275BD" w:rsidP="00A275BD">
      <w:pPr>
        <w:jc w:val="right"/>
        <w:rPr>
          <w:sz w:val="18"/>
          <w:szCs w:val="18"/>
        </w:rPr>
      </w:pPr>
      <w:r w:rsidRPr="008917C5">
        <w:rPr>
          <w:sz w:val="18"/>
          <w:szCs w:val="18"/>
        </w:rPr>
        <w:t>к проекту бюджета Жигаловского</w:t>
      </w:r>
      <w:r>
        <w:rPr>
          <w:sz w:val="18"/>
          <w:szCs w:val="18"/>
        </w:rPr>
        <w:t xml:space="preserve"> </w:t>
      </w:r>
      <w:r w:rsidRPr="008917C5">
        <w:rPr>
          <w:sz w:val="18"/>
          <w:szCs w:val="18"/>
        </w:rPr>
        <w:t>муниципального образования</w:t>
      </w:r>
      <w:r>
        <w:rPr>
          <w:sz w:val="18"/>
          <w:szCs w:val="18"/>
        </w:rPr>
        <w:t xml:space="preserve"> </w:t>
      </w:r>
      <w:r w:rsidRPr="008917C5">
        <w:rPr>
          <w:sz w:val="18"/>
          <w:szCs w:val="18"/>
        </w:rPr>
        <w:t>на 2023 год и плановый период 2024-2025гг</w:t>
      </w:r>
    </w:p>
    <w:p w14:paraId="2F4A2272" w14:textId="59ABFE5B" w:rsidR="008917C5" w:rsidRPr="00A275BD" w:rsidRDefault="00A275BD" w:rsidP="00A275BD">
      <w:pPr>
        <w:jc w:val="center"/>
        <w:rPr>
          <w:b/>
          <w:bCs/>
        </w:rPr>
      </w:pPr>
      <w:r w:rsidRPr="00A275BD">
        <w:rPr>
          <w:b/>
          <w:bCs/>
        </w:rPr>
        <w:t>Перечень муниципальных программ, финансируемых из бюджета Жигаловского МО в 2023 году</w:t>
      </w:r>
    </w:p>
    <w:tbl>
      <w:tblPr>
        <w:tblW w:w="10791" w:type="dxa"/>
        <w:tblLook w:val="04A0" w:firstRow="1" w:lastRow="0" w:firstColumn="1" w:lastColumn="0" w:noHBand="0" w:noVBand="1"/>
      </w:tblPr>
      <w:tblGrid>
        <w:gridCol w:w="500"/>
        <w:gridCol w:w="4315"/>
        <w:gridCol w:w="2693"/>
        <w:gridCol w:w="793"/>
        <w:gridCol w:w="846"/>
        <w:gridCol w:w="753"/>
        <w:gridCol w:w="891"/>
      </w:tblGrid>
      <w:tr w:rsidR="00A275BD" w:rsidRPr="00A275BD" w14:paraId="04DF6E1E" w14:textId="77777777" w:rsidTr="00A275BD">
        <w:trPr>
          <w:trHeight w:val="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B2321" w14:textId="77777777" w:rsidR="00A275BD" w:rsidRPr="00A275BD" w:rsidRDefault="00A275BD" w:rsidP="00A275BD">
            <w:pPr>
              <w:jc w:val="center"/>
              <w:rPr>
                <w:sz w:val="18"/>
                <w:szCs w:val="18"/>
              </w:rPr>
            </w:pPr>
            <w:r w:rsidRPr="00A275BD">
              <w:rPr>
                <w:sz w:val="18"/>
                <w:szCs w:val="18"/>
              </w:rPr>
              <w:t>№ п/п</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FB0E8" w14:textId="77777777" w:rsidR="00A275BD" w:rsidRPr="00A275BD" w:rsidRDefault="00A275BD" w:rsidP="00A275BD">
            <w:pPr>
              <w:jc w:val="center"/>
              <w:rPr>
                <w:sz w:val="18"/>
                <w:szCs w:val="18"/>
              </w:rPr>
            </w:pPr>
            <w:r w:rsidRPr="00A275BD">
              <w:rPr>
                <w:sz w:val="18"/>
                <w:szCs w:val="18"/>
              </w:rPr>
              <w:t>Наименование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2A14E" w14:textId="77777777" w:rsidR="00A275BD" w:rsidRPr="00A275BD" w:rsidRDefault="00A275BD" w:rsidP="00A275BD">
            <w:pPr>
              <w:jc w:val="center"/>
              <w:rPr>
                <w:sz w:val="18"/>
                <w:szCs w:val="18"/>
              </w:rPr>
            </w:pPr>
            <w:r w:rsidRPr="00A275BD">
              <w:rPr>
                <w:sz w:val="18"/>
                <w:szCs w:val="18"/>
              </w:rPr>
              <w:t>Исполнитель</w:t>
            </w:r>
          </w:p>
        </w:tc>
        <w:tc>
          <w:tcPr>
            <w:tcW w:w="2392" w:type="dxa"/>
            <w:gridSpan w:val="3"/>
            <w:tcBorders>
              <w:top w:val="single" w:sz="4" w:space="0" w:color="auto"/>
              <w:left w:val="nil"/>
              <w:bottom w:val="single" w:sz="4" w:space="0" w:color="auto"/>
              <w:right w:val="single" w:sz="4" w:space="0" w:color="auto"/>
            </w:tcBorders>
            <w:shd w:val="clear" w:color="auto" w:fill="auto"/>
            <w:vAlign w:val="center"/>
            <w:hideMark/>
          </w:tcPr>
          <w:p w14:paraId="4DB2EBD3" w14:textId="77777777" w:rsidR="00A275BD" w:rsidRPr="00A275BD" w:rsidRDefault="00A275BD" w:rsidP="00A275BD">
            <w:pPr>
              <w:jc w:val="center"/>
              <w:rPr>
                <w:sz w:val="18"/>
                <w:szCs w:val="18"/>
              </w:rPr>
            </w:pPr>
            <w:r w:rsidRPr="00A275BD">
              <w:rPr>
                <w:sz w:val="18"/>
                <w:szCs w:val="18"/>
              </w:rPr>
              <w:t>Бюджетная классификация</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EA39" w14:textId="77777777" w:rsidR="00A275BD" w:rsidRPr="00A275BD" w:rsidRDefault="00A275BD" w:rsidP="00A275BD">
            <w:pPr>
              <w:jc w:val="center"/>
              <w:rPr>
                <w:sz w:val="18"/>
                <w:szCs w:val="18"/>
              </w:rPr>
            </w:pPr>
            <w:r w:rsidRPr="00A275BD">
              <w:rPr>
                <w:sz w:val="18"/>
                <w:szCs w:val="18"/>
              </w:rPr>
              <w:t>Сумма</w:t>
            </w:r>
          </w:p>
        </w:tc>
      </w:tr>
      <w:tr w:rsidR="00A275BD" w:rsidRPr="00A275BD" w14:paraId="34630C0E" w14:textId="77777777" w:rsidTr="00A275BD">
        <w:trPr>
          <w:trHeight w:val="2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A902D79" w14:textId="77777777" w:rsidR="00A275BD" w:rsidRPr="00A275BD" w:rsidRDefault="00A275BD" w:rsidP="00A275BD">
            <w:pPr>
              <w:rPr>
                <w:sz w:val="18"/>
                <w:szCs w:val="18"/>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14:paraId="582D33C0" w14:textId="77777777" w:rsidR="00A275BD" w:rsidRPr="00A275BD" w:rsidRDefault="00A275BD" w:rsidP="00A275BD">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2740D0" w14:textId="77777777" w:rsidR="00A275BD" w:rsidRPr="00A275BD" w:rsidRDefault="00A275BD" w:rsidP="00A275BD">
            <w:pPr>
              <w:rPr>
                <w:sz w:val="18"/>
                <w:szCs w:val="18"/>
              </w:rPr>
            </w:pPr>
          </w:p>
        </w:tc>
        <w:tc>
          <w:tcPr>
            <w:tcW w:w="793" w:type="dxa"/>
            <w:tcBorders>
              <w:top w:val="nil"/>
              <w:left w:val="nil"/>
              <w:bottom w:val="single" w:sz="4" w:space="0" w:color="auto"/>
              <w:right w:val="single" w:sz="4" w:space="0" w:color="auto"/>
            </w:tcBorders>
            <w:shd w:val="clear" w:color="auto" w:fill="auto"/>
            <w:vAlign w:val="center"/>
            <w:hideMark/>
          </w:tcPr>
          <w:p w14:paraId="51EE5343" w14:textId="77777777" w:rsidR="00A275BD" w:rsidRPr="00A275BD" w:rsidRDefault="00A275BD" w:rsidP="00A275BD">
            <w:pPr>
              <w:jc w:val="center"/>
              <w:rPr>
                <w:sz w:val="18"/>
                <w:szCs w:val="18"/>
              </w:rPr>
            </w:pPr>
            <w:proofErr w:type="spellStart"/>
            <w:r w:rsidRPr="00A275BD">
              <w:rPr>
                <w:sz w:val="18"/>
                <w:szCs w:val="18"/>
              </w:rPr>
              <w:t>РзПз</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3EFD1A2A" w14:textId="77777777" w:rsidR="00A275BD" w:rsidRPr="00A275BD" w:rsidRDefault="00A275BD" w:rsidP="00A275BD">
            <w:pPr>
              <w:jc w:val="center"/>
              <w:rPr>
                <w:sz w:val="18"/>
                <w:szCs w:val="18"/>
              </w:rPr>
            </w:pPr>
            <w:r w:rsidRPr="00A275BD">
              <w:rPr>
                <w:sz w:val="18"/>
                <w:szCs w:val="18"/>
              </w:rPr>
              <w:t>ЦСР</w:t>
            </w:r>
          </w:p>
        </w:tc>
        <w:tc>
          <w:tcPr>
            <w:tcW w:w="753" w:type="dxa"/>
            <w:tcBorders>
              <w:top w:val="nil"/>
              <w:left w:val="nil"/>
              <w:bottom w:val="single" w:sz="4" w:space="0" w:color="auto"/>
              <w:right w:val="single" w:sz="4" w:space="0" w:color="auto"/>
            </w:tcBorders>
            <w:shd w:val="clear" w:color="auto" w:fill="auto"/>
            <w:vAlign w:val="center"/>
            <w:hideMark/>
          </w:tcPr>
          <w:p w14:paraId="0EE19B85" w14:textId="77777777" w:rsidR="00A275BD" w:rsidRPr="00A275BD" w:rsidRDefault="00A275BD" w:rsidP="00A275BD">
            <w:pPr>
              <w:jc w:val="center"/>
              <w:rPr>
                <w:sz w:val="18"/>
                <w:szCs w:val="18"/>
              </w:rPr>
            </w:pPr>
            <w:r w:rsidRPr="00A275BD">
              <w:rPr>
                <w:sz w:val="18"/>
                <w:szCs w:val="18"/>
              </w:rPr>
              <w:t>ВР</w:t>
            </w:r>
          </w:p>
        </w:tc>
        <w:tc>
          <w:tcPr>
            <w:tcW w:w="891" w:type="dxa"/>
            <w:tcBorders>
              <w:top w:val="single" w:sz="4" w:space="0" w:color="auto"/>
              <w:left w:val="single" w:sz="4" w:space="0" w:color="auto"/>
              <w:bottom w:val="single" w:sz="4" w:space="0" w:color="auto"/>
              <w:right w:val="single" w:sz="4" w:space="0" w:color="auto"/>
            </w:tcBorders>
            <w:vAlign w:val="center"/>
            <w:hideMark/>
          </w:tcPr>
          <w:p w14:paraId="00180421" w14:textId="77777777" w:rsidR="00A275BD" w:rsidRPr="00A275BD" w:rsidRDefault="00A275BD" w:rsidP="00A275BD">
            <w:pPr>
              <w:rPr>
                <w:sz w:val="18"/>
                <w:szCs w:val="18"/>
              </w:rPr>
            </w:pPr>
          </w:p>
        </w:tc>
      </w:tr>
      <w:tr w:rsidR="00A275BD" w:rsidRPr="00A275BD" w14:paraId="39051E91"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D2330D" w14:textId="77777777" w:rsidR="00A275BD" w:rsidRPr="00A275BD" w:rsidRDefault="00A275BD" w:rsidP="00A275BD">
            <w:pPr>
              <w:jc w:val="right"/>
              <w:rPr>
                <w:sz w:val="18"/>
                <w:szCs w:val="18"/>
              </w:rPr>
            </w:pPr>
            <w:r w:rsidRPr="00A275BD">
              <w:rPr>
                <w:sz w:val="18"/>
                <w:szCs w:val="18"/>
              </w:rPr>
              <w:t>1</w:t>
            </w:r>
          </w:p>
        </w:tc>
        <w:tc>
          <w:tcPr>
            <w:tcW w:w="4315" w:type="dxa"/>
            <w:tcBorders>
              <w:top w:val="nil"/>
              <w:left w:val="nil"/>
              <w:bottom w:val="single" w:sz="4" w:space="0" w:color="auto"/>
              <w:right w:val="single" w:sz="4" w:space="0" w:color="auto"/>
            </w:tcBorders>
            <w:shd w:val="clear" w:color="000000" w:fill="FFFFFF"/>
            <w:vAlign w:val="center"/>
            <w:hideMark/>
          </w:tcPr>
          <w:p w14:paraId="58FD6984" w14:textId="77777777" w:rsidR="00A275BD" w:rsidRPr="00A275BD" w:rsidRDefault="00A275BD" w:rsidP="00A275BD">
            <w:pPr>
              <w:rPr>
                <w:color w:val="000000"/>
                <w:sz w:val="18"/>
                <w:szCs w:val="18"/>
              </w:rPr>
            </w:pPr>
            <w:r w:rsidRPr="00A275BD">
              <w:rPr>
                <w:color w:val="000000"/>
                <w:sz w:val="18"/>
                <w:szCs w:val="18"/>
              </w:rPr>
              <w:t xml:space="preserve">МП "Культура Жигаловского муниципального образования на 2021-2025 </w:t>
            </w:r>
            <w:proofErr w:type="spellStart"/>
            <w:r w:rsidRPr="00A275BD">
              <w:rPr>
                <w:color w:val="000000"/>
                <w:sz w:val="18"/>
                <w:szCs w:val="18"/>
              </w:rPr>
              <w:t>гг</w:t>
            </w:r>
            <w:proofErr w:type="spellEnd"/>
            <w:r w:rsidRPr="00A275BD">
              <w:rPr>
                <w:color w:val="000000"/>
                <w:sz w:val="18"/>
                <w:szCs w:val="18"/>
              </w:rPr>
              <w:t>"</w:t>
            </w:r>
          </w:p>
        </w:tc>
        <w:tc>
          <w:tcPr>
            <w:tcW w:w="2693" w:type="dxa"/>
            <w:tcBorders>
              <w:top w:val="nil"/>
              <w:left w:val="nil"/>
              <w:bottom w:val="single" w:sz="4" w:space="0" w:color="auto"/>
              <w:right w:val="single" w:sz="4" w:space="0" w:color="auto"/>
            </w:tcBorders>
            <w:shd w:val="clear" w:color="auto" w:fill="auto"/>
            <w:vAlign w:val="center"/>
            <w:hideMark/>
          </w:tcPr>
          <w:p w14:paraId="0CC5C718"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793" w:type="dxa"/>
            <w:tcBorders>
              <w:top w:val="nil"/>
              <w:left w:val="nil"/>
              <w:bottom w:val="single" w:sz="4" w:space="0" w:color="auto"/>
              <w:right w:val="single" w:sz="4" w:space="0" w:color="auto"/>
            </w:tcBorders>
            <w:shd w:val="clear" w:color="auto" w:fill="auto"/>
            <w:vAlign w:val="center"/>
            <w:hideMark/>
          </w:tcPr>
          <w:p w14:paraId="1A73AAE7" w14:textId="77777777" w:rsidR="00A275BD" w:rsidRPr="00A275BD" w:rsidRDefault="00A275BD" w:rsidP="00A275BD">
            <w:pPr>
              <w:jc w:val="center"/>
              <w:rPr>
                <w:sz w:val="18"/>
                <w:szCs w:val="18"/>
              </w:rPr>
            </w:pPr>
            <w:r w:rsidRPr="00A275BD">
              <w:rPr>
                <w:sz w:val="18"/>
                <w:szCs w:val="18"/>
              </w:rPr>
              <w:t>0801 1101 0314</w:t>
            </w:r>
          </w:p>
        </w:tc>
        <w:tc>
          <w:tcPr>
            <w:tcW w:w="846" w:type="dxa"/>
            <w:tcBorders>
              <w:top w:val="nil"/>
              <w:left w:val="nil"/>
              <w:bottom w:val="single" w:sz="4" w:space="0" w:color="auto"/>
              <w:right w:val="single" w:sz="4" w:space="0" w:color="auto"/>
            </w:tcBorders>
            <w:shd w:val="clear" w:color="000000" w:fill="FFFFFF"/>
            <w:noWrap/>
            <w:vAlign w:val="center"/>
            <w:hideMark/>
          </w:tcPr>
          <w:p w14:paraId="627028D2" w14:textId="77777777" w:rsidR="00A275BD" w:rsidRPr="00A275BD" w:rsidRDefault="00A275BD" w:rsidP="00A275BD">
            <w:pPr>
              <w:jc w:val="center"/>
              <w:rPr>
                <w:sz w:val="18"/>
                <w:szCs w:val="18"/>
              </w:rPr>
            </w:pPr>
            <w:r w:rsidRPr="00A275BD">
              <w:rPr>
                <w:sz w:val="18"/>
                <w:szCs w:val="18"/>
              </w:rPr>
              <w:t>15000 00000</w:t>
            </w:r>
          </w:p>
        </w:tc>
        <w:tc>
          <w:tcPr>
            <w:tcW w:w="753" w:type="dxa"/>
            <w:tcBorders>
              <w:top w:val="nil"/>
              <w:left w:val="nil"/>
              <w:bottom w:val="single" w:sz="4" w:space="0" w:color="auto"/>
              <w:right w:val="single" w:sz="4" w:space="0" w:color="auto"/>
            </w:tcBorders>
            <w:shd w:val="clear" w:color="auto" w:fill="auto"/>
            <w:vAlign w:val="center"/>
            <w:hideMark/>
          </w:tcPr>
          <w:p w14:paraId="03DAF661"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000000" w:fill="FFFFFF"/>
            <w:noWrap/>
            <w:vAlign w:val="center"/>
            <w:hideMark/>
          </w:tcPr>
          <w:p w14:paraId="022AA4E9" w14:textId="77777777" w:rsidR="00A275BD" w:rsidRPr="00A275BD" w:rsidRDefault="00A275BD" w:rsidP="00A275BD">
            <w:pPr>
              <w:jc w:val="center"/>
              <w:rPr>
                <w:sz w:val="18"/>
                <w:szCs w:val="18"/>
              </w:rPr>
            </w:pPr>
            <w:r w:rsidRPr="00A275BD">
              <w:rPr>
                <w:sz w:val="18"/>
                <w:szCs w:val="18"/>
              </w:rPr>
              <w:t>1050,2</w:t>
            </w:r>
          </w:p>
        </w:tc>
      </w:tr>
      <w:tr w:rsidR="00A275BD" w:rsidRPr="00A275BD" w14:paraId="00573040"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7262B1" w14:textId="77777777" w:rsidR="00A275BD" w:rsidRPr="00A275BD" w:rsidRDefault="00A275BD" w:rsidP="00A275BD">
            <w:pPr>
              <w:jc w:val="right"/>
              <w:rPr>
                <w:sz w:val="18"/>
                <w:szCs w:val="18"/>
              </w:rPr>
            </w:pPr>
            <w:r w:rsidRPr="00A275BD">
              <w:rPr>
                <w:sz w:val="18"/>
                <w:szCs w:val="18"/>
              </w:rPr>
              <w:t>2</w:t>
            </w:r>
          </w:p>
        </w:tc>
        <w:tc>
          <w:tcPr>
            <w:tcW w:w="4315" w:type="dxa"/>
            <w:tcBorders>
              <w:top w:val="nil"/>
              <w:left w:val="nil"/>
              <w:bottom w:val="single" w:sz="4" w:space="0" w:color="auto"/>
              <w:right w:val="single" w:sz="4" w:space="0" w:color="auto"/>
            </w:tcBorders>
            <w:shd w:val="clear" w:color="auto" w:fill="auto"/>
            <w:vAlign w:val="bottom"/>
            <w:hideMark/>
          </w:tcPr>
          <w:p w14:paraId="0340EBC2" w14:textId="77777777" w:rsidR="00A275BD" w:rsidRPr="00A275BD" w:rsidRDefault="00A275BD" w:rsidP="00A275BD">
            <w:pPr>
              <w:rPr>
                <w:sz w:val="18"/>
                <w:szCs w:val="18"/>
              </w:rPr>
            </w:pPr>
            <w:r w:rsidRPr="00A275BD">
              <w:rPr>
                <w:sz w:val="18"/>
                <w:szCs w:val="18"/>
              </w:rPr>
              <w:t>МП "Энергосбережение и повышение энергетической эффективности в Жигаловском муниципальном образовании на 2016-2025 год."</w:t>
            </w:r>
          </w:p>
        </w:tc>
        <w:tc>
          <w:tcPr>
            <w:tcW w:w="2693" w:type="dxa"/>
            <w:tcBorders>
              <w:top w:val="nil"/>
              <w:left w:val="nil"/>
              <w:bottom w:val="single" w:sz="4" w:space="0" w:color="auto"/>
              <w:right w:val="single" w:sz="4" w:space="0" w:color="auto"/>
            </w:tcBorders>
            <w:shd w:val="clear" w:color="auto" w:fill="auto"/>
            <w:vAlign w:val="center"/>
            <w:hideMark/>
          </w:tcPr>
          <w:p w14:paraId="6CA12194"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793" w:type="dxa"/>
            <w:tcBorders>
              <w:top w:val="nil"/>
              <w:left w:val="nil"/>
              <w:bottom w:val="single" w:sz="4" w:space="0" w:color="auto"/>
              <w:right w:val="single" w:sz="4" w:space="0" w:color="auto"/>
            </w:tcBorders>
            <w:shd w:val="clear" w:color="auto" w:fill="auto"/>
            <w:vAlign w:val="center"/>
            <w:hideMark/>
          </w:tcPr>
          <w:p w14:paraId="7C921C22" w14:textId="77777777" w:rsidR="00A275BD" w:rsidRPr="00A275BD" w:rsidRDefault="00A275BD" w:rsidP="00A275BD">
            <w:pPr>
              <w:jc w:val="center"/>
              <w:rPr>
                <w:sz w:val="18"/>
                <w:szCs w:val="18"/>
              </w:rPr>
            </w:pPr>
            <w:r w:rsidRPr="00A275BD">
              <w:rPr>
                <w:sz w:val="18"/>
                <w:szCs w:val="18"/>
              </w:rPr>
              <w:t xml:space="preserve"> 0503</w:t>
            </w:r>
          </w:p>
        </w:tc>
        <w:tc>
          <w:tcPr>
            <w:tcW w:w="846" w:type="dxa"/>
            <w:tcBorders>
              <w:top w:val="nil"/>
              <w:left w:val="nil"/>
              <w:bottom w:val="single" w:sz="4" w:space="0" w:color="auto"/>
              <w:right w:val="single" w:sz="4" w:space="0" w:color="auto"/>
            </w:tcBorders>
            <w:shd w:val="clear" w:color="000000" w:fill="FFFFFF"/>
            <w:noWrap/>
            <w:vAlign w:val="center"/>
            <w:hideMark/>
          </w:tcPr>
          <w:p w14:paraId="0C4E2E61" w14:textId="77777777" w:rsidR="00A275BD" w:rsidRPr="00A275BD" w:rsidRDefault="00A275BD" w:rsidP="00A275BD">
            <w:pPr>
              <w:jc w:val="center"/>
              <w:rPr>
                <w:sz w:val="18"/>
                <w:szCs w:val="18"/>
              </w:rPr>
            </w:pPr>
            <w:r w:rsidRPr="00A275BD">
              <w:rPr>
                <w:sz w:val="18"/>
                <w:szCs w:val="18"/>
              </w:rPr>
              <w:t>06000 00000</w:t>
            </w:r>
          </w:p>
        </w:tc>
        <w:tc>
          <w:tcPr>
            <w:tcW w:w="753" w:type="dxa"/>
            <w:tcBorders>
              <w:top w:val="nil"/>
              <w:left w:val="nil"/>
              <w:bottom w:val="single" w:sz="4" w:space="0" w:color="auto"/>
              <w:right w:val="single" w:sz="4" w:space="0" w:color="auto"/>
            </w:tcBorders>
            <w:shd w:val="clear" w:color="auto" w:fill="auto"/>
            <w:noWrap/>
            <w:vAlign w:val="center"/>
            <w:hideMark/>
          </w:tcPr>
          <w:p w14:paraId="2E55F39D"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auto" w:fill="auto"/>
            <w:noWrap/>
            <w:vAlign w:val="center"/>
            <w:hideMark/>
          </w:tcPr>
          <w:p w14:paraId="326FA69A" w14:textId="77777777" w:rsidR="00A275BD" w:rsidRPr="00A275BD" w:rsidRDefault="00A275BD" w:rsidP="00A275BD">
            <w:pPr>
              <w:jc w:val="center"/>
              <w:rPr>
                <w:sz w:val="18"/>
                <w:szCs w:val="18"/>
              </w:rPr>
            </w:pPr>
            <w:r w:rsidRPr="00A275BD">
              <w:rPr>
                <w:sz w:val="18"/>
                <w:szCs w:val="18"/>
              </w:rPr>
              <w:t>500</w:t>
            </w:r>
          </w:p>
        </w:tc>
      </w:tr>
      <w:tr w:rsidR="00A275BD" w:rsidRPr="00A275BD" w14:paraId="0409E702"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E2B39C" w14:textId="77777777" w:rsidR="00A275BD" w:rsidRPr="00A275BD" w:rsidRDefault="00A275BD" w:rsidP="00A275BD">
            <w:pPr>
              <w:jc w:val="right"/>
              <w:rPr>
                <w:sz w:val="18"/>
                <w:szCs w:val="18"/>
              </w:rPr>
            </w:pPr>
            <w:r w:rsidRPr="00A275BD">
              <w:rPr>
                <w:sz w:val="18"/>
                <w:szCs w:val="18"/>
              </w:rPr>
              <w:t>3</w:t>
            </w:r>
          </w:p>
        </w:tc>
        <w:tc>
          <w:tcPr>
            <w:tcW w:w="4315" w:type="dxa"/>
            <w:tcBorders>
              <w:top w:val="nil"/>
              <w:left w:val="nil"/>
              <w:bottom w:val="single" w:sz="4" w:space="0" w:color="auto"/>
              <w:right w:val="single" w:sz="4" w:space="0" w:color="auto"/>
            </w:tcBorders>
            <w:shd w:val="clear" w:color="000000" w:fill="FFFFFF"/>
            <w:vAlign w:val="center"/>
            <w:hideMark/>
          </w:tcPr>
          <w:p w14:paraId="33112F88" w14:textId="77777777" w:rsidR="00A275BD" w:rsidRPr="00A275BD" w:rsidRDefault="00A275BD" w:rsidP="00A275BD">
            <w:pPr>
              <w:rPr>
                <w:sz w:val="18"/>
                <w:szCs w:val="18"/>
              </w:rPr>
            </w:pPr>
            <w:r w:rsidRPr="00A275BD">
              <w:rPr>
                <w:sz w:val="18"/>
                <w:szCs w:val="18"/>
              </w:rPr>
              <w:t>МП "Комплексное развитие транспортной инфраструктуры Жигаловского муниципального образования на 2017-2025гг."</w:t>
            </w:r>
          </w:p>
        </w:tc>
        <w:tc>
          <w:tcPr>
            <w:tcW w:w="2693" w:type="dxa"/>
            <w:tcBorders>
              <w:top w:val="nil"/>
              <w:left w:val="nil"/>
              <w:bottom w:val="single" w:sz="4" w:space="0" w:color="auto"/>
              <w:right w:val="single" w:sz="4" w:space="0" w:color="auto"/>
            </w:tcBorders>
            <w:shd w:val="clear" w:color="auto" w:fill="auto"/>
            <w:vAlign w:val="center"/>
            <w:hideMark/>
          </w:tcPr>
          <w:p w14:paraId="35593DB0"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793" w:type="dxa"/>
            <w:tcBorders>
              <w:top w:val="nil"/>
              <w:left w:val="nil"/>
              <w:bottom w:val="single" w:sz="4" w:space="0" w:color="auto"/>
              <w:right w:val="single" w:sz="4" w:space="0" w:color="auto"/>
            </w:tcBorders>
            <w:shd w:val="clear" w:color="auto" w:fill="auto"/>
            <w:vAlign w:val="center"/>
            <w:hideMark/>
          </w:tcPr>
          <w:p w14:paraId="3BA05524" w14:textId="77777777" w:rsidR="00A275BD" w:rsidRPr="00A275BD" w:rsidRDefault="00A275BD" w:rsidP="00A275BD">
            <w:pPr>
              <w:jc w:val="center"/>
              <w:rPr>
                <w:sz w:val="18"/>
                <w:szCs w:val="18"/>
              </w:rPr>
            </w:pPr>
            <w:r w:rsidRPr="00A275BD">
              <w:rPr>
                <w:sz w:val="18"/>
                <w:szCs w:val="18"/>
              </w:rPr>
              <w:t>0408, 0409, 0503</w:t>
            </w:r>
          </w:p>
        </w:tc>
        <w:tc>
          <w:tcPr>
            <w:tcW w:w="846" w:type="dxa"/>
            <w:tcBorders>
              <w:top w:val="nil"/>
              <w:left w:val="nil"/>
              <w:bottom w:val="single" w:sz="4" w:space="0" w:color="auto"/>
              <w:right w:val="single" w:sz="4" w:space="0" w:color="auto"/>
            </w:tcBorders>
            <w:shd w:val="clear" w:color="000000" w:fill="FFFFFF"/>
            <w:noWrap/>
            <w:vAlign w:val="center"/>
            <w:hideMark/>
          </w:tcPr>
          <w:p w14:paraId="10EF1581" w14:textId="77777777" w:rsidR="00A275BD" w:rsidRPr="00A275BD" w:rsidRDefault="00A275BD" w:rsidP="00A275BD">
            <w:pPr>
              <w:jc w:val="center"/>
              <w:rPr>
                <w:sz w:val="18"/>
                <w:szCs w:val="18"/>
              </w:rPr>
            </w:pPr>
            <w:r w:rsidRPr="00A275BD">
              <w:rPr>
                <w:sz w:val="18"/>
                <w:szCs w:val="18"/>
              </w:rPr>
              <w:t>07000 00000</w:t>
            </w:r>
          </w:p>
        </w:tc>
        <w:tc>
          <w:tcPr>
            <w:tcW w:w="753" w:type="dxa"/>
            <w:tcBorders>
              <w:top w:val="nil"/>
              <w:left w:val="nil"/>
              <w:bottom w:val="single" w:sz="4" w:space="0" w:color="auto"/>
              <w:right w:val="single" w:sz="4" w:space="0" w:color="auto"/>
            </w:tcBorders>
            <w:shd w:val="clear" w:color="auto" w:fill="auto"/>
            <w:noWrap/>
            <w:vAlign w:val="center"/>
            <w:hideMark/>
          </w:tcPr>
          <w:p w14:paraId="3F18BE05"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000000" w:fill="FFFFFF"/>
            <w:noWrap/>
            <w:vAlign w:val="center"/>
            <w:hideMark/>
          </w:tcPr>
          <w:p w14:paraId="333E9C96" w14:textId="77777777" w:rsidR="00A275BD" w:rsidRPr="00A275BD" w:rsidRDefault="00A275BD" w:rsidP="00A275BD">
            <w:pPr>
              <w:jc w:val="center"/>
              <w:rPr>
                <w:sz w:val="18"/>
                <w:szCs w:val="18"/>
              </w:rPr>
            </w:pPr>
            <w:r w:rsidRPr="00A275BD">
              <w:rPr>
                <w:sz w:val="18"/>
                <w:szCs w:val="18"/>
              </w:rPr>
              <w:t>19546,1</w:t>
            </w:r>
          </w:p>
        </w:tc>
      </w:tr>
      <w:tr w:rsidR="00A275BD" w:rsidRPr="00A275BD" w14:paraId="26824A38"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EFFA44" w14:textId="77777777" w:rsidR="00A275BD" w:rsidRPr="00A275BD" w:rsidRDefault="00A275BD" w:rsidP="00A275BD">
            <w:pPr>
              <w:jc w:val="right"/>
              <w:rPr>
                <w:sz w:val="18"/>
                <w:szCs w:val="18"/>
              </w:rPr>
            </w:pPr>
            <w:r w:rsidRPr="00A275BD">
              <w:rPr>
                <w:sz w:val="18"/>
                <w:szCs w:val="18"/>
              </w:rPr>
              <w:t>4</w:t>
            </w:r>
          </w:p>
        </w:tc>
        <w:tc>
          <w:tcPr>
            <w:tcW w:w="4315" w:type="dxa"/>
            <w:tcBorders>
              <w:top w:val="nil"/>
              <w:left w:val="nil"/>
              <w:bottom w:val="single" w:sz="4" w:space="0" w:color="auto"/>
              <w:right w:val="single" w:sz="4" w:space="0" w:color="auto"/>
            </w:tcBorders>
            <w:shd w:val="clear" w:color="000000" w:fill="FFFFFF"/>
            <w:vAlign w:val="center"/>
            <w:hideMark/>
          </w:tcPr>
          <w:p w14:paraId="3360C192" w14:textId="77777777" w:rsidR="00A275BD" w:rsidRPr="00A275BD" w:rsidRDefault="00A275BD" w:rsidP="00A275BD">
            <w:pPr>
              <w:rPr>
                <w:sz w:val="18"/>
                <w:szCs w:val="18"/>
              </w:rPr>
            </w:pPr>
            <w:r w:rsidRPr="00A275BD">
              <w:rPr>
                <w:sz w:val="18"/>
                <w:szCs w:val="18"/>
              </w:rPr>
              <w:t>МП "Благоустройство и санитарная очистка территории Жигаловского муниципального образования на 2019-2025годы"</w:t>
            </w:r>
          </w:p>
        </w:tc>
        <w:tc>
          <w:tcPr>
            <w:tcW w:w="2693" w:type="dxa"/>
            <w:tcBorders>
              <w:top w:val="nil"/>
              <w:left w:val="nil"/>
              <w:bottom w:val="single" w:sz="4" w:space="0" w:color="auto"/>
              <w:right w:val="single" w:sz="4" w:space="0" w:color="auto"/>
            </w:tcBorders>
            <w:shd w:val="clear" w:color="auto" w:fill="auto"/>
            <w:vAlign w:val="center"/>
            <w:hideMark/>
          </w:tcPr>
          <w:p w14:paraId="21EEC0BA"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793" w:type="dxa"/>
            <w:tcBorders>
              <w:top w:val="nil"/>
              <w:left w:val="nil"/>
              <w:bottom w:val="single" w:sz="4" w:space="0" w:color="auto"/>
              <w:right w:val="single" w:sz="4" w:space="0" w:color="auto"/>
            </w:tcBorders>
            <w:shd w:val="clear" w:color="auto" w:fill="auto"/>
            <w:vAlign w:val="center"/>
            <w:hideMark/>
          </w:tcPr>
          <w:p w14:paraId="5F646C5F" w14:textId="77777777" w:rsidR="00A275BD" w:rsidRPr="00A275BD" w:rsidRDefault="00A275BD" w:rsidP="00A275BD">
            <w:pPr>
              <w:jc w:val="center"/>
              <w:rPr>
                <w:sz w:val="18"/>
                <w:szCs w:val="18"/>
              </w:rPr>
            </w:pPr>
            <w:r w:rsidRPr="00A275BD">
              <w:rPr>
                <w:sz w:val="18"/>
                <w:szCs w:val="18"/>
              </w:rPr>
              <w:t>0503</w:t>
            </w:r>
          </w:p>
        </w:tc>
        <w:tc>
          <w:tcPr>
            <w:tcW w:w="846" w:type="dxa"/>
            <w:tcBorders>
              <w:top w:val="nil"/>
              <w:left w:val="nil"/>
              <w:bottom w:val="single" w:sz="4" w:space="0" w:color="auto"/>
              <w:right w:val="single" w:sz="4" w:space="0" w:color="auto"/>
            </w:tcBorders>
            <w:shd w:val="clear" w:color="000000" w:fill="FFFFFF"/>
            <w:noWrap/>
            <w:vAlign w:val="center"/>
            <w:hideMark/>
          </w:tcPr>
          <w:p w14:paraId="2A9E5952" w14:textId="77777777" w:rsidR="00A275BD" w:rsidRPr="00A275BD" w:rsidRDefault="00A275BD" w:rsidP="00A275BD">
            <w:pPr>
              <w:jc w:val="center"/>
              <w:rPr>
                <w:sz w:val="18"/>
                <w:szCs w:val="18"/>
              </w:rPr>
            </w:pPr>
            <w:r w:rsidRPr="00A275BD">
              <w:rPr>
                <w:sz w:val="18"/>
                <w:szCs w:val="18"/>
              </w:rPr>
              <w:t>10000 00000</w:t>
            </w:r>
          </w:p>
        </w:tc>
        <w:tc>
          <w:tcPr>
            <w:tcW w:w="753" w:type="dxa"/>
            <w:tcBorders>
              <w:top w:val="nil"/>
              <w:left w:val="nil"/>
              <w:bottom w:val="nil"/>
              <w:right w:val="single" w:sz="4" w:space="0" w:color="auto"/>
            </w:tcBorders>
            <w:shd w:val="clear" w:color="auto" w:fill="auto"/>
            <w:noWrap/>
            <w:vAlign w:val="center"/>
            <w:hideMark/>
          </w:tcPr>
          <w:p w14:paraId="17D56C58"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000000" w:fill="FFFFFF"/>
            <w:noWrap/>
            <w:vAlign w:val="center"/>
            <w:hideMark/>
          </w:tcPr>
          <w:p w14:paraId="71AA1F5E" w14:textId="77777777" w:rsidR="00A275BD" w:rsidRPr="00A275BD" w:rsidRDefault="00A275BD" w:rsidP="00A275BD">
            <w:pPr>
              <w:jc w:val="center"/>
              <w:rPr>
                <w:sz w:val="18"/>
                <w:szCs w:val="18"/>
              </w:rPr>
            </w:pPr>
            <w:r w:rsidRPr="00A275BD">
              <w:rPr>
                <w:sz w:val="18"/>
                <w:szCs w:val="18"/>
              </w:rPr>
              <w:t>8594,7</w:t>
            </w:r>
          </w:p>
        </w:tc>
      </w:tr>
      <w:tr w:rsidR="00A275BD" w:rsidRPr="00A275BD" w14:paraId="29753FCA"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65FD90" w14:textId="77777777" w:rsidR="00A275BD" w:rsidRPr="00A275BD" w:rsidRDefault="00A275BD" w:rsidP="00A275BD">
            <w:pPr>
              <w:jc w:val="right"/>
              <w:rPr>
                <w:sz w:val="18"/>
                <w:szCs w:val="18"/>
              </w:rPr>
            </w:pPr>
            <w:r w:rsidRPr="00A275BD">
              <w:rPr>
                <w:sz w:val="18"/>
                <w:szCs w:val="18"/>
              </w:rPr>
              <w:t>5</w:t>
            </w:r>
          </w:p>
        </w:tc>
        <w:tc>
          <w:tcPr>
            <w:tcW w:w="4315" w:type="dxa"/>
            <w:tcBorders>
              <w:top w:val="nil"/>
              <w:left w:val="nil"/>
              <w:bottom w:val="single" w:sz="4" w:space="0" w:color="auto"/>
              <w:right w:val="single" w:sz="4" w:space="0" w:color="auto"/>
            </w:tcBorders>
            <w:shd w:val="clear" w:color="000000" w:fill="FFFFFF"/>
            <w:vAlign w:val="bottom"/>
            <w:hideMark/>
          </w:tcPr>
          <w:p w14:paraId="36BD787F" w14:textId="77777777" w:rsidR="00A275BD" w:rsidRPr="00A275BD" w:rsidRDefault="00A275BD" w:rsidP="00A275BD">
            <w:pPr>
              <w:rPr>
                <w:sz w:val="18"/>
                <w:szCs w:val="18"/>
              </w:rPr>
            </w:pPr>
            <w:r w:rsidRPr="00A275BD">
              <w:rPr>
                <w:sz w:val="18"/>
                <w:szCs w:val="18"/>
              </w:rPr>
              <w:t>МП "Формирование современной городской среды на территории Жигаловского муниципального образования на 2018-2022 годы"</w:t>
            </w:r>
          </w:p>
        </w:tc>
        <w:tc>
          <w:tcPr>
            <w:tcW w:w="2693" w:type="dxa"/>
            <w:tcBorders>
              <w:top w:val="nil"/>
              <w:left w:val="nil"/>
              <w:bottom w:val="single" w:sz="4" w:space="0" w:color="auto"/>
              <w:right w:val="single" w:sz="4" w:space="0" w:color="auto"/>
            </w:tcBorders>
            <w:shd w:val="clear" w:color="auto" w:fill="auto"/>
            <w:vAlign w:val="center"/>
            <w:hideMark/>
          </w:tcPr>
          <w:p w14:paraId="1DC46B4B"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793" w:type="dxa"/>
            <w:tcBorders>
              <w:top w:val="nil"/>
              <w:left w:val="nil"/>
              <w:bottom w:val="single" w:sz="4" w:space="0" w:color="auto"/>
              <w:right w:val="single" w:sz="4" w:space="0" w:color="auto"/>
            </w:tcBorders>
            <w:shd w:val="clear" w:color="auto" w:fill="auto"/>
            <w:vAlign w:val="center"/>
            <w:hideMark/>
          </w:tcPr>
          <w:p w14:paraId="1354D6D8" w14:textId="77777777" w:rsidR="00A275BD" w:rsidRPr="00A275BD" w:rsidRDefault="00A275BD" w:rsidP="00A275BD">
            <w:pPr>
              <w:jc w:val="center"/>
              <w:rPr>
                <w:sz w:val="18"/>
                <w:szCs w:val="18"/>
              </w:rPr>
            </w:pPr>
            <w:r w:rsidRPr="00A275BD">
              <w:rPr>
                <w:sz w:val="18"/>
                <w:szCs w:val="18"/>
              </w:rPr>
              <w:t>0503</w:t>
            </w:r>
          </w:p>
        </w:tc>
        <w:tc>
          <w:tcPr>
            <w:tcW w:w="846" w:type="dxa"/>
            <w:tcBorders>
              <w:top w:val="nil"/>
              <w:left w:val="nil"/>
              <w:bottom w:val="single" w:sz="4" w:space="0" w:color="auto"/>
              <w:right w:val="single" w:sz="4" w:space="0" w:color="auto"/>
            </w:tcBorders>
            <w:shd w:val="clear" w:color="000000" w:fill="FFFFFF"/>
            <w:noWrap/>
            <w:vAlign w:val="center"/>
            <w:hideMark/>
          </w:tcPr>
          <w:p w14:paraId="38C2D198" w14:textId="77777777" w:rsidR="00A275BD" w:rsidRPr="00A275BD" w:rsidRDefault="00A275BD" w:rsidP="00A275BD">
            <w:pPr>
              <w:jc w:val="center"/>
              <w:rPr>
                <w:sz w:val="18"/>
                <w:szCs w:val="18"/>
              </w:rPr>
            </w:pPr>
            <w:r w:rsidRPr="00A275BD">
              <w:rPr>
                <w:sz w:val="18"/>
                <w:szCs w:val="18"/>
              </w:rPr>
              <w:t>11000 00000</w:t>
            </w:r>
          </w:p>
        </w:tc>
        <w:tc>
          <w:tcPr>
            <w:tcW w:w="753" w:type="dxa"/>
            <w:tcBorders>
              <w:top w:val="single" w:sz="4" w:space="0" w:color="auto"/>
              <w:left w:val="nil"/>
              <w:bottom w:val="nil"/>
              <w:right w:val="single" w:sz="4" w:space="0" w:color="auto"/>
            </w:tcBorders>
            <w:shd w:val="clear" w:color="auto" w:fill="auto"/>
            <w:noWrap/>
            <w:vAlign w:val="center"/>
            <w:hideMark/>
          </w:tcPr>
          <w:p w14:paraId="24EF85BE"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000000" w:fill="FFFFFF"/>
            <w:noWrap/>
            <w:vAlign w:val="center"/>
            <w:hideMark/>
          </w:tcPr>
          <w:p w14:paraId="13EA957B" w14:textId="77777777" w:rsidR="00A275BD" w:rsidRPr="00A275BD" w:rsidRDefault="00A275BD" w:rsidP="00A275BD">
            <w:pPr>
              <w:jc w:val="center"/>
              <w:rPr>
                <w:sz w:val="18"/>
                <w:szCs w:val="18"/>
              </w:rPr>
            </w:pPr>
            <w:r w:rsidRPr="00A275BD">
              <w:rPr>
                <w:sz w:val="18"/>
                <w:szCs w:val="18"/>
              </w:rPr>
              <w:t>0</w:t>
            </w:r>
          </w:p>
        </w:tc>
      </w:tr>
      <w:tr w:rsidR="00A275BD" w:rsidRPr="00A275BD" w14:paraId="034E5BE2"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1CF364" w14:textId="77777777" w:rsidR="00A275BD" w:rsidRPr="00A275BD" w:rsidRDefault="00A275BD" w:rsidP="00A275BD">
            <w:pPr>
              <w:jc w:val="right"/>
              <w:rPr>
                <w:sz w:val="18"/>
                <w:szCs w:val="18"/>
              </w:rPr>
            </w:pPr>
            <w:r w:rsidRPr="00A275BD">
              <w:rPr>
                <w:sz w:val="18"/>
                <w:szCs w:val="18"/>
              </w:rPr>
              <w:t>6</w:t>
            </w:r>
          </w:p>
        </w:tc>
        <w:tc>
          <w:tcPr>
            <w:tcW w:w="4315" w:type="dxa"/>
            <w:tcBorders>
              <w:top w:val="nil"/>
              <w:left w:val="nil"/>
              <w:bottom w:val="single" w:sz="4" w:space="0" w:color="auto"/>
              <w:right w:val="single" w:sz="4" w:space="0" w:color="auto"/>
            </w:tcBorders>
            <w:shd w:val="clear" w:color="auto" w:fill="auto"/>
            <w:vAlign w:val="center"/>
            <w:hideMark/>
          </w:tcPr>
          <w:p w14:paraId="7BB1EFFB" w14:textId="77777777" w:rsidR="00A275BD" w:rsidRPr="00A275BD" w:rsidRDefault="00A275BD" w:rsidP="00A275BD">
            <w:pPr>
              <w:rPr>
                <w:sz w:val="18"/>
                <w:szCs w:val="18"/>
              </w:rPr>
            </w:pPr>
            <w:r w:rsidRPr="00A275BD">
              <w:rPr>
                <w:sz w:val="18"/>
                <w:szCs w:val="18"/>
              </w:rPr>
              <w:t>МП "Обеспечение безопасности на территории Жигаловского муниципального образования на 2020-2025 годы</w:t>
            </w:r>
          </w:p>
        </w:tc>
        <w:tc>
          <w:tcPr>
            <w:tcW w:w="2693" w:type="dxa"/>
            <w:tcBorders>
              <w:top w:val="nil"/>
              <w:left w:val="nil"/>
              <w:bottom w:val="single" w:sz="4" w:space="0" w:color="auto"/>
              <w:right w:val="single" w:sz="4" w:space="0" w:color="auto"/>
            </w:tcBorders>
            <w:shd w:val="clear" w:color="auto" w:fill="auto"/>
            <w:vAlign w:val="center"/>
            <w:hideMark/>
          </w:tcPr>
          <w:p w14:paraId="74507A46" w14:textId="77777777" w:rsidR="00A275BD" w:rsidRPr="00A275BD" w:rsidRDefault="00A275BD" w:rsidP="00A275BD">
            <w:pPr>
              <w:jc w:val="center"/>
              <w:rPr>
                <w:sz w:val="18"/>
                <w:szCs w:val="18"/>
              </w:rPr>
            </w:pPr>
            <w:r w:rsidRPr="00A275BD">
              <w:rPr>
                <w:sz w:val="18"/>
                <w:szCs w:val="18"/>
              </w:rPr>
              <w:t> </w:t>
            </w:r>
          </w:p>
        </w:tc>
        <w:tc>
          <w:tcPr>
            <w:tcW w:w="793" w:type="dxa"/>
            <w:tcBorders>
              <w:top w:val="nil"/>
              <w:left w:val="nil"/>
              <w:bottom w:val="single" w:sz="4" w:space="0" w:color="auto"/>
              <w:right w:val="single" w:sz="4" w:space="0" w:color="auto"/>
            </w:tcBorders>
            <w:shd w:val="clear" w:color="auto" w:fill="auto"/>
            <w:noWrap/>
            <w:vAlign w:val="center"/>
            <w:hideMark/>
          </w:tcPr>
          <w:p w14:paraId="4E6FC6A4" w14:textId="77777777" w:rsidR="00A275BD" w:rsidRPr="00A275BD" w:rsidRDefault="00A275BD" w:rsidP="00A275BD">
            <w:pPr>
              <w:jc w:val="center"/>
              <w:rPr>
                <w:sz w:val="18"/>
                <w:szCs w:val="18"/>
              </w:rPr>
            </w:pPr>
            <w:r w:rsidRPr="00A275BD">
              <w:rPr>
                <w:sz w:val="18"/>
                <w:szCs w:val="18"/>
              </w:rPr>
              <w:t> </w:t>
            </w:r>
          </w:p>
        </w:tc>
        <w:tc>
          <w:tcPr>
            <w:tcW w:w="846" w:type="dxa"/>
            <w:tcBorders>
              <w:top w:val="nil"/>
              <w:left w:val="nil"/>
              <w:bottom w:val="single" w:sz="4" w:space="0" w:color="auto"/>
              <w:right w:val="single" w:sz="4" w:space="0" w:color="auto"/>
            </w:tcBorders>
            <w:shd w:val="clear" w:color="000000" w:fill="FFFFFF"/>
            <w:noWrap/>
            <w:vAlign w:val="center"/>
            <w:hideMark/>
          </w:tcPr>
          <w:p w14:paraId="31245B1E" w14:textId="77777777" w:rsidR="00A275BD" w:rsidRPr="00A275BD" w:rsidRDefault="00A275BD" w:rsidP="00A275BD">
            <w:pPr>
              <w:jc w:val="center"/>
              <w:rPr>
                <w:sz w:val="18"/>
                <w:szCs w:val="18"/>
              </w:rPr>
            </w:pPr>
            <w:r w:rsidRPr="00A275BD">
              <w:rPr>
                <w:sz w:val="18"/>
                <w:szCs w:val="18"/>
              </w:rPr>
              <w:t>14000 00000</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5AC86A0F"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000000" w:fill="FFFFFF"/>
            <w:noWrap/>
            <w:vAlign w:val="center"/>
            <w:hideMark/>
          </w:tcPr>
          <w:p w14:paraId="5599AB52" w14:textId="77777777" w:rsidR="00A275BD" w:rsidRPr="00A275BD" w:rsidRDefault="00A275BD" w:rsidP="00A275BD">
            <w:pPr>
              <w:jc w:val="center"/>
              <w:rPr>
                <w:sz w:val="18"/>
                <w:szCs w:val="18"/>
              </w:rPr>
            </w:pPr>
            <w:r w:rsidRPr="00A275BD">
              <w:rPr>
                <w:sz w:val="18"/>
                <w:szCs w:val="18"/>
              </w:rPr>
              <w:t>347,5</w:t>
            </w:r>
          </w:p>
        </w:tc>
      </w:tr>
      <w:tr w:rsidR="00A275BD" w:rsidRPr="00A275BD" w14:paraId="60C684CE"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27A093" w14:textId="77777777" w:rsidR="00A275BD" w:rsidRPr="00A275BD" w:rsidRDefault="00A275BD" w:rsidP="00A275BD">
            <w:pPr>
              <w:rPr>
                <w:sz w:val="18"/>
                <w:szCs w:val="18"/>
              </w:rPr>
            </w:pPr>
            <w:r w:rsidRPr="00A275BD">
              <w:rPr>
                <w:sz w:val="18"/>
                <w:szCs w:val="18"/>
              </w:rPr>
              <w:t>6.1</w:t>
            </w:r>
          </w:p>
        </w:tc>
        <w:tc>
          <w:tcPr>
            <w:tcW w:w="4315" w:type="dxa"/>
            <w:tcBorders>
              <w:top w:val="nil"/>
              <w:left w:val="nil"/>
              <w:bottom w:val="single" w:sz="4" w:space="0" w:color="auto"/>
              <w:right w:val="single" w:sz="4" w:space="0" w:color="auto"/>
            </w:tcBorders>
            <w:shd w:val="clear" w:color="auto" w:fill="auto"/>
            <w:vAlign w:val="bottom"/>
            <w:hideMark/>
          </w:tcPr>
          <w:p w14:paraId="3B481F71" w14:textId="77777777" w:rsidR="00A275BD" w:rsidRPr="00A275BD" w:rsidRDefault="00A275BD" w:rsidP="00A275BD">
            <w:pPr>
              <w:rPr>
                <w:sz w:val="18"/>
                <w:szCs w:val="18"/>
              </w:rPr>
            </w:pPr>
            <w:r w:rsidRPr="00A275BD">
              <w:rPr>
                <w:sz w:val="18"/>
                <w:szCs w:val="18"/>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2693" w:type="dxa"/>
            <w:tcBorders>
              <w:top w:val="nil"/>
              <w:left w:val="nil"/>
              <w:bottom w:val="single" w:sz="4" w:space="0" w:color="auto"/>
              <w:right w:val="single" w:sz="4" w:space="0" w:color="auto"/>
            </w:tcBorders>
            <w:shd w:val="clear" w:color="auto" w:fill="auto"/>
            <w:vAlign w:val="center"/>
            <w:hideMark/>
          </w:tcPr>
          <w:p w14:paraId="58EAFC27"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793" w:type="dxa"/>
            <w:tcBorders>
              <w:top w:val="nil"/>
              <w:left w:val="nil"/>
              <w:bottom w:val="single" w:sz="4" w:space="0" w:color="auto"/>
              <w:right w:val="single" w:sz="4" w:space="0" w:color="auto"/>
            </w:tcBorders>
            <w:shd w:val="clear" w:color="auto" w:fill="auto"/>
            <w:noWrap/>
            <w:vAlign w:val="center"/>
            <w:hideMark/>
          </w:tcPr>
          <w:p w14:paraId="49D856A8" w14:textId="77777777" w:rsidR="00A275BD" w:rsidRPr="00A275BD" w:rsidRDefault="00A275BD" w:rsidP="00A275BD">
            <w:pPr>
              <w:jc w:val="center"/>
              <w:rPr>
                <w:sz w:val="18"/>
                <w:szCs w:val="18"/>
              </w:rPr>
            </w:pPr>
            <w:r w:rsidRPr="00A275BD">
              <w:rPr>
                <w:sz w:val="18"/>
                <w:szCs w:val="18"/>
              </w:rPr>
              <w:t>0314</w:t>
            </w:r>
          </w:p>
        </w:tc>
        <w:tc>
          <w:tcPr>
            <w:tcW w:w="846" w:type="dxa"/>
            <w:tcBorders>
              <w:top w:val="nil"/>
              <w:left w:val="nil"/>
              <w:bottom w:val="single" w:sz="4" w:space="0" w:color="auto"/>
              <w:right w:val="single" w:sz="4" w:space="0" w:color="auto"/>
            </w:tcBorders>
            <w:shd w:val="clear" w:color="auto" w:fill="auto"/>
            <w:noWrap/>
            <w:vAlign w:val="center"/>
            <w:hideMark/>
          </w:tcPr>
          <w:p w14:paraId="0B8159DB" w14:textId="77777777" w:rsidR="00A275BD" w:rsidRPr="00A275BD" w:rsidRDefault="00A275BD" w:rsidP="00A275BD">
            <w:pPr>
              <w:jc w:val="center"/>
              <w:rPr>
                <w:sz w:val="18"/>
                <w:szCs w:val="18"/>
              </w:rPr>
            </w:pPr>
            <w:r w:rsidRPr="00A275BD">
              <w:rPr>
                <w:sz w:val="18"/>
                <w:szCs w:val="18"/>
              </w:rPr>
              <w:t>14100 00000</w:t>
            </w:r>
          </w:p>
        </w:tc>
        <w:tc>
          <w:tcPr>
            <w:tcW w:w="753" w:type="dxa"/>
            <w:tcBorders>
              <w:top w:val="nil"/>
              <w:left w:val="nil"/>
              <w:bottom w:val="single" w:sz="4" w:space="0" w:color="auto"/>
              <w:right w:val="single" w:sz="4" w:space="0" w:color="auto"/>
            </w:tcBorders>
            <w:shd w:val="clear" w:color="auto" w:fill="auto"/>
            <w:noWrap/>
            <w:vAlign w:val="center"/>
            <w:hideMark/>
          </w:tcPr>
          <w:p w14:paraId="7C60CC78"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auto" w:fill="auto"/>
            <w:noWrap/>
            <w:vAlign w:val="center"/>
            <w:hideMark/>
          </w:tcPr>
          <w:p w14:paraId="2891145A" w14:textId="77777777" w:rsidR="00A275BD" w:rsidRPr="00A275BD" w:rsidRDefault="00A275BD" w:rsidP="00A275BD">
            <w:pPr>
              <w:jc w:val="center"/>
              <w:rPr>
                <w:sz w:val="18"/>
                <w:szCs w:val="18"/>
              </w:rPr>
            </w:pPr>
            <w:r w:rsidRPr="00A275BD">
              <w:rPr>
                <w:sz w:val="18"/>
                <w:szCs w:val="18"/>
              </w:rPr>
              <w:t>26</w:t>
            </w:r>
          </w:p>
        </w:tc>
      </w:tr>
      <w:tr w:rsidR="00A275BD" w:rsidRPr="00A275BD" w14:paraId="138EA40C"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E1B0F2" w14:textId="77777777" w:rsidR="00A275BD" w:rsidRPr="00A275BD" w:rsidRDefault="00A275BD" w:rsidP="00A275BD">
            <w:pPr>
              <w:rPr>
                <w:sz w:val="18"/>
                <w:szCs w:val="18"/>
              </w:rPr>
            </w:pPr>
            <w:r w:rsidRPr="00A275BD">
              <w:rPr>
                <w:sz w:val="18"/>
                <w:szCs w:val="18"/>
              </w:rPr>
              <w:t>6.2</w:t>
            </w:r>
          </w:p>
        </w:tc>
        <w:tc>
          <w:tcPr>
            <w:tcW w:w="4315" w:type="dxa"/>
            <w:tcBorders>
              <w:top w:val="nil"/>
              <w:left w:val="nil"/>
              <w:bottom w:val="single" w:sz="4" w:space="0" w:color="auto"/>
              <w:right w:val="single" w:sz="4" w:space="0" w:color="auto"/>
            </w:tcBorders>
            <w:shd w:val="clear" w:color="000000" w:fill="FFFFFF"/>
            <w:vAlign w:val="bottom"/>
            <w:hideMark/>
          </w:tcPr>
          <w:p w14:paraId="7F4E1325" w14:textId="77777777" w:rsidR="00A275BD" w:rsidRPr="00A275BD" w:rsidRDefault="00A275BD" w:rsidP="00A275BD">
            <w:pPr>
              <w:rPr>
                <w:sz w:val="18"/>
                <w:szCs w:val="18"/>
              </w:rPr>
            </w:pPr>
            <w:r w:rsidRPr="00A275BD">
              <w:rPr>
                <w:sz w:val="18"/>
                <w:szCs w:val="18"/>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2693" w:type="dxa"/>
            <w:tcBorders>
              <w:top w:val="nil"/>
              <w:left w:val="nil"/>
              <w:bottom w:val="single" w:sz="4" w:space="0" w:color="auto"/>
              <w:right w:val="single" w:sz="4" w:space="0" w:color="auto"/>
            </w:tcBorders>
            <w:shd w:val="clear" w:color="auto" w:fill="auto"/>
            <w:vAlign w:val="center"/>
            <w:hideMark/>
          </w:tcPr>
          <w:p w14:paraId="71416D79"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793" w:type="dxa"/>
            <w:tcBorders>
              <w:top w:val="nil"/>
              <w:left w:val="nil"/>
              <w:bottom w:val="single" w:sz="4" w:space="0" w:color="auto"/>
              <w:right w:val="single" w:sz="4" w:space="0" w:color="auto"/>
            </w:tcBorders>
            <w:shd w:val="clear" w:color="auto" w:fill="auto"/>
            <w:noWrap/>
            <w:vAlign w:val="center"/>
            <w:hideMark/>
          </w:tcPr>
          <w:p w14:paraId="76119EAF" w14:textId="77777777" w:rsidR="00A275BD" w:rsidRPr="00A275BD" w:rsidRDefault="00A275BD" w:rsidP="00A275BD">
            <w:pPr>
              <w:jc w:val="center"/>
              <w:rPr>
                <w:sz w:val="18"/>
                <w:szCs w:val="18"/>
              </w:rPr>
            </w:pPr>
            <w:r w:rsidRPr="00A275BD">
              <w:rPr>
                <w:sz w:val="18"/>
                <w:szCs w:val="18"/>
              </w:rPr>
              <w:t>0310</w:t>
            </w:r>
          </w:p>
        </w:tc>
        <w:tc>
          <w:tcPr>
            <w:tcW w:w="846" w:type="dxa"/>
            <w:tcBorders>
              <w:top w:val="nil"/>
              <w:left w:val="nil"/>
              <w:bottom w:val="single" w:sz="4" w:space="0" w:color="auto"/>
              <w:right w:val="single" w:sz="4" w:space="0" w:color="auto"/>
            </w:tcBorders>
            <w:shd w:val="clear" w:color="000000" w:fill="FFFFFF"/>
            <w:noWrap/>
            <w:vAlign w:val="center"/>
            <w:hideMark/>
          </w:tcPr>
          <w:p w14:paraId="1D0196CA" w14:textId="77777777" w:rsidR="00A275BD" w:rsidRPr="00A275BD" w:rsidRDefault="00A275BD" w:rsidP="00A275BD">
            <w:pPr>
              <w:jc w:val="center"/>
              <w:rPr>
                <w:sz w:val="18"/>
                <w:szCs w:val="18"/>
              </w:rPr>
            </w:pPr>
            <w:r w:rsidRPr="00A275BD">
              <w:rPr>
                <w:sz w:val="18"/>
                <w:szCs w:val="18"/>
              </w:rPr>
              <w:t>14200 00000</w:t>
            </w:r>
          </w:p>
        </w:tc>
        <w:tc>
          <w:tcPr>
            <w:tcW w:w="753" w:type="dxa"/>
            <w:tcBorders>
              <w:top w:val="nil"/>
              <w:left w:val="nil"/>
              <w:bottom w:val="single" w:sz="4" w:space="0" w:color="auto"/>
              <w:right w:val="single" w:sz="4" w:space="0" w:color="auto"/>
            </w:tcBorders>
            <w:shd w:val="clear" w:color="auto" w:fill="auto"/>
            <w:noWrap/>
            <w:vAlign w:val="center"/>
            <w:hideMark/>
          </w:tcPr>
          <w:p w14:paraId="6102768F"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auto" w:fill="auto"/>
            <w:noWrap/>
            <w:vAlign w:val="center"/>
            <w:hideMark/>
          </w:tcPr>
          <w:p w14:paraId="368B281D" w14:textId="77777777" w:rsidR="00A275BD" w:rsidRPr="00A275BD" w:rsidRDefault="00A275BD" w:rsidP="00A275BD">
            <w:pPr>
              <w:jc w:val="center"/>
              <w:rPr>
                <w:sz w:val="18"/>
                <w:szCs w:val="18"/>
              </w:rPr>
            </w:pPr>
            <w:r w:rsidRPr="00A275BD">
              <w:rPr>
                <w:sz w:val="18"/>
                <w:szCs w:val="18"/>
              </w:rPr>
              <w:t>183,5</w:t>
            </w:r>
          </w:p>
        </w:tc>
      </w:tr>
      <w:tr w:rsidR="00A275BD" w:rsidRPr="00A275BD" w14:paraId="3A97CB40"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382D16" w14:textId="77777777" w:rsidR="00A275BD" w:rsidRPr="00A275BD" w:rsidRDefault="00A275BD" w:rsidP="00A275BD">
            <w:pPr>
              <w:rPr>
                <w:sz w:val="18"/>
                <w:szCs w:val="18"/>
              </w:rPr>
            </w:pPr>
            <w:r w:rsidRPr="00A275BD">
              <w:rPr>
                <w:sz w:val="18"/>
                <w:szCs w:val="18"/>
              </w:rPr>
              <w:t>6.3</w:t>
            </w:r>
          </w:p>
        </w:tc>
        <w:tc>
          <w:tcPr>
            <w:tcW w:w="4315" w:type="dxa"/>
            <w:tcBorders>
              <w:top w:val="nil"/>
              <w:left w:val="nil"/>
              <w:bottom w:val="single" w:sz="4" w:space="0" w:color="auto"/>
              <w:right w:val="single" w:sz="4" w:space="0" w:color="auto"/>
            </w:tcBorders>
            <w:shd w:val="clear" w:color="auto" w:fill="auto"/>
            <w:vAlign w:val="bottom"/>
            <w:hideMark/>
          </w:tcPr>
          <w:p w14:paraId="20267ED5" w14:textId="77777777" w:rsidR="00A275BD" w:rsidRPr="00A275BD" w:rsidRDefault="00A275BD" w:rsidP="00A275BD">
            <w:pPr>
              <w:rPr>
                <w:sz w:val="18"/>
                <w:szCs w:val="18"/>
              </w:rPr>
            </w:pPr>
            <w:r w:rsidRPr="00A275BD">
              <w:rPr>
                <w:sz w:val="18"/>
                <w:szCs w:val="18"/>
              </w:rPr>
              <w:t>Подпрограмма "Улучшение условий и охрана труда в администрации Жигаловского муниципального образования на 2020-2022 годы"</w:t>
            </w:r>
          </w:p>
        </w:tc>
        <w:tc>
          <w:tcPr>
            <w:tcW w:w="2693" w:type="dxa"/>
            <w:tcBorders>
              <w:top w:val="nil"/>
              <w:left w:val="nil"/>
              <w:bottom w:val="single" w:sz="4" w:space="0" w:color="auto"/>
              <w:right w:val="single" w:sz="4" w:space="0" w:color="auto"/>
            </w:tcBorders>
            <w:shd w:val="clear" w:color="auto" w:fill="auto"/>
            <w:vAlign w:val="center"/>
            <w:hideMark/>
          </w:tcPr>
          <w:p w14:paraId="7FDC830C"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793" w:type="dxa"/>
            <w:tcBorders>
              <w:top w:val="nil"/>
              <w:left w:val="nil"/>
              <w:bottom w:val="single" w:sz="4" w:space="0" w:color="auto"/>
              <w:right w:val="single" w:sz="4" w:space="0" w:color="auto"/>
            </w:tcBorders>
            <w:shd w:val="clear" w:color="auto" w:fill="auto"/>
            <w:noWrap/>
            <w:vAlign w:val="center"/>
            <w:hideMark/>
          </w:tcPr>
          <w:p w14:paraId="499C631D" w14:textId="77777777" w:rsidR="00A275BD" w:rsidRPr="00A275BD" w:rsidRDefault="00A275BD" w:rsidP="00A275BD">
            <w:pPr>
              <w:jc w:val="center"/>
              <w:rPr>
                <w:sz w:val="18"/>
                <w:szCs w:val="18"/>
              </w:rPr>
            </w:pPr>
            <w:r w:rsidRPr="00A275BD">
              <w:rPr>
                <w:sz w:val="18"/>
                <w:szCs w:val="18"/>
              </w:rPr>
              <w:t>0104</w:t>
            </w:r>
          </w:p>
        </w:tc>
        <w:tc>
          <w:tcPr>
            <w:tcW w:w="846" w:type="dxa"/>
            <w:tcBorders>
              <w:top w:val="nil"/>
              <w:left w:val="nil"/>
              <w:bottom w:val="single" w:sz="4" w:space="0" w:color="auto"/>
              <w:right w:val="single" w:sz="4" w:space="0" w:color="auto"/>
            </w:tcBorders>
            <w:shd w:val="clear" w:color="auto" w:fill="auto"/>
            <w:noWrap/>
            <w:vAlign w:val="center"/>
            <w:hideMark/>
          </w:tcPr>
          <w:p w14:paraId="0F931DD7" w14:textId="77777777" w:rsidR="00A275BD" w:rsidRPr="00A275BD" w:rsidRDefault="00A275BD" w:rsidP="00A275BD">
            <w:pPr>
              <w:jc w:val="center"/>
              <w:rPr>
                <w:sz w:val="18"/>
                <w:szCs w:val="18"/>
              </w:rPr>
            </w:pPr>
            <w:r w:rsidRPr="00A275BD">
              <w:rPr>
                <w:sz w:val="18"/>
                <w:szCs w:val="18"/>
              </w:rPr>
              <w:t>14300 00000</w:t>
            </w:r>
          </w:p>
        </w:tc>
        <w:tc>
          <w:tcPr>
            <w:tcW w:w="753" w:type="dxa"/>
            <w:tcBorders>
              <w:top w:val="nil"/>
              <w:left w:val="nil"/>
              <w:bottom w:val="single" w:sz="4" w:space="0" w:color="auto"/>
              <w:right w:val="single" w:sz="4" w:space="0" w:color="auto"/>
            </w:tcBorders>
            <w:shd w:val="clear" w:color="auto" w:fill="auto"/>
            <w:noWrap/>
            <w:vAlign w:val="center"/>
            <w:hideMark/>
          </w:tcPr>
          <w:p w14:paraId="19EC6D77"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auto" w:fill="auto"/>
            <w:noWrap/>
            <w:vAlign w:val="center"/>
            <w:hideMark/>
          </w:tcPr>
          <w:p w14:paraId="1E303617" w14:textId="77777777" w:rsidR="00A275BD" w:rsidRPr="00A275BD" w:rsidRDefault="00A275BD" w:rsidP="00A275BD">
            <w:pPr>
              <w:jc w:val="center"/>
              <w:rPr>
                <w:sz w:val="18"/>
                <w:szCs w:val="18"/>
              </w:rPr>
            </w:pPr>
            <w:r w:rsidRPr="00A275BD">
              <w:rPr>
                <w:sz w:val="18"/>
                <w:szCs w:val="18"/>
              </w:rPr>
              <w:t>58</w:t>
            </w:r>
          </w:p>
        </w:tc>
      </w:tr>
      <w:tr w:rsidR="00A275BD" w:rsidRPr="00A275BD" w14:paraId="0EF8ED43"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5D273F" w14:textId="77777777" w:rsidR="00A275BD" w:rsidRPr="00A275BD" w:rsidRDefault="00A275BD" w:rsidP="00A275BD">
            <w:pPr>
              <w:rPr>
                <w:sz w:val="18"/>
                <w:szCs w:val="18"/>
              </w:rPr>
            </w:pPr>
            <w:r w:rsidRPr="00A275BD">
              <w:rPr>
                <w:sz w:val="18"/>
                <w:szCs w:val="18"/>
              </w:rPr>
              <w:t>6.4</w:t>
            </w:r>
          </w:p>
        </w:tc>
        <w:tc>
          <w:tcPr>
            <w:tcW w:w="4315" w:type="dxa"/>
            <w:tcBorders>
              <w:top w:val="nil"/>
              <w:left w:val="nil"/>
              <w:bottom w:val="single" w:sz="4" w:space="0" w:color="auto"/>
              <w:right w:val="single" w:sz="4" w:space="0" w:color="auto"/>
            </w:tcBorders>
            <w:shd w:val="clear" w:color="auto" w:fill="auto"/>
            <w:vAlign w:val="bottom"/>
            <w:hideMark/>
          </w:tcPr>
          <w:p w14:paraId="4CB7834A" w14:textId="77777777" w:rsidR="00A275BD" w:rsidRPr="00A275BD" w:rsidRDefault="00A275BD" w:rsidP="00A275BD">
            <w:pPr>
              <w:rPr>
                <w:sz w:val="18"/>
                <w:szCs w:val="18"/>
              </w:rPr>
            </w:pPr>
            <w:r w:rsidRPr="00A275BD">
              <w:rPr>
                <w:sz w:val="18"/>
                <w:szCs w:val="18"/>
              </w:rPr>
              <w:t>Подпрограмма "Обеспечение пожарной безопасности Жигаловского муниципального образования на 2020-2025 годы"</w:t>
            </w:r>
          </w:p>
        </w:tc>
        <w:tc>
          <w:tcPr>
            <w:tcW w:w="2693" w:type="dxa"/>
            <w:tcBorders>
              <w:top w:val="nil"/>
              <w:left w:val="nil"/>
              <w:bottom w:val="single" w:sz="4" w:space="0" w:color="auto"/>
              <w:right w:val="single" w:sz="4" w:space="0" w:color="auto"/>
            </w:tcBorders>
            <w:shd w:val="clear" w:color="auto" w:fill="auto"/>
            <w:vAlign w:val="center"/>
            <w:hideMark/>
          </w:tcPr>
          <w:p w14:paraId="37347AD6"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793" w:type="dxa"/>
            <w:tcBorders>
              <w:top w:val="nil"/>
              <w:left w:val="nil"/>
              <w:bottom w:val="single" w:sz="4" w:space="0" w:color="auto"/>
              <w:right w:val="single" w:sz="4" w:space="0" w:color="auto"/>
            </w:tcBorders>
            <w:shd w:val="clear" w:color="auto" w:fill="auto"/>
            <w:noWrap/>
            <w:vAlign w:val="center"/>
            <w:hideMark/>
          </w:tcPr>
          <w:p w14:paraId="73592C1F" w14:textId="77777777" w:rsidR="00A275BD" w:rsidRPr="00A275BD" w:rsidRDefault="00A275BD" w:rsidP="00A275BD">
            <w:pPr>
              <w:jc w:val="center"/>
              <w:rPr>
                <w:sz w:val="18"/>
                <w:szCs w:val="18"/>
              </w:rPr>
            </w:pPr>
            <w:r w:rsidRPr="00A275BD">
              <w:rPr>
                <w:sz w:val="18"/>
                <w:szCs w:val="18"/>
              </w:rPr>
              <w:t>0310</w:t>
            </w:r>
          </w:p>
        </w:tc>
        <w:tc>
          <w:tcPr>
            <w:tcW w:w="846" w:type="dxa"/>
            <w:tcBorders>
              <w:top w:val="nil"/>
              <w:left w:val="nil"/>
              <w:bottom w:val="single" w:sz="4" w:space="0" w:color="auto"/>
              <w:right w:val="single" w:sz="4" w:space="0" w:color="auto"/>
            </w:tcBorders>
            <w:shd w:val="clear" w:color="000000" w:fill="FFFFFF"/>
            <w:noWrap/>
            <w:vAlign w:val="center"/>
            <w:hideMark/>
          </w:tcPr>
          <w:p w14:paraId="3EFE8CEF" w14:textId="77777777" w:rsidR="00A275BD" w:rsidRPr="00A275BD" w:rsidRDefault="00A275BD" w:rsidP="00A275BD">
            <w:pPr>
              <w:jc w:val="center"/>
              <w:rPr>
                <w:sz w:val="18"/>
                <w:szCs w:val="18"/>
              </w:rPr>
            </w:pPr>
            <w:r w:rsidRPr="00A275BD">
              <w:rPr>
                <w:sz w:val="18"/>
                <w:szCs w:val="18"/>
              </w:rPr>
              <w:t>14400 00000</w:t>
            </w:r>
          </w:p>
        </w:tc>
        <w:tc>
          <w:tcPr>
            <w:tcW w:w="753" w:type="dxa"/>
            <w:tcBorders>
              <w:top w:val="nil"/>
              <w:left w:val="nil"/>
              <w:bottom w:val="single" w:sz="4" w:space="0" w:color="auto"/>
              <w:right w:val="single" w:sz="4" w:space="0" w:color="auto"/>
            </w:tcBorders>
            <w:shd w:val="clear" w:color="auto" w:fill="auto"/>
            <w:vAlign w:val="center"/>
            <w:hideMark/>
          </w:tcPr>
          <w:p w14:paraId="4671876A" w14:textId="77777777" w:rsidR="00A275BD" w:rsidRPr="00A275BD" w:rsidRDefault="00A275BD" w:rsidP="00A275BD">
            <w:pPr>
              <w:jc w:val="center"/>
              <w:rPr>
                <w:sz w:val="18"/>
                <w:szCs w:val="18"/>
              </w:rPr>
            </w:pPr>
            <w:r w:rsidRPr="00A275BD">
              <w:rPr>
                <w:sz w:val="18"/>
                <w:szCs w:val="18"/>
              </w:rPr>
              <w:t>200</w:t>
            </w:r>
          </w:p>
        </w:tc>
        <w:tc>
          <w:tcPr>
            <w:tcW w:w="891" w:type="dxa"/>
            <w:tcBorders>
              <w:top w:val="nil"/>
              <w:left w:val="nil"/>
              <w:bottom w:val="single" w:sz="4" w:space="0" w:color="auto"/>
              <w:right w:val="single" w:sz="4" w:space="0" w:color="auto"/>
            </w:tcBorders>
            <w:shd w:val="clear" w:color="auto" w:fill="auto"/>
            <w:noWrap/>
            <w:vAlign w:val="center"/>
            <w:hideMark/>
          </w:tcPr>
          <w:p w14:paraId="0C64B824" w14:textId="77777777" w:rsidR="00A275BD" w:rsidRPr="00A275BD" w:rsidRDefault="00A275BD" w:rsidP="00A275BD">
            <w:pPr>
              <w:jc w:val="center"/>
              <w:rPr>
                <w:sz w:val="18"/>
                <w:szCs w:val="18"/>
              </w:rPr>
            </w:pPr>
            <w:r w:rsidRPr="00A275BD">
              <w:rPr>
                <w:sz w:val="18"/>
                <w:szCs w:val="18"/>
              </w:rPr>
              <w:t>80</w:t>
            </w:r>
          </w:p>
        </w:tc>
      </w:tr>
      <w:tr w:rsidR="00A275BD" w:rsidRPr="00A275BD" w14:paraId="4F5EA188" w14:textId="77777777" w:rsidTr="00A275BD">
        <w:trPr>
          <w:trHeight w:val="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B2CEF2" w14:textId="77777777" w:rsidR="00A275BD" w:rsidRPr="00A275BD" w:rsidRDefault="00A275BD" w:rsidP="00A275BD">
            <w:pPr>
              <w:rPr>
                <w:sz w:val="18"/>
                <w:szCs w:val="18"/>
              </w:rPr>
            </w:pPr>
            <w:r w:rsidRPr="00A275BD">
              <w:rPr>
                <w:sz w:val="18"/>
                <w:szCs w:val="18"/>
              </w:rPr>
              <w:t> </w:t>
            </w:r>
          </w:p>
        </w:tc>
        <w:tc>
          <w:tcPr>
            <w:tcW w:w="4315" w:type="dxa"/>
            <w:tcBorders>
              <w:top w:val="nil"/>
              <w:left w:val="nil"/>
              <w:bottom w:val="single" w:sz="4" w:space="0" w:color="auto"/>
              <w:right w:val="single" w:sz="4" w:space="0" w:color="auto"/>
            </w:tcBorders>
            <w:shd w:val="clear" w:color="auto" w:fill="auto"/>
            <w:noWrap/>
            <w:vAlign w:val="bottom"/>
            <w:hideMark/>
          </w:tcPr>
          <w:p w14:paraId="2CBA0F2E" w14:textId="77777777" w:rsidR="00A275BD" w:rsidRPr="00A275BD" w:rsidRDefault="00A275BD" w:rsidP="00A275BD">
            <w:pPr>
              <w:rPr>
                <w:b/>
                <w:bCs/>
                <w:sz w:val="18"/>
                <w:szCs w:val="18"/>
              </w:rPr>
            </w:pPr>
            <w:r w:rsidRPr="00A275BD">
              <w:rPr>
                <w:b/>
                <w:bCs/>
                <w:sz w:val="18"/>
                <w:szCs w:val="18"/>
              </w:rPr>
              <w:t>Итого:</w:t>
            </w:r>
          </w:p>
        </w:tc>
        <w:tc>
          <w:tcPr>
            <w:tcW w:w="2693" w:type="dxa"/>
            <w:tcBorders>
              <w:top w:val="nil"/>
              <w:left w:val="nil"/>
              <w:bottom w:val="single" w:sz="4" w:space="0" w:color="auto"/>
              <w:right w:val="single" w:sz="4" w:space="0" w:color="auto"/>
            </w:tcBorders>
            <w:shd w:val="clear" w:color="auto" w:fill="auto"/>
            <w:noWrap/>
            <w:vAlign w:val="bottom"/>
            <w:hideMark/>
          </w:tcPr>
          <w:p w14:paraId="78E51586" w14:textId="77777777" w:rsidR="00A275BD" w:rsidRPr="00A275BD" w:rsidRDefault="00A275BD" w:rsidP="00A275BD">
            <w:pPr>
              <w:rPr>
                <w:sz w:val="18"/>
                <w:szCs w:val="18"/>
              </w:rPr>
            </w:pPr>
            <w:r w:rsidRPr="00A275BD">
              <w:rPr>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14:paraId="0777B044" w14:textId="77777777" w:rsidR="00A275BD" w:rsidRPr="00A275BD" w:rsidRDefault="00A275BD" w:rsidP="00A275BD">
            <w:pPr>
              <w:rPr>
                <w:sz w:val="18"/>
                <w:szCs w:val="18"/>
              </w:rPr>
            </w:pPr>
            <w:r w:rsidRPr="00A275BD">
              <w:rPr>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14:paraId="15B1DA7A" w14:textId="77777777" w:rsidR="00A275BD" w:rsidRPr="00A275BD" w:rsidRDefault="00A275BD" w:rsidP="00A275BD">
            <w:pPr>
              <w:rPr>
                <w:sz w:val="18"/>
                <w:szCs w:val="18"/>
              </w:rPr>
            </w:pPr>
            <w:r w:rsidRPr="00A275BD">
              <w:rPr>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14:paraId="63172F85" w14:textId="77777777" w:rsidR="00A275BD" w:rsidRPr="00A275BD" w:rsidRDefault="00A275BD" w:rsidP="00A275BD">
            <w:pPr>
              <w:rPr>
                <w:sz w:val="18"/>
                <w:szCs w:val="18"/>
              </w:rPr>
            </w:pPr>
            <w:r w:rsidRPr="00A275BD">
              <w:rPr>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14:paraId="0B86D9CF" w14:textId="77777777" w:rsidR="00A275BD" w:rsidRPr="00A275BD" w:rsidRDefault="00A275BD" w:rsidP="00A275BD">
            <w:pPr>
              <w:jc w:val="center"/>
              <w:rPr>
                <w:b/>
                <w:bCs/>
                <w:sz w:val="18"/>
                <w:szCs w:val="18"/>
              </w:rPr>
            </w:pPr>
            <w:r w:rsidRPr="00A275BD">
              <w:rPr>
                <w:b/>
                <w:bCs/>
                <w:sz w:val="18"/>
                <w:szCs w:val="18"/>
              </w:rPr>
              <w:t>30038,5</w:t>
            </w:r>
          </w:p>
        </w:tc>
      </w:tr>
    </w:tbl>
    <w:p w14:paraId="5E1A6324" w14:textId="24E0CE8E" w:rsidR="00287F46" w:rsidRPr="008917C5" w:rsidRDefault="00287F46" w:rsidP="00287F46">
      <w:pPr>
        <w:jc w:val="right"/>
        <w:rPr>
          <w:sz w:val="18"/>
          <w:szCs w:val="18"/>
        </w:rPr>
      </w:pPr>
      <w:r w:rsidRPr="008917C5">
        <w:rPr>
          <w:sz w:val="18"/>
          <w:szCs w:val="18"/>
        </w:rPr>
        <w:t xml:space="preserve">Приложение № </w:t>
      </w:r>
      <w:r>
        <w:rPr>
          <w:sz w:val="18"/>
          <w:szCs w:val="18"/>
        </w:rPr>
        <w:t>10</w:t>
      </w:r>
    </w:p>
    <w:p w14:paraId="355A34F2" w14:textId="77777777" w:rsidR="00287F46" w:rsidRPr="008917C5" w:rsidRDefault="00287F46" w:rsidP="00287F46">
      <w:pPr>
        <w:jc w:val="right"/>
        <w:rPr>
          <w:sz w:val="18"/>
          <w:szCs w:val="18"/>
        </w:rPr>
      </w:pPr>
      <w:r w:rsidRPr="008917C5">
        <w:rPr>
          <w:sz w:val="18"/>
          <w:szCs w:val="18"/>
        </w:rPr>
        <w:t>к проекту бюджета Жигаловского</w:t>
      </w:r>
      <w:r>
        <w:rPr>
          <w:sz w:val="18"/>
          <w:szCs w:val="18"/>
        </w:rPr>
        <w:t xml:space="preserve"> </w:t>
      </w:r>
      <w:r w:rsidRPr="008917C5">
        <w:rPr>
          <w:sz w:val="18"/>
          <w:szCs w:val="18"/>
        </w:rPr>
        <w:t>муниципального образования</w:t>
      </w:r>
      <w:r>
        <w:rPr>
          <w:sz w:val="18"/>
          <w:szCs w:val="18"/>
        </w:rPr>
        <w:t xml:space="preserve"> </w:t>
      </w:r>
      <w:r w:rsidRPr="008917C5">
        <w:rPr>
          <w:sz w:val="18"/>
          <w:szCs w:val="18"/>
        </w:rPr>
        <w:t>на 2023 год и плановый период 2024-2025гг</w:t>
      </w:r>
    </w:p>
    <w:p w14:paraId="7CC486B0" w14:textId="70E1D6F8" w:rsidR="00A275BD" w:rsidRPr="00287F46" w:rsidRDefault="00A275BD" w:rsidP="00287F46">
      <w:pPr>
        <w:jc w:val="center"/>
        <w:rPr>
          <w:b/>
          <w:bCs/>
        </w:rPr>
      </w:pPr>
      <w:r w:rsidRPr="00287F46">
        <w:rPr>
          <w:b/>
          <w:bCs/>
        </w:rPr>
        <w:t>Перечень муниципальных программ,</w:t>
      </w:r>
      <w:r w:rsidR="00287F46" w:rsidRPr="00287F46">
        <w:rPr>
          <w:b/>
          <w:bCs/>
        </w:rPr>
        <w:t xml:space="preserve"> финансируемых из бюджета Жигаловского МО в плановом периоде 2024 и 2025 годов.</w:t>
      </w:r>
    </w:p>
    <w:tbl>
      <w:tblPr>
        <w:tblW w:w="10733" w:type="dxa"/>
        <w:tblLook w:val="04A0" w:firstRow="1" w:lastRow="0" w:firstColumn="1" w:lastColumn="0" w:noHBand="0" w:noVBand="1"/>
      </w:tblPr>
      <w:tblGrid>
        <w:gridCol w:w="459"/>
        <w:gridCol w:w="3789"/>
        <w:gridCol w:w="2633"/>
        <w:gridCol w:w="621"/>
        <w:gridCol w:w="750"/>
        <w:gridCol w:w="545"/>
        <w:gridCol w:w="17"/>
        <w:gridCol w:w="996"/>
        <w:gridCol w:w="17"/>
        <w:gridCol w:w="895"/>
        <w:gridCol w:w="11"/>
      </w:tblGrid>
      <w:tr w:rsidR="00287F46" w:rsidRPr="00A275BD" w14:paraId="5AD9DDC0" w14:textId="77777777" w:rsidTr="00287F46">
        <w:trPr>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C17E1" w14:textId="77777777" w:rsidR="00A275BD" w:rsidRPr="00A275BD" w:rsidRDefault="00A275BD" w:rsidP="00A275BD">
            <w:pPr>
              <w:jc w:val="center"/>
              <w:rPr>
                <w:sz w:val="18"/>
                <w:szCs w:val="18"/>
              </w:rPr>
            </w:pPr>
            <w:r w:rsidRPr="00A275BD">
              <w:rPr>
                <w:sz w:val="18"/>
                <w:szCs w:val="18"/>
              </w:rPr>
              <w:t>№ п/п</w:t>
            </w:r>
          </w:p>
        </w:tc>
        <w:tc>
          <w:tcPr>
            <w:tcW w:w="3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CFE68" w14:textId="77777777" w:rsidR="00A275BD" w:rsidRPr="00A275BD" w:rsidRDefault="00A275BD" w:rsidP="00A275BD">
            <w:pPr>
              <w:jc w:val="center"/>
              <w:rPr>
                <w:sz w:val="18"/>
                <w:szCs w:val="18"/>
              </w:rPr>
            </w:pPr>
            <w:r w:rsidRPr="00A275BD">
              <w:rPr>
                <w:sz w:val="18"/>
                <w:szCs w:val="18"/>
              </w:rPr>
              <w:t>Наименование муниципальной программы</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8DCA9" w14:textId="77777777" w:rsidR="00A275BD" w:rsidRPr="00A275BD" w:rsidRDefault="00A275BD" w:rsidP="00A275BD">
            <w:pPr>
              <w:jc w:val="center"/>
              <w:rPr>
                <w:sz w:val="18"/>
                <w:szCs w:val="18"/>
              </w:rPr>
            </w:pPr>
            <w:r w:rsidRPr="00A275BD">
              <w:rPr>
                <w:sz w:val="18"/>
                <w:szCs w:val="18"/>
              </w:rPr>
              <w:t>Исполнитель</w:t>
            </w:r>
          </w:p>
        </w:tc>
        <w:tc>
          <w:tcPr>
            <w:tcW w:w="1933" w:type="dxa"/>
            <w:gridSpan w:val="4"/>
            <w:tcBorders>
              <w:top w:val="single" w:sz="4" w:space="0" w:color="auto"/>
              <w:left w:val="nil"/>
              <w:bottom w:val="single" w:sz="4" w:space="0" w:color="auto"/>
              <w:right w:val="single" w:sz="4" w:space="0" w:color="auto"/>
            </w:tcBorders>
            <w:shd w:val="clear" w:color="auto" w:fill="auto"/>
            <w:vAlign w:val="center"/>
            <w:hideMark/>
          </w:tcPr>
          <w:p w14:paraId="6426030E" w14:textId="77777777" w:rsidR="00A275BD" w:rsidRPr="00A275BD" w:rsidRDefault="00A275BD" w:rsidP="00A275BD">
            <w:pPr>
              <w:jc w:val="center"/>
              <w:rPr>
                <w:sz w:val="18"/>
                <w:szCs w:val="18"/>
              </w:rPr>
            </w:pPr>
            <w:r w:rsidRPr="00A275BD">
              <w:rPr>
                <w:sz w:val="18"/>
                <w:szCs w:val="18"/>
              </w:rPr>
              <w:t>Бюджетная классификация</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00AC0" w14:textId="77777777" w:rsidR="00A275BD" w:rsidRPr="00A275BD" w:rsidRDefault="00A275BD" w:rsidP="00A275BD">
            <w:pPr>
              <w:jc w:val="center"/>
              <w:rPr>
                <w:sz w:val="18"/>
                <w:szCs w:val="18"/>
              </w:rPr>
            </w:pPr>
            <w:r w:rsidRPr="00A275BD">
              <w:rPr>
                <w:sz w:val="18"/>
                <w:szCs w:val="18"/>
              </w:rPr>
              <w:t>2024 год</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9395A" w14:textId="77777777" w:rsidR="00A275BD" w:rsidRPr="00A275BD" w:rsidRDefault="00A275BD" w:rsidP="00A275BD">
            <w:pPr>
              <w:jc w:val="center"/>
              <w:rPr>
                <w:sz w:val="18"/>
                <w:szCs w:val="18"/>
              </w:rPr>
            </w:pPr>
            <w:r w:rsidRPr="00A275BD">
              <w:rPr>
                <w:sz w:val="18"/>
                <w:szCs w:val="18"/>
              </w:rPr>
              <w:t>2025 год</w:t>
            </w:r>
          </w:p>
        </w:tc>
      </w:tr>
      <w:tr w:rsidR="00287F46" w:rsidRPr="00A275BD" w14:paraId="08A2C868" w14:textId="77777777" w:rsidTr="00287F46">
        <w:trPr>
          <w:gridAfter w:val="1"/>
          <w:wAfter w:w="11" w:type="dxa"/>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31D0775" w14:textId="77777777" w:rsidR="00A275BD" w:rsidRPr="00A275BD" w:rsidRDefault="00A275BD" w:rsidP="00A275BD">
            <w:pPr>
              <w:rPr>
                <w:sz w:val="18"/>
                <w:szCs w:val="18"/>
              </w:rPr>
            </w:pPr>
          </w:p>
        </w:tc>
        <w:tc>
          <w:tcPr>
            <w:tcW w:w="3789" w:type="dxa"/>
            <w:vMerge/>
            <w:tcBorders>
              <w:top w:val="single" w:sz="4" w:space="0" w:color="auto"/>
              <w:left w:val="single" w:sz="4" w:space="0" w:color="auto"/>
              <w:bottom w:val="single" w:sz="4" w:space="0" w:color="auto"/>
              <w:right w:val="single" w:sz="4" w:space="0" w:color="auto"/>
            </w:tcBorders>
            <w:vAlign w:val="center"/>
            <w:hideMark/>
          </w:tcPr>
          <w:p w14:paraId="3BB4053F" w14:textId="77777777" w:rsidR="00A275BD" w:rsidRPr="00A275BD" w:rsidRDefault="00A275BD" w:rsidP="00A275BD">
            <w:pPr>
              <w:rPr>
                <w:sz w:val="18"/>
                <w:szCs w:val="18"/>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43A118A" w14:textId="77777777" w:rsidR="00A275BD" w:rsidRPr="00A275BD" w:rsidRDefault="00A275BD" w:rsidP="00A275BD">
            <w:pPr>
              <w:rPr>
                <w:sz w:val="18"/>
                <w:szCs w:val="18"/>
              </w:rPr>
            </w:pPr>
          </w:p>
        </w:tc>
        <w:tc>
          <w:tcPr>
            <w:tcW w:w="621" w:type="dxa"/>
            <w:tcBorders>
              <w:top w:val="nil"/>
              <w:left w:val="nil"/>
              <w:bottom w:val="single" w:sz="4" w:space="0" w:color="auto"/>
              <w:right w:val="single" w:sz="4" w:space="0" w:color="auto"/>
            </w:tcBorders>
            <w:shd w:val="clear" w:color="auto" w:fill="auto"/>
            <w:vAlign w:val="center"/>
            <w:hideMark/>
          </w:tcPr>
          <w:p w14:paraId="42BF91D5" w14:textId="77777777" w:rsidR="00A275BD" w:rsidRPr="00A275BD" w:rsidRDefault="00A275BD" w:rsidP="00A275BD">
            <w:pPr>
              <w:jc w:val="center"/>
              <w:rPr>
                <w:sz w:val="18"/>
                <w:szCs w:val="18"/>
              </w:rPr>
            </w:pPr>
            <w:proofErr w:type="spellStart"/>
            <w:r w:rsidRPr="00A275BD">
              <w:rPr>
                <w:sz w:val="18"/>
                <w:szCs w:val="18"/>
              </w:rPr>
              <w:t>РзПз</w:t>
            </w:r>
            <w:proofErr w:type="spellEnd"/>
          </w:p>
        </w:tc>
        <w:tc>
          <w:tcPr>
            <w:tcW w:w="750" w:type="dxa"/>
            <w:tcBorders>
              <w:top w:val="nil"/>
              <w:left w:val="nil"/>
              <w:bottom w:val="single" w:sz="4" w:space="0" w:color="auto"/>
              <w:right w:val="single" w:sz="4" w:space="0" w:color="auto"/>
            </w:tcBorders>
            <w:shd w:val="clear" w:color="auto" w:fill="auto"/>
            <w:vAlign w:val="center"/>
            <w:hideMark/>
          </w:tcPr>
          <w:p w14:paraId="4A4A62C8" w14:textId="77777777" w:rsidR="00A275BD" w:rsidRPr="00A275BD" w:rsidRDefault="00A275BD" w:rsidP="00A275BD">
            <w:pPr>
              <w:jc w:val="center"/>
              <w:rPr>
                <w:sz w:val="18"/>
                <w:szCs w:val="18"/>
              </w:rPr>
            </w:pPr>
            <w:r w:rsidRPr="00A275BD">
              <w:rPr>
                <w:sz w:val="18"/>
                <w:szCs w:val="18"/>
              </w:rPr>
              <w:t>ЦСР</w:t>
            </w:r>
          </w:p>
        </w:tc>
        <w:tc>
          <w:tcPr>
            <w:tcW w:w="545" w:type="dxa"/>
            <w:tcBorders>
              <w:top w:val="nil"/>
              <w:left w:val="nil"/>
              <w:bottom w:val="single" w:sz="4" w:space="0" w:color="auto"/>
              <w:right w:val="single" w:sz="4" w:space="0" w:color="auto"/>
            </w:tcBorders>
            <w:shd w:val="clear" w:color="auto" w:fill="auto"/>
            <w:vAlign w:val="center"/>
            <w:hideMark/>
          </w:tcPr>
          <w:p w14:paraId="22BC7AA9" w14:textId="77777777" w:rsidR="00A275BD" w:rsidRPr="00A275BD" w:rsidRDefault="00A275BD" w:rsidP="00A275BD">
            <w:pPr>
              <w:jc w:val="center"/>
              <w:rPr>
                <w:sz w:val="18"/>
                <w:szCs w:val="18"/>
              </w:rPr>
            </w:pPr>
            <w:r w:rsidRPr="00A275BD">
              <w:rPr>
                <w:sz w:val="18"/>
                <w:szCs w:val="18"/>
              </w:rPr>
              <w:t>ВР</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14:paraId="33BA5D5E" w14:textId="77777777" w:rsidR="00A275BD" w:rsidRPr="00A275BD" w:rsidRDefault="00A275BD" w:rsidP="00A275BD">
            <w:pPr>
              <w:rPr>
                <w:sz w:val="18"/>
                <w:szCs w:val="18"/>
              </w:rPr>
            </w:pP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0F9CACED" w14:textId="77777777" w:rsidR="00A275BD" w:rsidRPr="00A275BD" w:rsidRDefault="00A275BD" w:rsidP="00A275BD">
            <w:pPr>
              <w:rPr>
                <w:sz w:val="18"/>
                <w:szCs w:val="18"/>
              </w:rPr>
            </w:pPr>
          </w:p>
        </w:tc>
      </w:tr>
      <w:tr w:rsidR="00287F46" w:rsidRPr="00A275BD" w14:paraId="1170579F"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67EEFC1F" w14:textId="77777777" w:rsidR="00A275BD" w:rsidRPr="00A275BD" w:rsidRDefault="00A275BD" w:rsidP="00A275BD">
            <w:pPr>
              <w:jc w:val="right"/>
              <w:rPr>
                <w:sz w:val="18"/>
                <w:szCs w:val="18"/>
              </w:rPr>
            </w:pPr>
            <w:r w:rsidRPr="00A275BD">
              <w:rPr>
                <w:sz w:val="18"/>
                <w:szCs w:val="18"/>
              </w:rPr>
              <w:t>1</w:t>
            </w:r>
          </w:p>
        </w:tc>
        <w:tc>
          <w:tcPr>
            <w:tcW w:w="3789" w:type="dxa"/>
            <w:tcBorders>
              <w:top w:val="nil"/>
              <w:left w:val="nil"/>
              <w:bottom w:val="single" w:sz="4" w:space="0" w:color="auto"/>
              <w:right w:val="single" w:sz="4" w:space="0" w:color="auto"/>
            </w:tcBorders>
            <w:shd w:val="clear" w:color="000000" w:fill="FFFFFF"/>
            <w:vAlign w:val="center"/>
            <w:hideMark/>
          </w:tcPr>
          <w:p w14:paraId="564B0FE5" w14:textId="77777777" w:rsidR="00A275BD" w:rsidRPr="00A275BD" w:rsidRDefault="00A275BD" w:rsidP="00A275BD">
            <w:pPr>
              <w:rPr>
                <w:color w:val="000000"/>
                <w:sz w:val="18"/>
                <w:szCs w:val="18"/>
              </w:rPr>
            </w:pPr>
            <w:r w:rsidRPr="00A275BD">
              <w:rPr>
                <w:color w:val="000000"/>
                <w:sz w:val="18"/>
                <w:szCs w:val="18"/>
              </w:rPr>
              <w:t xml:space="preserve">МП "Культура Жигаловского муниципального образования на 2021-2025 </w:t>
            </w:r>
            <w:proofErr w:type="spellStart"/>
            <w:r w:rsidRPr="00A275BD">
              <w:rPr>
                <w:color w:val="000000"/>
                <w:sz w:val="18"/>
                <w:szCs w:val="18"/>
              </w:rPr>
              <w:t>гг</w:t>
            </w:r>
            <w:proofErr w:type="spellEnd"/>
            <w:r w:rsidRPr="00A275BD">
              <w:rPr>
                <w:color w:val="000000"/>
                <w:sz w:val="18"/>
                <w:szCs w:val="18"/>
              </w:rPr>
              <w:t>"</w:t>
            </w:r>
          </w:p>
        </w:tc>
        <w:tc>
          <w:tcPr>
            <w:tcW w:w="2633" w:type="dxa"/>
            <w:tcBorders>
              <w:top w:val="nil"/>
              <w:left w:val="nil"/>
              <w:bottom w:val="single" w:sz="4" w:space="0" w:color="auto"/>
              <w:right w:val="single" w:sz="4" w:space="0" w:color="auto"/>
            </w:tcBorders>
            <w:shd w:val="clear" w:color="auto" w:fill="auto"/>
            <w:vAlign w:val="center"/>
            <w:hideMark/>
          </w:tcPr>
          <w:p w14:paraId="18ADADD8"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621" w:type="dxa"/>
            <w:tcBorders>
              <w:top w:val="nil"/>
              <w:left w:val="nil"/>
              <w:bottom w:val="single" w:sz="4" w:space="0" w:color="auto"/>
              <w:right w:val="single" w:sz="4" w:space="0" w:color="auto"/>
            </w:tcBorders>
            <w:shd w:val="clear" w:color="auto" w:fill="auto"/>
            <w:vAlign w:val="center"/>
            <w:hideMark/>
          </w:tcPr>
          <w:p w14:paraId="59F2EF4A" w14:textId="77777777" w:rsidR="00A275BD" w:rsidRPr="00A275BD" w:rsidRDefault="00A275BD" w:rsidP="00A275BD">
            <w:pPr>
              <w:jc w:val="center"/>
              <w:rPr>
                <w:sz w:val="18"/>
                <w:szCs w:val="18"/>
              </w:rPr>
            </w:pPr>
            <w:r w:rsidRPr="00A275BD">
              <w:rPr>
                <w:sz w:val="18"/>
                <w:szCs w:val="18"/>
              </w:rPr>
              <w:t>0801 1101 0314</w:t>
            </w:r>
          </w:p>
        </w:tc>
        <w:tc>
          <w:tcPr>
            <w:tcW w:w="750" w:type="dxa"/>
            <w:tcBorders>
              <w:top w:val="nil"/>
              <w:left w:val="nil"/>
              <w:bottom w:val="single" w:sz="4" w:space="0" w:color="auto"/>
              <w:right w:val="single" w:sz="4" w:space="0" w:color="auto"/>
            </w:tcBorders>
            <w:shd w:val="clear" w:color="000000" w:fill="FFFFFF"/>
            <w:noWrap/>
            <w:vAlign w:val="center"/>
            <w:hideMark/>
          </w:tcPr>
          <w:p w14:paraId="57D2D015" w14:textId="77777777" w:rsidR="00A275BD" w:rsidRPr="00A275BD" w:rsidRDefault="00A275BD" w:rsidP="00A275BD">
            <w:pPr>
              <w:jc w:val="center"/>
              <w:rPr>
                <w:sz w:val="18"/>
                <w:szCs w:val="18"/>
              </w:rPr>
            </w:pPr>
            <w:r w:rsidRPr="00A275BD">
              <w:rPr>
                <w:sz w:val="18"/>
                <w:szCs w:val="18"/>
              </w:rPr>
              <w:t>15000 00000</w:t>
            </w:r>
          </w:p>
        </w:tc>
        <w:tc>
          <w:tcPr>
            <w:tcW w:w="545" w:type="dxa"/>
            <w:tcBorders>
              <w:top w:val="nil"/>
              <w:left w:val="nil"/>
              <w:bottom w:val="single" w:sz="4" w:space="0" w:color="auto"/>
              <w:right w:val="single" w:sz="4" w:space="0" w:color="auto"/>
            </w:tcBorders>
            <w:shd w:val="clear" w:color="auto" w:fill="auto"/>
            <w:vAlign w:val="center"/>
            <w:hideMark/>
          </w:tcPr>
          <w:p w14:paraId="4D85AC8A"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vAlign w:val="center"/>
            <w:hideMark/>
          </w:tcPr>
          <w:p w14:paraId="1C390E17" w14:textId="77777777" w:rsidR="00A275BD" w:rsidRPr="00A275BD" w:rsidRDefault="00A275BD" w:rsidP="00A275BD">
            <w:pPr>
              <w:jc w:val="center"/>
              <w:rPr>
                <w:sz w:val="18"/>
                <w:szCs w:val="18"/>
              </w:rPr>
            </w:pPr>
            <w:r w:rsidRPr="00A275BD">
              <w:rPr>
                <w:sz w:val="18"/>
                <w:szCs w:val="18"/>
              </w:rPr>
              <w:t>493,2</w:t>
            </w:r>
          </w:p>
        </w:tc>
        <w:tc>
          <w:tcPr>
            <w:tcW w:w="912" w:type="dxa"/>
            <w:gridSpan w:val="2"/>
            <w:tcBorders>
              <w:top w:val="nil"/>
              <w:left w:val="nil"/>
              <w:bottom w:val="single" w:sz="4" w:space="0" w:color="auto"/>
              <w:right w:val="single" w:sz="4" w:space="0" w:color="auto"/>
            </w:tcBorders>
            <w:shd w:val="clear" w:color="auto" w:fill="auto"/>
            <w:vAlign w:val="center"/>
            <w:hideMark/>
          </w:tcPr>
          <w:p w14:paraId="53DE47AB" w14:textId="77777777" w:rsidR="00A275BD" w:rsidRPr="00A275BD" w:rsidRDefault="00A275BD" w:rsidP="00A275BD">
            <w:pPr>
              <w:jc w:val="center"/>
              <w:rPr>
                <w:sz w:val="18"/>
                <w:szCs w:val="18"/>
              </w:rPr>
            </w:pPr>
            <w:r w:rsidRPr="00A275BD">
              <w:rPr>
                <w:sz w:val="18"/>
                <w:szCs w:val="18"/>
              </w:rPr>
              <w:t>493,2</w:t>
            </w:r>
          </w:p>
        </w:tc>
      </w:tr>
      <w:tr w:rsidR="00287F46" w:rsidRPr="00A275BD" w14:paraId="7FC50D71"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DDE22D7" w14:textId="77777777" w:rsidR="00A275BD" w:rsidRPr="00A275BD" w:rsidRDefault="00A275BD" w:rsidP="00A275BD">
            <w:pPr>
              <w:jc w:val="right"/>
              <w:rPr>
                <w:sz w:val="18"/>
                <w:szCs w:val="18"/>
              </w:rPr>
            </w:pPr>
            <w:r w:rsidRPr="00A275BD">
              <w:rPr>
                <w:sz w:val="18"/>
                <w:szCs w:val="18"/>
              </w:rPr>
              <w:t>2</w:t>
            </w:r>
          </w:p>
        </w:tc>
        <w:tc>
          <w:tcPr>
            <w:tcW w:w="3789" w:type="dxa"/>
            <w:tcBorders>
              <w:top w:val="nil"/>
              <w:left w:val="nil"/>
              <w:bottom w:val="single" w:sz="4" w:space="0" w:color="auto"/>
              <w:right w:val="single" w:sz="4" w:space="0" w:color="auto"/>
            </w:tcBorders>
            <w:shd w:val="clear" w:color="auto" w:fill="auto"/>
            <w:vAlign w:val="bottom"/>
            <w:hideMark/>
          </w:tcPr>
          <w:p w14:paraId="6DEB4ECB" w14:textId="77777777" w:rsidR="00A275BD" w:rsidRPr="00A275BD" w:rsidRDefault="00A275BD" w:rsidP="00A275BD">
            <w:pPr>
              <w:rPr>
                <w:sz w:val="18"/>
                <w:szCs w:val="18"/>
              </w:rPr>
            </w:pPr>
            <w:r w:rsidRPr="00A275BD">
              <w:rPr>
                <w:sz w:val="18"/>
                <w:szCs w:val="18"/>
              </w:rPr>
              <w:t>МП "Энергосбережение и повышение энергетической эффективности в Жигаловском муниципальном образовании на 2016-2020 год."</w:t>
            </w:r>
          </w:p>
        </w:tc>
        <w:tc>
          <w:tcPr>
            <w:tcW w:w="2633" w:type="dxa"/>
            <w:tcBorders>
              <w:top w:val="nil"/>
              <w:left w:val="nil"/>
              <w:bottom w:val="single" w:sz="4" w:space="0" w:color="auto"/>
              <w:right w:val="single" w:sz="4" w:space="0" w:color="auto"/>
            </w:tcBorders>
            <w:shd w:val="clear" w:color="auto" w:fill="auto"/>
            <w:vAlign w:val="center"/>
            <w:hideMark/>
          </w:tcPr>
          <w:p w14:paraId="773AC6E4"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621" w:type="dxa"/>
            <w:tcBorders>
              <w:top w:val="nil"/>
              <w:left w:val="nil"/>
              <w:bottom w:val="single" w:sz="4" w:space="0" w:color="auto"/>
              <w:right w:val="single" w:sz="4" w:space="0" w:color="auto"/>
            </w:tcBorders>
            <w:shd w:val="clear" w:color="auto" w:fill="auto"/>
            <w:vAlign w:val="center"/>
            <w:hideMark/>
          </w:tcPr>
          <w:p w14:paraId="24ED107E" w14:textId="77777777" w:rsidR="00A275BD" w:rsidRPr="00A275BD" w:rsidRDefault="00A275BD" w:rsidP="00A275BD">
            <w:pPr>
              <w:jc w:val="center"/>
              <w:rPr>
                <w:sz w:val="18"/>
                <w:szCs w:val="18"/>
              </w:rPr>
            </w:pPr>
            <w:r w:rsidRPr="00A275BD">
              <w:rPr>
                <w:sz w:val="18"/>
                <w:szCs w:val="18"/>
              </w:rPr>
              <w:t xml:space="preserve"> 0503</w:t>
            </w:r>
          </w:p>
        </w:tc>
        <w:tc>
          <w:tcPr>
            <w:tcW w:w="750" w:type="dxa"/>
            <w:tcBorders>
              <w:top w:val="nil"/>
              <w:left w:val="nil"/>
              <w:bottom w:val="single" w:sz="4" w:space="0" w:color="auto"/>
              <w:right w:val="single" w:sz="4" w:space="0" w:color="auto"/>
            </w:tcBorders>
            <w:shd w:val="clear" w:color="000000" w:fill="FFFFFF"/>
            <w:noWrap/>
            <w:vAlign w:val="center"/>
            <w:hideMark/>
          </w:tcPr>
          <w:p w14:paraId="359E6866" w14:textId="77777777" w:rsidR="00A275BD" w:rsidRPr="00A275BD" w:rsidRDefault="00A275BD" w:rsidP="00A275BD">
            <w:pPr>
              <w:jc w:val="center"/>
              <w:rPr>
                <w:sz w:val="18"/>
                <w:szCs w:val="18"/>
              </w:rPr>
            </w:pPr>
            <w:r w:rsidRPr="00A275BD">
              <w:rPr>
                <w:sz w:val="18"/>
                <w:szCs w:val="18"/>
              </w:rPr>
              <w:t>06000 00000</w:t>
            </w:r>
          </w:p>
        </w:tc>
        <w:tc>
          <w:tcPr>
            <w:tcW w:w="545" w:type="dxa"/>
            <w:tcBorders>
              <w:top w:val="nil"/>
              <w:left w:val="nil"/>
              <w:bottom w:val="single" w:sz="4" w:space="0" w:color="auto"/>
              <w:right w:val="single" w:sz="4" w:space="0" w:color="auto"/>
            </w:tcBorders>
            <w:shd w:val="clear" w:color="auto" w:fill="auto"/>
            <w:noWrap/>
            <w:vAlign w:val="center"/>
            <w:hideMark/>
          </w:tcPr>
          <w:p w14:paraId="1917D47E"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423FAB88" w14:textId="77777777" w:rsidR="00A275BD" w:rsidRPr="00A275BD" w:rsidRDefault="00A275BD" w:rsidP="00A275BD">
            <w:pPr>
              <w:jc w:val="center"/>
              <w:rPr>
                <w:sz w:val="18"/>
                <w:szCs w:val="18"/>
              </w:rPr>
            </w:pPr>
            <w:r w:rsidRPr="00A275BD">
              <w:rPr>
                <w:sz w:val="18"/>
                <w:szCs w:val="18"/>
              </w:rPr>
              <w:t>500,0</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FA45E5E" w14:textId="77777777" w:rsidR="00A275BD" w:rsidRPr="00A275BD" w:rsidRDefault="00A275BD" w:rsidP="00A275BD">
            <w:pPr>
              <w:jc w:val="center"/>
              <w:rPr>
                <w:sz w:val="18"/>
                <w:szCs w:val="18"/>
              </w:rPr>
            </w:pPr>
            <w:r w:rsidRPr="00A275BD">
              <w:rPr>
                <w:sz w:val="18"/>
                <w:szCs w:val="18"/>
              </w:rPr>
              <w:t>500,0</w:t>
            </w:r>
          </w:p>
        </w:tc>
      </w:tr>
      <w:tr w:rsidR="00287F46" w:rsidRPr="00A275BD" w14:paraId="6326467A"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5A1AB53" w14:textId="77777777" w:rsidR="00A275BD" w:rsidRPr="00A275BD" w:rsidRDefault="00A275BD" w:rsidP="00A275BD">
            <w:pPr>
              <w:jc w:val="right"/>
              <w:rPr>
                <w:sz w:val="18"/>
                <w:szCs w:val="18"/>
              </w:rPr>
            </w:pPr>
            <w:r w:rsidRPr="00A275BD">
              <w:rPr>
                <w:sz w:val="18"/>
                <w:szCs w:val="18"/>
              </w:rPr>
              <w:t>3</w:t>
            </w:r>
          </w:p>
        </w:tc>
        <w:tc>
          <w:tcPr>
            <w:tcW w:w="3789" w:type="dxa"/>
            <w:tcBorders>
              <w:top w:val="nil"/>
              <w:left w:val="nil"/>
              <w:bottom w:val="single" w:sz="4" w:space="0" w:color="auto"/>
              <w:right w:val="single" w:sz="4" w:space="0" w:color="auto"/>
            </w:tcBorders>
            <w:shd w:val="clear" w:color="000000" w:fill="FFFFFF"/>
            <w:vAlign w:val="center"/>
            <w:hideMark/>
          </w:tcPr>
          <w:p w14:paraId="663671FB" w14:textId="77777777" w:rsidR="00A275BD" w:rsidRPr="00A275BD" w:rsidRDefault="00A275BD" w:rsidP="00A275BD">
            <w:pPr>
              <w:rPr>
                <w:sz w:val="18"/>
                <w:szCs w:val="18"/>
              </w:rPr>
            </w:pPr>
            <w:r w:rsidRPr="00A275BD">
              <w:rPr>
                <w:sz w:val="18"/>
                <w:szCs w:val="18"/>
              </w:rPr>
              <w:t>МП "Комплексное развитие транспортной инфраструктуры Жигаловского муниципального образования на 2017-2025гг."</w:t>
            </w:r>
          </w:p>
        </w:tc>
        <w:tc>
          <w:tcPr>
            <w:tcW w:w="2633" w:type="dxa"/>
            <w:tcBorders>
              <w:top w:val="nil"/>
              <w:left w:val="nil"/>
              <w:bottom w:val="single" w:sz="4" w:space="0" w:color="auto"/>
              <w:right w:val="single" w:sz="4" w:space="0" w:color="auto"/>
            </w:tcBorders>
            <w:shd w:val="clear" w:color="auto" w:fill="auto"/>
            <w:vAlign w:val="center"/>
            <w:hideMark/>
          </w:tcPr>
          <w:p w14:paraId="51BF9A6D"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621" w:type="dxa"/>
            <w:tcBorders>
              <w:top w:val="nil"/>
              <w:left w:val="nil"/>
              <w:bottom w:val="single" w:sz="4" w:space="0" w:color="auto"/>
              <w:right w:val="single" w:sz="4" w:space="0" w:color="auto"/>
            </w:tcBorders>
            <w:shd w:val="clear" w:color="auto" w:fill="auto"/>
            <w:vAlign w:val="center"/>
            <w:hideMark/>
          </w:tcPr>
          <w:p w14:paraId="3E94252F" w14:textId="77777777" w:rsidR="00A275BD" w:rsidRPr="00A275BD" w:rsidRDefault="00A275BD" w:rsidP="00A275BD">
            <w:pPr>
              <w:jc w:val="center"/>
              <w:rPr>
                <w:sz w:val="18"/>
                <w:szCs w:val="18"/>
              </w:rPr>
            </w:pPr>
            <w:r w:rsidRPr="00A275BD">
              <w:rPr>
                <w:sz w:val="18"/>
                <w:szCs w:val="18"/>
              </w:rPr>
              <w:t>0408, 0409, 0503</w:t>
            </w:r>
          </w:p>
        </w:tc>
        <w:tc>
          <w:tcPr>
            <w:tcW w:w="750" w:type="dxa"/>
            <w:tcBorders>
              <w:top w:val="nil"/>
              <w:left w:val="nil"/>
              <w:bottom w:val="single" w:sz="4" w:space="0" w:color="auto"/>
              <w:right w:val="single" w:sz="4" w:space="0" w:color="auto"/>
            </w:tcBorders>
            <w:shd w:val="clear" w:color="000000" w:fill="FFFFFF"/>
            <w:noWrap/>
            <w:vAlign w:val="center"/>
            <w:hideMark/>
          </w:tcPr>
          <w:p w14:paraId="546350E4" w14:textId="77777777" w:rsidR="00A275BD" w:rsidRPr="00A275BD" w:rsidRDefault="00A275BD" w:rsidP="00A275BD">
            <w:pPr>
              <w:jc w:val="center"/>
              <w:rPr>
                <w:sz w:val="18"/>
                <w:szCs w:val="18"/>
              </w:rPr>
            </w:pPr>
            <w:r w:rsidRPr="00A275BD">
              <w:rPr>
                <w:sz w:val="18"/>
                <w:szCs w:val="18"/>
              </w:rPr>
              <w:t>07000 00000</w:t>
            </w:r>
          </w:p>
        </w:tc>
        <w:tc>
          <w:tcPr>
            <w:tcW w:w="545" w:type="dxa"/>
            <w:tcBorders>
              <w:top w:val="nil"/>
              <w:left w:val="nil"/>
              <w:bottom w:val="single" w:sz="4" w:space="0" w:color="auto"/>
              <w:right w:val="single" w:sz="4" w:space="0" w:color="auto"/>
            </w:tcBorders>
            <w:shd w:val="clear" w:color="auto" w:fill="auto"/>
            <w:noWrap/>
            <w:vAlign w:val="center"/>
            <w:hideMark/>
          </w:tcPr>
          <w:p w14:paraId="01232C59"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D690CED" w14:textId="77777777" w:rsidR="00A275BD" w:rsidRPr="00A275BD" w:rsidRDefault="00A275BD" w:rsidP="00A275BD">
            <w:pPr>
              <w:jc w:val="center"/>
              <w:rPr>
                <w:sz w:val="18"/>
                <w:szCs w:val="18"/>
              </w:rPr>
            </w:pPr>
            <w:r w:rsidRPr="00A275BD">
              <w:rPr>
                <w:sz w:val="18"/>
                <w:szCs w:val="18"/>
              </w:rPr>
              <w:t>19558,4</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221BB97" w14:textId="77777777" w:rsidR="00A275BD" w:rsidRPr="00A275BD" w:rsidRDefault="00A275BD" w:rsidP="00A275BD">
            <w:pPr>
              <w:jc w:val="center"/>
              <w:rPr>
                <w:sz w:val="18"/>
                <w:szCs w:val="18"/>
              </w:rPr>
            </w:pPr>
            <w:r w:rsidRPr="00A275BD">
              <w:rPr>
                <w:sz w:val="18"/>
                <w:szCs w:val="18"/>
              </w:rPr>
              <w:t>19697,0</w:t>
            </w:r>
          </w:p>
        </w:tc>
      </w:tr>
      <w:tr w:rsidR="00287F46" w:rsidRPr="00A275BD" w14:paraId="3DB74556"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E6AA01F" w14:textId="77777777" w:rsidR="00A275BD" w:rsidRPr="00A275BD" w:rsidRDefault="00A275BD" w:rsidP="00A275BD">
            <w:pPr>
              <w:jc w:val="right"/>
              <w:rPr>
                <w:sz w:val="18"/>
                <w:szCs w:val="18"/>
              </w:rPr>
            </w:pPr>
            <w:r w:rsidRPr="00A275BD">
              <w:rPr>
                <w:sz w:val="18"/>
                <w:szCs w:val="18"/>
              </w:rPr>
              <w:t>4</w:t>
            </w:r>
          </w:p>
        </w:tc>
        <w:tc>
          <w:tcPr>
            <w:tcW w:w="3789" w:type="dxa"/>
            <w:tcBorders>
              <w:top w:val="nil"/>
              <w:left w:val="nil"/>
              <w:bottom w:val="single" w:sz="4" w:space="0" w:color="auto"/>
              <w:right w:val="single" w:sz="4" w:space="0" w:color="auto"/>
            </w:tcBorders>
            <w:shd w:val="clear" w:color="000000" w:fill="FFFFFF"/>
            <w:vAlign w:val="center"/>
            <w:hideMark/>
          </w:tcPr>
          <w:p w14:paraId="6B8DA205" w14:textId="77777777" w:rsidR="00A275BD" w:rsidRPr="00A275BD" w:rsidRDefault="00A275BD" w:rsidP="00A275BD">
            <w:pPr>
              <w:rPr>
                <w:sz w:val="18"/>
                <w:szCs w:val="18"/>
              </w:rPr>
            </w:pPr>
            <w:r w:rsidRPr="00A275BD">
              <w:rPr>
                <w:sz w:val="18"/>
                <w:szCs w:val="18"/>
              </w:rPr>
              <w:t>МП "Благоустройство и санитарная очистка территории Жигаловского муниципального образования на 2019-2025годы"</w:t>
            </w:r>
          </w:p>
        </w:tc>
        <w:tc>
          <w:tcPr>
            <w:tcW w:w="2633" w:type="dxa"/>
            <w:tcBorders>
              <w:top w:val="nil"/>
              <w:left w:val="nil"/>
              <w:bottom w:val="single" w:sz="4" w:space="0" w:color="auto"/>
              <w:right w:val="single" w:sz="4" w:space="0" w:color="auto"/>
            </w:tcBorders>
            <w:shd w:val="clear" w:color="auto" w:fill="auto"/>
            <w:vAlign w:val="center"/>
            <w:hideMark/>
          </w:tcPr>
          <w:p w14:paraId="338D9513"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621" w:type="dxa"/>
            <w:tcBorders>
              <w:top w:val="nil"/>
              <w:left w:val="nil"/>
              <w:bottom w:val="single" w:sz="4" w:space="0" w:color="auto"/>
              <w:right w:val="single" w:sz="4" w:space="0" w:color="auto"/>
            </w:tcBorders>
            <w:shd w:val="clear" w:color="auto" w:fill="auto"/>
            <w:vAlign w:val="center"/>
            <w:hideMark/>
          </w:tcPr>
          <w:p w14:paraId="599CCC19" w14:textId="77777777" w:rsidR="00A275BD" w:rsidRPr="00A275BD" w:rsidRDefault="00A275BD" w:rsidP="00A275BD">
            <w:pPr>
              <w:jc w:val="center"/>
              <w:rPr>
                <w:sz w:val="18"/>
                <w:szCs w:val="18"/>
              </w:rPr>
            </w:pPr>
            <w:r w:rsidRPr="00A275BD">
              <w:rPr>
                <w:sz w:val="18"/>
                <w:szCs w:val="18"/>
              </w:rPr>
              <w:t>0503</w:t>
            </w:r>
          </w:p>
        </w:tc>
        <w:tc>
          <w:tcPr>
            <w:tcW w:w="750" w:type="dxa"/>
            <w:tcBorders>
              <w:top w:val="nil"/>
              <w:left w:val="nil"/>
              <w:bottom w:val="single" w:sz="4" w:space="0" w:color="auto"/>
              <w:right w:val="single" w:sz="4" w:space="0" w:color="auto"/>
            </w:tcBorders>
            <w:shd w:val="clear" w:color="000000" w:fill="FFFFFF"/>
            <w:noWrap/>
            <w:vAlign w:val="center"/>
            <w:hideMark/>
          </w:tcPr>
          <w:p w14:paraId="6F4EBEE2" w14:textId="77777777" w:rsidR="00A275BD" w:rsidRPr="00A275BD" w:rsidRDefault="00A275BD" w:rsidP="00A275BD">
            <w:pPr>
              <w:jc w:val="center"/>
              <w:rPr>
                <w:sz w:val="18"/>
                <w:szCs w:val="18"/>
              </w:rPr>
            </w:pPr>
            <w:r w:rsidRPr="00A275BD">
              <w:rPr>
                <w:sz w:val="18"/>
                <w:szCs w:val="18"/>
              </w:rPr>
              <w:t>10000 00000</w:t>
            </w:r>
          </w:p>
        </w:tc>
        <w:tc>
          <w:tcPr>
            <w:tcW w:w="545" w:type="dxa"/>
            <w:tcBorders>
              <w:top w:val="nil"/>
              <w:left w:val="nil"/>
              <w:bottom w:val="nil"/>
              <w:right w:val="single" w:sz="4" w:space="0" w:color="auto"/>
            </w:tcBorders>
            <w:shd w:val="clear" w:color="auto" w:fill="auto"/>
            <w:noWrap/>
            <w:vAlign w:val="center"/>
            <w:hideMark/>
          </w:tcPr>
          <w:p w14:paraId="3AFDE235"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8DBD9B4" w14:textId="77777777" w:rsidR="00A275BD" w:rsidRPr="00A275BD" w:rsidRDefault="00A275BD" w:rsidP="00A275BD">
            <w:pPr>
              <w:jc w:val="center"/>
              <w:rPr>
                <w:sz w:val="18"/>
                <w:szCs w:val="18"/>
              </w:rPr>
            </w:pPr>
            <w:r w:rsidRPr="00A275BD">
              <w:rPr>
                <w:sz w:val="18"/>
                <w:szCs w:val="18"/>
              </w:rPr>
              <w:t>8013,9</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653BAF0C" w14:textId="77777777" w:rsidR="00A275BD" w:rsidRPr="00A275BD" w:rsidRDefault="00A275BD" w:rsidP="00A275BD">
            <w:pPr>
              <w:jc w:val="center"/>
              <w:rPr>
                <w:sz w:val="18"/>
                <w:szCs w:val="18"/>
              </w:rPr>
            </w:pPr>
            <w:r w:rsidRPr="00A275BD">
              <w:rPr>
                <w:sz w:val="18"/>
                <w:szCs w:val="18"/>
              </w:rPr>
              <w:t>8212,7</w:t>
            </w:r>
          </w:p>
        </w:tc>
      </w:tr>
      <w:tr w:rsidR="00287F46" w:rsidRPr="00A275BD" w14:paraId="0213EF99"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3AEBD640" w14:textId="77777777" w:rsidR="00A275BD" w:rsidRPr="00A275BD" w:rsidRDefault="00A275BD" w:rsidP="00A275BD">
            <w:pPr>
              <w:jc w:val="right"/>
              <w:rPr>
                <w:sz w:val="18"/>
                <w:szCs w:val="18"/>
              </w:rPr>
            </w:pPr>
            <w:r w:rsidRPr="00A275BD">
              <w:rPr>
                <w:sz w:val="18"/>
                <w:szCs w:val="18"/>
              </w:rPr>
              <w:lastRenderedPageBreak/>
              <w:t>5</w:t>
            </w:r>
          </w:p>
        </w:tc>
        <w:tc>
          <w:tcPr>
            <w:tcW w:w="3789" w:type="dxa"/>
            <w:tcBorders>
              <w:top w:val="nil"/>
              <w:left w:val="nil"/>
              <w:bottom w:val="single" w:sz="4" w:space="0" w:color="auto"/>
              <w:right w:val="single" w:sz="4" w:space="0" w:color="auto"/>
            </w:tcBorders>
            <w:shd w:val="clear" w:color="000000" w:fill="FFFFFF"/>
            <w:vAlign w:val="bottom"/>
            <w:hideMark/>
          </w:tcPr>
          <w:p w14:paraId="04871F35" w14:textId="77777777" w:rsidR="00A275BD" w:rsidRPr="00A275BD" w:rsidRDefault="00A275BD" w:rsidP="00A275BD">
            <w:pPr>
              <w:rPr>
                <w:sz w:val="18"/>
                <w:szCs w:val="18"/>
              </w:rPr>
            </w:pPr>
            <w:r w:rsidRPr="00A275BD">
              <w:rPr>
                <w:sz w:val="18"/>
                <w:szCs w:val="18"/>
              </w:rPr>
              <w:t>МП "Формирование современной городской среды на территории Жигаловского муниципального образования на 2018-2022 годы"</w:t>
            </w:r>
          </w:p>
        </w:tc>
        <w:tc>
          <w:tcPr>
            <w:tcW w:w="2633" w:type="dxa"/>
            <w:tcBorders>
              <w:top w:val="nil"/>
              <w:left w:val="nil"/>
              <w:bottom w:val="single" w:sz="4" w:space="0" w:color="auto"/>
              <w:right w:val="single" w:sz="4" w:space="0" w:color="auto"/>
            </w:tcBorders>
            <w:shd w:val="clear" w:color="auto" w:fill="auto"/>
            <w:vAlign w:val="center"/>
            <w:hideMark/>
          </w:tcPr>
          <w:p w14:paraId="4EC4F272"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621" w:type="dxa"/>
            <w:tcBorders>
              <w:top w:val="nil"/>
              <w:left w:val="nil"/>
              <w:bottom w:val="single" w:sz="4" w:space="0" w:color="auto"/>
              <w:right w:val="single" w:sz="4" w:space="0" w:color="auto"/>
            </w:tcBorders>
            <w:shd w:val="clear" w:color="auto" w:fill="auto"/>
            <w:vAlign w:val="center"/>
            <w:hideMark/>
          </w:tcPr>
          <w:p w14:paraId="7495D01C" w14:textId="77777777" w:rsidR="00A275BD" w:rsidRPr="00A275BD" w:rsidRDefault="00A275BD" w:rsidP="00A275BD">
            <w:pPr>
              <w:jc w:val="center"/>
              <w:rPr>
                <w:sz w:val="18"/>
                <w:szCs w:val="18"/>
              </w:rPr>
            </w:pPr>
            <w:r w:rsidRPr="00A275BD">
              <w:rPr>
                <w:sz w:val="18"/>
                <w:szCs w:val="18"/>
              </w:rPr>
              <w:t>0503</w:t>
            </w:r>
          </w:p>
        </w:tc>
        <w:tc>
          <w:tcPr>
            <w:tcW w:w="750" w:type="dxa"/>
            <w:tcBorders>
              <w:top w:val="nil"/>
              <w:left w:val="nil"/>
              <w:bottom w:val="single" w:sz="4" w:space="0" w:color="auto"/>
              <w:right w:val="single" w:sz="4" w:space="0" w:color="auto"/>
            </w:tcBorders>
            <w:shd w:val="clear" w:color="000000" w:fill="FFFFFF"/>
            <w:noWrap/>
            <w:vAlign w:val="center"/>
            <w:hideMark/>
          </w:tcPr>
          <w:p w14:paraId="325DB410" w14:textId="77777777" w:rsidR="00A275BD" w:rsidRPr="00A275BD" w:rsidRDefault="00A275BD" w:rsidP="00A275BD">
            <w:pPr>
              <w:jc w:val="center"/>
              <w:rPr>
                <w:sz w:val="18"/>
                <w:szCs w:val="18"/>
              </w:rPr>
            </w:pPr>
            <w:r w:rsidRPr="00A275BD">
              <w:rPr>
                <w:sz w:val="18"/>
                <w:szCs w:val="18"/>
              </w:rPr>
              <w:t>11000 00000</w:t>
            </w:r>
          </w:p>
        </w:tc>
        <w:tc>
          <w:tcPr>
            <w:tcW w:w="545" w:type="dxa"/>
            <w:tcBorders>
              <w:top w:val="single" w:sz="4" w:space="0" w:color="auto"/>
              <w:left w:val="nil"/>
              <w:bottom w:val="nil"/>
              <w:right w:val="single" w:sz="4" w:space="0" w:color="auto"/>
            </w:tcBorders>
            <w:shd w:val="clear" w:color="auto" w:fill="auto"/>
            <w:noWrap/>
            <w:vAlign w:val="center"/>
            <w:hideMark/>
          </w:tcPr>
          <w:p w14:paraId="4FD1A73F"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90A0922" w14:textId="77777777" w:rsidR="00A275BD" w:rsidRPr="00A275BD" w:rsidRDefault="00A275BD" w:rsidP="00A275BD">
            <w:pPr>
              <w:jc w:val="center"/>
              <w:rPr>
                <w:sz w:val="18"/>
                <w:szCs w:val="18"/>
              </w:rPr>
            </w:pPr>
            <w:r w:rsidRPr="00A275BD">
              <w:rPr>
                <w:sz w:val="18"/>
                <w:szCs w:val="18"/>
              </w:rPr>
              <w:t>0,0</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10D30BF" w14:textId="77777777" w:rsidR="00A275BD" w:rsidRPr="00A275BD" w:rsidRDefault="00A275BD" w:rsidP="00A275BD">
            <w:pPr>
              <w:jc w:val="center"/>
              <w:rPr>
                <w:sz w:val="18"/>
                <w:szCs w:val="18"/>
              </w:rPr>
            </w:pPr>
            <w:r w:rsidRPr="00A275BD">
              <w:rPr>
                <w:sz w:val="18"/>
                <w:szCs w:val="18"/>
              </w:rPr>
              <w:t>0,0</w:t>
            </w:r>
          </w:p>
        </w:tc>
      </w:tr>
      <w:tr w:rsidR="00287F46" w:rsidRPr="00A275BD" w14:paraId="445AA4FA"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1DB7CC0" w14:textId="77777777" w:rsidR="00A275BD" w:rsidRPr="00A275BD" w:rsidRDefault="00A275BD" w:rsidP="00A275BD">
            <w:pPr>
              <w:jc w:val="right"/>
              <w:rPr>
                <w:sz w:val="18"/>
                <w:szCs w:val="18"/>
              </w:rPr>
            </w:pPr>
            <w:r w:rsidRPr="00A275BD">
              <w:rPr>
                <w:sz w:val="18"/>
                <w:szCs w:val="18"/>
              </w:rPr>
              <w:t>6</w:t>
            </w:r>
          </w:p>
        </w:tc>
        <w:tc>
          <w:tcPr>
            <w:tcW w:w="3789" w:type="dxa"/>
            <w:tcBorders>
              <w:top w:val="nil"/>
              <w:left w:val="nil"/>
              <w:bottom w:val="single" w:sz="4" w:space="0" w:color="auto"/>
              <w:right w:val="single" w:sz="4" w:space="0" w:color="auto"/>
            </w:tcBorders>
            <w:shd w:val="clear" w:color="auto" w:fill="auto"/>
            <w:vAlign w:val="center"/>
            <w:hideMark/>
          </w:tcPr>
          <w:p w14:paraId="6C4DA61F" w14:textId="77777777" w:rsidR="00A275BD" w:rsidRPr="00A275BD" w:rsidRDefault="00A275BD" w:rsidP="00A275BD">
            <w:pPr>
              <w:rPr>
                <w:sz w:val="18"/>
                <w:szCs w:val="18"/>
              </w:rPr>
            </w:pPr>
            <w:r w:rsidRPr="00A275BD">
              <w:rPr>
                <w:sz w:val="18"/>
                <w:szCs w:val="18"/>
              </w:rPr>
              <w:t>МП "Обеспечение безопасности на территории Жигаловского муниципального образования на 2020-2022 годы</w:t>
            </w:r>
          </w:p>
        </w:tc>
        <w:tc>
          <w:tcPr>
            <w:tcW w:w="2633" w:type="dxa"/>
            <w:tcBorders>
              <w:top w:val="nil"/>
              <w:left w:val="nil"/>
              <w:bottom w:val="single" w:sz="4" w:space="0" w:color="auto"/>
              <w:right w:val="single" w:sz="4" w:space="0" w:color="auto"/>
            </w:tcBorders>
            <w:shd w:val="clear" w:color="auto" w:fill="auto"/>
            <w:vAlign w:val="center"/>
            <w:hideMark/>
          </w:tcPr>
          <w:p w14:paraId="79EAD1F8" w14:textId="5412F97A" w:rsidR="00A275BD" w:rsidRPr="00A275BD" w:rsidRDefault="00287F46" w:rsidP="00A275BD">
            <w:pPr>
              <w:jc w:val="center"/>
              <w:rPr>
                <w:sz w:val="18"/>
                <w:szCs w:val="18"/>
              </w:rPr>
            </w:pPr>
            <w:r w:rsidRPr="00A275BD">
              <w:rPr>
                <w:sz w:val="18"/>
                <w:szCs w:val="18"/>
              </w:rPr>
              <w:t>Администрация Жигаловского муниципального образования       МКУ Жигаловское</w:t>
            </w:r>
            <w:r w:rsidR="00A275BD" w:rsidRPr="00A275BD">
              <w:rPr>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14:paraId="408607B6" w14:textId="77777777" w:rsidR="00A275BD" w:rsidRPr="00A275BD" w:rsidRDefault="00A275BD" w:rsidP="00A275BD">
            <w:pPr>
              <w:jc w:val="center"/>
              <w:rPr>
                <w:sz w:val="18"/>
                <w:szCs w:val="18"/>
              </w:rPr>
            </w:pPr>
            <w:r w:rsidRPr="00A275BD">
              <w:rPr>
                <w:sz w:val="18"/>
                <w:szCs w:val="18"/>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70E2AB41" w14:textId="77777777" w:rsidR="00A275BD" w:rsidRPr="00A275BD" w:rsidRDefault="00A275BD" w:rsidP="00A275BD">
            <w:pPr>
              <w:jc w:val="center"/>
              <w:rPr>
                <w:sz w:val="18"/>
                <w:szCs w:val="18"/>
              </w:rPr>
            </w:pPr>
            <w:r w:rsidRPr="00A275BD">
              <w:rPr>
                <w:sz w:val="18"/>
                <w:szCs w:val="18"/>
              </w:rPr>
              <w:t>14000 00000</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42D0CA29"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EE84FF3" w14:textId="77777777" w:rsidR="00A275BD" w:rsidRPr="00A275BD" w:rsidRDefault="00A275BD" w:rsidP="00A275BD">
            <w:pPr>
              <w:jc w:val="center"/>
              <w:rPr>
                <w:sz w:val="18"/>
                <w:szCs w:val="18"/>
              </w:rPr>
            </w:pPr>
            <w:r w:rsidRPr="00A275BD">
              <w:rPr>
                <w:sz w:val="18"/>
                <w:szCs w:val="18"/>
              </w:rPr>
              <w:t>352,5</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14FFAF1" w14:textId="77777777" w:rsidR="00A275BD" w:rsidRPr="00A275BD" w:rsidRDefault="00A275BD" w:rsidP="00A275BD">
            <w:pPr>
              <w:jc w:val="center"/>
              <w:rPr>
                <w:sz w:val="18"/>
                <w:szCs w:val="18"/>
              </w:rPr>
            </w:pPr>
            <w:r w:rsidRPr="00A275BD">
              <w:rPr>
                <w:sz w:val="18"/>
                <w:szCs w:val="18"/>
              </w:rPr>
              <w:t>357,5</w:t>
            </w:r>
          </w:p>
        </w:tc>
      </w:tr>
      <w:tr w:rsidR="00287F46" w:rsidRPr="00A275BD" w14:paraId="590BDB74"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6477D1DA" w14:textId="77777777" w:rsidR="00A275BD" w:rsidRPr="00A275BD" w:rsidRDefault="00A275BD" w:rsidP="00A275BD">
            <w:pPr>
              <w:rPr>
                <w:sz w:val="18"/>
                <w:szCs w:val="18"/>
              </w:rPr>
            </w:pPr>
            <w:r w:rsidRPr="00A275BD">
              <w:rPr>
                <w:sz w:val="18"/>
                <w:szCs w:val="18"/>
              </w:rPr>
              <w:t>6.1</w:t>
            </w:r>
          </w:p>
        </w:tc>
        <w:tc>
          <w:tcPr>
            <w:tcW w:w="3789" w:type="dxa"/>
            <w:tcBorders>
              <w:top w:val="nil"/>
              <w:left w:val="nil"/>
              <w:bottom w:val="single" w:sz="4" w:space="0" w:color="auto"/>
              <w:right w:val="single" w:sz="4" w:space="0" w:color="auto"/>
            </w:tcBorders>
            <w:shd w:val="clear" w:color="auto" w:fill="auto"/>
            <w:vAlign w:val="bottom"/>
            <w:hideMark/>
          </w:tcPr>
          <w:p w14:paraId="63BA7986" w14:textId="77777777" w:rsidR="00A275BD" w:rsidRPr="00A275BD" w:rsidRDefault="00A275BD" w:rsidP="00A275BD">
            <w:pPr>
              <w:rPr>
                <w:sz w:val="18"/>
                <w:szCs w:val="18"/>
              </w:rPr>
            </w:pPr>
            <w:r w:rsidRPr="00A275BD">
              <w:rPr>
                <w:sz w:val="18"/>
                <w:szCs w:val="18"/>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2020 - 2022 годы"</w:t>
            </w:r>
          </w:p>
        </w:tc>
        <w:tc>
          <w:tcPr>
            <w:tcW w:w="2633" w:type="dxa"/>
            <w:tcBorders>
              <w:top w:val="nil"/>
              <w:left w:val="nil"/>
              <w:bottom w:val="single" w:sz="4" w:space="0" w:color="auto"/>
              <w:right w:val="single" w:sz="4" w:space="0" w:color="auto"/>
            </w:tcBorders>
            <w:shd w:val="clear" w:color="auto" w:fill="auto"/>
            <w:vAlign w:val="center"/>
            <w:hideMark/>
          </w:tcPr>
          <w:p w14:paraId="03D50803"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621" w:type="dxa"/>
            <w:tcBorders>
              <w:top w:val="nil"/>
              <w:left w:val="nil"/>
              <w:bottom w:val="single" w:sz="4" w:space="0" w:color="auto"/>
              <w:right w:val="single" w:sz="4" w:space="0" w:color="auto"/>
            </w:tcBorders>
            <w:shd w:val="clear" w:color="auto" w:fill="auto"/>
            <w:noWrap/>
            <w:vAlign w:val="center"/>
            <w:hideMark/>
          </w:tcPr>
          <w:p w14:paraId="1EA11802" w14:textId="77777777" w:rsidR="00A275BD" w:rsidRPr="00A275BD" w:rsidRDefault="00A275BD" w:rsidP="00A275BD">
            <w:pPr>
              <w:jc w:val="center"/>
              <w:rPr>
                <w:sz w:val="18"/>
                <w:szCs w:val="18"/>
              </w:rPr>
            </w:pPr>
            <w:r w:rsidRPr="00A275BD">
              <w:rPr>
                <w:sz w:val="18"/>
                <w:szCs w:val="18"/>
              </w:rPr>
              <w:t>0314</w:t>
            </w:r>
          </w:p>
        </w:tc>
        <w:tc>
          <w:tcPr>
            <w:tcW w:w="750" w:type="dxa"/>
            <w:tcBorders>
              <w:top w:val="nil"/>
              <w:left w:val="nil"/>
              <w:bottom w:val="single" w:sz="4" w:space="0" w:color="auto"/>
              <w:right w:val="single" w:sz="4" w:space="0" w:color="auto"/>
            </w:tcBorders>
            <w:shd w:val="clear" w:color="auto" w:fill="auto"/>
            <w:noWrap/>
            <w:vAlign w:val="center"/>
            <w:hideMark/>
          </w:tcPr>
          <w:p w14:paraId="2522D20E" w14:textId="77777777" w:rsidR="00A275BD" w:rsidRPr="00A275BD" w:rsidRDefault="00A275BD" w:rsidP="00A275BD">
            <w:pPr>
              <w:jc w:val="center"/>
              <w:rPr>
                <w:sz w:val="18"/>
                <w:szCs w:val="18"/>
              </w:rPr>
            </w:pPr>
            <w:r w:rsidRPr="00A275BD">
              <w:rPr>
                <w:sz w:val="18"/>
                <w:szCs w:val="18"/>
              </w:rPr>
              <w:t>14100 00000</w:t>
            </w:r>
          </w:p>
        </w:tc>
        <w:tc>
          <w:tcPr>
            <w:tcW w:w="545" w:type="dxa"/>
            <w:tcBorders>
              <w:top w:val="nil"/>
              <w:left w:val="nil"/>
              <w:bottom w:val="single" w:sz="4" w:space="0" w:color="auto"/>
              <w:right w:val="single" w:sz="4" w:space="0" w:color="auto"/>
            </w:tcBorders>
            <w:shd w:val="clear" w:color="auto" w:fill="auto"/>
            <w:noWrap/>
            <w:vAlign w:val="center"/>
            <w:hideMark/>
          </w:tcPr>
          <w:p w14:paraId="43E127F2"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2FC645FB" w14:textId="77777777" w:rsidR="00A275BD" w:rsidRPr="00A275BD" w:rsidRDefault="00A275BD" w:rsidP="00A275BD">
            <w:pPr>
              <w:jc w:val="center"/>
              <w:rPr>
                <w:sz w:val="18"/>
                <w:szCs w:val="18"/>
              </w:rPr>
            </w:pPr>
            <w:r w:rsidRPr="00A275BD">
              <w:rPr>
                <w:sz w:val="18"/>
                <w:szCs w:val="18"/>
              </w:rPr>
              <w:t>26,0</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64778A91" w14:textId="77777777" w:rsidR="00A275BD" w:rsidRPr="00A275BD" w:rsidRDefault="00A275BD" w:rsidP="00A275BD">
            <w:pPr>
              <w:jc w:val="center"/>
              <w:rPr>
                <w:sz w:val="18"/>
                <w:szCs w:val="18"/>
              </w:rPr>
            </w:pPr>
            <w:r w:rsidRPr="00A275BD">
              <w:rPr>
                <w:sz w:val="18"/>
                <w:szCs w:val="18"/>
              </w:rPr>
              <w:t>26,0</w:t>
            </w:r>
          </w:p>
        </w:tc>
      </w:tr>
      <w:tr w:rsidR="00287F46" w:rsidRPr="00A275BD" w14:paraId="4A2C7960"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36EED7DE" w14:textId="77777777" w:rsidR="00A275BD" w:rsidRPr="00A275BD" w:rsidRDefault="00A275BD" w:rsidP="00A275BD">
            <w:pPr>
              <w:rPr>
                <w:sz w:val="18"/>
                <w:szCs w:val="18"/>
              </w:rPr>
            </w:pPr>
            <w:r w:rsidRPr="00A275BD">
              <w:rPr>
                <w:sz w:val="18"/>
                <w:szCs w:val="18"/>
              </w:rPr>
              <w:t>6.2</w:t>
            </w:r>
          </w:p>
        </w:tc>
        <w:tc>
          <w:tcPr>
            <w:tcW w:w="3789" w:type="dxa"/>
            <w:tcBorders>
              <w:top w:val="nil"/>
              <w:left w:val="nil"/>
              <w:bottom w:val="single" w:sz="4" w:space="0" w:color="auto"/>
              <w:right w:val="single" w:sz="4" w:space="0" w:color="auto"/>
            </w:tcBorders>
            <w:shd w:val="clear" w:color="000000" w:fill="FFFFFF"/>
            <w:vAlign w:val="bottom"/>
            <w:hideMark/>
          </w:tcPr>
          <w:p w14:paraId="03DC3A9E" w14:textId="77777777" w:rsidR="00A275BD" w:rsidRPr="00A275BD" w:rsidRDefault="00A275BD" w:rsidP="00A275BD">
            <w:pPr>
              <w:rPr>
                <w:sz w:val="18"/>
                <w:szCs w:val="18"/>
              </w:rPr>
            </w:pPr>
            <w:r w:rsidRPr="00A275BD">
              <w:rPr>
                <w:sz w:val="18"/>
                <w:szCs w:val="18"/>
              </w:rPr>
              <w:t>Подпрограмма "Предупреждение ЧС, обеспечение охраны жизни людей на водных объектах Жигаловского муниципального образования на 2020-2022 годы"</w:t>
            </w:r>
          </w:p>
        </w:tc>
        <w:tc>
          <w:tcPr>
            <w:tcW w:w="2633" w:type="dxa"/>
            <w:tcBorders>
              <w:top w:val="nil"/>
              <w:left w:val="nil"/>
              <w:bottom w:val="single" w:sz="4" w:space="0" w:color="auto"/>
              <w:right w:val="single" w:sz="4" w:space="0" w:color="auto"/>
            </w:tcBorders>
            <w:shd w:val="clear" w:color="auto" w:fill="auto"/>
            <w:vAlign w:val="center"/>
            <w:hideMark/>
          </w:tcPr>
          <w:p w14:paraId="32C16025"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621" w:type="dxa"/>
            <w:tcBorders>
              <w:top w:val="nil"/>
              <w:left w:val="nil"/>
              <w:bottom w:val="single" w:sz="4" w:space="0" w:color="auto"/>
              <w:right w:val="single" w:sz="4" w:space="0" w:color="auto"/>
            </w:tcBorders>
            <w:shd w:val="clear" w:color="auto" w:fill="auto"/>
            <w:noWrap/>
            <w:vAlign w:val="center"/>
            <w:hideMark/>
          </w:tcPr>
          <w:p w14:paraId="3F922D61" w14:textId="77777777" w:rsidR="00A275BD" w:rsidRPr="00A275BD" w:rsidRDefault="00A275BD" w:rsidP="00A275BD">
            <w:pPr>
              <w:jc w:val="center"/>
              <w:rPr>
                <w:sz w:val="18"/>
                <w:szCs w:val="18"/>
              </w:rPr>
            </w:pPr>
            <w:r w:rsidRPr="00A275BD">
              <w:rPr>
                <w:sz w:val="18"/>
                <w:szCs w:val="18"/>
              </w:rPr>
              <w:t>0309</w:t>
            </w:r>
          </w:p>
        </w:tc>
        <w:tc>
          <w:tcPr>
            <w:tcW w:w="750" w:type="dxa"/>
            <w:tcBorders>
              <w:top w:val="nil"/>
              <w:left w:val="nil"/>
              <w:bottom w:val="single" w:sz="4" w:space="0" w:color="auto"/>
              <w:right w:val="single" w:sz="4" w:space="0" w:color="auto"/>
            </w:tcBorders>
            <w:shd w:val="clear" w:color="000000" w:fill="FFFFFF"/>
            <w:noWrap/>
            <w:vAlign w:val="center"/>
            <w:hideMark/>
          </w:tcPr>
          <w:p w14:paraId="65E3B615" w14:textId="77777777" w:rsidR="00A275BD" w:rsidRPr="00A275BD" w:rsidRDefault="00A275BD" w:rsidP="00A275BD">
            <w:pPr>
              <w:jc w:val="center"/>
              <w:rPr>
                <w:sz w:val="18"/>
                <w:szCs w:val="18"/>
              </w:rPr>
            </w:pPr>
            <w:r w:rsidRPr="00A275BD">
              <w:rPr>
                <w:sz w:val="18"/>
                <w:szCs w:val="18"/>
              </w:rPr>
              <w:t>14200 00000</w:t>
            </w:r>
          </w:p>
        </w:tc>
        <w:tc>
          <w:tcPr>
            <w:tcW w:w="545" w:type="dxa"/>
            <w:tcBorders>
              <w:top w:val="nil"/>
              <w:left w:val="nil"/>
              <w:bottom w:val="single" w:sz="4" w:space="0" w:color="auto"/>
              <w:right w:val="single" w:sz="4" w:space="0" w:color="auto"/>
            </w:tcBorders>
            <w:shd w:val="clear" w:color="auto" w:fill="auto"/>
            <w:noWrap/>
            <w:vAlign w:val="center"/>
            <w:hideMark/>
          </w:tcPr>
          <w:p w14:paraId="6BCD2748"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868E553" w14:textId="77777777" w:rsidR="00A275BD" w:rsidRPr="00A275BD" w:rsidRDefault="00A275BD" w:rsidP="00A275BD">
            <w:pPr>
              <w:jc w:val="center"/>
              <w:rPr>
                <w:sz w:val="18"/>
                <w:szCs w:val="18"/>
              </w:rPr>
            </w:pPr>
            <w:r w:rsidRPr="00A275BD">
              <w:rPr>
                <w:sz w:val="18"/>
                <w:szCs w:val="18"/>
              </w:rPr>
              <w:t>183,5</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2B3277D9" w14:textId="77777777" w:rsidR="00A275BD" w:rsidRPr="00A275BD" w:rsidRDefault="00A275BD" w:rsidP="00A275BD">
            <w:pPr>
              <w:jc w:val="center"/>
              <w:rPr>
                <w:sz w:val="18"/>
                <w:szCs w:val="18"/>
              </w:rPr>
            </w:pPr>
            <w:r w:rsidRPr="00A275BD">
              <w:rPr>
                <w:sz w:val="18"/>
                <w:szCs w:val="18"/>
              </w:rPr>
              <w:t>183,5</w:t>
            </w:r>
          </w:p>
        </w:tc>
      </w:tr>
      <w:tr w:rsidR="00287F46" w:rsidRPr="00A275BD" w14:paraId="297A3CC3"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73944E6" w14:textId="77777777" w:rsidR="00A275BD" w:rsidRPr="00A275BD" w:rsidRDefault="00A275BD" w:rsidP="00A275BD">
            <w:pPr>
              <w:rPr>
                <w:sz w:val="18"/>
                <w:szCs w:val="18"/>
              </w:rPr>
            </w:pPr>
            <w:r w:rsidRPr="00A275BD">
              <w:rPr>
                <w:sz w:val="18"/>
                <w:szCs w:val="18"/>
              </w:rPr>
              <w:t>6.3</w:t>
            </w:r>
          </w:p>
        </w:tc>
        <w:tc>
          <w:tcPr>
            <w:tcW w:w="3789" w:type="dxa"/>
            <w:tcBorders>
              <w:top w:val="nil"/>
              <w:left w:val="nil"/>
              <w:bottom w:val="single" w:sz="4" w:space="0" w:color="auto"/>
              <w:right w:val="single" w:sz="4" w:space="0" w:color="auto"/>
            </w:tcBorders>
            <w:shd w:val="clear" w:color="auto" w:fill="auto"/>
            <w:vAlign w:val="bottom"/>
            <w:hideMark/>
          </w:tcPr>
          <w:p w14:paraId="5B14EA0B" w14:textId="77777777" w:rsidR="00A275BD" w:rsidRPr="00A275BD" w:rsidRDefault="00A275BD" w:rsidP="00A275BD">
            <w:pPr>
              <w:rPr>
                <w:sz w:val="18"/>
                <w:szCs w:val="18"/>
              </w:rPr>
            </w:pPr>
            <w:r w:rsidRPr="00A275BD">
              <w:rPr>
                <w:sz w:val="18"/>
                <w:szCs w:val="18"/>
              </w:rPr>
              <w:t>Подпрограмма "Улучшение условий и охрана труда в администрации Жигаловского муниципального образования на 2020-2022 годы"</w:t>
            </w:r>
          </w:p>
        </w:tc>
        <w:tc>
          <w:tcPr>
            <w:tcW w:w="2633" w:type="dxa"/>
            <w:tcBorders>
              <w:top w:val="nil"/>
              <w:left w:val="nil"/>
              <w:bottom w:val="single" w:sz="4" w:space="0" w:color="auto"/>
              <w:right w:val="single" w:sz="4" w:space="0" w:color="auto"/>
            </w:tcBorders>
            <w:shd w:val="clear" w:color="auto" w:fill="auto"/>
            <w:vAlign w:val="center"/>
            <w:hideMark/>
          </w:tcPr>
          <w:p w14:paraId="4C639491"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w:t>
            </w:r>
          </w:p>
        </w:tc>
        <w:tc>
          <w:tcPr>
            <w:tcW w:w="621" w:type="dxa"/>
            <w:tcBorders>
              <w:top w:val="nil"/>
              <w:left w:val="nil"/>
              <w:bottom w:val="single" w:sz="4" w:space="0" w:color="auto"/>
              <w:right w:val="single" w:sz="4" w:space="0" w:color="auto"/>
            </w:tcBorders>
            <w:shd w:val="clear" w:color="auto" w:fill="auto"/>
            <w:noWrap/>
            <w:vAlign w:val="center"/>
            <w:hideMark/>
          </w:tcPr>
          <w:p w14:paraId="23476016" w14:textId="77777777" w:rsidR="00A275BD" w:rsidRPr="00A275BD" w:rsidRDefault="00A275BD" w:rsidP="00A275BD">
            <w:pPr>
              <w:jc w:val="center"/>
              <w:rPr>
                <w:sz w:val="18"/>
                <w:szCs w:val="18"/>
              </w:rPr>
            </w:pPr>
            <w:r w:rsidRPr="00A275BD">
              <w:rPr>
                <w:sz w:val="18"/>
                <w:szCs w:val="18"/>
              </w:rPr>
              <w:t>0104</w:t>
            </w:r>
          </w:p>
        </w:tc>
        <w:tc>
          <w:tcPr>
            <w:tcW w:w="750" w:type="dxa"/>
            <w:tcBorders>
              <w:top w:val="nil"/>
              <w:left w:val="nil"/>
              <w:bottom w:val="single" w:sz="4" w:space="0" w:color="auto"/>
              <w:right w:val="single" w:sz="4" w:space="0" w:color="auto"/>
            </w:tcBorders>
            <w:shd w:val="clear" w:color="auto" w:fill="auto"/>
            <w:noWrap/>
            <w:vAlign w:val="center"/>
            <w:hideMark/>
          </w:tcPr>
          <w:p w14:paraId="043DE491" w14:textId="77777777" w:rsidR="00A275BD" w:rsidRPr="00A275BD" w:rsidRDefault="00A275BD" w:rsidP="00A275BD">
            <w:pPr>
              <w:jc w:val="center"/>
              <w:rPr>
                <w:sz w:val="18"/>
                <w:szCs w:val="18"/>
              </w:rPr>
            </w:pPr>
            <w:r w:rsidRPr="00A275BD">
              <w:rPr>
                <w:sz w:val="18"/>
                <w:szCs w:val="18"/>
              </w:rPr>
              <w:t>14300 00000</w:t>
            </w:r>
          </w:p>
        </w:tc>
        <w:tc>
          <w:tcPr>
            <w:tcW w:w="545" w:type="dxa"/>
            <w:tcBorders>
              <w:top w:val="nil"/>
              <w:left w:val="nil"/>
              <w:bottom w:val="single" w:sz="4" w:space="0" w:color="auto"/>
              <w:right w:val="single" w:sz="4" w:space="0" w:color="auto"/>
            </w:tcBorders>
            <w:shd w:val="clear" w:color="auto" w:fill="auto"/>
            <w:noWrap/>
            <w:vAlign w:val="center"/>
            <w:hideMark/>
          </w:tcPr>
          <w:p w14:paraId="55764778"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5A0BAA9" w14:textId="77777777" w:rsidR="00A275BD" w:rsidRPr="00A275BD" w:rsidRDefault="00A275BD" w:rsidP="00A275BD">
            <w:pPr>
              <w:jc w:val="center"/>
              <w:rPr>
                <w:sz w:val="18"/>
                <w:szCs w:val="18"/>
              </w:rPr>
            </w:pPr>
            <w:r w:rsidRPr="00A275BD">
              <w:rPr>
                <w:sz w:val="18"/>
                <w:szCs w:val="18"/>
              </w:rPr>
              <w:t>68</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225A6BB" w14:textId="77777777" w:rsidR="00A275BD" w:rsidRPr="00A275BD" w:rsidRDefault="00A275BD" w:rsidP="00A275BD">
            <w:pPr>
              <w:jc w:val="center"/>
              <w:rPr>
                <w:sz w:val="18"/>
                <w:szCs w:val="18"/>
              </w:rPr>
            </w:pPr>
            <w:r w:rsidRPr="00A275BD">
              <w:rPr>
                <w:sz w:val="18"/>
                <w:szCs w:val="18"/>
              </w:rPr>
              <w:t>68</w:t>
            </w:r>
          </w:p>
        </w:tc>
      </w:tr>
      <w:tr w:rsidR="00287F46" w:rsidRPr="00A275BD" w14:paraId="24C5296F"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179BCCF" w14:textId="77777777" w:rsidR="00A275BD" w:rsidRPr="00A275BD" w:rsidRDefault="00A275BD" w:rsidP="00A275BD">
            <w:pPr>
              <w:rPr>
                <w:sz w:val="18"/>
                <w:szCs w:val="18"/>
              </w:rPr>
            </w:pPr>
            <w:r w:rsidRPr="00A275BD">
              <w:rPr>
                <w:sz w:val="18"/>
                <w:szCs w:val="18"/>
              </w:rPr>
              <w:t>6.4</w:t>
            </w:r>
          </w:p>
        </w:tc>
        <w:tc>
          <w:tcPr>
            <w:tcW w:w="3789" w:type="dxa"/>
            <w:tcBorders>
              <w:top w:val="nil"/>
              <w:left w:val="nil"/>
              <w:bottom w:val="single" w:sz="4" w:space="0" w:color="auto"/>
              <w:right w:val="single" w:sz="4" w:space="0" w:color="auto"/>
            </w:tcBorders>
            <w:shd w:val="clear" w:color="auto" w:fill="auto"/>
            <w:vAlign w:val="bottom"/>
            <w:hideMark/>
          </w:tcPr>
          <w:p w14:paraId="464D4557" w14:textId="77777777" w:rsidR="00A275BD" w:rsidRPr="00A275BD" w:rsidRDefault="00A275BD" w:rsidP="00A275BD">
            <w:pPr>
              <w:rPr>
                <w:sz w:val="18"/>
                <w:szCs w:val="18"/>
              </w:rPr>
            </w:pPr>
            <w:r w:rsidRPr="00A275BD">
              <w:rPr>
                <w:sz w:val="18"/>
                <w:szCs w:val="18"/>
              </w:rPr>
              <w:t>Подпрограмма "Обеспечение пожарной безопасности Жигаловского муниципального образования на 2020-2022 годы"</w:t>
            </w:r>
          </w:p>
        </w:tc>
        <w:tc>
          <w:tcPr>
            <w:tcW w:w="2633" w:type="dxa"/>
            <w:tcBorders>
              <w:top w:val="nil"/>
              <w:left w:val="nil"/>
              <w:bottom w:val="single" w:sz="4" w:space="0" w:color="auto"/>
              <w:right w:val="single" w:sz="4" w:space="0" w:color="auto"/>
            </w:tcBorders>
            <w:shd w:val="clear" w:color="auto" w:fill="auto"/>
            <w:vAlign w:val="center"/>
            <w:hideMark/>
          </w:tcPr>
          <w:p w14:paraId="1D69E2EA" w14:textId="77777777" w:rsidR="00A275BD" w:rsidRPr="00A275BD" w:rsidRDefault="00A275BD" w:rsidP="00A275BD">
            <w:pPr>
              <w:jc w:val="center"/>
              <w:rPr>
                <w:sz w:val="18"/>
                <w:szCs w:val="18"/>
              </w:rPr>
            </w:pPr>
            <w:r w:rsidRPr="00A275BD">
              <w:rPr>
                <w:sz w:val="18"/>
                <w:szCs w:val="18"/>
              </w:rPr>
              <w:t>Администрация Жигаловского муниципального образования       МКУ Жигаловское</w:t>
            </w:r>
          </w:p>
        </w:tc>
        <w:tc>
          <w:tcPr>
            <w:tcW w:w="621" w:type="dxa"/>
            <w:tcBorders>
              <w:top w:val="nil"/>
              <w:left w:val="nil"/>
              <w:bottom w:val="single" w:sz="4" w:space="0" w:color="auto"/>
              <w:right w:val="single" w:sz="4" w:space="0" w:color="auto"/>
            </w:tcBorders>
            <w:shd w:val="clear" w:color="auto" w:fill="auto"/>
            <w:noWrap/>
            <w:vAlign w:val="center"/>
            <w:hideMark/>
          </w:tcPr>
          <w:p w14:paraId="0232E95A" w14:textId="77777777" w:rsidR="00A275BD" w:rsidRPr="00A275BD" w:rsidRDefault="00A275BD" w:rsidP="00A275BD">
            <w:pPr>
              <w:jc w:val="center"/>
              <w:rPr>
                <w:sz w:val="18"/>
                <w:szCs w:val="18"/>
              </w:rPr>
            </w:pPr>
            <w:r w:rsidRPr="00A275BD">
              <w:rPr>
                <w:sz w:val="18"/>
                <w:szCs w:val="18"/>
              </w:rPr>
              <w:t>0310</w:t>
            </w:r>
          </w:p>
        </w:tc>
        <w:tc>
          <w:tcPr>
            <w:tcW w:w="750" w:type="dxa"/>
            <w:tcBorders>
              <w:top w:val="nil"/>
              <w:left w:val="nil"/>
              <w:bottom w:val="single" w:sz="4" w:space="0" w:color="auto"/>
              <w:right w:val="single" w:sz="4" w:space="0" w:color="auto"/>
            </w:tcBorders>
            <w:shd w:val="clear" w:color="000000" w:fill="FFFFFF"/>
            <w:noWrap/>
            <w:vAlign w:val="center"/>
            <w:hideMark/>
          </w:tcPr>
          <w:p w14:paraId="762ED9F7" w14:textId="77777777" w:rsidR="00A275BD" w:rsidRPr="00A275BD" w:rsidRDefault="00A275BD" w:rsidP="00A275BD">
            <w:pPr>
              <w:jc w:val="center"/>
              <w:rPr>
                <w:sz w:val="18"/>
                <w:szCs w:val="18"/>
              </w:rPr>
            </w:pPr>
            <w:r w:rsidRPr="00A275BD">
              <w:rPr>
                <w:sz w:val="18"/>
                <w:szCs w:val="18"/>
              </w:rPr>
              <w:t>14400 00000</w:t>
            </w:r>
          </w:p>
        </w:tc>
        <w:tc>
          <w:tcPr>
            <w:tcW w:w="545" w:type="dxa"/>
            <w:tcBorders>
              <w:top w:val="nil"/>
              <w:left w:val="nil"/>
              <w:bottom w:val="single" w:sz="4" w:space="0" w:color="auto"/>
              <w:right w:val="single" w:sz="4" w:space="0" w:color="auto"/>
            </w:tcBorders>
            <w:shd w:val="clear" w:color="auto" w:fill="auto"/>
            <w:vAlign w:val="center"/>
            <w:hideMark/>
          </w:tcPr>
          <w:p w14:paraId="7E6CC261" w14:textId="77777777" w:rsidR="00A275BD" w:rsidRPr="00A275BD" w:rsidRDefault="00A275BD" w:rsidP="00A275BD">
            <w:pPr>
              <w:jc w:val="center"/>
              <w:rPr>
                <w:sz w:val="18"/>
                <w:szCs w:val="18"/>
              </w:rPr>
            </w:pPr>
            <w:r w:rsidRPr="00A275BD">
              <w:rPr>
                <w:sz w:val="18"/>
                <w:szCs w:val="18"/>
              </w:rPr>
              <w:t>200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2D69F881" w14:textId="77777777" w:rsidR="00A275BD" w:rsidRPr="00A275BD" w:rsidRDefault="00A275BD" w:rsidP="00A275BD">
            <w:pPr>
              <w:jc w:val="center"/>
              <w:rPr>
                <w:sz w:val="18"/>
                <w:szCs w:val="18"/>
              </w:rPr>
            </w:pPr>
            <w:r w:rsidRPr="00A275BD">
              <w:rPr>
                <w:sz w:val="18"/>
                <w:szCs w:val="18"/>
              </w:rPr>
              <w:t>75</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56F2AAE" w14:textId="77777777" w:rsidR="00A275BD" w:rsidRPr="00A275BD" w:rsidRDefault="00A275BD" w:rsidP="00A275BD">
            <w:pPr>
              <w:jc w:val="center"/>
              <w:rPr>
                <w:sz w:val="18"/>
                <w:szCs w:val="18"/>
              </w:rPr>
            </w:pPr>
            <w:r w:rsidRPr="00A275BD">
              <w:rPr>
                <w:sz w:val="18"/>
                <w:szCs w:val="18"/>
              </w:rPr>
              <w:t>80</w:t>
            </w:r>
          </w:p>
        </w:tc>
      </w:tr>
      <w:tr w:rsidR="00287F46" w:rsidRPr="00A275BD" w14:paraId="69401E5E" w14:textId="77777777" w:rsidTr="00287F46">
        <w:trPr>
          <w:gridAfter w:val="1"/>
          <w:wAfter w:w="11" w:type="dxa"/>
          <w:trHeight w:val="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3AD34118" w14:textId="77777777" w:rsidR="00A275BD" w:rsidRPr="00A275BD" w:rsidRDefault="00A275BD" w:rsidP="00A275BD">
            <w:pPr>
              <w:rPr>
                <w:sz w:val="18"/>
                <w:szCs w:val="18"/>
              </w:rPr>
            </w:pPr>
            <w:r w:rsidRPr="00A275BD">
              <w:rPr>
                <w:sz w:val="18"/>
                <w:szCs w:val="18"/>
              </w:rPr>
              <w:t> </w:t>
            </w:r>
          </w:p>
        </w:tc>
        <w:tc>
          <w:tcPr>
            <w:tcW w:w="3789" w:type="dxa"/>
            <w:tcBorders>
              <w:top w:val="nil"/>
              <w:left w:val="nil"/>
              <w:bottom w:val="single" w:sz="4" w:space="0" w:color="auto"/>
              <w:right w:val="single" w:sz="4" w:space="0" w:color="auto"/>
            </w:tcBorders>
            <w:shd w:val="clear" w:color="auto" w:fill="auto"/>
            <w:noWrap/>
            <w:vAlign w:val="bottom"/>
            <w:hideMark/>
          </w:tcPr>
          <w:p w14:paraId="55751148" w14:textId="77777777" w:rsidR="00A275BD" w:rsidRPr="00A275BD" w:rsidRDefault="00A275BD" w:rsidP="00A275BD">
            <w:pPr>
              <w:rPr>
                <w:b/>
                <w:bCs/>
                <w:sz w:val="18"/>
                <w:szCs w:val="18"/>
              </w:rPr>
            </w:pPr>
            <w:r w:rsidRPr="00A275BD">
              <w:rPr>
                <w:b/>
                <w:bCs/>
                <w:sz w:val="18"/>
                <w:szCs w:val="18"/>
              </w:rPr>
              <w:t>Итого:</w:t>
            </w:r>
          </w:p>
        </w:tc>
        <w:tc>
          <w:tcPr>
            <w:tcW w:w="2633" w:type="dxa"/>
            <w:tcBorders>
              <w:top w:val="nil"/>
              <w:left w:val="nil"/>
              <w:bottom w:val="single" w:sz="4" w:space="0" w:color="auto"/>
              <w:right w:val="single" w:sz="4" w:space="0" w:color="auto"/>
            </w:tcBorders>
            <w:shd w:val="clear" w:color="auto" w:fill="auto"/>
            <w:noWrap/>
            <w:vAlign w:val="bottom"/>
            <w:hideMark/>
          </w:tcPr>
          <w:p w14:paraId="0724CFA6" w14:textId="77777777" w:rsidR="00A275BD" w:rsidRPr="00A275BD" w:rsidRDefault="00A275BD" w:rsidP="00A275BD">
            <w:pPr>
              <w:rPr>
                <w:sz w:val="18"/>
                <w:szCs w:val="18"/>
              </w:rPr>
            </w:pPr>
            <w:r w:rsidRPr="00A275BD">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14:paraId="2A3EDAA3" w14:textId="77777777" w:rsidR="00A275BD" w:rsidRPr="00A275BD" w:rsidRDefault="00A275BD" w:rsidP="00A275BD">
            <w:pPr>
              <w:rPr>
                <w:sz w:val="18"/>
                <w:szCs w:val="18"/>
              </w:rPr>
            </w:pPr>
            <w:r w:rsidRPr="00A275BD">
              <w:rPr>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14:paraId="4856760E" w14:textId="77777777" w:rsidR="00A275BD" w:rsidRPr="00A275BD" w:rsidRDefault="00A275BD" w:rsidP="00A275BD">
            <w:pPr>
              <w:rPr>
                <w:sz w:val="18"/>
                <w:szCs w:val="18"/>
              </w:rPr>
            </w:pPr>
            <w:r w:rsidRPr="00A275BD">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14:paraId="37FBE4EE" w14:textId="77777777" w:rsidR="00A275BD" w:rsidRPr="00A275BD" w:rsidRDefault="00A275BD" w:rsidP="00A275BD">
            <w:pPr>
              <w:rPr>
                <w:sz w:val="18"/>
                <w:szCs w:val="18"/>
              </w:rPr>
            </w:pPr>
            <w:r w:rsidRPr="00A275BD">
              <w:rPr>
                <w:sz w:val="18"/>
                <w:szCs w:val="18"/>
              </w:rPr>
              <w:t> </w:t>
            </w:r>
          </w:p>
        </w:tc>
        <w:tc>
          <w:tcPr>
            <w:tcW w:w="1013" w:type="dxa"/>
            <w:gridSpan w:val="2"/>
            <w:tcBorders>
              <w:top w:val="nil"/>
              <w:left w:val="nil"/>
              <w:bottom w:val="single" w:sz="4" w:space="0" w:color="auto"/>
              <w:right w:val="single" w:sz="4" w:space="0" w:color="auto"/>
            </w:tcBorders>
            <w:shd w:val="clear" w:color="auto" w:fill="auto"/>
            <w:noWrap/>
            <w:vAlign w:val="bottom"/>
            <w:hideMark/>
          </w:tcPr>
          <w:p w14:paraId="558A633D" w14:textId="77777777" w:rsidR="00A275BD" w:rsidRPr="00A275BD" w:rsidRDefault="00A275BD" w:rsidP="00A275BD">
            <w:pPr>
              <w:jc w:val="center"/>
              <w:rPr>
                <w:b/>
                <w:bCs/>
                <w:sz w:val="18"/>
                <w:szCs w:val="18"/>
              </w:rPr>
            </w:pPr>
            <w:r w:rsidRPr="00A275BD">
              <w:rPr>
                <w:b/>
                <w:bCs/>
                <w:sz w:val="18"/>
                <w:szCs w:val="18"/>
              </w:rPr>
              <w:t>28918,0</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390E00C3" w14:textId="77777777" w:rsidR="00A275BD" w:rsidRPr="00A275BD" w:rsidRDefault="00A275BD" w:rsidP="00A275BD">
            <w:pPr>
              <w:jc w:val="center"/>
              <w:rPr>
                <w:b/>
                <w:bCs/>
                <w:sz w:val="18"/>
                <w:szCs w:val="18"/>
              </w:rPr>
            </w:pPr>
            <w:r w:rsidRPr="00A275BD">
              <w:rPr>
                <w:b/>
                <w:bCs/>
                <w:sz w:val="18"/>
                <w:szCs w:val="18"/>
              </w:rPr>
              <w:t>29260,4</w:t>
            </w:r>
          </w:p>
        </w:tc>
      </w:tr>
    </w:tbl>
    <w:p w14:paraId="1BF48E3C" w14:textId="16396076" w:rsidR="00287F46" w:rsidRPr="008917C5" w:rsidRDefault="00287F46" w:rsidP="00287F46">
      <w:pPr>
        <w:jc w:val="right"/>
        <w:rPr>
          <w:sz w:val="18"/>
          <w:szCs w:val="18"/>
        </w:rPr>
      </w:pPr>
      <w:r w:rsidRPr="008917C5">
        <w:rPr>
          <w:sz w:val="18"/>
          <w:szCs w:val="18"/>
        </w:rPr>
        <w:t xml:space="preserve">Приложение № </w:t>
      </w:r>
      <w:r>
        <w:rPr>
          <w:sz w:val="18"/>
          <w:szCs w:val="18"/>
        </w:rPr>
        <w:t>11</w:t>
      </w:r>
    </w:p>
    <w:p w14:paraId="10016193" w14:textId="77777777" w:rsidR="00287F46" w:rsidRPr="008917C5" w:rsidRDefault="00287F46" w:rsidP="00287F46">
      <w:pPr>
        <w:jc w:val="right"/>
        <w:rPr>
          <w:sz w:val="18"/>
          <w:szCs w:val="18"/>
        </w:rPr>
      </w:pPr>
      <w:r w:rsidRPr="008917C5">
        <w:rPr>
          <w:sz w:val="18"/>
          <w:szCs w:val="18"/>
        </w:rPr>
        <w:t>к проекту бюджета Жигаловского</w:t>
      </w:r>
      <w:r>
        <w:rPr>
          <w:sz w:val="18"/>
          <w:szCs w:val="18"/>
        </w:rPr>
        <w:t xml:space="preserve"> </w:t>
      </w:r>
      <w:r w:rsidRPr="008917C5">
        <w:rPr>
          <w:sz w:val="18"/>
          <w:szCs w:val="18"/>
        </w:rPr>
        <w:t>муниципального образования</w:t>
      </w:r>
      <w:r>
        <w:rPr>
          <w:sz w:val="18"/>
          <w:szCs w:val="18"/>
        </w:rPr>
        <w:t xml:space="preserve"> </w:t>
      </w:r>
      <w:r w:rsidRPr="008917C5">
        <w:rPr>
          <w:sz w:val="18"/>
          <w:szCs w:val="18"/>
        </w:rPr>
        <w:t>на 2023 год и плановый период 2024-2025гг</w:t>
      </w:r>
    </w:p>
    <w:p w14:paraId="16895CD4" w14:textId="55916842" w:rsidR="00287F46" w:rsidRPr="00287F46" w:rsidRDefault="00287F46" w:rsidP="00287F46">
      <w:pPr>
        <w:jc w:val="center"/>
        <w:rPr>
          <w:b/>
          <w:bCs/>
        </w:rPr>
      </w:pPr>
      <w:r w:rsidRPr="00287F46">
        <w:rPr>
          <w:b/>
          <w:bCs/>
        </w:rPr>
        <w:t>Программа муниципальных внутренних заимствований Жигаловского МО на 2023 год и плановый период 2024 и 2025 годов</w:t>
      </w:r>
    </w:p>
    <w:tbl>
      <w:tblPr>
        <w:tblW w:w="10768" w:type="dxa"/>
        <w:tblLayout w:type="fixed"/>
        <w:tblLook w:val="04A0" w:firstRow="1" w:lastRow="0" w:firstColumn="1" w:lastColumn="0" w:noHBand="0" w:noVBand="1"/>
      </w:tblPr>
      <w:tblGrid>
        <w:gridCol w:w="2310"/>
        <w:gridCol w:w="946"/>
        <w:gridCol w:w="708"/>
        <w:gridCol w:w="1050"/>
        <w:gridCol w:w="793"/>
        <w:gridCol w:w="741"/>
        <w:gridCol w:w="1054"/>
        <w:gridCol w:w="798"/>
        <w:gridCol w:w="809"/>
        <w:gridCol w:w="709"/>
        <w:gridCol w:w="850"/>
      </w:tblGrid>
      <w:tr w:rsidR="00287F46" w:rsidRPr="00287F46" w14:paraId="3655D027" w14:textId="77777777" w:rsidTr="00287F46">
        <w:trPr>
          <w:cantSplit/>
          <w:trHeight w:val="1350"/>
        </w:trPr>
        <w:tc>
          <w:tcPr>
            <w:tcW w:w="2310" w:type="dxa"/>
            <w:tcBorders>
              <w:top w:val="single" w:sz="4" w:space="0" w:color="auto"/>
              <w:left w:val="single" w:sz="4" w:space="0" w:color="auto"/>
              <w:bottom w:val="single" w:sz="4" w:space="0" w:color="auto"/>
              <w:right w:val="single" w:sz="4" w:space="0" w:color="auto"/>
            </w:tcBorders>
            <w:shd w:val="clear" w:color="auto" w:fill="auto"/>
            <w:hideMark/>
          </w:tcPr>
          <w:p w14:paraId="00600767" w14:textId="77777777" w:rsidR="00287F46" w:rsidRPr="00287F46" w:rsidRDefault="00287F46" w:rsidP="00287F46">
            <w:pPr>
              <w:jc w:val="center"/>
              <w:rPr>
                <w:sz w:val="18"/>
                <w:szCs w:val="18"/>
              </w:rPr>
            </w:pPr>
            <w:r w:rsidRPr="00287F46">
              <w:rPr>
                <w:sz w:val="18"/>
                <w:szCs w:val="18"/>
              </w:rPr>
              <w:t>Виды долговых обязательств (привлечение/погашение)</w:t>
            </w:r>
          </w:p>
        </w:tc>
        <w:tc>
          <w:tcPr>
            <w:tcW w:w="946" w:type="dxa"/>
            <w:tcBorders>
              <w:top w:val="single" w:sz="4" w:space="0" w:color="auto"/>
              <w:left w:val="nil"/>
              <w:bottom w:val="single" w:sz="4" w:space="0" w:color="auto"/>
              <w:right w:val="single" w:sz="4" w:space="0" w:color="auto"/>
            </w:tcBorders>
            <w:shd w:val="clear" w:color="auto" w:fill="auto"/>
            <w:textDirection w:val="btLr"/>
            <w:hideMark/>
          </w:tcPr>
          <w:p w14:paraId="7F089803" w14:textId="77777777" w:rsidR="00287F46" w:rsidRPr="00287F46" w:rsidRDefault="00287F46" w:rsidP="00287F46">
            <w:pPr>
              <w:ind w:left="113" w:right="113"/>
              <w:jc w:val="center"/>
              <w:rPr>
                <w:sz w:val="16"/>
                <w:szCs w:val="16"/>
              </w:rPr>
            </w:pPr>
            <w:r w:rsidRPr="00287F46">
              <w:rPr>
                <w:sz w:val="16"/>
                <w:szCs w:val="16"/>
              </w:rPr>
              <w:t>Объем муниципального долга на 1 января 2023 года</w:t>
            </w:r>
          </w:p>
        </w:tc>
        <w:tc>
          <w:tcPr>
            <w:tcW w:w="708" w:type="dxa"/>
            <w:tcBorders>
              <w:top w:val="single" w:sz="4" w:space="0" w:color="auto"/>
              <w:left w:val="nil"/>
              <w:bottom w:val="single" w:sz="4" w:space="0" w:color="auto"/>
              <w:right w:val="single" w:sz="4" w:space="0" w:color="auto"/>
            </w:tcBorders>
            <w:shd w:val="clear" w:color="auto" w:fill="auto"/>
            <w:textDirection w:val="btLr"/>
            <w:hideMark/>
          </w:tcPr>
          <w:p w14:paraId="07BCA1A2" w14:textId="77777777" w:rsidR="00287F46" w:rsidRPr="00287F46" w:rsidRDefault="00287F46" w:rsidP="00287F46">
            <w:pPr>
              <w:ind w:left="113" w:right="113"/>
              <w:jc w:val="center"/>
              <w:rPr>
                <w:sz w:val="16"/>
                <w:szCs w:val="16"/>
              </w:rPr>
            </w:pPr>
            <w:r w:rsidRPr="00287F46">
              <w:rPr>
                <w:sz w:val="16"/>
                <w:szCs w:val="16"/>
              </w:rPr>
              <w:t>Объем привлечения в 2023 году</w:t>
            </w:r>
          </w:p>
        </w:tc>
        <w:tc>
          <w:tcPr>
            <w:tcW w:w="1050" w:type="dxa"/>
            <w:tcBorders>
              <w:top w:val="single" w:sz="4" w:space="0" w:color="auto"/>
              <w:left w:val="nil"/>
              <w:bottom w:val="single" w:sz="4" w:space="0" w:color="auto"/>
              <w:right w:val="single" w:sz="4" w:space="0" w:color="auto"/>
            </w:tcBorders>
            <w:shd w:val="clear" w:color="auto" w:fill="auto"/>
            <w:textDirection w:val="btLr"/>
            <w:hideMark/>
          </w:tcPr>
          <w:p w14:paraId="6A916CFC" w14:textId="77777777" w:rsidR="00287F46" w:rsidRPr="00287F46" w:rsidRDefault="00287F46" w:rsidP="00287F46">
            <w:pPr>
              <w:ind w:left="113" w:right="113"/>
              <w:jc w:val="center"/>
              <w:rPr>
                <w:sz w:val="16"/>
                <w:szCs w:val="16"/>
              </w:rPr>
            </w:pPr>
            <w:r w:rsidRPr="00287F46">
              <w:rPr>
                <w:sz w:val="16"/>
                <w:szCs w:val="16"/>
              </w:rPr>
              <w:t>Объем погашения в 2023 году</w:t>
            </w:r>
          </w:p>
        </w:tc>
        <w:tc>
          <w:tcPr>
            <w:tcW w:w="793" w:type="dxa"/>
            <w:tcBorders>
              <w:top w:val="single" w:sz="4" w:space="0" w:color="auto"/>
              <w:left w:val="nil"/>
              <w:bottom w:val="single" w:sz="4" w:space="0" w:color="auto"/>
              <w:right w:val="single" w:sz="4" w:space="0" w:color="auto"/>
            </w:tcBorders>
            <w:shd w:val="clear" w:color="auto" w:fill="auto"/>
            <w:textDirection w:val="btLr"/>
            <w:hideMark/>
          </w:tcPr>
          <w:p w14:paraId="680EF508" w14:textId="77777777" w:rsidR="00287F46" w:rsidRPr="00287F46" w:rsidRDefault="00287F46" w:rsidP="00287F46">
            <w:pPr>
              <w:ind w:left="113" w:right="113"/>
              <w:jc w:val="center"/>
              <w:rPr>
                <w:sz w:val="16"/>
                <w:szCs w:val="16"/>
              </w:rPr>
            </w:pPr>
            <w:r w:rsidRPr="00287F46">
              <w:rPr>
                <w:sz w:val="16"/>
                <w:szCs w:val="16"/>
              </w:rPr>
              <w:t xml:space="preserve">Верхний предел долга на 1 января 2024 года </w:t>
            </w:r>
          </w:p>
        </w:tc>
        <w:tc>
          <w:tcPr>
            <w:tcW w:w="741" w:type="dxa"/>
            <w:tcBorders>
              <w:top w:val="single" w:sz="4" w:space="0" w:color="auto"/>
              <w:left w:val="nil"/>
              <w:bottom w:val="single" w:sz="4" w:space="0" w:color="auto"/>
              <w:right w:val="single" w:sz="4" w:space="0" w:color="auto"/>
            </w:tcBorders>
            <w:shd w:val="clear" w:color="auto" w:fill="auto"/>
            <w:textDirection w:val="btLr"/>
            <w:hideMark/>
          </w:tcPr>
          <w:p w14:paraId="20DB2CEB" w14:textId="77777777" w:rsidR="00287F46" w:rsidRPr="00287F46" w:rsidRDefault="00287F46" w:rsidP="00287F46">
            <w:pPr>
              <w:ind w:left="113" w:right="113"/>
              <w:jc w:val="center"/>
              <w:rPr>
                <w:sz w:val="16"/>
                <w:szCs w:val="16"/>
              </w:rPr>
            </w:pPr>
            <w:r w:rsidRPr="00287F46">
              <w:rPr>
                <w:sz w:val="16"/>
                <w:szCs w:val="16"/>
              </w:rPr>
              <w:t>Объем привлечения в 2024 году</w:t>
            </w:r>
          </w:p>
        </w:tc>
        <w:tc>
          <w:tcPr>
            <w:tcW w:w="1054" w:type="dxa"/>
            <w:tcBorders>
              <w:top w:val="single" w:sz="4" w:space="0" w:color="auto"/>
              <w:left w:val="nil"/>
              <w:bottom w:val="single" w:sz="4" w:space="0" w:color="auto"/>
              <w:right w:val="single" w:sz="4" w:space="0" w:color="auto"/>
            </w:tcBorders>
            <w:shd w:val="clear" w:color="auto" w:fill="auto"/>
            <w:textDirection w:val="btLr"/>
            <w:hideMark/>
          </w:tcPr>
          <w:p w14:paraId="1356F443" w14:textId="77777777" w:rsidR="00287F46" w:rsidRPr="00287F46" w:rsidRDefault="00287F46" w:rsidP="00287F46">
            <w:pPr>
              <w:ind w:left="113" w:right="113"/>
              <w:jc w:val="center"/>
              <w:rPr>
                <w:sz w:val="16"/>
                <w:szCs w:val="16"/>
              </w:rPr>
            </w:pPr>
            <w:r w:rsidRPr="00287F46">
              <w:rPr>
                <w:sz w:val="16"/>
                <w:szCs w:val="16"/>
              </w:rPr>
              <w:t>Объем погашения в 2024 году</w:t>
            </w:r>
          </w:p>
        </w:tc>
        <w:tc>
          <w:tcPr>
            <w:tcW w:w="798" w:type="dxa"/>
            <w:tcBorders>
              <w:top w:val="single" w:sz="4" w:space="0" w:color="auto"/>
              <w:left w:val="nil"/>
              <w:bottom w:val="single" w:sz="4" w:space="0" w:color="auto"/>
              <w:right w:val="single" w:sz="4" w:space="0" w:color="auto"/>
            </w:tcBorders>
            <w:shd w:val="clear" w:color="auto" w:fill="auto"/>
            <w:textDirection w:val="btLr"/>
            <w:hideMark/>
          </w:tcPr>
          <w:p w14:paraId="09E56D5C" w14:textId="77777777" w:rsidR="00287F46" w:rsidRPr="00287F46" w:rsidRDefault="00287F46" w:rsidP="00287F46">
            <w:pPr>
              <w:ind w:left="113" w:right="113"/>
              <w:jc w:val="center"/>
              <w:rPr>
                <w:sz w:val="16"/>
                <w:szCs w:val="16"/>
              </w:rPr>
            </w:pPr>
            <w:r w:rsidRPr="00287F46">
              <w:rPr>
                <w:sz w:val="16"/>
                <w:szCs w:val="16"/>
              </w:rPr>
              <w:t xml:space="preserve">Верхний предел долга на 1 января 2025 года </w:t>
            </w:r>
          </w:p>
        </w:tc>
        <w:tc>
          <w:tcPr>
            <w:tcW w:w="809" w:type="dxa"/>
            <w:tcBorders>
              <w:top w:val="single" w:sz="4" w:space="0" w:color="auto"/>
              <w:left w:val="nil"/>
              <w:bottom w:val="single" w:sz="4" w:space="0" w:color="auto"/>
              <w:right w:val="single" w:sz="4" w:space="0" w:color="auto"/>
            </w:tcBorders>
            <w:shd w:val="clear" w:color="auto" w:fill="auto"/>
            <w:textDirection w:val="btLr"/>
            <w:hideMark/>
          </w:tcPr>
          <w:p w14:paraId="41A10CAF" w14:textId="77777777" w:rsidR="00287F46" w:rsidRPr="00287F46" w:rsidRDefault="00287F46" w:rsidP="00287F46">
            <w:pPr>
              <w:ind w:left="113" w:right="113"/>
              <w:jc w:val="center"/>
              <w:rPr>
                <w:sz w:val="16"/>
                <w:szCs w:val="16"/>
              </w:rPr>
            </w:pPr>
            <w:r w:rsidRPr="00287F46">
              <w:rPr>
                <w:sz w:val="16"/>
                <w:szCs w:val="16"/>
              </w:rPr>
              <w:t>Объем привлечения в 2025 году</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14:paraId="5A705A22" w14:textId="77777777" w:rsidR="00287F46" w:rsidRPr="00287F46" w:rsidRDefault="00287F46" w:rsidP="00287F46">
            <w:pPr>
              <w:ind w:left="113" w:right="113"/>
              <w:jc w:val="center"/>
              <w:rPr>
                <w:sz w:val="16"/>
                <w:szCs w:val="16"/>
              </w:rPr>
            </w:pPr>
            <w:r w:rsidRPr="00287F46">
              <w:rPr>
                <w:sz w:val="16"/>
                <w:szCs w:val="16"/>
              </w:rPr>
              <w:t>Объем погашения в 2025 году</w:t>
            </w:r>
          </w:p>
        </w:tc>
        <w:tc>
          <w:tcPr>
            <w:tcW w:w="850" w:type="dxa"/>
            <w:tcBorders>
              <w:top w:val="single" w:sz="4" w:space="0" w:color="auto"/>
              <w:left w:val="nil"/>
              <w:bottom w:val="single" w:sz="4" w:space="0" w:color="auto"/>
              <w:right w:val="single" w:sz="4" w:space="0" w:color="auto"/>
            </w:tcBorders>
            <w:shd w:val="clear" w:color="auto" w:fill="auto"/>
            <w:textDirection w:val="btLr"/>
            <w:hideMark/>
          </w:tcPr>
          <w:p w14:paraId="233EABE9" w14:textId="77777777" w:rsidR="00287F46" w:rsidRPr="00287F46" w:rsidRDefault="00287F46" w:rsidP="00287F46">
            <w:pPr>
              <w:ind w:left="113" w:right="113"/>
              <w:jc w:val="center"/>
              <w:rPr>
                <w:sz w:val="16"/>
                <w:szCs w:val="16"/>
              </w:rPr>
            </w:pPr>
            <w:r w:rsidRPr="00287F46">
              <w:rPr>
                <w:sz w:val="16"/>
                <w:szCs w:val="16"/>
              </w:rPr>
              <w:t xml:space="preserve">Верхний предел долга на 1 января 2026 года </w:t>
            </w:r>
          </w:p>
        </w:tc>
      </w:tr>
      <w:tr w:rsidR="00287F46" w:rsidRPr="00287F46" w14:paraId="4177ED31" w14:textId="77777777" w:rsidTr="00287F46">
        <w:trPr>
          <w:trHeight w:val="435"/>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151F3F16" w14:textId="77777777" w:rsidR="00287F46" w:rsidRPr="00287F46" w:rsidRDefault="00287F46" w:rsidP="00287F46">
            <w:pPr>
              <w:jc w:val="center"/>
              <w:rPr>
                <w:sz w:val="18"/>
                <w:szCs w:val="18"/>
              </w:rPr>
            </w:pPr>
            <w:r w:rsidRPr="00287F46">
              <w:rPr>
                <w:sz w:val="18"/>
                <w:szCs w:val="18"/>
              </w:rPr>
              <w:t>Объем заимствований, всего</w:t>
            </w:r>
          </w:p>
        </w:tc>
        <w:tc>
          <w:tcPr>
            <w:tcW w:w="946" w:type="dxa"/>
            <w:tcBorders>
              <w:top w:val="nil"/>
              <w:left w:val="nil"/>
              <w:bottom w:val="single" w:sz="4" w:space="0" w:color="auto"/>
              <w:right w:val="single" w:sz="4" w:space="0" w:color="auto"/>
            </w:tcBorders>
            <w:shd w:val="clear" w:color="auto" w:fill="auto"/>
            <w:vAlign w:val="bottom"/>
            <w:hideMark/>
          </w:tcPr>
          <w:p w14:paraId="6AC3FD71" w14:textId="77777777" w:rsidR="00287F46" w:rsidRPr="00287F46" w:rsidRDefault="00287F46" w:rsidP="00287F46">
            <w:pPr>
              <w:jc w:val="center"/>
              <w:rPr>
                <w:sz w:val="18"/>
                <w:szCs w:val="18"/>
              </w:rPr>
            </w:pPr>
            <w:r w:rsidRPr="00287F46">
              <w:rPr>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14:paraId="7BDEB8B4" w14:textId="77777777" w:rsidR="00287F46" w:rsidRPr="00287F46" w:rsidRDefault="00287F46" w:rsidP="00287F46">
            <w:pPr>
              <w:jc w:val="center"/>
              <w:rPr>
                <w:sz w:val="18"/>
                <w:szCs w:val="18"/>
              </w:rPr>
            </w:pPr>
            <w:r w:rsidRPr="00287F46">
              <w:rPr>
                <w:sz w:val="18"/>
                <w:szCs w:val="18"/>
              </w:rPr>
              <w:t>3 997,0</w:t>
            </w:r>
          </w:p>
        </w:tc>
        <w:tc>
          <w:tcPr>
            <w:tcW w:w="1050" w:type="dxa"/>
            <w:tcBorders>
              <w:top w:val="nil"/>
              <w:left w:val="nil"/>
              <w:bottom w:val="single" w:sz="4" w:space="0" w:color="auto"/>
              <w:right w:val="single" w:sz="4" w:space="0" w:color="auto"/>
            </w:tcBorders>
            <w:shd w:val="clear" w:color="auto" w:fill="auto"/>
            <w:vAlign w:val="bottom"/>
            <w:hideMark/>
          </w:tcPr>
          <w:p w14:paraId="2A60DDBC" w14:textId="77777777" w:rsidR="00287F46" w:rsidRPr="00287F46" w:rsidRDefault="00287F46" w:rsidP="00287F46">
            <w:pPr>
              <w:jc w:val="center"/>
              <w:rPr>
                <w:sz w:val="18"/>
                <w:szCs w:val="18"/>
              </w:rPr>
            </w:pPr>
            <w:r w:rsidRPr="00287F46">
              <w:rPr>
                <w:sz w:val="18"/>
                <w:szCs w:val="18"/>
              </w:rPr>
              <w:t>0,0</w:t>
            </w:r>
          </w:p>
        </w:tc>
        <w:tc>
          <w:tcPr>
            <w:tcW w:w="793" w:type="dxa"/>
            <w:tcBorders>
              <w:top w:val="nil"/>
              <w:left w:val="nil"/>
              <w:bottom w:val="single" w:sz="4" w:space="0" w:color="auto"/>
              <w:right w:val="single" w:sz="4" w:space="0" w:color="auto"/>
            </w:tcBorders>
            <w:shd w:val="clear" w:color="auto" w:fill="auto"/>
            <w:vAlign w:val="bottom"/>
            <w:hideMark/>
          </w:tcPr>
          <w:p w14:paraId="61273103" w14:textId="77777777" w:rsidR="00287F46" w:rsidRPr="00287F46" w:rsidRDefault="00287F46" w:rsidP="00287F46">
            <w:pPr>
              <w:jc w:val="center"/>
              <w:rPr>
                <w:sz w:val="18"/>
                <w:szCs w:val="18"/>
              </w:rPr>
            </w:pPr>
            <w:r w:rsidRPr="00287F46">
              <w:rPr>
                <w:sz w:val="18"/>
                <w:szCs w:val="18"/>
              </w:rPr>
              <w:t>3 997,0</w:t>
            </w:r>
          </w:p>
        </w:tc>
        <w:tc>
          <w:tcPr>
            <w:tcW w:w="741" w:type="dxa"/>
            <w:tcBorders>
              <w:top w:val="nil"/>
              <w:left w:val="nil"/>
              <w:bottom w:val="single" w:sz="4" w:space="0" w:color="auto"/>
              <w:right w:val="single" w:sz="4" w:space="0" w:color="auto"/>
            </w:tcBorders>
            <w:shd w:val="clear" w:color="auto" w:fill="auto"/>
            <w:vAlign w:val="bottom"/>
            <w:hideMark/>
          </w:tcPr>
          <w:p w14:paraId="37903760" w14:textId="77777777" w:rsidR="00287F46" w:rsidRPr="00287F46" w:rsidRDefault="00287F46" w:rsidP="00287F46">
            <w:pPr>
              <w:jc w:val="center"/>
              <w:rPr>
                <w:sz w:val="18"/>
                <w:szCs w:val="18"/>
              </w:rPr>
            </w:pPr>
            <w:r w:rsidRPr="00287F46">
              <w:rPr>
                <w:sz w:val="18"/>
                <w:szCs w:val="18"/>
              </w:rPr>
              <w:t>6 625,4</w:t>
            </w:r>
          </w:p>
        </w:tc>
        <w:tc>
          <w:tcPr>
            <w:tcW w:w="1054" w:type="dxa"/>
            <w:tcBorders>
              <w:top w:val="nil"/>
              <w:left w:val="nil"/>
              <w:bottom w:val="single" w:sz="4" w:space="0" w:color="auto"/>
              <w:right w:val="single" w:sz="4" w:space="0" w:color="auto"/>
            </w:tcBorders>
            <w:shd w:val="clear" w:color="auto" w:fill="auto"/>
            <w:vAlign w:val="bottom"/>
            <w:hideMark/>
          </w:tcPr>
          <w:p w14:paraId="32A93E4F" w14:textId="77777777" w:rsidR="00287F46" w:rsidRPr="00287F46" w:rsidRDefault="00287F46" w:rsidP="00287F46">
            <w:pPr>
              <w:jc w:val="center"/>
              <w:rPr>
                <w:sz w:val="18"/>
                <w:szCs w:val="18"/>
              </w:rPr>
            </w:pPr>
            <w:r w:rsidRPr="00287F46">
              <w:rPr>
                <w:sz w:val="18"/>
                <w:szCs w:val="18"/>
              </w:rPr>
              <w:t>3 997,0</w:t>
            </w:r>
          </w:p>
        </w:tc>
        <w:tc>
          <w:tcPr>
            <w:tcW w:w="798" w:type="dxa"/>
            <w:tcBorders>
              <w:top w:val="nil"/>
              <w:left w:val="nil"/>
              <w:bottom w:val="single" w:sz="4" w:space="0" w:color="auto"/>
              <w:right w:val="single" w:sz="4" w:space="0" w:color="auto"/>
            </w:tcBorders>
            <w:shd w:val="clear" w:color="auto" w:fill="auto"/>
            <w:vAlign w:val="bottom"/>
            <w:hideMark/>
          </w:tcPr>
          <w:p w14:paraId="21C82DC6" w14:textId="77777777" w:rsidR="00287F46" w:rsidRPr="00287F46" w:rsidRDefault="00287F46" w:rsidP="00287F46">
            <w:pPr>
              <w:jc w:val="center"/>
              <w:rPr>
                <w:sz w:val="18"/>
                <w:szCs w:val="18"/>
              </w:rPr>
            </w:pPr>
            <w:r w:rsidRPr="00287F46">
              <w:rPr>
                <w:sz w:val="18"/>
                <w:szCs w:val="18"/>
              </w:rPr>
              <w:t>6 625,4</w:t>
            </w:r>
          </w:p>
        </w:tc>
        <w:tc>
          <w:tcPr>
            <w:tcW w:w="809" w:type="dxa"/>
            <w:tcBorders>
              <w:top w:val="nil"/>
              <w:left w:val="nil"/>
              <w:bottom w:val="single" w:sz="4" w:space="0" w:color="auto"/>
              <w:right w:val="single" w:sz="4" w:space="0" w:color="auto"/>
            </w:tcBorders>
            <w:shd w:val="clear" w:color="auto" w:fill="auto"/>
            <w:vAlign w:val="bottom"/>
            <w:hideMark/>
          </w:tcPr>
          <w:p w14:paraId="1790CCF0" w14:textId="77777777" w:rsidR="00287F46" w:rsidRPr="00287F46" w:rsidRDefault="00287F46" w:rsidP="00287F46">
            <w:pPr>
              <w:jc w:val="center"/>
              <w:rPr>
                <w:sz w:val="18"/>
                <w:szCs w:val="18"/>
              </w:rPr>
            </w:pPr>
            <w:r w:rsidRPr="00287F46">
              <w:rPr>
                <w:sz w:val="18"/>
                <w:szCs w:val="18"/>
              </w:rPr>
              <w:t>10 762,4</w:t>
            </w:r>
          </w:p>
        </w:tc>
        <w:tc>
          <w:tcPr>
            <w:tcW w:w="709" w:type="dxa"/>
            <w:tcBorders>
              <w:top w:val="nil"/>
              <w:left w:val="nil"/>
              <w:bottom w:val="single" w:sz="4" w:space="0" w:color="auto"/>
              <w:right w:val="single" w:sz="4" w:space="0" w:color="auto"/>
            </w:tcBorders>
            <w:shd w:val="clear" w:color="auto" w:fill="auto"/>
            <w:vAlign w:val="bottom"/>
            <w:hideMark/>
          </w:tcPr>
          <w:p w14:paraId="2912DC05" w14:textId="77777777" w:rsidR="00287F46" w:rsidRPr="00287F46" w:rsidRDefault="00287F46" w:rsidP="00287F46">
            <w:pPr>
              <w:jc w:val="center"/>
              <w:rPr>
                <w:sz w:val="18"/>
                <w:szCs w:val="18"/>
              </w:rPr>
            </w:pPr>
            <w:r w:rsidRPr="00287F46">
              <w:rPr>
                <w:sz w:val="18"/>
                <w:szCs w:val="18"/>
              </w:rPr>
              <w:t>6 625,4</w:t>
            </w:r>
          </w:p>
        </w:tc>
        <w:tc>
          <w:tcPr>
            <w:tcW w:w="850" w:type="dxa"/>
            <w:tcBorders>
              <w:top w:val="nil"/>
              <w:left w:val="nil"/>
              <w:bottom w:val="single" w:sz="4" w:space="0" w:color="auto"/>
              <w:right w:val="single" w:sz="4" w:space="0" w:color="auto"/>
            </w:tcBorders>
            <w:shd w:val="clear" w:color="auto" w:fill="auto"/>
            <w:vAlign w:val="bottom"/>
            <w:hideMark/>
          </w:tcPr>
          <w:p w14:paraId="538F7492" w14:textId="77777777" w:rsidR="00287F46" w:rsidRPr="00287F46" w:rsidRDefault="00287F46" w:rsidP="00287F46">
            <w:pPr>
              <w:jc w:val="center"/>
              <w:rPr>
                <w:sz w:val="18"/>
                <w:szCs w:val="18"/>
              </w:rPr>
            </w:pPr>
            <w:r w:rsidRPr="00287F46">
              <w:rPr>
                <w:sz w:val="18"/>
                <w:szCs w:val="18"/>
              </w:rPr>
              <w:t>10 762,4</w:t>
            </w:r>
          </w:p>
        </w:tc>
      </w:tr>
      <w:tr w:rsidR="00287F46" w:rsidRPr="00287F46" w14:paraId="5DD8A452" w14:textId="77777777" w:rsidTr="00287F46">
        <w:trPr>
          <w:trHeight w:val="435"/>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30D336B6" w14:textId="77777777" w:rsidR="00287F46" w:rsidRPr="00287F46" w:rsidRDefault="00287F46" w:rsidP="00287F46">
            <w:pPr>
              <w:jc w:val="center"/>
              <w:rPr>
                <w:sz w:val="18"/>
                <w:szCs w:val="18"/>
              </w:rPr>
            </w:pPr>
            <w:r w:rsidRPr="00287F46">
              <w:rPr>
                <w:sz w:val="18"/>
                <w:szCs w:val="18"/>
              </w:rPr>
              <w:t>в том числе:</w:t>
            </w:r>
          </w:p>
        </w:tc>
        <w:tc>
          <w:tcPr>
            <w:tcW w:w="946" w:type="dxa"/>
            <w:tcBorders>
              <w:top w:val="nil"/>
              <w:left w:val="nil"/>
              <w:bottom w:val="single" w:sz="4" w:space="0" w:color="auto"/>
              <w:right w:val="single" w:sz="4" w:space="0" w:color="auto"/>
            </w:tcBorders>
            <w:shd w:val="clear" w:color="auto" w:fill="auto"/>
            <w:vAlign w:val="bottom"/>
            <w:hideMark/>
          </w:tcPr>
          <w:p w14:paraId="31E6A9A7" w14:textId="77777777" w:rsidR="00287F46" w:rsidRPr="00287F46" w:rsidRDefault="00287F46" w:rsidP="00287F46">
            <w:pPr>
              <w:jc w:val="center"/>
              <w:rPr>
                <w:sz w:val="18"/>
                <w:szCs w:val="18"/>
              </w:rPr>
            </w:pPr>
            <w:r w:rsidRPr="00287F46">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790734B8" w14:textId="77777777" w:rsidR="00287F46" w:rsidRPr="00287F46" w:rsidRDefault="00287F46" w:rsidP="00287F46">
            <w:pPr>
              <w:jc w:val="center"/>
              <w:rPr>
                <w:sz w:val="18"/>
                <w:szCs w:val="18"/>
              </w:rPr>
            </w:pPr>
            <w:r w:rsidRPr="00287F46">
              <w:rPr>
                <w:sz w:val="18"/>
                <w:szCs w:val="18"/>
              </w:rPr>
              <w:t> </w:t>
            </w:r>
          </w:p>
        </w:tc>
        <w:tc>
          <w:tcPr>
            <w:tcW w:w="1050" w:type="dxa"/>
            <w:tcBorders>
              <w:top w:val="nil"/>
              <w:left w:val="nil"/>
              <w:bottom w:val="single" w:sz="4" w:space="0" w:color="auto"/>
              <w:right w:val="single" w:sz="4" w:space="0" w:color="auto"/>
            </w:tcBorders>
            <w:shd w:val="clear" w:color="auto" w:fill="auto"/>
            <w:vAlign w:val="bottom"/>
            <w:hideMark/>
          </w:tcPr>
          <w:p w14:paraId="247E7ADF" w14:textId="77777777" w:rsidR="00287F46" w:rsidRPr="00287F46" w:rsidRDefault="00287F46" w:rsidP="00287F46">
            <w:pPr>
              <w:jc w:val="center"/>
              <w:rPr>
                <w:sz w:val="18"/>
                <w:szCs w:val="18"/>
              </w:rPr>
            </w:pPr>
            <w:r w:rsidRPr="00287F46">
              <w:rPr>
                <w:sz w:val="18"/>
                <w:szCs w:val="18"/>
              </w:rPr>
              <w:t> </w:t>
            </w:r>
          </w:p>
        </w:tc>
        <w:tc>
          <w:tcPr>
            <w:tcW w:w="793" w:type="dxa"/>
            <w:tcBorders>
              <w:top w:val="nil"/>
              <w:left w:val="nil"/>
              <w:bottom w:val="single" w:sz="4" w:space="0" w:color="auto"/>
              <w:right w:val="single" w:sz="4" w:space="0" w:color="auto"/>
            </w:tcBorders>
            <w:shd w:val="clear" w:color="auto" w:fill="auto"/>
            <w:vAlign w:val="bottom"/>
            <w:hideMark/>
          </w:tcPr>
          <w:p w14:paraId="233C7296" w14:textId="77777777" w:rsidR="00287F46" w:rsidRPr="00287F46" w:rsidRDefault="00287F46" w:rsidP="00287F46">
            <w:pPr>
              <w:jc w:val="center"/>
              <w:rPr>
                <w:sz w:val="18"/>
                <w:szCs w:val="18"/>
              </w:rPr>
            </w:pPr>
            <w:r w:rsidRPr="00287F46">
              <w:rPr>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6104B976" w14:textId="77777777" w:rsidR="00287F46" w:rsidRPr="00287F46" w:rsidRDefault="00287F46" w:rsidP="00287F46">
            <w:pPr>
              <w:jc w:val="center"/>
              <w:rPr>
                <w:sz w:val="18"/>
                <w:szCs w:val="18"/>
              </w:rPr>
            </w:pPr>
            <w:r w:rsidRPr="00287F46">
              <w:rPr>
                <w:sz w:val="18"/>
                <w:szCs w:val="18"/>
              </w:rPr>
              <w:t> </w:t>
            </w:r>
          </w:p>
        </w:tc>
        <w:tc>
          <w:tcPr>
            <w:tcW w:w="1054" w:type="dxa"/>
            <w:tcBorders>
              <w:top w:val="nil"/>
              <w:left w:val="nil"/>
              <w:bottom w:val="single" w:sz="4" w:space="0" w:color="auto"/>
              <w:right w:val="single" w:sz="4" w:space="0" w:color="auto"/>
            </w:tcBorders>
            <w:shd w:val="clear" w:color="auto" w:fill="auto"/>
            <w:vAlign w:val="bottom"/>
            <w:hideMark/>
          </w:tcPr>
          <w:p w14:paraId="0D4BBCF6" w14:textId="77777777" w:rsidR="00287F46" w:rsidRPr="00287F46" w:rsidRDefault="00287F46" w:rsidP="00287F46">
            <w:pPr>
              <w:jc w:val="center"/>
              <w:rPr>
                <w:sz w:val="18"/>
                <w:szCs w:val="18"/>
              </w:rPr>
            </w:pPr>
            <w:r w:rsidRPr="00287F46">
              <w:rPr>
                <w:sz w:val="18"/>
                <w:szCs w:val="18"/>
              </w:rPr>
              <w:t> </w:t>
            </w:r>
          </w:p>
        </w:tc>
        <w:tc>
          <w:tcPr>
            <w:tcW w:w="798" w:type="dxa"/>
            <w:tcBorders>
              <w:top w:val="nil"/>
              <w:left w:val="nil"/>
              <w:bottom w:val="single" w:sz="4" w:space="0" w:color="auto"/>
              <w:right w:val="single" w:sz="4" w:space="0" w:color="auto"/>
            </w:tcBorders>
            <w:shd w:val="clear" w:color="auto" w:fill="auto"/>
            <w:vAlign w:val="bottom"/>
            <w:hideMark/>
          </w:tcPr>
          <w:p w14:paraId="2D9CDBB8" w14:textId="77777777" w:rsidR="00287F46" w:rsidRPr="00287F46" w:rsidRDefault="00287F46" w:rsidP="00287F46">
            <w:pPr>
              <w:jc w:val="center"/>
              <w:rPr>
                <w:sz w:val="18"/>
                <w:szCs w:val="18"/>
              </w:rPr>
            </w:pPr>
            <w:r w:rsidRPr="00287F46">
              <w:rPr>
                <w:sz w:val="18"/>
                <w:szCs w:val="18"/>
              </w:rPr>
              <w:t> </w:t>
            </w:r>
          </w:p>
        </w:tc>
        <w:tc>
          <w:tcPr>
            <w:tcW w:w="809" w:type="dxa"/>
            <w:tcBorders>
              <w:top w:val="nil"/>
              <w:left w:val="nil"/>
              <w:bottom w:val="single" w:sz="4" w:space="0" w:color="auto"/>
              <w:right w:val="single" w:sz="4" w:space="0" w:color="auto"/>
            </w:tcBorders>
            <w:shd w:val="clear" w:color="auto" w:fill="auto"/>
            <w:vAlign w:val="bottom"/>
            <w:hideMark/>
          </w:tcPr>
          <w:p w14:paraId="75A5FE14" w14:textId="77777777" w:rsidR="00287F46" w:rsidRPr="00287F46" w:rsidRDefault="00287F46" w:rsidP="00287F46">
            <w:pPr>
              <w:jc w:val="center"/>
              <w:rPr>
                <w:sz w:val="18"/>
                <w:szCs w:val="18"/>
              </w:rPr>
            </w:pPr>
            <w:r w:rsidRPr="00287F46">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7C11361B" w14:textId="77777777" w:rsidR="00287F46" w:rsidRPr="00287F46" w:rsidRDefault="00287F46" w:rsidP="00287F46">
            <w:pPr>
              <w:jc w:val="center"/>
              <w:rPr>
                <w:sz w:val="18"/>
                <w:szCs w:val="18"/>
              </w:rPr>
            </w:pPr>
            <w:r w:rsidRPr="00287F46">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B5598EE" w14:textId="77777777" w:rsidR="00287F46" w:rsidRPr="00287F46" w:rsidRDefault="00287F46" w:rsidP="00287F46">
            <w:pPr>
              <w:jc w:val="center"/>
              <w:rPr>
                <w:sz w:val="18"/>
                <w:szCs w:val="18"/>
              </w:rPr>
            </w:pPr>
            <w:r w:rsidRPr="00287F46">
              <w:rPr>
                <w:sz w:val="18"/>
                <w:szCs w:val="18"/>
              </w:rPr>
              <w:t> </w:t>
            </w:r>
          </w:p>
        </w:tc>
      </w:tr>
      <w:tr w:rsidR="00287F46" w:rsidRPr="00287F46" w14:paraId="2FAFF228" w14:textId="77777777" w:rsidTr="00287F46">
        <w:trPr>
          <w:trHeight w:val="824"/>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5B24D107" w14:textId="77777777" w:rsidR="00287F46" w:rsidRPr="00287F46" w:rsidRDefault="00287F46" w:rsidP="00287F46">
            <w:pPr>
              <w:rPr>
                <w:sz w:val="18"/>
                <w:szCs w:val="18"/>
              </w:rPr>
            </w:pPr>
            <w:r w:rsidRPr="00287F46">
              <w:rPr>
                <w:sz w:val="18"/>
                <w:szCs w:val="18"/>
              </w:rPr>
              <w:t>1. Государственные (муниципальные) ценные бумаги, номинальная стоимость которых указана в валюте Российской Федерации</w:t>
            </w:r>
          </w:p>
        </w:tc>
        <w:tc>
          <w:tcPr>
            <w:tcW w:w="946" w:type="dxa"/>
            <w:tcBorders>
              <w:top w:val="nil"/>
              <w:left w:val="nil"/>
              <w:bottom w:val="single" w:sz="4" w:space="0" w:color="auto"/>
              <w:right w:val="single" w:sz="4" w:space="0" w:color="auto"/>
            </w:tcBorders>
            <w:shd w:val="clear" w:color="auto" w:fill="auto"/>
            <w:vAlign w:val="bottom"/>
            <w:hideMark/>
          </w:tcPr>
          <w:p w14:paraId="2E73E152" w14:textId="77777777" w:rsidR="00287F46" w:rsidRPr="00287F46" w:rsidRDefault="00287F46" w:rsidP="00287F46">
            <w:pPr>
              <w:jc w:val="center"/>
              <w:rPr>
                <w:sz w:val="16"/>
                <w:szCs w:val="16"/>
              </w:rPr>
            </w:pPr>
            <w:r w:rsidRPr="00287F46">
              <w:rPr>
                <w:sz w:val="16"/>
                <w:szCs w:val="16"/>
              </w:rPr>
              <w:t>0,0</w:t>
            </w:r>
          </w:p>
        </w:tc>
        <w:tc>
          <w:tcPr>
            <w:tcW w:w="708" w:type="dxa"/>
            <w:tcBorders>
              <w:top w:val="nil"/>
              <w:left w:val="nil"/>
              <w:bottom w:val="single" w:sz="4" w:space="0" w:color="auto"/>
              <w:right w:val="single" w:sz="4" w:space="0" w:color="auto"/>
            </w:tcBorders>
            <w:shd w:val="clear" w:color="auto" w:fill="auto"/>
            <w:vAlign w:val="bottom"/>
            <w:hideMark/>
          </w:tcPr>
          <w:p w14:paraId="2E97D038" w14:textId="77777777" w:rsidR="00287F46" w:rsidRPr="00287F46" w:rsidRDefault="00287F46" w:rsidP="00287F46">
            <w:pPr>
              <w:jc w:val="center"/>
              <w:rPr>
                <w:sz w:val="16"/>
                <w:szCs w:val="16"/>
              </w:rPr>
            </w:pPr>
            <w:r w:rsidRPr="00287F46">
              <w:rPr>
                <w:sz w:val="16"/>
                <w:szCs w:val="16"/>
              </w:rPr>
              <w:t>0,0</w:t>
            </w:r>
          </w:p>
        </w:tc>
        <w:tc>
          <w:tcPr>
            <w:tcW w:w="1050" w:type="dxa"/>
            <w:tcBorders>
              <w:top w:val="nil"/>
              <w:left w:val="nil"/>
              <w:bottom w:val="single" w:sz="4" w:space="0" w:color="auto"/>
              <w:right w:val="single" w:sz="4" w:space="0" w:color="auto"/>
            </w:tcBorders>
            <w:shd w:val="clear" w:color="auto" w:fill="auto"/>
            <w:vAlign w:val="bottom"/>
            <w:hideMark/>
          </w:tcPr>
          <w:p w14:paraId="111BCE7C" w14:textId="77777777" w:rsidR="00287F46" w:rsidRPr="00287F46" w:rsidRDefault="00287F46" w:rsidP="00287F46">
            <w:pPr>
              <w:jc w:val="center"/>
              <w:rPr>
                <w:sz w:val="16"/>
                <w:szCs w:val="16"/>
              </w:rPr>
            </w:pPr>
            <w:r w:rsidRPr="00287F46">
              <w:rPr>
                <w:sz w:val="16"/>
                <w:szCs w:val="16"/>
              </w:rPr>
              <w:t>0,0</w:t>
            </w:r>
          </w:p>
        </w:tc>
        <w:tc>
          <w:tcPr>
            <w:tcW w:w="793" w:type="dxa"/>
            <w:tcBorders>
              <w:top w:val="nil"/>
              <w:left w:val="nil"/>
              <w:bottom w:val="single" w:sz="4" w:space="0" w:color="auto"/>
              <w:right w:val="single" w:sz="4" w:space="0" w:color="auto"/>
            </w:tcBorders>
            <w:shd w:val="clear" w:color="auto" w:fill="auto"/>
            <w:vAlign w:val="bottom"/>
            <w:hideMark/>
          </w:tcPr>
          <w:p w14:paraId="72CD323A" w14:textId="77777777" w:rsidR="00287F46" w:rsidRPr="00287F46" w:rsidRDefault="00287F46" w:rsidP="00287F46">
            <w:pPr>
              <w:jc w:val="center"/>
              <w:rPr>
                <w:sz w:val="16"/>
                <w:szCs w:val="16"/>
              </w:rPr>
            </w:pPr>
            <w:r w:rsidRPr="00287F46">
              <w:rPr>
                <w:sz w:val="16"/>
                <w:szCs w:val="16"/>
              </w:rPr>
              <w:t>0,0</w:t>
            </w:r>
          </w:p>
        </w:tc>
        <w:tc>
          <w:tcPr>
            <w:tcW w:w="741" w:type="dxa"/>
            <w:tcBorders>
              <w:top w:val="nil"/>
              <w:left w:val="nil"/>
              <w:bottom w:val="single" w:sz="4" w:space="0" w:color="auto"/>
              <w:right w:val="single" w:sz="4" w:space="0" w:color="auto"/>
            </w:tcBorders>
            <w:shd w:val="clear" w:color="auto" w:fill="auto"/>
            <w:vAlign w:val="bottom"/>
            <w:hideMark/>
          </w:tcPr>
          <w:p w14:paraId="450CCA57" w14:textId="77777777" w:rsidR="00287F46" w:rsidRPr="00287F46" w:rsidRDefault="00287F46" w:rsidP="00287F46">
            <w:pPr>
              <w:jc w:val="center"/>
              <w:rPr>
                <w:sz w:val="16"/>
                <w:szCs w:val="16"/>
              </w:rPr>
            </w:pPr>
            <w:r w:rsidRPr="00287F46">
              <w:rPr>
                <w:sz w:val="16"/>
                <w:szCs w:val="16"/>
              </w:rPr>
              <w:t>0,0</w:t>
            </w:r>
          </w:p>
        </w:tc>
        <w:tc>
          <w:tcPr>
            <w:tcW w:w="1054" w:type="dxa"/>
            <w:tcBorders>
              <w:top w:val="nil"/>
              <w:left w:val="nil"/>
              <w:bottom w:val="single" w:sz="4" w:space="0" w:color="auto"/>
              <w:right w:val="single" w:sz="4" w:space="0" w:color="auto"/>
            </w:tcBorders>
            <w:shd w:val="clear" w:color="auto" w:fill="auto"/>
            <w:vAlign w:val="bottom"/>
            <w:hideMark/>
          </w:tcPr>
          <w:p w14:paraId="16BB3B68" w14:textId="77777777" w:rsidR="00287F46" w:rsidRPr="00287F46" w:rsidRDefault="00287F46" w:rsidP="00287F46">
            <w:pPr>
              <w:jc w:val="center"/>
              <w:rPr>
                <w:sz w:val="16"/>
                <w:szCs w:val="16"/>
              </w:rPr>
            </w:pPr>
            <w:r w:rsidRPr="00287F46">
              <w:rPr>
                <w:sz w:val="16"/>
                <w:szCs w:val="16"/>
              </w:rPr>
              <w:t>0,0</w:t>
            </w:r>
          </w:p>
        </w:tc>
        <w:tc>
          <w:tcPr>
            <w:tcW w:w="798" w:type="dxa"/>
            <w:tcBorders>
              <w:top w:val="nil"/>
              <w:left w:val="nil"/>
              <w:bottom w:val="single" w:sz="4" w:space="0" w:color="auto"/>
              <w:right w:val="single" w:sz="4" w:space="0" w:color="auto"/>
            </w:tcBorders>
            <w:shd w:val="clear" w:color="auto" w:fill="auto"/>
            <w:vAlign w:val="bottom"/>
            <w:hideMark/>
          </w:tcPr>
          <w:p w14:paraId="27E2C96B" w14:textId="77777777" w:rsidR="00287F46" w:rsidRPr="00287F46" w:rsidRDefault="00287F46" w:rsidP="00287F46">
            <w:pPr>
              <w:jc w:val="center"/>
              <w:rPr>
                <w:sz w:val="16"/>
                <w:szCs w:val="16"/>
              </w:rPr>
            </w:pPr>
            <w:r w:rsidRPr="00287F46">
              <w:rPr>
                <w:sz w:val="16"/>
                <w:szCs w:val="16"/>
              </w:rPr>
              <w:t>0,0</w:t>
            </w:r>
          </w:p>
        </w:tc>
        <w:tc>
          <w:tcPr>
            <w:tcW w:w="809" w:type="dxa"/>
            <w:tcBorders>
              <w:top w:val="nil"/>
              <w:left w:val="nil"/>
              <w:bottom w:val="single" w:sz="4" w:space="0" w:color="auto"/>
              <w:right w:val="single" w:sz="4" w:space="0" w:color="auto"/>
            </w:tcBorders>
            <w:shd w:val="clear" w:color="auto" w:fill="auto"/>
            <w:vAlign w:val="bottom"/>
            <w:hideMark/>
          </w:tcPr>
          <w:p w14:paraId="4255D008" w14:textId="77777777" w:rsidR="00287F46" w:rsidRPr="00287F46" w:rsidRDefault="00287F46" w:rsidP="00287F46">
            <w:pPr>
              <w:jc w:val="center"/>
              <w:rPr>
                <w:sz w:val="16"/>
                <w:szCs w:val="16"/>
              </w:rPr>
            </w:pPr>
            <w:r w:rsidRPr="00287F46">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14:paraId="711AABA7" w14:textId="77777777" w:rsidR="00287F46" w:rsidRPr="00287F46" w:rsidRDefault="00287F46" w:rsidP="00287F46">
            <w:pPr>
              <w:jc w:val="center"/>
              <w:rPr>
                <w:sz w:val="16"/>
                <w:szCs w:val="16"/>
              </w:rPr>
            </w:pPr>
            <w:r w:rsidRPr="00287F46">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14:paraId="27382353" w14:textId="77777777" w:rsidR="00287F46" w:rsidRPr="00287F46" w:rsidRDefault="00287F46" w:rsidP="00287F46">
            <w:pPr>
              <w:jc w:val="center"/>
              <w:rPr>
                <w:sz w:val="16"/>
                <w:szCs w:val="16"/>
              </w:rPr>
            </w:pPr>
            <w:r w:rsidRPr="00287F46">
              <w:rPr>
                <w:sz w:val="16"/>
                <w:szCs w:val="16"/>
              </w:rPr>
              <w:t>0,0</w:t>
            </w:r>
          </w:p>
        </w:tc>
      </w:tr>
      <w:tr w:rsidR="00287F46" w:rsidRPr="00287F46" w14:paraId="3DE60D22" w14:textId="77777777" w:rsidTr="00287F46">
        <w:trPr>
          <w:trHeight w:val="660"/>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0BE9BB8E" w14:textId="77777777" w:rsidR="00287F46" w:rsidRPr="00287F46" w:rsidRDefault="00287F46" w:rsidP="00287F46">
            <w:pPr>
              <w:rPr>
                <w:sz w:val="18"/>
                <w:szCs w:val="18"/>
              </w:rPr>
            </w:pPr>
            <w:r w:rsidRPr="00287F46">
              <w:rPr>
                <w:sz w:val="18"/>
                <w:szCs w:val="18"/>
              </w:rPr>
              <w:t>2. Кредиты кредитных организаций в валюте Российской Федерации</w:t>
            </w:r>
          </w:p>
        </w:tc>
        <w:tc>
          <w:tcPr>
            <w:tcW w:w="946" w:type="dxa"/>
            <w:tcBorders>
              <w:top w:val="nil"/>
              <w:left w:val="nil"/>
              <w:bottom w:val="single" w:sz="4" w:space="0" w:color="auto"/>
              <w:right w:val="single" w:sz="4" w:space="0" w:color="auto"/>
            </w:tcBorders>
            <w:shd w:val="clear" w:color="auto" w:fill="auto"/>
            <w:vAlign w:val="bottom"/>
            <w:hideMark/>
          </w:tcPr>
          <w:p w14:paraId="20CCF3F4" w14:textId="77777777" w:rsidR="00287F46" w:rsidRPr="00287F46" w:rsidRDefault="00287F46" w:rsidP="00287F46">
            <w:pPr>
              <w:jc w:val="center"/>
              <w:rPr>
                <w:sz w:val="16"/>
                <w:szCs w:val="16"/>
              </w:rPr>
            </w:pPr>
            <w:r w:rsidRPr="00287F46">
              <w:rPr>
                <w:sz w:val="16"/>
                <w:szCs w:val="16"/>
              </w:rPr>
              <w:t>0,0</w:t>
            </w:r>
          </w:p>
        </w:tc>
        <w:tc>
          <w:tcPr>
            <w:tcW w:w="708" w:type="dxa"/>
            <w:tcBorders>
              <w:top w:val="nil"/>
              <w:left w:val="nil"/>
              <w:bottom w:val="single" w:sz="4" w:space="0" w:color="auto"/>
              <w:right w:val="single" w:sz="4" w:space="0" w:color="auto"/>
            </w:tcBorders>
            <w:shd w:val="clear" w:color="auto" w:fill="auto"/>
            <w:vAlign w:val="bottom"/>
            <w:hideMark/>
          </w:tcPr>
          <w:p w14:paraId="71B7A869" w14:textId="77777777" w:rsidR="00287F46" w:rsidRPr="00287F46" w:rsidRDefault="00287F46" w:rsidP="00287F46">
            <w:pPr>
              <w:jc w:val="center"/>
              <w:rPr>
                <w:sz w:val="16"/>
                <w:szCs w:val="16"/>
              </w:rPr>
            </w:pPr>
            <w:r w:rsidRPr="00287F46">
              <w:rPr>
                <w:sz w:val="16"/>
                <w:szCs w:val="16"/>
              </w:rPr>
              <w:t>3 997,0</w:t>
            </w:r>
          </w:p>
        </w:tc>
        <w:tc>
          <w:tcPr>
            <w:tcW w:w="1050" w:type="dxa"/>
            <w:tcBorders>
              <w:top w:val="nil"/>
              <w:left w:val="nil"/>
              <w:bottom w:val="single" w:sz="4" w:space="0" w:color="auto"/>
              <w:right w:val="single" w:sz="4" w:space="0" w:color="auto"/>
            </w:tcBorders>
            <w:shd w:val="clear" w:color="auto" w:fill="auto"/>
            <w:vAlign w:val="bottom"/>
            <w:hideMark/>
          </w:tcPr>
          <w:p w14:paraId="2DC4BD01" w14:textId="77777777" w:rsidR="00287F46" w:rsidRPr="00287F46" w:rsidRDefault="00287F46" w:rsidP="00287F46">
            <w:pPr>
              <w:jc w:val="center"/>
              <w:rPr>
                <w:sz w:val="16"/>
                <w:szCs w:val="16"/>
              </w:rPr>
            </w:pPr>
            <w:r w:rsidRPr="00287F46">
              <w:rPr>
                <w:sz w:val="16"/>
                <w:szCs w:val="16"/>
              </w:rPr>
              <w:t>0,0</w:t>
            </w:r>
          </w:p>
        </w:tc>
        <w:tc>
          <w:tcPr>
            <w:tcW w:w="793" w:type="dxa"/>
            <w:tcBorders>
              <w:top w:val="nil"/>
              <w:left w:val="nil"/>
              <w:bottom w:val="single" w:sz="4" w:space="0" w:color="auto"/>
              <w:right w:val="single" w:sz="4" w:space="0" w:color="auto"/>
            </w:tcBorders>
            <w:shd w:val="clear" w:color="auto" w:fill="auto"/>
            <w:vAlign w:val="bottom"/>
            <w:hideMark/>
          </w:tcPr>
          <w:p w14:paraId="6F93A8C0" w14:textId="77777777" w:rsidR="00287F46" w:rsidRPr="00287F46" w:rsidRDefault="00287F46" w:rsidP="00287F46">
            <w:pPr>
              <w:jc w:val="center"/>
              <w:rPr>
                <w:sz w:val="16"/>
                <w:szCs w:val="16"/>
              </w:rPr>
            </w:pPr>
            <w:r w:rsidRPr="00287F46">
              <w:rPr>
                <w:sz w:val="16"/>
                <w:szCs w:val="16"/>
              </w:rPr>
              <w:t>3 997,0</w:t>
            </w:r>
          </w:p>
        </w:tc>
        <w:tc>
          <w:tcPr>
            <w:tcW w:w="741" w:type="dxa"/>
            <w:tcBorders>
              <w:top w:val="nil"/>
              <w:left w:val="nil"/>
              <w:bottom w:val="single" w:sz="4" w:space="0" w:color="auto"/>
              <w:right w:val="single" w:sz="4" w:space="0" w:color="auto"/>
            </w:tcBorders>
            <w:shd w:val="clear" w:color="auto" w:fill="auto"/>
            <w:vAlign w:val="bottom"/>
            <w:hideMark/>
          </w:tcPr>
          <w:p w14:paraId="0EBDC257" w14:textId="77777777" w:rsidR="00287F46" w:rsidRPr="00287F46" w:rsidRDefault="00287F46" w:rsidP="00287F46">
            <w:pPr>
              <w:jc w:val="center"/>
              <w:rPr>
                <w:sz w:val="16"/>
                <w:szCs w:val="16"/>
              </w:rPr>
            </w:pPr>
            <w:r w:rsidRPr="00287F46">
              <w:rPr>
                <w:sz w:val="16"/>
                <w:szCs w:val="16"/>
              </w:rPr>
              <w:t>6 625,4</w:t>
            </w:r>
          </w:p>
        </w:tc>
        <w:tc>
          <w:tcPr>
            <w:tcW w:w="1054" w:type="dxa"/>
            <w:tcBorders>
              <w:top w:val="nil"/>
              <w:left w:val="nil"/>
              <w:bottom w:val="single" w:sz="4" w:space="0" w:color="auto"/>
              <w:right w:val="single" w:sz="4" w:space="0" w:color="auto"/>
            </w:tcBorders>
            <w:shd w:val="clear" w:color="auto" w:fill="auto"/>
            <w:vAlign w:val="bottom"/>
            <w:hideMark/>
          </w:tcPr>
          <w:p w14:paraId="20D54F5C" w14:textId="77777777" w:rsidR="00287F46" w:rsidRPr="00287F46" w:rsidRDefault="00287F46" w:rsidP="00287F46">
            <w:pPr>
              <w:jc w:val="center"/>
              <w:rPr>
                <w:sz w:val="16"/>
                <w:szCs w:val="16"/>
              </w:rPr>
            </w:pPr>
            <w:r w:rsidRPr="00287F46">
              <w:rPr>
                <w:sz w:val="16"/>
                <w:szCs w:val="16"/>
              </w:rPr>
              <w:t>3 997,0</w:t>
            </w:r>
          </w:p>
        </w:tc>
        <w:tc>
          <w:tcPr>
            <w:tcW w:w="798" w:type="dxa"/>
            <w:tcBorders>
              <w:top w:val="nil"/>
              <w:left w:val="nil"/>
              <w:bottom w:val="single" w:sz="4" w:space="0" w:color="auto"/>
              <w:right w:val="single" w:sz="4" w:space="0" w:color="auto"/>
            </w:tcBorders>
            <w:shd w:val="clear" w:color="auto" w:fill="auto"/>
            <w:vAlign w:val="bottom"/>
            <w:hideMark/>
          </w:tcPr>
          <w:p w14:paraId="32524866" w14:textId="77777777" w:rsidR="00287F46" w:rsidRPr="00287F46" w:rsidRDefault="00287F46" w:rsidP="00287F46">
            <w:pPr>
              <w:jc w:val="center"/>
              <w:rPr>
                <w:sz w:val="16"/>
                <w:szCs w:val="16"/>
              </w:rPr>
            </w:pPr>
            <w:r w:rsidRPr="00287F46">
              <w:rPr>
                <w:sz w:val="16"/>
                <w:szCs w:val="16"/>
              </w:rPr>
              <w:t>6 625,4</w:t>
            </w:r>
          </w:p>
        </w:tc>
        <w:tc>
          <w:tcPr>
            <w:tcW w:w="809" w:type="dxa"/>
            <w:tcBorders>
              <w:top w:val="nil"/>
              <w:left w:val="nil"/>
              <w:bottom w:val="single" w:sz="4" w:space="0" w:color="auto"/>
              <w:right w:val="single" w:sz="4" w:space="0" w:color="auto"/>
            </w:tcBorders>
            <w:shd w:val="clear" w:color="auto" w:fill="auto"/>
            <w:vAlign w:val="bottom"/>
            <w:hideMark/>
          </w:tcPr>
          <w:p w14:paraId="19B051F1" w14:textId="77777777" w:rsidR="00287F46" w:rsidRPr="00287F46" w:rsidRDefault="00287F46" w:rsidP="00287F46">
            <w:pPr>
              <w:jc w:val="center"/>
              <w:rPr>
                <w:sz w:val="16"/>
                <w:szCs w:val="16"/>
              </w:rPr>
            </w:pPr>
            <w:r w:rsidRPr="00287F46">
              <w:rPr>
                <w:sz w:val="16"/>
                <w:szCs w:val="16"/>
              </w:rPr>
              <w:t>10 762,4</w:t>
            </w:r>
          </w:p>
        </w:tc>
        <w:tc>
          <w:tcPr>
            <w:tcW w:w="709" w:type="dxa"/>
            <w:tcBorders>
              <w:top w:val="nil"/>
              <w:left w:val="nil"/>
              <w:bottom w:val="single" w:sz="4" w:space="0" w:color="auto"/>
              <w:right w:val="single" w:sz="4" w:space="0" w:color="auto"/>
            </w:tcBorders>
            <w:shd w:val="clear" w:color="auto" w:fill="auto"/>
            <w:vAlign w:val="bottom"/>
            <w:hideMark/>
          </w:tcPr>
          <w:p w14:paraId="1C4438B6" w14:textId="77777777" w:rsidR="00287F46" w:rsidRPr="00287F46" w:rsidRDefault="00287F46" w:rsidP="00287F46">
            <w:pPr>
              <w:jc w:val="center"/>
              <w:rPr>
                <w:sz w:val="16"/>
                <w:szCs w:val="16"/>
              </w:rPr>
            </w:pPr>
            <w:r w:rsidRPr="00287F46">
              <w:rPr>
                <w:sz w:val="16"/>
                <w:szCs w:val="16"/>
              </w:rPr>
              <w:t>6 625,4</w:t>
            </w:r>
          </w:p>
        </w:tc>
        <w:tc>
          <w:tcPr>
            <w:tcW w:w="850" w:type="dxa"/>
            <w:tcBorders>
              <w:top w:val="nil"/>
              <w:left w:val="nil"/>
              <w:bottom w:val="single" w:sz="4" w:space="0" w:color="auto"/>
              <w:right w:val="single" w:sz="4" w:space="0" w:color="auto"/>
            </w:tcBorders>
            <w:shd w:val="clear" w:color="auto" w:fill="auto"/>
            <w:vAlign w:val="bottom"/>
            <w:hideMark/>
          </w:tcPr>
          <w:p w14:paraId="00404D67" w14:textId="77777777" w:rsidR="00287F46" w:rsidRPr="00287F46" w:rsidRDefault="00287F46" w:rsidP="00287F46">
            <w:pPr>
              <w:jc w:val="center"/>
              <w:rPr>
                <w:sz w:val="16"/>
                <w:szCs w:val="16"/>
              </w:rPr>
            </w:pPr>
            <w:r w:rsidRPr="00287F46">
              <w:rPr>
                <w:sz w:val="16"/>
                <w:szCs w:val="16"/>
              </w:rPr>
              <w:t>10 762,4</w:t>
            </w:r>
          </w:p>
        </w:tc>
      </w:tr>
      <w:tr w:rsidR="00287F46" w:rsidRPr="00287F46" w14:paraId="4DB6D476" w14:textId="77777777" w:rsidTr="00287F46">
        <w:trPr>
          <w:trHeight w:val="384"/>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3D92AB58" w14:textId="77777777" w:rsidR="00287F46" w:rsidRPr="00287F46" w:rsidRDefault="00287F46" w:rsidP="00287F46">
            <w:pPr>
              <w:rPr>
                <w:sz w:val="18"/>
                <w:szCs w:val="18"/>
              </w:rPr>
            </w:pPr>
            <w:r w:rsidRPr="00287F46">
              <w:rPr>
                <w:sz w:val="18"/>
                <w:szCs w:val="18"/>
              </w:rPr>
              <w:t xml:space="preserve">3. Бюджетные кредиты от других бюджетов бюджетной системы Российской Федерации </w:t>
            </w:r>
          </w:p>
        </w:tc>
        <w:tc>
          <w:tcPr>
            <w:tcW w:w="946" w:type="dxa"/>
            <w:tcBorders>
              <w:top w:val="nil"/>
              <w:left w:val="nil"/>
              <w:bottom w:val="single" w:sz="4" w:space="0" w:color="auto"/>
              <w:right w:val="single" w:sz="4" w:space="0" w:color="auto"/>
            </w:tcBorders>
            <w:shd w:val="clear" w:color="auto" w:fill="auto"/>
            <w:vAlign w:val="bottom"/>
            <w:hideMark/>
          </w:tcPr>
          <w:p w14:paraId="3EC4169A" w14:textId="77777777" w:rsidR="00287F46" w:rsidRPr="00287F46" w:rsidRDefault="00287F46" w:rsidP="00287F46">
            <w:pPr>
              <w:jc w:val="center"/>
              <w:rPr>
                <w:sz w:val="16"/>
                <w:szCs w:val="16"/>
              </w:rPr>
            </w:pPr>
            <w:r w:rsidRPr="00287F46">
              <w:rPr>
                <w:sz w:val="16"/>
                <w:szCs w:val="16"/>
              </w:rPr>
              <w:t>0,0</w:t>
            </w:r>
          </w:p>
        </w:tc>
        <w:tc>
          <w:tcPr>
            <w:tcW w:w="708" w:type="dxa"/>
            <w:tcBorders>
              <w:top w:val="nil"/>
              <w:left w:val="nil"/>
              <w:bottom w:val="single" w:sz="4" w:space="0" w:color="auto"/>
              <w:right w:val="single" w:sz="4" w:space="0" w:color="auto"/>
            </w:tcBorders>
            <w:shd w:val="clear" w:color="auto" w:fill="auto"/>
            <w:vAlign w:val="bottom"/>
            <w:hideMark/>
          </w:tcPr>
          <w:p w14:paraId="03A3DE4D" w14:textId="77777777" w:rsidR="00287F46" w:rsidRPr="00287F46" w:rsidRDefault="00287F46" w:rsidP="00287F46">
            <w:pPr>
              <w:jc w:val="center"/>
              <w:rPr>
                <w:sz w:val="16"/>
                <w:szCs w:val="16"/>
              </w:rPr>
            </w:pPr>
            <w:r w:rsidRPr="00287F46">
              <w:rPr>
                <w:sz w:val="16"/>
                <w:szCs w:val="16"/>
              </w:rPr>
              <w:t>0,0</w:t>
            </w:r>
          </w:p>
        </w:tc>
        <w:tc>
          <w:tcPr>
            <w:tcW w:w="1050" w:type="dxa"/>
            <w:tcBorders>
              <w:top w:val="nil"/>
              <w:left w:val="nil"/>
              <w:bottom w:val="single" w:sz="4" w:space="0" w:color="auto"/>
              <w:right w:val="single" w:sz="4" w:space="0" w:color="auto"/>
            </w:tcBorders>
            <w:shd w:val="clear" w:color="auto" w:fill="auto"/>
            <w:vAlign w:val="bottom"/>
            <w:hideMark/>
          </w:tcPr>
          <w:p w14:paraId="4093E6F8" w14:textId="77777777" w:rsidR="00287F46" w:rsidRPr="00287F46" w:rsidRDefault="00287F46" w:rsidP="00287F46">
            <w:pPr>
              <w:jc w:val="center"/>
              <w:rPr>
                <w:sz w:val="16"/>
                <w:szCs w:val="16"/>
              </w:rPr>
            </w:pPr>
            <w:r w:rsidRPr="00287F46">
              <w:rPr>
                <w:sz w:val="16"/>
                <w:szCs w:val="16"/>
              </w:rPr>
              <w:t>0,0</w:t>
            </w:r>
          </w:p>
        </w:tc>
        <w:tc>
          <w:tcPr>
            <w:tcW w:w="793" w:type="dxa"/>
            <w:tcBorders>
              <w:top w:val="nil"/>
              <w:left w:val="nil"/>
              <w:bottom w:val="single" w:sz="4" w:space="0" w:color="auto"/>
              <w:right w:val="single" w:sz="4" w:space="0" w:color="auto"/>
            </w:tcBorders>
            <w:shd w:val="clear" w:color="auto" w:fill="auto"/>
            <w:vAlign w:val="bottom"/>
            <w:hideMark/>
          </w:tcPr>
          <w:p w14:paraId="05109E60" w14:textId="77777777" w:rsidR="00287F46" w:rsidRPr="00287F46" w:rsidRDefault="00287F46" w:rsidP="00287F46">
            <w:pPr>
              <w:jc w:val="center"/>
              <w:rPr>
                <w:sz w:val="16"/>
                <w:szCs w:val="16"/>
              </w:rPr>
            </w:pPr>
            <w:r w:rsidRPr="00287F46">
              <w:rPr>
                <w:sz w:val="16"/>
                <w:szCs w:val="16"/>
              </w:rPr>
              <w:t>0,0</w:t>
            </w:r>
          </w:p>
        </w:tc>
        <w:tc>
          <w:tcPr>
            <w:tcW w:w="741" w:type="dxa"/>
            <w:tcBorders>
              <w:top w:val="nil"/>
              <w:left w:val="nil"/>
              <w:bottom w:val="single" w:sz="4" w:space="0" w:color="auto"/>
              <w:right w:val="single" w:sz="4" w:space="0" w:color="auto"/>
            </w:tcBorders>
            <w:shd w:val="clear" w:color="auto" w:fill="auto"/>
            <w:vAlign w:val="bottom"/>
            <w:hideMark/>
          </w:tcPr>
          <w:p w14:paraId="69987A07" w14:textId="77777777" w:rsidR="00287F46" w:rsidRPr="00287F46" w:rsidRDefault="00287F46" w:rsidP="00287F46">
            <w:pPr>
              <w:jc w:val="center"/>
              <w:rPr>
                <w:sz w:val="16"/>
                <w:szCs w:val="16"/>
              </w:rPr>
            </w:pPr>
            <w:r w:rsidRPr="00287F46">
              <w:rPr>
                <w:sz w:val="16"/>
                <w:szCs w:val="16"/>
              </w:rPr>
              <w:t>0,0</w:t>
            </w:r>
          </w:p>
        </w:tc>
        <w:tc>
          <w:tcPr>
            <w:tcW w:w="1054" w:type="dxa"/>
            <w:tcBorders>
              <w:top w:val="nil"/>
              <w:left w:val="nil"/>
              <w:bottom w:val="single" w:sz="4" w:space="0" w:color="auto"/>
              <w:right w:val="single" w:sz="4" w:space="0" w:color="auto"/>
            </w:tcBorders>
            <w:shd w:val="clear" w:color="auto" w:fill="auto"/>
            <w:vAlign w:val="bottom"/>
            <w:hideMark/>
          </w:tcPr>
          <w:p w14:paraId="198E3E61" w14:textId="77777777" w:rsidR="00287F46" w:rsidRPr="00287F46" w:rsidRDefault="00287F46" w:rsidP="00287F46">
            <w:pPr>
              <w:jc w:val="center"/>
              <w:rPr>
                <w:sz w:val="16"/>
                <w:szCs w:val="16"/>
              </w:rPr>
            </w:pPr>
            <w:r w:rsidRPr="00287F46">
              <w:rPr>
                <w:sz w:val="16"/>
                <w:szCs w:val="16"/>
              </w:rPr>
              <w:t>0,0</w:t>
            </w:r>
          </w:p>
        </w:tc>
        <w:tc>
          <w:tcPr>
            <w:tcW w:w="798" w:type="dxa"/>
            <w:tcBorders>
              <w:top w:val="nil"/>
              <w:left w:val="nil"/>
              <w:bottom w:val="single" w:sz="4" w:space="0" w:color="auto"/>
              <w:right w:val="single" w:sz="4" w:space="0" w:color="auto"/>
            </w:tcBorders>
            <w:shd w:val="clear" w:color="auto" w:fill="auto"/>
            <w:vAlign w:val="bottom"/>
            <w:hideMark/>
          </w:tcPr>
          <w:p w14:paraId="00FBCEEE" w14:textId="77777777" w:rsidR="00287F46" w:rsidRPr="00287F46" w:rsidRDefault="00287F46" w:rsidP="00287F46">
            <w:pPr>
              <w:jc w:val="center"/>
              <w:rPr>
                <w:sz w:val="16"/>
                <w:szCs w:val="16"/>
              </w:rPr>
            </w:pPr>
            <w:r w:rsidRPr="00287F46">
              <w:rPr>
                <w:sz w:val="16"/>
                <w:szCs w:val="16"/>
              </w:rPr>
              <w:t>0,0</w:t>
            </w:r>
          </w:p>
        </w:tc>
        <w:tc>
          <w:tcPr>
            <w:tcW w:w="809" w:type="dxa"/>
            <w:tcBorders>
              <w:top w:val="nil"/>
              <w:left w:val="nil"/>
              <w:bottom w:val="single" w:sz="4" w:space="0" w:color="auto"/>
              <w:right w:val="single" w:sz="4" w:space="0" w:color="auto"/>
            </w:tcBorders>
            <w:shd w:val="clear" w:color="auto" w:fill="auto"/>
            <w:vAlign w:val="bottom"/>
            <w:hideMark/>
          </w:tcPr>
          <w:p w14:paraId="573E4312" w14:textId="77777777" w:rsidR="00287F46" w:rsidRPr="00287F46" w:rsidRDefault="00287F46" w:rsidP="00287F46">
            <w:pPr>
              <w:jc w:val="center"/>
              <w:rPr>
                <w:sz w:val="16"/>
                <w:szCs w:val="16"/>
              </w:rPr>
            </w:pPr>
            <w:r w:rsidRPr="00287F46">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14:paraId="0A9FF5BE" w14:textId="77777777" w:rsidR="00287F46" w:rsidRPr="00287F46" w:rsidRDefault="00287F46" w:rsidP="00287F46">
            <w:pPr>
              <w:jc w:val="center"/>
              <w:rPr>
                <w:sz w:val="16"/>
                <w:szCs w:val="16"/>
              </w:rPr>
            </w:pPr>
            <w:r w:rsidRPr="00287F46">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14:paraId="35A31DB1" w14:textId="77777777" w:rsidR="00287F46" w:rsidRPr="00287F46" w:rsidRDefault="00287F46" w:rsidP="00287F46">
            <w:pPr>
              <w:jc w:val="center"/>
              <w:rPr>
                <w:sz w:val="16"/>
                <w:szCs w:val="16"/>
              </w:rPr>
            </w:pPr>
            <w:r w:rsidRPr="00287F46">
              <w:rPr>
                <w:sz w:val="16"/>
                <w:szCs w:val="16"/>
              </w:rPr>
              <w:t>0,0</w:t>
            </w:r>
          </w:p>
        </w:tc>
      </w:tr>
      <w:tr w:rsidR="00287F46" w:rsidRPr="00287F46" w14:paraId="432222E4" w14:textId="77777777" w:rsidTr="00287F46">
        <w:trPr>
          <w:trHeight w:val="450"/>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7A017F71" w14:textId="77777777" w:rsidR="00287F46" w:rsidRPr="00287F46" w:rsidRDefault="00287F46" w:rsidP="00287F46">
            <w:pPr>
              <w:rPr>
                <w:sz w:val="18"/>
                <w:szCs w:val="18"/>
              </w:rPr>
            </w:pPr>
            <w:r w:rsidRPr="00287F46">
              <w:rPr>
                <w:sz w:val="18"/>
                <w:szCs w:val="18"/>
              </w:rPr>
              <w:t>в валюте Российской Федерации</w:t>
            </w:r>
          </w:p>
        </w:tc>
        <w:tc>
          <w:tcPr>
            <w:tcW w:w="946" w:type="dxa"/>
            <w:tcBorders>
              <w:top w:val="nil"/>
              <w:left w:val="nil"/>
              <w:bottom w:val="single" w:sz="4" w:space="0" w:color="auto"/>
              <w:right w:val="single" w:sz="4" w:space="0" w:color="auto"/>
            </w:tcBorders>
            <w:shd w:val="clear" w:color="auto" w:fill="auto"/>
            <w:vAlign w:val="bottom"/>
            <w:hideMark/>
          </w:tcPr>
          <w:p w14:paraId="26830451" w14:textId="77777777" w:rsidR="00287F46" w:rsidRPr="00287F46" w:rsidRDefault="00287F46" w:rsidP="00287F46">
            <w:pPr>
              <w:jc w:val="center"/>
              <w:rPr>
                <w:sz w:val="16"/>
                <w:szCs w:val="16"/>
              </w:rPr>
            </w:pPr>
            <w:r w:rsidRPr="00287F46">
              <w:rPr>
                <w:sz w:val="16"/>
                <w:szCs w:val="16"/>
              </w:rPr>
              <w:t>0,0</w:t>
            </w:r>
          </w:p>
        </w:tc>
        <w:tc>
          <w:tcPr>
            <w:tcW w:w="708" w:type="dxa"/>
            <w:tcBorders>
              <w:top w:val="nil"/>
              <w:left w:val="nil"/>
              <w:bottom w:val="single" w:sz="4" w:space="0" w:color="auto"/>
              <w:right w:val="single" w:sz="4" w:space="0" w:color="auto"/>
            </w:tcBorders>
            <w:shd w:val="clear" w:color="auto" w:fill="auto"/>
            <w:vAlign w:val="bottom"/>
            <w:hideMark/>
          </w:tcPr>
          <w:p w14:paraId="0B49716B" w14:textId="77777777" w:rsidR="00287F46" w:rsidRPr="00287F46" w:rsidRDefault="00287F46" w:rsidP="00287F46">
            <w:pPr>
              <w:jc w:val="center"/>
              <w:rPr>
                <w:sz w:val="16"/>
                <w:szCs w:val="16"/>
              </w:rPr>
            </w:pPr>
            <w:r w:rsidRPr="00287F46">
              <w:rPr>
                <w:sz w:val="16"/>
                <w:szCs w:val="16"/>
              </w:rPr>
              <w:t>0,0</w:t>
            </w:r>
          </w:p>
        </w:tc>
        <w:tc>
          <w:tcPr>
            <w:tcW w:w="1050" w:type="dxa"/>
            <w:tcBorders>
              <w:top w:val="nil"/>
              <w:left w:val="nil"/>
              <w:bottom w:val="single" w:sz="4" w:space="0" w:color="auto"/>
              <w:right w:val="single" w:sz="4" w:space="0" w:color="auto"/>
            </w:tcBorders>
            <w:shd w:val="clear" w:color="auto" w:fill="auto"/>
            <w:vAlign w:val="bottom"/>
            <w:hideMark/>
          </w:tcPr>
          <w:p w14:paraId="1B90CF1E" w14:textId="77777777" w:rsidR="00287F46" w:rsidRPr="00287F46" w:rsidRDefault="00287F46" w:rsidP="00287F46">
            <w:pPr>
              <w:jc w:val="center"/>
              <w:rPr>
                <w:sz w:val="16"/>
                <w:szCs w:val="16"/>
              </w:rPr>
            </w:pPr>
            <w:r w:rsidRPr="00287F46">
              <w:rPr>
                <w:sz w:val="16"/>
                <w:szCs w:val="16"/>
              </w:rPr>
              <w:t>0,0</w:t>
            </w:r>
          </w:p>
        </w:tc>
        <w:tc>
          <w:tcPr>
            <w:tcW w:w="793" w:type="dxa"/>
            <w:tcBorders>
              <w:top w:val="nil"/>
              <w:left w:val="nil"/>
              <w:bottom w:val="single" w:sz="4" w:space="0" w:color="auto"/>
              <w:right w:val="single" w:sz="4" w:space="0" w:color="auto"/>
            </w:tcBorders>
            <w:shd w:val="clear" w:color="auto" w:fill="auto"/>
            <w:vAlign w:val="bottom"/>
            <w:hideMark/>
          </w:tcPr>
          <w:p w14:paraId="1D66830C" w14:textId="77777777" w:rsidR="00287F46" w:rsidRPr="00287F46" w:rsidRDefault="00287F46" w:rsidP="00287F46">
            <w:pPr>
              <w:jc w:val="center"/>
              <w:rPr>
                <w:sz w:val="16"/>
                <w:szCs w:val="16"/>
              </w:rPr>
            </w:pPr>
            <w:r w:rsidRPr="00287F46">
              <w:rPr>
                <w:sz w:val="16"/>
                <w:szCs w:val="16"/>
              </w:rPr>
              <w:t>0,0</w:t>
            </w:r>
          </w:p>
        </w:tc>
        <w:tc>
          <w:tcPr>
            <w:tcW w:w="741" w:type="dxa"/>
            <w:tcBorders>
              <w:top w:val="nil"/>
              <w:left w:val="nil"/>
              <w:bottom w:val="single" w:sz="4" w:space="0" w:color="auto"/>
              <w:right w:val="single" w:sz="4" w:space="0" w:color="auto"/>
            </w:tcBorders>
            <w:shd w:val="clear" w:color="auto" w:fill="auto"/>
            <w:vAlign w:val="bottom"/>
            <w:hideMark/>
          </w:tcPr>
          <w:p w14:paraId="00BE3257" w14:textId="77777777" w:rsidR="00287F46" w:rsidRPr="00287F46" w:rsidRDefault="00287F46" w:rsidP="00287F46">
            <w:pPr>
              <w:jc w:val="center"/>
              <w:rPr>
                <w:sz w:val="16"/>
                <w:szCs w:val="16"/>
              </w:rPr>
            </w:pPr>
            <w:r w:rsidRPr="00287F46">
              <w:rPr>
                <w:sz w:val="16"/>
                <w:szCs w:val="16"/>
              </w:rPr>
              <w:t>0,0</w:t>
            </w:r>
          </w:p>
        </w:tc>
        <w:tc>
          <w:tcPr>
            <w:tcW w:w="1054" w:type="dxa"/>
            <w:tcBorders>
              <w:top w:val="nil"/>
              <w:left w:val="nil"/>
              <w:bottom w:val="single" w:sz="4" w:space="0" w:color="auto"/>
              <w:right w:val="single" w:sz="4" w:space="0" w:color="auto"/>
            </w:tcBorders>
            <w:shd w:val="clear" w:color="auto" w:fill="auto"/>
            <w:vAlign w:val="bottom"/>
            <w:hideMark/>
          </w:tcPr>
          <w:p w14:paraId="1B9DD1F4" w14:textId="77777777" w:rsidR="00287F46" w:rsidRPr="00287F46" w:rsidRDefault="00287F46" w:rsidP="00287F46">
            <w:pPr>
              <w:jc w:val="center"/>
              <w:rPr>
                <w:sz w:val="16"/>
                <w:szCs w:val="16"/>
              </w:rPr>
            </w:pPr>
            <w:r w:rsidRPr="00287F46">
              <w:rPr>
                <w:sz w:val="16"/>
                <w:szCs w:val="16"/>
              </w:rPr>
              <w:t>0,0</w:t>
            </w:r>
          </w:p>
        </w:tc>
        <w:tc>
          <w:tcPr>
            <w:tcW w:w="798" w:type="dxa"/>
            <w:tcBorders>
              <w:top w:val="nil"/>
              <w:left w:val="nil"/>
              <w:bottom w:val="single" w:sz="4" w:space="0" w:color="auto"/>
              <w:right w:val="single" w:sz="4" w:space="0" w:color="auto"/>
            </w:tcBorders>
            <w:shd w:val="clear" w:color="auto" w:fill="auto"/>
            <w:vAlign w:val="bottom"/>
            <w:hideMark/>
          </w:tcPr>
          <w:p w14:paraId="108C46C6" w14:textId="77777777" w:rsidR="00287F46" w:rsidRPr="00287F46" w:rsidRDefault="00287F46" w:rsidP="00287F46">
            <w:pPr>
              <w:jc w:val="center"/>
              <w:rPr>
                <w:sz w:val="16"/>
                <w:szCs w:val="16"/>
              </w:rPr>
            </w:pPr>
            <w:r w:rsidRPr="00287F46">
              <w:rPr>
                <w:sz w:val="16"/>
                <w:szCs w:val="16"/>
              </w:rPr>
              <w:t>0,0</w:t>
            </w:r>
          </w:p>
        </w:tc>
        <w:tc>
          <w:tcPr>
            <w:tcW w:w="809" w:type="dxa"/>
            <w:tcBorders>
              <w:top w:val="nil"/>
              <w:left w:val="nil"/>
              <w:bottom w:val="single" w:sz="4" w:space="0" w:color="auto"/>
              <w:right w:val="single" w:sz="4" w:space="0" w:color="auto"/>
            </w:tcBorders>
            <w:shd w:val="clear" w:color="auto" w:fill="auto"/>
            <w:vAlign w:val="bottom"/>
            <w:hideMark/>
          </w:tcPr>
          <w:p w14:paraId="7083E3B2" w14:textId="77777777" w:rsidR="00287F46" w:rsidRPr="00287F46" w:rsidRDefault="00287F46" w:rsidP="00287F46">
            <w:pPr>
              <w:jc w:val="center"/>
              <w:rPr>
                <w:sz w:val="16"/>
                <w:szCs w:val="16"/>
              </w:rPr>
            </w:pPr>
            <w:r w:rsidRPr="00287F46">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14:paraId="0EC309FB" w14:textId="77777777" w:rsidR="00287F46" w:rsidRPr="00287F46" w:rsidRDefault="00287F46" w:rsidP="00287F46">
            <w:pPr>
              <w:jc w:val="center"/>
              <w:rPr>
                <w:sz w:val="16"/>
                <w:szCs w:val="16"/>
              </w:rPr>
            </w:pPr>
            <w:r w:rsidRPr="00287F46">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14:paraId="6B62AA0A" w14:textId="77777777" w:rsidR="00287F46" w:rsidRPr="00287F46" w:rsidRDefault="00287F46" w:rsidP="00287F46">
            <w:pPr>
              <w:jc w:val="center"/>
              <w:rPr>
                <w:sz w:val="16"/>
                <w:szCs w:val="16"/>
              </w:rPr>
            </w:pPr>
            <w:r w:rsidRPr="00287F46">
              <w:rPr>
                <w:sz w:val="16"/>
                <w:szCs w:val="16"/>
              </w:rPr>
              <w:t>0,0</w:t>
            </w:r>
          </w:p>
        </w:tc>
      </w:tr>
      <w:tr w:rsidR="00287F46" w:rsidRPr="00287F46" w14:paraId="7C9857BF" w14:textId="77777777" w:rsidTr="00287F46">
        <w:trPr>
          <w:trHeight w:val="70"/>
        </w:trPr>
        <w:tc>
          <w:tcPr>
            <w:tcW w:w="2310" w:type="dxa"/>
            <w:tcBorders>
              <w:top w:val="nil"/>
              <w:left w:val="single" w:sz="4" w:space="0" w:color="auto"/>
              <w:bottom w:val="single" w:sz="4" w:space="0" w:color="auto"/>
              <w:right w:val="single" w:sz="4" w:space="0" w:color="auto"/>
            </w:tcBorders>
            <w:shd w:val="clear" w:color="auto" w:fill="auto"/>
            <w:vAlign w:val="bottom"/>
            <w:hideMark/>
          </w:tcPr>
          <w:p w14:paraId="0FA155FB" w14:textId="77777777" w:rsidR="00287F46" w:rsidRPr="00287F46" w:rsidRDefault="00287F46" w:rsidP="00287F46">
            <w:pPr>
              <w:rPr>
                <w:sz w:val="18"/>
                <w:szCs w:val="18"/>
              </w:rPr>
            </w:pPr>
            <w:r w:rsidRPr="00287F46">
              <w:rPr>
                <w:sz w:val="18"/>
                <w:szCs w:val="18"/>
              </w:rPr>
              <w:t>в иностранной валюте</w:t>
            </w:r>
          </w:p>
        </w:tc>
        <w:tc>
          <w:tcPr>
            <w:tcW w:w="946" w:type="dxa"/>
            <w:tcBorders>
              <w:top w:val="nil"/>
              <w:left w:val="nil"/>
              <w:bottom w:val="single" w:sz="4" w:space="0" w:color="auto"/>
              <w:right w:val="single" w:sz="4" w:space="0" w:color="auto"/>
            </w:tcBorders>
            <w:shd w:val="clear" w:color="auto" w:fill="auto"/>
            <w:vAlign w:val="bottom"/>
            <w:hideMark/>
          </w:tcPr>
          <w:p w14:paraId="3B6C26CC" w14:textId="77777777" w:rsidR="00287F46" w:rsidRPr="00287F46" w:rsidRDefault="00287F46" w:rsidP="00287F46">
            <w:pPr>
              <w:jc w:val="center"/>
              <w:rPr>
                <w:sz w:val="16"/>
                <w:szCs w:val="16"/>
              </w:rPr>
            </w:pPr>
            <w:r w:rsidRPr="00287F46">
              <w:rPr>
                <w:sz w:val="16"/>
                <w:szCs w:val="16"/>
              </w:rPr>
              <w:t>0,0</w:t>
            </w:r>
          </w:p>
        </w:tc>
        <w:tc>
          <w:tcPr>
            <w:tcW w:w="708" w:type="dxa"/>
            <w:tcBorders>
              <w:top w:val="nil"/>
              <w:left w:val="nil"/>
              <w:bottom w:val="single" w:sz="4" w:space="0" w:color="auto"/>
              <w:right w:val="single" w:sz="4" w:space="0" w:color="auto"/>
            </w:tcBorders>
            <w:shd w:val="clear" w:color="auto" w:fill="auto"/>
            <w:vAlign w:val="bottom"/>
            <w:hideMark/>
          </w:tcPr>
          <w:p w14:paraId="3F1924D2" w14:textId="77777777" w:rsidR="00287F46" w:rsidRPr="00287F46" w:rsidRDefault="00287F46" w:rsidP="00287F46">
            <w:pPr>
              <w:jc w:val="center"/>
              <w:rPr>
                <w:sz w:val="16"/>
                <w:szCs w:val="16"/>
              </w:rPr>
            </w:pPr>
            <w:r w:rsidRPr="00287F46">
              <w:rPr>
                <w:sz w:val="16"/>
                <w:szCs w:val="16"/>
              </w:rPr>
              <w:t>0,0</w:t>
            </w:r>
          </w:p>
        </w:tc>
        <w:tc>
          <w:tcPr>
            <w:tcW w:w="1050" w:type="dxa"/>
            <w:tcBorders>
              <w:top w:val="nil"/>
              <w:left w:val="nil"/>
              <w:bottom w:val="single" w:sz="4" w:space="0" w:color="auto"/>
              <w:right w:val="single" w:sz="4" w:space="0" w:color="auto"/>
            </w:tcBorders>
            <w:shd w:val="clear" w:color="auto" w:fill="auto"/>
            <w:vAlign w:val="bottom"/>
            <w:hideMark/>
          </w:tcPr>
          <w:p w14:paraId="42A6556B" w14:textId="77777777" w:rsidR="00287F46" w:rsidRPr="00287F46" w:rsidRDefault="00287F46" w:rsidP="00287F46">
            <w:pPr>
              <w:jc w:val="center"/>
              <w:rPr>
                <w:sz w:val="16"/>
                <w:szCs w:val="16"/>
              </w:rPr>
            </w:pPr>
            <w:r w:rsidRPr="00287F46">
              <w:rPr>
                <w:sz w:val="16"/>
                <w:szCs w:val="16"/>
              </w:rPr>
              <w:t>0,0</w:t>
            </w:r>
          </w:p>
        </w:tc>
        <w:tc>
          <w:tcPr>
            <w:tcW w:w="793" w:type="dxa"/>
            <w:tcBorders>
              <w:top w:val="nil"/>
              <w:left w:val="nil"/>
              <w:bottom w:val="single" w:sz="4" w:space="0" w:color="auto"/>
              <w:right w:val="single" w:sz="4" w:space="0" w:color="auto"/>
            </w:tcBorders>
            <w:shd w:val="clear" w:color="auto" w:fill="auto"/>
            <w:vAlign w:val="bottom"/>
            <w:hideMark/>
          </w:tcPr>
          <w:p w14:paraId="0227CE81" w14:textId="77777777" w:rsidR="00287F46" w:rsidRPr="00287F46" w:rsidRDefault="00287F46" w:rsidP="00287F46">
            <w:pPr>
              <w:jc w:val="center"/>
              <w:rPr>
                <w:sz w:val="16"/>
                <w:szCs w:val="16"/>
              </w:rPr>
            </w:pPr>
            <w:r w:rsidRPr="00287F46">
              <w:rPr>
                <w:sz w:val="16"/>
                <w:szCs w:val="16"/>
              </w:rPr>
              <w:t>0,0</w:t>
            </w:r>
          </w:p>
        </w:tc>
        <w:tc>
          <w:tcPr>
            <w:tcW w:w="741" w:type="dxa"/>
            <w:tcBorders>
              <w:top w:val="nil"/>
              <w:left w:val="nil"/>
              <w:bottom w:val="single" w:sz="4" w:space="0" w:color="auto"/>
              <w:right w:val="single" w:sz="4" w:space="0" w:color="auto"/>
            </w:tcBorders>
            <w:shd w:val="clear" w:color="auto" w:fill="auto"/>
            <w:vAlign w:val="bottom"/>
            <w:hideMark/>
          </w:tcPr>
          <w:p w14:paraId="4C29DC2A" w14:textId="77777777" w:rsidR="00287F46" w:rsidRPr="00287F46" w:rsidRDefault="00287F46" w:rsidP="00287F46">
            <w:pPr>
              <w:jc w:val="center"/>
              <w:rPr>
                <w:sz w:val="16"/>
                <w:szCs w:val="16"/>
              </w:rPr>
            </w:pPr>
            <w:r w:rsidRPr="00287F46">
              <w:rPr>
                <w:sz w:val="16"/>
                <w:szCs w:val="16"/>
              </w:rPr>
              <w:t>0,0</w:t>
            </w:r>
          </w:p>
        </w:tc>
        <w:tc>
          <w:tcPr>
            <w:tcW w:w="1054" w:type="dxa"/>
            <w:tcBorders>
              <w:top w:val="nil"/>
              <w:left w:val="nil"/>
              <w:bottom w:val="single" w:sz="4" w:space="0" w:color="auto"/>
              <w:right w:val="single" w:sz="4" w:space="0" w:color="auto"/>
            </w:tcBorders>
            <w:shd w:val="clear" w:color="auto" w:fill="auto"/>
            <w:vAlign w:val="bottom"/>
            <w:hideMark/>
          </w:tcPr>
          <w:p w14:paraId="7CF02507" w14:textId="77777777" w:rsidR="00287F46" w:rsidRPr="00287F46" w:rsidRDefault="00287F46" w:rsidP="00287F46">
            <w:pPr>
              <w:jc w:val="center"/>
              <w:rPr>
                <w:sz w:val="16"/>
                <w:szCs w:val="16"/>
              </w:rPr>
            </w:pPr>
            <w:r w:rsidRPr="00287F46">
              <w:rPr>
                <w:sz w:val="16"/>
                <w:szCs w:val="16"/>
              </w:rPr>
              <w:t>0,0</w:t>
            </w:r>
          </w:p>
        </w:tc>
        <w:tc>
          <w:tcPr>
            <w:tcW w:w="798" w:type="dxa"/>
            <w:tcBorders>
              <w:top w:val="nil"/>
              <w:left w:val="nil"/>
              <w:bottom w:val="single" w:sz="4" w:space="0" w:color="auto"/>
              <w:right w:val="single" w:sz="4" w:space="0" w:color="auto"/>
            </w:tcBorders>
            <w:shd w:val="clear" w:color="auto" w:fill="auto"/>
            <w:vAlign w:val="bottom"/>
            <w:hideMark/>
          </w:tcPr>
          <w:p w14:paraId="23C9725C" w14:textId="77777777" w:rsidR="00287F46" w:rsidRPr="00287F46" w:rsidRDefault="00287F46" w:rsidP="00287F46">
            <w:pPr>
              <w:jc w:val="center"/>
              <w:rPr>
                <w:sz w:val="16"/>
                <w:szCs w:val="16"/>
              </w:rPr>
            </w:pPr>
            <w:r w:rsidRPr="00287F46">
              <w:rPr>
                <w:sz w:val="16"/>
                <w:szCs w:val="16"/>
              </w:rPr>
              <w:t>0,0</w:t>
            </w:r>
          </w:p>
        </w:tc>
        <w:tc>
          <w:tcPr>
            <w:tcW w:w="809" w:type="dxa"/>
            <w:tcBorders>
              <w:top w:val="nil"/>
              <w:left w:val="nil"/>
              <w:bottom w:val="single" w:sz="4" w:space="0" w:color="auto"/>
              <w:right w:val="single" w:sz="4" w:space="0" w:color="auto"/>
            </w:tcBorders>
            <w:shd w:val="clear" w:color="auto" w:fill="auto"/>
            <w:vAlign w:val="bottom"/>
            <w:hideMark/>
          </w:tcPr>
          <w:p w14:paraId="0234EDCC" w14:textId="77777777" w:rsidR="00287F46" w:rsidRPr="00287F46" w:rsidRDefault="00287F46" w:rsidP="00287F46">
            <w:pPr>
              <w:jc w:val="center"/>
              <w:rPr>
                <w:sz w:val="16"/>
                <w:szCs w:val="16"/>
              </w:rPr>
            </w:pPr>
            <w:r w:rsidRPr="00287F46">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14:paraId="43934B54" w14:textId="77777777" w:rsidR="00287F46" w:rsidRPr="00287F46" w:rsidRDefault="00287F46" w:rsidP="00287F46">
            <w:pPr>
              <w:jc w:val="center"/>
              <w:rPr>
                <w:sz w:val="16"/>
                <w:szCs w:val="16"/>
              </w:rPr>
            </w:pPr>
            <w:r w:rsidRPr="00287F46">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14:paraId="04BDB368" w14:textId="77777777" w:rsidR="00287F46" w:rsidRPr="00287F46" w:rsidRDefault="00287F46" w:rsidP="00287F46">
            <w:pPr>
              <w:jc w:val="center"/>
              <w:rPr>
                <w:sz w:val="16"/>
                <w:szCs w:val="16"/>
              </w:rPr>
            </w:pPr>
            <w:r w:rsidRPr="00287F46">
              <w:rPr>
                <w:sz w:val="16"/>
                <w:szCs w:val="16"/>
              </w:rPr>
              <w:t>0,0</w:t>
            </w:r>
          </w:p>
        </w:tc>
      </w:tr>
    </w:tbl>
    <w:p w14:paraId="7C117FF3" w14:textId="46AE6D41" w:rsidR="00287F46" w:rsidRPr="008917C5" w:rsidRDefault="00287F46" w:rsidP="00287F46">
      <w:pPr>
        <w:jc w:val="right"/>
        <w:rPr>
          <w:sz w:val="18"/>
          <w:szCs w:val="18"/>
        </w:rPr>
      </w:pPr>
      <w:r w:rsidRPr="008917C5">
        <w:rPr>
          <w:sz w:val="18"/>
          <w:szCs w:val="18"/>
        </w:rPr>
        <w:t xml:space="preserve">Приложение № </w:t>
      </w:r>
      <w:r>
        <w:rPr>
          <w:sz w:val="18"/>
          <w:szCs w:val="18"/>
        </w:rPr>
        <w:t>12</w:t>
      </w:r>
    </w:p>
    <w:p w14:paraId="6372676A" w14:textId="46668AC8" w:rsidR="00287F46" w:rsidRDefault="00287F46" w:rsidP="00287F46">
      <w:pPr>
        <w:jc w:val="right"/>
      </w:pPr>
      <w:r w:rsidRPr="008917C5">
        <w:rPr>
          <w:sz w:val="18"/>
          <w:szCs w:val="18"/>
        </w:rPr>
        <w:t>к проекту бюджета Жигаловского</w:t>
      </w:r>
      <w:r>
        <w:rPr>
          <w:sz w:val="18"/>
          <w:szCs w:val="18"/>
        </w:rPr>
        <w:t xml:space="preserve"> </w:t>
      </w:r>
      <w:r w:rsidRPr="008917C5">
        <w:rPr>
          <w:sz w:val="18"/>
          <w:szCs w:val="18"/>
        </w:rPr>
        <w:t>муниципального образования</w:t>
      </w:r>
      <w:r>
        <w:rPr>
          <w:sz w:val="18"/>
          <w:szCs w:val="18"/>
        </w:rPr>
        <w:t xml:space="preserve"> </w:t>
      </w:r>
      <w:r w:rsidRPr="008917C5">
        <w:rPr>
          <w:sz w:val="18"/>
          <w:szCs w:val="18"/>
        </w:rPr>
        <w:t>на 2023 год и плановый период 2024-2025гг</w:t>
      </w:r>
    </w:p>
    <w:p w14:paraId="40188938" w14:textId="66885408" w:rsidR="00287F46" w:rsidRPr="00287F46" w:rsidRDefault="00287F46" w:rsidP="00287F46">
      <w:pPr>
        <w:jc w:val="center"/>
      </w:pPr>
      <w:r w:rsidRPr="00287F46">
        <w:rPr>
          <w:b/>
          <w:bCs/>
        </w:rPr>
        <w:t xml:space="preserve">Источники внутреннего </w:t>
      </w:r>
      <w:proofErr w:type="gramStart"/>
      <w:r w:rsidRPr="00287F46">
        <w:rPr>
          <w:b/>
          <w:bCs/>
        </w:rPr>
        <w:t>финансирования  дефицита</w:t>
      </w:r>
      <w:proofErr w:type="gramEnd"/>
      <w:r w:rsidRPr="00287F46">
        <w:rPr>
          <w:b/>
          <w:bCs/>
        </w:rPr>
        <w:t xml:space="preserve">  бюджета  Жигаловского МО  на  2023 год.</w:t>
      </w:r>
    </w:p>
    <w:tbl>
      <w:tblPr>
        <w:tblW w:w="10762" w:type="dxa"/>
        <w:tblLook w:val="04A0" w:firstRow="1" w:lastRow="0" w:firstColumn="1" w:lastColumn="0" w:noHBand="0" w:noVBand="1"/>
      </w:tblPr>
      <w:tblGrid>
        <w:gridCol w:w="7078"/>
        <w:gridCol w:w="2680"/>
        <w:gridCol w:w="1004"/>
      </w:tblGrid>
      <w:tr w:rsidR="00287F46" w:rsidRPr="00287F46" w14:paraId="1BCDC7B9" w14:textId="77777777" w:rsidTr="00287F46">
        <w:trPr>
          <w:trHeight w:val="20"/>
        </w:trPr>
        <w:tc>
          <w:tcPr>
            <w:tcW w:w="7078" w:type="dxa"/>
            <w:tcBorders>
              <w:top w:val="single" w:sz="8" w:space="0" w:color="auto"/>
              <w:left w:val="single" w:sz="8" w:space="0" w:color="auto"/>
              <w:bottom w:val="single" w:sz="8" w:space="0" w:color="auto"/>
              <w:right w:val="nil"/>
            </w:tcBorders>
            <w:shd w:val="clear" w:color="auto" w:fill="auto"/>
            <w:vAlign w:val="bottom"/>
            <w:hideMark/>
          </w:tcPr>
          <w:p w14:paraId="1F536A67" w14:textId="77777777" w:rsidR="00287F46" w:rsidRPr="00287F46" w:rsidRDefault="00287F46" w:rsidP="00287F46">
            <w:pPr>
              <w:jc w:val="center"/>
              <w:rPr>
                <w:sz w:val="18"/>
                <w:szCs w:val="18"/>
              </w:rPr>
            </w:pPr>
            <w:r w:rsidRPr="00287F46">
              <w:rPr>
                <w:sz w:val="18"/>
                <w:szCs w:val="18"/>
              </w:rPr>
              <w:t>Наименование</w:t>
            </w:r>
          </w:p>
        </w:tc>
        <w:tc>
          <w:tcPr>
            <w:tcW w:w="26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E25A21F" w14:textId="77777777" w:rsidR="00287F46" w:rsidRPr="00287F46" w:rsidRDefault="00287F46" w:rsidP="00287F46">
            <w:pPr>
              <w:jc w:val="center"/>
              <w:rPr>
                <w:sz w:val="18"/>
                <w:szCs w:val="18"/>
              </w:rPr>
            </w:pPr>
            <w:proofErr w:type="gramStart"/>
            <w:r w:rsidRPr="00287F46">
              <w:rPr>
                <w:sz w:val="18"/>
                <w:szCs w:val="18"/>
              </w:rPr>
              <w:t>Код  бюджетной</w:t>
            </w:r>
            <w:proofErr w:type="gramEnd"/>
            <w:r w:rsidRPr="00287F46">
              <w:rPr>
                <w:sz w:val="18"/>
                <w:szCs w:val="18"/>
              </w:rPr>
              <w:t xml:space="preserve"> классификации</w:t>
            </w:r>
          </w:p>
        </w:tc>
        <w:tc>
          <w:tcPr>
            <w:tcW w:w="1004" w:type="dxa"/>
            <w:tcBorders>
              <w:top w:val="single" w:sz="8" w:space="0" w:color="auto"/>
              <w:left w:val="nil"/>
              <w:bottom w:val="single" w:sz="8" w:space="0" w:color="auto"/>
              <w:right w:val="single" w:sz="8" w:space="0" w:color="auto"/>
            </w:tcBorders>
            <w:shd w:val="clear" w:color="auto" w:fill="auto"/>
            <w:vAlign w:val="bottom"/>
            <w:hideMark/>
          </w:tcPr>
          <w:p w14:paraId="64C95BA5" w14:textId="77777777" w:rsidR="00287F46" w:rsidRPr="00287F46" w:rsidRDefault="00287F46" w:rsidP="00287F46">
            <w:pPr>
              <w:jc w:val="center"/>
              <w:rPr>
                <w:sz w:val="18"/>
                <w:szCs w:val="18"/>
              </w:rPr>
            </w:pPr>
            <w:r w:rsidRPr="00287F46">
              <w:rPr>
                <w:sz w:val="18"/>
                <w:szCs w:val="18"/>
              </w:rPr>
              <w:t xml:space="preserve">Сумма, </w:t>
            </w:r>
            <w:proofErr w:type="spellStart"/>
            <w:r w:rsidRPr="00287F46">
              <w:rPr>
                <w:sz w:val="18"/>
                <w:szCs w:val="18"/>
              </w:rPr>
              <w:t>тыс.руб</w:t>
            </w:r>
            <w:proofErr w:type="spellEnd"/>
            <w:r w:rsidRPr="00287F46">
              <w:rPr>
                <w:sz w:val="18"/>
                <w:szCs w:val="18"/>
              </w:rPr>
              <w:t>.</w:t>
            </w:r>
          </w:p>
        </w:tc>
      </w:tr>
      <w:tr w:rsidR="00287F46" w:rsidRPr="00287F46" w14:paraId="50736CE5"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4073C492" w14:textId="77777777" w:rsidR="00287F46" w:rsidRPr="00287F46" w:rsidRDefault="00287F46" w:rsidP="00287F46">
            <w:pPr>
              <w:jc w:val="center"/>
              <w:rPr>
                <w:sz w:val="18"/>
                <w:szCs w:val="18"/>
              </w:rPr>
            </w:pPr>
            <w:r w:rsidRPr="00287F46">
              <w:rPr>
                <w:sz w:val="18"/>
                <w:szCs w:val="18"/>
              </w:rPr>
              <w:t xml:space="preserve">Всего источников внутреннего финансирования дефицита бюджета </w:t>
            </w:r>
          </w:p>
        </w:tc>
        <w:tc>
          <w:tcPr>
            <w:tcW w:w="2680" w:type="dxa"/>
            <w:tcBorders>
              <w:top w:val="nil"/>
              <w:left w:val="nil"/>
              <w:bottom w:val="single" w:sz="4" w:space="0" w:color="auto"/>
              <w:right w:val="single" w:sz="4" w:space="0" w:color="auto"/>
            </w:tcBorders>
            <w:shd w:val="clear" w:color="auto" w:fill="auto"/>
            <w:noWrap/>
            <w:vAlign w:val="bottom"/>
            <w:hideMark/>
          </w:tcPr>
          <w:p w14:paraId="3448F001" w14:textId="77777777" w:rsidR="00287F46" w:rsidRPr="00287F46" w:rsidRDefault="00287F46" w:rsidP="00287F46">
            <w:pPr>
              <w:jc w:val="center"/>
              <w:rPr>
                <w:sz w:val="18"/>
                <w:szCs w:val="18"/>
              </w:rPr>
            </w:pPr>
            <w:r w:rsidRPr="00287F46">
              <w:rPr>
                <w:sz w:val="18"/>
                <w:szCs w:val="18"/>
              </w:rPr>
              <w:t>000 01 00 00 00 00 0000 000</w:t>
            </w:r>
          </w:p>
        </w:tc>
        <w:tc>
          <w:tcPr>
            <w:tcW w:w="1004" w:type="dxa"/>
            <w:tcBorders>
              <w:top w:val="nil"/>
              <w:left w:val="nil"/>
              <w:bottom w:val="single" w:sz="4" w:space="0" w:color="auto"/>
              <w:right w:val="single" w:sz="4" w:space="0" w:color="auto"/>
            </w:tcBorders>
            <w:shd w:val="clear" w:color="auto" w:fill="auto"/>
            <w:noWrap/>
            <w:vAlign w:val="bottom"/>
            <w:hideMark/>
          </w:tcPr>
          <w:p w14:paraId="6D2C1D78" w14:textId="77777777" w:rsidR="00287F46" w:rsidRPr="00287F46" w:rsidRDefault="00287F46" w:rsidP="00287F46">
            <w:pPr>
              <w:jc w:val="center"/>
              <w:rPr>
                <w:sz w:val="18"/>
                <w:szCs w:val="18"/>
              </w:rPr>
            </w:pPr>
            <w:r w:rsidRPr="00287F46">
              <w:rPr>
                <w:sz w:val="18"/>
                <w:szCs w:val="18"/>
              </w:rPr>
              <w:t>3997</w:t>
            </w:r>
          </w:p>
        </w:tc>
      </w:tr>
      <w:tr w:rsidR="00287F46" w:rsidRPr="00287F46" w14:paraId="262B2E5A"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77256108" w14:textId="77777777" w:rsidR="00287F46" w:rsidRPr="00287F46" w:rsidRDefault="00287F46" w:rsidP="00287F46">
            <w:pPr>
              <w:rPr>
                <w:i/>
                <w:iCs/>
                <w:sz w:val="18"/>
                <w:szCs w:val="18"/>
              </w:rPr>
            </w:pPr>
            <w:r w:rsidRPr="00287F46">
              <w:rPr>
                <w:i/>
                <w:iCs/>
                <w:sz w:val="18"/>
                <w:szCs w:val="18"/>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700879EC" w14:textId="77777777" w:rsidR="00287F46" w:rsidRPr="00287F46" w:rsidRDefault="00287F46" w:rsidP="00287F46">
            <w:pPr>
              <w:jc w:val="center"/>
              <w:rPr>
                <w:i/>
                <w:iCs/>
                <w:sz w:val="18"/>
                <w:szCs w:val="18"/>
              </w:rPr>
            </w:pPr>
            <w:r w:rsidRPr="00287F46">
              <w:rPr>
                <w:i/>
                <w:iCs/>
                <w:sz w:val="18"/>
                <w:szCs w:val="18"/>
              </w:rPr>
              <w:t>000 01 02 00 00 00 0000 000</w:t>
            </w:r>
          </w:p>
        </w:tc>
        <w:tc>
          <w:tcPr>
            <w:tcW w:w="1004" w:type="dxa"/>
            <w:tcBorders>
              <w:top w:val="nil"/>
              <w:left w:val="nil"/>
              <w:bottom w:val="single" w:sz="4" w:space="0" w:color="auto"/>
              <w:right w:val="single" w:sz="4" w:space="0" w:color="auto"/>
            </w:tcBorders>
            <w:shd w:val="clear" w:color="auto" w:fill="auto"/>
            <w:noWrap/>
            <w:vAlign w:val="bottom"/>
            <w:hideMark/>
          </w:tcPr>
          <w:p w14:paraId="103A430E" w14:textId="77777777" w:rsidR="00287F46" w:rsidRPr="00287F46" w:rsidRDefault="00287F46" w:rsidP="00287F46">
            <w:pPr>
              <w:jc w:val="center"/>
              <w:rPr>
                <w:i/>
                <w:iCs/>
                <w:sz w:val="18"/>
                <w:szCs w:val="18"/>
              </w:rPr>
            </w:pPr>
            <w:r w:rsidRPr="00287F46">
              <w:rPr>
                <w:i/>
                <w:iCs/>
                <w:sz w:val="18"/>
                <w:szCs w:val="18"/>
              </w:rPr>
              <w:t>3997</w:t>
            </w:r>
          </w:p>
        </w:tc>
      </w:tr>
      <w:tr w:rsidR="00287F46" w:rsidRPr="00287F46" w14:paraId="19546C66"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619E0A5C" w14:textId="77777777" w:rsidR="00287F46" w:rsidRPr="00287F46" w:rsidRDefault="00287F46" w:rsidP="00287F46">
            <w:pPr>
              <w:rPr>
                <w:sz w:val="18"/>
                <w:szCs w:val="18"/>
              </w:rPr>
            </w:pPr>
            <w:r w:rsidRPr="00287F46">
              <w:rPr>
                <w:sz w:val="18"/>
                <w:szCs w:val="18"/>
              </w:rPr>
              <w:t>Привлечение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07005932" w14:textId="77777777" w:rsidR="00287F46" w:rsidRPr="00287F46" w:rsidRDefault="00287F46" w:rsidP="00287F46">
            <w:pPr>
              <w:jc w:val="center"/>
              <w:rPr>
                <w:sz w:val="18"/>
                <w:szCs w:val="18"/>
              </w:rPr>
            </w:pPr>
            <w:r w:rsidRPr="00287F46">
              <w:rPr>
                <w:sz w:val="18"/>
                <w:szCs w:val="18"/>
              </w:rPr>
              <w:t>000 01 02 00 00 00 0000 700</w:t>
            </w:r>
          </w:p>
        </w:tc>
        <w:tc>
          <w:tcPr>
            <w:tcW w:w="1004" w:type="dxa"/>
            <w:tcBorders>
              <w:top w:val="nil"/>
              <w:left w:val="nil"/>
              <w:bottom w:val="single" w:sz="4" w:space="0" w:color="auto"/>
              <w:right w:val="single" w:sz="4" w:space="0" w:color="auto"/>
            </w:tcBorders>
            <w:shd w:val="clear" w:color="auto" w:fill="auto"/>
            <w:noWrap/>
            <w:vAlign w:val="bottom"/>
            <w:hideMark/>
          </w:tcPr>
          <w:p w14:paraId="336A8A9D" w14:textId="77777777" w:rsidR="00287F46" w:rsidRPr="00287F46" w:rsidRDefault="00287F46" w:rsidP="00287F46">
            <w:pPr>
              <w:jc w:val="center"/>
              <w:rPr>
                <w:sz w:val="18"/>
                <w:szCs w:val="18"/>
              </w:rPr>
            </w:pPr>
            <w:r w:rsidRPr="00287F46">
              <w:rPr>
                <w:sz w:val="18"/>
                <w:szCs w:val="18"/>
              </w:rPr>
              <w:t>3997</w:t>
            </w:r>
          </w:p>
        </w:tc>
      </w:tr>
      <w:tr w:rsidR="00287F46" w:rsidRPr="00287F46" w14:paraId="567EE4E0"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56CF43D8" w14:textId="77777777" w:rsidR="00287F46" w:rsidRPr="00287F46" w:rsidRDefault="00287F46" w:rsidP="00287F46">
            <w:pPr>
              <w:rPr>
                <w:sz w:val="18"/>
                <w:szCs w:val="18"/>
              </w:rPr>
            </w:pPr>
            <w:r w:rsidRPr="00287F46">
              <w:rPr>
                <w:sz w:val="18"/>
                <w:szCs w:val="18"/>
              </w:rPr>
              <w:t>Привлечение кредитов от кредитных организаций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686A978C" w14:textId="77777777" w:rsidR="00287F46" w:rsidRPr="00287F46" w:rsidRDefault="00287F46" w:rsidP="00287F46">
            <w:pPr>
              <w:jc w:val="center"/>
              <w:rPr>
                <w:sz w:val="18"/>
                <w:szCs w:val="18"/>
              </w:rPr>
            </w:pPr>
            <w:r w:rsidRPr="00287F46">
              <w:rPr>
                <w:sz w:val="18"/>
                <w:szCs w:val="18"/>
              </w:rPr>
              <w:t>000 01 02 00 00 13 0000 710</w:t>
            </w:r>
          </w:p>
        </w:tc>
        <w:tc>
          <w:tcPr>
            <w:tcW w:w="1004" w:type="dxa"/>
            <w:tcBorders>
              <w:top w:val="nil"/>
              <w:left w:val="nil"/>
              <w:bottom w:val="single" w:sz="4" w:space="0" w:color="auto"/>
              <w:right w:val="single" w:sz="4" w:space="0" w:color="auto"/>
            </w:tcBorders>
            <w:shd w:val="clear" w:color="auto" w:fill="auto"/>
            <w:noWrap/>
            <w:vAlign w:val="bottom"/>
            <w:hideMark/>
          </w:tcPr>
          <w:p w14:paraId="5C44CD25" w14:textId="77777777" w:rsidR="00287F46" w:rsidRPr="00287F46" w:rsidRDefault="00287F46" w:rsidP="00287F46">
            <w:pPr>
              <w:jc w:val="center"/>
              <w:rPr>
                <w:sz w:val="18"/>
                <w:szCs w:val="18"/>
              </w:rPr>
            </w:pPr>
            <w:r w:rsidRPr="00287F46">
              <w:rPr>
                <w:sz w:val="18"/>
                <w:szCs w:val="18"/>
              </w:rPr>
              <w:t>3997</w:t>
            </w:r>
          </w:p>
        </w:tc>
      </w:tr>
      <w:tr w:rsidR="00287F46" w:rsidRPr="00287F46" w14:paraId="3DA0C7F3"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5D1F3672" w14:textId="77777777" w:rsidR="00287F46" w:rsidRPr="00287F46" w:rsidRDefault="00287F46" w:rsidP="00287F46">
            <w:pPr>
              <w:rPr>
                <w:i/>
                <w:iCs/>
                <w:sz w:val="18"/>
                <w:szCs w:val="18"/>
              </w:rPr>
            </w:pPr>
            <w:r w:rsidRPr="00287F46">
              <w:rPr>
                <w:i/>
                <w:iCs/>
                <w:sz w:val="18"/>
                <w:szCs w:val="18"/>
              </w:rPr>
              <w:t>Бюджетные кредиты из других бюджетов бюджетной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1178A1C9" w14:textId="77777777" w:rsidR="00287F46" w:rsidRPr="00287F46" w:rsidRDefault="00287F46" w:rsidP="00287F46">
            <w:pPr>
              <w:jc w:val="center"/>
              <w:rPr>
                <w:i/>
                <w:iCs/>
                <w:sz w:val="18"/>
                <w:szCs w:val="18"/>
              </w:rPr>
            </w:pPr>
            <w:r w:rsidRPr="00287F46">
              <w:rPr>
                <w:i/>
                <w:iCs/>
                <w:sz w:val="18"/>
                <w:szCs w:val="18"/>
              </w:rPr>
              <w:t>000 01 03 00 00 00 0000 000</w:t>
            </w:r>
          </w:p>
        </w:tc>
        <w:tc>
          <w:tcPr>
            <w:tcW w:w="1004" w:type="dxa"/>
            <w:tcBorders>
              <w:top w:val="nil"/>
              <w:left w:val="nil"/>
              <w:bottom w:val="single" w:sz="4" w:space="0" w:color="auto"/>
              <w:right w:val="single" w:sz="4" w:space="0" w:color="auto"/>
            </w:tcBorders>
            <w:shd w:val="clear" w:color="auto" w:fill="auto"/>
            <w:noWrap/>
            <w:vAlign w:val="bottom"/>
            <w:hideMark/>
          </w:tcPr>
          <w:p w14:paraId="5BE364D9" w14:textId="77777777" w:rsidR="00287F46" w:rsidRPr="00287F46" w:rsidRDefault="00287F46" w:rsidP="00287F46">
            <w:pPr>
              <w:jc w:val="center"/>
              <w:rPr>
                <w:i/>
                <w:iCs/>
                <w:sz w:val="18"/>
                <w:szCs w:val="18"/>
              </w:rPr>
            </w:pPr>
            <w:r w:rsidRPr="00287F46">
              <w:rPr>
                <w:i/>
                <w:iCs/>
                <w:sz w:val="18"/>
                <w:szCs w:val="18"/>
              </w:rPr>
              <w:t>0</w:t>
            </w:r>
          </w:p>
        </w:tc>
      </w:tr>
      <w:tr w:rsidR="00287F46" w:rsidRPr="00287F46" w14:paraId="3E584DEA"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5C239D6D" w14:textId="77777777" w:rsidR="00287F46" w:rsidRPr="00287F46" w:rsidRDefault="00287F46" w:rsidP="00287F46">
            <w:pPr>
              <w:rPr>
                <w:sz w:val="18"/>
                <w:szCs w:val="18"/>
              </w:rPr>
            </w:pPr>
            <w:r w:rsidRPr="00287F46">
              <w:rPr>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5D5B4ADE" w14:textId="77777777" w:rsidR="00287F46" w:rsidRPr="00287F46" w:rsidRDefault="00287F46" w:rsidP="00287F46">
            <w:pPr>
              <w:jc w:val="center"/>
              <w:rPr>
                <w:sz w:val="18"/>
                <w:szCs w:val="18"/>
              </w:rPr>
            </w:pPr>
            <w:r w:rsidRPr="00287F46">
              <w:rPr>
                <w:sz w:val="18"/>
                <w:szCs w:val="18"/>
              </w:rPr>
              <w:t>910 01 03 00 00 00 0000 700</w:t>
            </w:r>
          </w:p>
        </w:tc>
        <w:tc>
          <w:tcPr>
            <w:tcW w:w="1004" w:type="dxa"/>
            <w:tcBorders>
              <w:top w:val="nil"/>
              <w:left w:val="nil"/>
              <w:bottom w:val="single" w:sz="4" w:space="0" w:color="auto"/>
              <w:right w:val="single" w:sz="4" w:space="0" w:color="auto"/>
            </w:tcBorders>
            <w:shd w:val="clear" w:color="auto" w:fill="auto"/>
            <w:noWrap/>
            <w:vAlign w:val="bottom"/>
            <w:hideMark/>
          </w:tcPr>
          <w:p w14:paraId="1254128C" w14:textId="77777777" w:rsidR="00287F46" w:rsidRPr="00287F46" w:rsidRDefault="00287F46" w:rsidP="00287F46">
            <w:pPr>
              <w:jc w:val="center"/>
              <w:rPr>
                <w:sz w:val="18"/>
                <w:szCs w:val="18"/>
              </w:rPr>
            </w:pPr>
            <w:r w:rsidRPr="00287F46">
              <w:rPr>
                <w:sz w:val="18"/>
                <w:szCs w:val="18"/>
              </w:rPr>
              <w:t>0</w:t>
            </w:r>
          </w:p>
        </w:tc>
      </w:tr>
      <w:tr w:rsidR="00287F46" w:rsidRPr="00287F46" w14:paraId="3FB7312E"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5CB1E7AB" w14:textId="77777777" w:rsidR="00287F46" w:rsidRPr="00287F46" w:rsidRDefault="00287F46" w:rsidP="00287F46">
            <w:pPr>
              <w:rPr>
                <w:sz w:val="18"/>
                <w:szCs w:val="18"/>
              </w:rPr>
            </w:pPr>
            <w:r w:rsidRPr="00287F46">
              <w:rPr>
                <w:sz w:val="18"/>
                <w:szCs w:val="18"/>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301166E9" w14:textId="77777777" w:rsidR="00287F46" w:rsidRPr="00287F46" w:rsidRDefault="00287F46" w:rsidP="00287F46">
            <w:pPr>
              <w:jc w:val="center"/>
              <w:rPr>
                <w:sz w:val="18"/>
                <w:szCs w:val="18"/>
              </w:rPr>
            </w:pPr>
            <w:r w:rsidRPr="00287F46">
              <w:rPr>
                <w:sz w:val="18"/>
                <w:szCs w:val="18"/>
              </w:rPr>
              <w:t>910 01 03 00 00 13 0000 710</w:t>
            </w:r>
          </w:p>
        </w:tc>
        <w:tc>
          <w:tcPr>
            <w:tcW w:w="1004" w:type="dxa"/>
            <w:tcBorders>
              <w:top w:val="nil"/>
              <w:left w:val="nil"/>
              <w:bottom w:val="single" w:sz="4" w:space="0" w:color="auto"/>
              <w:right w:val="single" w:sz="4" w:space="0" w:color="auto"/>
            </w:tcBorders>
            <w:shd w:val="clear" w:color="auto" w:fill="auto"/>
            <w:noWrap/>
            <w:vAlign w:val="bottom"/>
            <w:hideMark/>
          </w:tcPr>
          <w:p w14:paraId="26A5BFAE" w14:textId="77777777" w:rsidR="00287F46" w:rsidRPr="00287F46" w:rsidRDefault="00287F46" w:rsidP="00287F46">
            <w:pPr>
              <w:jc w:val="center"/>
              <w:rPr>
                <w:sz w:val="18"/>
                <w:szCs w:val="18"/>
              </w:rPr>
            </w:pPr>
            <w:r w:rsidRPr="00287F46">
              <w:rPr>
                <w:sz w:val="18"/>
                <w:szCs w:val="18"/>
              </w:rPr>
              <w:t>0</w:t>
            </w:r>
          </w:p>
        </w:tc>
      </w:tr>
      <w:tr w:rsidR="00287F46" w:rsidRPr="00287F46" w14:paraId="7B7A2827"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71E689AD" w14:textId="77777777" w:rsidR="00287F46" w:rsidRPr="00287F46" w:rsidRDefault="00287F46" w:rsidP="00287F46">
            <w:pPr>
              <w:rPr>
                <w:sz w:val="18"/>
                <w:szCs w:val="18"/>
              </w:rPr>
            </w:pPr>
            <w:r w:rsidRPr="00287F46">
              <w:rPr>
                <w:sz w:val="18"/>
                <w:szCs w:val="18"/>
              </w:rPr>
              <w:t>Погашение бюджетных кредитов, полученных из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343C9521" w14:textId="77777777" w:rsidR="00287F46" w:rsidRPr="00287F46" w:rsidRDefault="00287F46" w:rsidP="00287F46">
            <w:pPr>
              <w:jc w:val="center"/>
              <w:rPr>
                <w:sz w:val="18"/>
                <w:szCs w:val="18"/>
              </w:rPr>
            </w:pPr>
            <w:r w:rsidRPr="00287F46">
              <w:rPr>
                <w:sz w:val="18"/>
                <w:szCs w:val="18"/>
              </w:rPr>
              <w:t>910 01 03 00 00 00 0000 800</w:t>
            </w:r>
          </w:p>
        </w:tc>
        <w:tc>
          <w:tcPr>
            <w:tcW w:w="1004" w:type="dxa"/>
            <w:tcBorders>
              <w:top w:val="nil"/>
              <w:left w:val="nil"/>
              <w:bottom w:val="single" w:sz="4" w:space="0" w:color="auto"/>
              <w:right w:val="single" w:sz="4" w:space="0" w:color="auto"/>
            </w:tcBorders>
            <w:shd w:val="clear" w:color="auto" w:fill="auto"/>
            <w:noWrap/>
            <w:vAlign w:val="bottom"/>
            <w:hideMark/>
          </w:tcPr>
          <w:p w14:paraId="1331E064" w14:textId="77777777" w:rsidR="00287F46" w:rsidRPr="00287F46" w:rsidRDefault="00287F46" w:rsidP="00287F46">
            <w:pPr>
              <w:jc w:val="center"/>
              <w:rPr>
                <w:sz w:val="18"/>
                <w:szCs w:val="18"/>
              </w:rPr>
            </w:pPr>
            <w:r w:rsidRPr="00287F46">
              <w:rPr>
                <w:sz w:val="18"/>
                <w:szCs w:val="18"/>
              </w:rPr>
              <w:t>0</w:t>
            </w:r>
          </w:p>
        </w:tc>
      </w:tr>
      <w:tr w:rsidR="00287F46" w:rsidRPr="00287F46" w14:paraId="148EECB2"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1863597B" w14:textId="77777777" w:rsidR="00287F46" w:rsidRPr="00287F46" w:rsidRDefault="00287F46" w:rsidP="00287F46">
            <w:pPr>
              <w:rPr>
                <w:sz w:val="18"/>
                <w:szCs w:val="18"/>
              </w:rPr>
            </w:pPr>
            <w:r w:rsidRPr="00287F46">
              <w:rPr>
                <w:sz w:val="18"/>
                <w:szCs w:val="18"/>
              </w:rPr>
              <w:lastRenderedPageBreak/>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14:paraId="366C7A28" w14:textId="77777777" w:rsidR="00287F46" w:rsidRPr="00287F46" w:rsidRDefault="00287F46" w:rsidP="00287F46">
            <w:pPr>
              <w:jc w:val="center"/>
              <w:rPr>
                <w:sz w:val="18"/>
                <w:szCs w:val="18"/>
              </w:rPr>
            </w:pPr>
            <w:r w:rsidRPr="00287F46">
              <w:rPr>
                <w:sz w:val="18"/>
                <w:szCs w:val="18"/>
              </w:rPr>
              <w:t>910 01 03 00 00 13 0000 810</w:t>
            </w:r>
          </w:p>
        </w:tc>
        <w:tc>
          <w:tcPr>
            <w:tcW w:w="1004" w:type="dxa"/>
            <w:tcBorders>
              <w:top w:val="nil"/>
              <w:left w:val="nil"/>
              <w:bottom w:val="single" w:sz="4" w:space="0" w:color="auto"/>
              <w:right w:val="single" w:sz="4" w:space="0" w:color="auto"/>
            </w:tcBorders>
            <w:shd w:val="clear" w:color="auto" w:fill="auto"/>
            <w:noWrap/>
            <w:vAlign w:val="bottom"/>
            <w:hideMark/>
          </w:tcPr>
          <w:p w14:paraId="7A972C64" w14:textId="77777777" w:rsidR="00287F46" w:rsidRPr="00287F46" w:rsidRDefault="00287F46" w:rsidP="00287F46">
            <w:pPr>
              <w:jc w:val="center"/>
              <w:rPr>
                <w:sz w:val="18"/>
                <w:szCs w:val="18"/>
              </w:rPr>
            </w:pPr>
            <w:r w:rsidRPr="00287F46">
              <w:rPr>
                <w:sz w:val="18"/>
                <w:szCs w:val="18"/>
              </w:rPr>
              <w:t>0</w:t>
            </w:r>
          </w:p>
        </w:tc>
      </w:tr>
      <w:tr w:rsidR="00287F46" w:rsidRPr="00287F46" w14:paraId="701351A1"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4A1B1F96" w14:textId="77777777" w:rsidR="00287F46" w:rsidRPr="00287F46" w:rsidRDefault="00287F46" w:rsidP="00287F46">
            <w:pPr>
              <w:rPr>
                <w:i/>
                <w:iCs/>
                <w:sz w:val="18"/>
                <w:szCs w:val="18"/>
              </w:rPr>
            </w:pPr>
            <w:r w:rsidRPr="00287F46">
              <w:rPr>
                <w:i/>
                <w:iCs/>
                <w:sz w:val="18"/>
                <w:szCs w:val="18"/>
              </w:rPr>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14:paraId="0D979CCE" w14:textId="77777777" w:rsidR="00287F46" w:rsidRPr="00287F46" w:rsidRDefault="00287F46" w:rsidP="00287F46">
            <w:pPr>
              <w:jc w:val="center"/>
              <w:rPr>
                <w:i/>
                <w:iCs/>
                <w:sz w:val="18"/>
                <w:szCs w:val="18"/>
              </w:rPr>
            </w:pPr>
            <w:r w:rsidRPr="00287F46">
              <w:rPr>
                <w:i/>
                <w:iCs/>
                <w:sz w:val="18"/>
                <w:szCs w:val="18"/>
              </w:rPr>
              <w:t>000 01 05 00 00 00 0000 000</w:t>
            </w:r>
          </w:p>
        </w:tc>
        <w:tc>
          <w:tcPr>
            <w:tcW w:w="1004" w:type="dxa"/>
            <w:tcBorders>
              <w:top w:val="nil"/>
              <w:left w:val="nil"/>
              <w:bottom w:val="single" w:sz="4" w:space="0" w:color="auto"/>
              <w:right w:val="single" w:sz="4" w:space="0" w:color="auto"/>
            </w:tcBorders>
            <w:shd w:val="clear" w:color="auto" w:fill="auto"/>
            <w:noWrap/>
            <w:vAlign w:val="bottom"/>
            <w:hideMark/>
          </w:tcPr>
          <w:p w14:paraId="0C67401D" w14:textId="77777777" w:rsidR="00287F46" w:rsidRPr="00287F46" w:rsidRDefault="00287F46" w:rsidP="00287F46">
            <w:pPr>
              <w:jc w:val="center"/>
              <w:rPr>
                <w:i/>
                <w:iCs/>
                <w:sz w:val="18"/>
                <w:szCs w:val="18"/>
              </w:rPr>
            </w:pPr>
            <w:r w:rsidRPr="00287F46">
              <w:rPr>
                <w:i/>
                <w:iCs/>
                <w:sz w:val="18"/>
                <w:szCs w:val="18"/>
              </w:rPr>
              <w:t>0</w:t>
            </w:r>
          </w:p>
        </w:tc>
      </w:tr>
      <w:tr w:rsidR="00287F46" w:rsidRPr="00287F46" w14:paraId="0CF014B7"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302F7710" w14:textId="77777777" w:rsidR="00287F46" w:rsidRPr="00287F46" w:rsidRDefault="00287F46" w:rsidP="00287F46">
            <w:pPr>
              <w:rPr>
                <w:sz w:val="18"/>
                <w:szCs w:val="18"/>
              </w:rPr>
            </w:pPr>
            <w:r w:rsidRPr="00287F46">
              <w:rPr>
                <w:sz w:val="18"/>
                <w:szCs w:val="18"/>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14:paraId="27F7781B" w14:textId="77777777" w:rsidR="00287F46" w:rsidRPr="00287F46" w:rsidRDefault="00287F46" w:rsidP="00287F46">
            <w:pPr>
              <w:jc w:val="center"/>
              <w:rPr>
                <w:sz w:val="18"/>
                <w:szCs w:val="18"/>
              </w:rPr>
            </w:pPr>
            <w:r w:rsidRPr="00287F46">
              <w:rPr>
                <w:sz w:val="18"/>
                <w:szCs w:val="18"/>
              </w:rPr>
              <w:t>910 01 05 00 00 00 0000 500</w:t>
            </w:r>
          </w:p>
        </w:tc>
        <w:tc>
          <w:tcPr>
            <w:tcW w:w="1004" w:type="dxa"/>
            <w:tcBorders>
              <w:top w:val="nil"/>
              <w:left w:val="nil"/>
              <w:bottom w:val="single" w:sz="4" w:space="0" w:color="auto"/>
              <w:right w:val="single" w:sz="4" w:space="0" w:color="auto"/>
            </w:tcBorders>
            <w:shd w:val="clear" w:color="auto" w:fill="auto"/>
            <w:noWrap/>
            <w:vAlign w:val="bottom"/>
            <w:hideMark/>
          </w:tcPr>
          <w:p w14:paraId="5BC76EBC" w14:textId="77777777" w:rsidR="00287F46" w:rsidRPr="00287F46" w:rsidRDefault="00287F46" w:rsidP="00287F46">
            <w:pPr>
              <w:jc w:val="center"/>
              <w:rPr>
                <w:sz w:val="18"/>
                <w:szCs w:val="18"/>
              </w:rPr>
            </w:pPr>
            <w:r w:rsidRPr="00287F46">
              <w:rPr>
                <w:sz w:val="18"/>
                <w:szCs w:val="18"/>
              </w:rPr>
              <w:t>-68557,1</w:t>
            </w:r>
          </w:p>
        </w:tc>
      </w:tr>
      <w:tr w:rsidR="00287F46" w:rsidRPr="00287F46" w14:paraId="1AAA0D2D"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715771F7" w14:textId="77777777" w:rsidR="00287F46" w:rsidRPr="00287F46" w:rsidRDefault="00287F46" w:rsidP="00287F46">
            <w:pPr>
              <w:rPr>
                <w:sz w:val="18"/>
                <w:szCs w:val="18"/>
              </w:rPr>
            </w:pPr>
            <w:r w:rsidRPr="00287F46">
              <w:rPr>
                <w:sz w:val="18"/>
                <w:szCs w:val="18"/>
              </w:rPr>
              <w:t>Увеличение прочих остатков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14:paraId="42BC077E" w14:textId="77777777" w:rsidR="00287F46" w:rsidRPr="00287F46" w:rsidRDefault="00287F46" w:rsidP="00287F46">
            <w:pPr>
              <w:jc w:val="center"/>
              <w:rPr>
                <w:sz w:val="18"/>
                <w:szCs w:val="18"/>
              </w:rPr>
            </w:pPr>
            <w:r w:rsidRPr="00287F46">
              <w:rPr>
                <w:sz w:val="18"/>
                <w:szCs w:val="18"/>
              </w:rPr>
              <w:t>910 01 05 02 00 00 0000 500</w:t>
            </w:r>
          </w:p>
        </w:tc>
        <w:tc>
          <w:tcPr>
            <w:tcW w:w="1004" w:type="dxa"/>
            <w:tcBorders>
              <w:top w:val="nil"/>
              <w:left w:val="nil"/>
              <w:bottom w:val="single" w:sz="4" w:space="0" w:color="auto"/>
              <w:right w:val="single" w:sz="4" w:space="0" w:color="auto"/>
            </w:tcBorders>
            <w:shd w:val="clear" w:color="auto" w:fill="auto"/>
            <w:noWrap/>
            <w:vAlign w:val="bottom"/>
            <w:hideMark/>
          </w:tcPr>
          <w:p w14:paraId="427842DE" w14:textId="77777777" w:rsidR="00287F46" w:rsidRPr="00287F46" w:rsidRDefault="00287F46" w:rsidP="00287F46">
            <w:pPr>
              <w:jc w:val="center"/>
              <w:rPr>
                <w:sz w:val="18"/>
                <w:szCs w:val="18"/>
              </w:rPr>
            </w:pPr>
            <w:r w:rsidRPr="00287F46">
              <w:rPr>
                <w:sz w:val="18"/>
                <w:szCs w:val="18"/>
              </w:rPr>
              <w:t>-68557,1</w:t>
            </w:r>
          </w:p>
        </w:tc>
      </w:tr>
      <w:tr w:rsidR="00287F46" w:rsidRPr="00287F46" w14:paraId="724D8F07"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08C8389D" w14:textId="77777777" w:rsidR="00287F46" w:rsidRPr="00287F46" w:rsidRDefault="00287F46" w:rsidP="00287F46">
            <w:pPr>
              <w:rPr>
                <w:sz w:val="18"/>
                <w:szCs w:val="18"/>
              </w:rPr>
            </w:pPr>
            <w:r w:rsidRPr="00287F46">
              <w:rPr>
                <w:sz w:val="18"/>
                <w:szCs w:val="18"/>
              </w:rPr>
              <w:t>Увеличение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14:paraId="04309A88" w14:textId="77777777" w:rsidR="00287F46" w:rsidRPr="00287F46" w:rsidRDefault="00287F46" w:rsidP="00287F46">
            <w:pPr>
              <w:jc w:val="center"/>
              <w:rPr>
                <w:sz w:val="18"/>
                <w:szCs w:val="18"/>
              </w:rPr>
            </w:pPr>
            <w:r w:rsidRPr="00287F46">
              <w:rPr>
                <w:sz w:val="18"/>
                <w:szCs w:val="18"/>
              </w:rPr>
              <w:t>910 01 05 02 01 00 0000 510</w:t>
            </w:r>
          </w:p>
        </w:tc>
        <w:tc>
          <w:tcPr>
            <w:tcW w:w="1004" w:type="dxa"/>
            <w:tcBorders>
              <w:top w:val="nil"/>
              <w:left w:val="nil"/>
              <w:bottom w:val="single" w:sz="4" w:space="0" w:color="auto"/>
              <w:right w:val="single" w:sz="4" w:space="0" w:color="auto"/>
            </w:tcBorders>
            <w:shd w:val="clear" w:color="auto" w:fill="auto"/>
            <w:noWrap/>
            <w:vAlign w:val="bottom"/>
            <w:hideMark/>
          </w:tcPr>
          <w:p w14:paraId="57A50F6C" w14:textId="77777777" w:rsidR="00287F46" w:rsidRPr="00287F46" w:rsidRDefault="00287F46" w:rsidP="00287F46">
            <w:pPr>
              <w:jc w:val="center"/>
              <w:rPr>
                <w:sz w:val="18"/>
                <w:szCs w:val="18"/>
              </w:rPr>
            </w:pPr>
            <w:r w:rsidRPr="00287F46">
              <w:rPr>
                <w:sz w:val="18"/>
                <w:szCs w:val="18"/>
              </w:rPr>
              <w:t>-68557,1</w:t>
            </w:r>
          </w:p>
        </w:tc>
      </w:tr>
      <w:tr w:rsidR="00287F46" w:rsidRPr="00287F46" w14:paraId="6D9D8174"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2474F5DB" w14:textId="77777777" w:rsidR="00287F46" w:rsidRPr="00287F46" w:rsidRDefault="00287F46" w:rsidP="00287F46">
            <w:pPr>
              <w:rPr>
                <w:sz w:val="18"/>
                <w:szCs w:val="18"/>
              </w:rPr>
            </w:pPr>
            <w:r w:rsidRPr="00287F46">
              <w:rPr>
                <w:sz w:val="18"/>
                <w:szCs w:val="18"/>
              </w:rPr>
              <w:t>Увеличение прочих остатков денежных средств бюджетов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14:paraId="3608A535" w14:textId="77777777" w:rsidR="00287F46" w:rsidRPr="00287F46" w:rsidRDefault="00287F46" w:rsidP="00287F46">
            <w:pPr>
              <w:jc w:val="center"/>
              <w:rPr>
                <w:sz w:val="18"/>
                <w:szCs w:val="18"/>
              </w:rPr>
            </w:pPr>
            <w:r w:rsidRPr="00287F46">
              <w:rPr>
                <w:sz w:val="18"/>
                <w:szCs w:val="18"/>
              </w:rPr>
              <w:t>910 01 05 02 01 13 0000 510</w:t>
            </w:r>
          </w:p>
        </w:tc>
        <w:tc>
          <w:tcPr>
            <w:tcW w:w="1004" w:type="dxa"/>
            <w:tcBorders>
              <w:top w:val="nil"/>
              <w:left w:val="nil"/>
              <w:bottom w:val="single" w:sz="4" w:space="0" w:color="auto"/>
              <w:right w:val="single" w:sz="4" w:space="0" w:color="auto"/>
            </w:tcBorders>
            <w:shd w:val="clear" w:color="auto" w:fill="auto"/>
            <w:noWrap/>
            <w:vAlign w:val="bottom"/>
            <w:hideMark/>
          </w:tcPr>
          <w:p w14:paraId="04B6A325" w14:textId="77777777" w:rsidR="00287F46" w:rsidRPr="00287F46" w:rsidRDefault="00287F46" w:rsidP="00287F46">
            <w:pPr>
              <w:jc w:val="center"/>
              <w:rPr>
                <w:sz w:val="18"/>
                <w:szCs w:val="18"/>
              </w:rPr>
            </w:pPr>
            <w:r w:rsidRPr="00287F46">
              <w:rPr>
                <w:sz w:val="18"/>
                <w:szCs w:val="18"/>
              </w:rPr>
              <w:t>-68557,1</w:t>
            </w:r>
          </w:p>
        </w:tc>
      </w:tr>
      <w:tr w:rsidR="00287F46" w:rsidRPr="00287F46" w14:paraId="2FF4AF61"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4E7C3620" w14:textId="77777777" w:rsidR="00287F46" w:rsidRPr="00287F46" w:rsidRDefault="00287F46" w:rsidP="00287F46">
            <w:pPr>
              <w:rPr>
                <w:sz w:val="18"/>
                <w:szCs w:val="18"/>
              </w:rPr>
            </w:pPr>
            <w:r w:rsidRPr="00287F46">
              <w:rPr>
                <w:sz w:val="18"/>
                <w:szCs w:val="18"/>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14:paraId="0E35548D" w14:textId="77777777" w:rsidR="00287F46" w:rsidRPr="00287F46" w:rsidRDefault="00287F46" w:rsidP="00287F46">
            <w:pPr>
              <w:jc w:val="center"/>
              <w:rPr>
                <w:sz w:val="18"/>
                <w:szCs w:val="18"/>
              </w:rPr>
            </w:pPr>
            <w:r w:rsidRPr="00287F46">
              <w:rPr>
                <w:sz w:val="18"/>
                <w:szCs w:val="18"/>
              </w:rPr>
              <w:t>910 01 05 00 00 00 0000 600</w:t>
            </w:r>
          </w:p>
        </w:tc>
        <w:tc>
          <w:tcPr>
            <w:tcW w:w="1004" w:type="dxa"/>
            <w:tcBorders>
              <w:top w:val="nil"/>
              <w:left w:val="nil"/>
              <w:bottom w:val="single" w:sz="4" w:space="0" w:color="auto"/>
              <w:right w:val="single" w:sz="4" w:space="0" w:color="auto"/>
            </w:tcBorders>
            <w:shd w:val="clear" w:color="auto" w:fill="auto"/>
            <w:noWrap/>
            <w:vAlign w:val="bottom"/>
            <w:hideMark/>
          </w:tcPr>
          <w:p w14:paraId="2EF9606B" w14:textId="77777777" w:rsidR="00287F46" w:rsidRPr="00287F46" w:rsidRDefault="00287F46" w:rsidP="00287F46">
            <w:pPr>
              <w:jc w:val="center"/>
              <w:rPr>
                <w:sz w:val="18"/>
                <w:szCs w:val="18"/>
              </w:rPr>
            </w:pPr>
            <w:r w:rsidRPr="00287F46">
              <w:rPr>
                <w:sz w:val="18"/>
                <w:szCs w:val="18"/>
              </w:rPr>
              <w:t>68557,1</w:t>
            </w:r>
          </w:p>
        </w:tc>
      </w:tr>
      <w:tr w:rsidR="00287F46" w:rsidRPr="00287F46" w14:paraId="55257215"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58F8F327" w14:textId="77777777" w:rsidR="00287F46" w:rsidRPr="00287F46" w:rsidRDefault="00287F46" w:rsidP="00287F46">
            <w:pPr>
              <w:rPr>
                <w:sz w:val="18"/>
                <w:szCs w:val="18"/>
              </w:rPr>
            </w:pPr>
            <w:r w:rsidRPr="00287F46">
              <w:rPr>
                <w:sz w:val="18"/>
                <w:szCs w:val="18"/>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14:paraId="619513FB" w14:textId="77777777" w:rsidR="00287F46" w:rsidRPr="00287F46" w:rsidRDefault="00287F46" w:rsidP="00287F46">
            <w:pPr>
              <w:jc w:val="center"/>
              <w:rPr>
                <w:sz w:val="18"/>
                <w:szCs w:val="18"/>
              </w:rPr>
            </w:pPr>
            <w:r w:rsidRPr="00287F46">
              <w:rPr>
                <w:sz w:val="18"/>
                <w:szCs w:val="18"/>
              </w:rPr>
              <w:t>910 01 05 02 00 00 0000 600</w:t>
            </w:r>
          </w:p>
        </w:tc>
        <w:tc>
          <w:tcPr>
            <w:tcW w:w="1004" w:type="dxa"/>
            <w:tcBorders>
              <w:top w:val="nil"/>
              <w:left w:val="nil"/>
              <w:bottom w:val="single" w:sz="4" w:space="0" w:color="auto"/>
              <w:right w:val="single" w:sz="4" w:space="0" w:color="auto"/>
            </w:tcBorders>
            <w:shd w:val="clear" w:color="auto" w:fill="auto"/>
            <w:noWrap/>
            <w:vAlign w:val="bottom"/>
            <w:hideMark/>
          </w:tcPr>
          <w:p w14:paraId="2F2C64D8" w14:textId="77777777" w:rsidR="00287F46" w:rsidRPr="00287F46" w:rsidRDefault="00287F46" w:rsidP="00287F46">
            <w:pPr>
              <w:jc w:val="center"/>
              <w:rPr>
                <w:sz w:val="18"/>
                <w:szCs w:val="18"/>
              </w:rPr>
            </w:pPr>
            <w:r w:rsidRPr="00287F46">
              <w:rPr>
                <w:sz w:val="18"/>
                <w:szCs w:val="18"/>
              </w:rPr>
              <w:t>68557,1</w:t>
            </w:r>
          </w:p>
        </w:tc>
      </w:tr>
      <w:tr w:rsidR="00287F46" w:rsidRPr="00287F46" w14:paraId="48E9310C"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189671A3" w14:textId="77777777" w:rsidR="00287F46" w:rsidRPr="00287F46" w:rsidRDefault="00287F46" w:rsidP="00287F46">
            <w:pPr>
              <w:rPr>
                <w:sz w:val="18"/>
                <w:szCs w:val="18"/>
              </w:rPr>
            </w:pPr>
            <w:r w:rsidRPr="00287F46">
              <w:rPr>
                <w:sz w:val="18"/>
                <w:szCs w:val="18"/>
              </w:rPr>
              <w:t>Уменьшение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14:paraId="5E92442B" w14:textId="77777777" w:rsidR="00287F46" w:rsidRPr="00287F46" w:rsidRDefault="00287F46" w:rsidP="00287F46">
            <w:pPr>
              <w:jc w:val="center"/>
              <w:rPr>
                <w:sz w:val="18"/>
                <w:szCs w:val="18"/>
              </w:rPr>
            </w:pPr>
            <w:r w:rsidRPr="00287F46">
              <w:rPr>
                <w:sz w:val="18"/>
                <w:szCs w:val="18"/>
              </w:rPr>
              <w:t>910 01 05 02 01 00 0000 610</w:t>
            </w:r>
          </w:p>
        </w:tc>
        <w:tc>
          <w:tcPr>
            <w:tcW w:w="1004" w:type="dxa"/>
            <w:tcBorders>
              <w:top w:val="nil"/>
              <w:left w:val="nil"/>
              <w:bottom w:val="single" w:sz="4" w:space="0" w:color="auto"/>
              <w:right w:val="single" w:sz="4" w:space="0" w:color="auto"/>
            </w:tcBorders>
            <w:shd w:val="clear" w:color="auto" w:fill="auto"/>
            <w:noWrap/>
            <w:vAlign w:val="bottom"/>
            <w:hideMark/>
          </w:tcPr>
          <w:p w14:paraId="2C4E0A2D" w14:textId="77777777" w:rsidR="00287F46" w:rsidRPr="00287F46" w:rsidRDefault="00287F46" w:rsidP="00287F46">
            <w:pPr>
              <w:jc w:val="center"/>
              <w:rPr>
                <w:sz w:val="18"/>
                <w:szCs w:val="18"/>
              </w:rPr>
            </w:pPr>
            <w:r w:rsidRPr="00287F46">
              <w:rPr>
                <w:sz w:val="18"/>
                <w:szCs w:val="18"/>
              </w:rPr>
              <w:t>68557,1</w:t>
            </w:r>
          </w:p>
        </w:tc>
      </w:tr>
      <w:tr w:rsidR="00287F46" w:rsidRPr="00287F46" w14:paraId="327F7CDE" w14:textId="77777777" w:rsidTr="00287F46">
        <w:trPr>
          <w:trHeight w:val="20"/>
        </w:trPr>
        <w:tc>
          <w:tcPr>
            <w:tcW w:w="7078" w:type="dxa"/>
            <w:tcBorders>
              <w:top w:val="nil"/>
              <w:left w:val="single" w:sz="4" w:space="0" w:color="auto"/>
              <w:bottom w:val="single" w:sz="4" w:space="0" w:color="auto"/>
              <w:right w:val="single" w:sz="4" w:space="0" w:color="auto"/>
            </w:tcBorders>
            <w:shd w:val="clear" w:color="auto" w:fill="auto"/>
            <w:vAlign w:val="bottom"/>
            <w:hideMark/>
          </w:tcPr>
          <w:p w14:paraId="350B64E3" w14:textId="77777777" w:rsidR="00287F46" w:rsidRPr="00287F46" w:rsidRDefault="00287F46" w:rsidP="00287F46">
            <w:pPr>
              <w:rPr>
                <w:sz w:val="18"/>
                <w:szCs w:val="18"/>
              </w:rPr>
            </w:pPr>
            <w:r w:rsidRPr="00287F46">
              <w:rPr>
                <w:sz w:val="18"/>
                <w:szCs w:val="18"/>
              </w:rPr>
              <w:t>Уменьшение прочих остатков денежных средств бюджетов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14:paraId="112A35E7" w14:textId="77777777" w:rsidR="00287F46" w:rsidRPr="00287F46" w:rsidRDefault="00287F46" w:rsidP="00287F46">
            <w:pPr>
              <w:jc w:val="center"/>
              <w:rPr>
                <w:sz w:val="18"/>
                <w:szCs w:val="18"/>
              </w:rPr>
            </w:pPr>
            <w:r w:rsidRPr="00287F46">
              <w:rPr>
                <w:sz w:val="18"/>
                <w:szCs w:val="18"/>
              </w:rPr>
              <w:t>910 01 05 02 01 13 0000 610</w:t>
            </w:r>
          </w:p>
        </w:tc>
        <w:tc>
          <w:tcPr>
            <w:tcW w:w="1004" w:type="dxa"/>
            <w:tcBorders>
              <w:top w:val="nil"/>
              <w:left w:val="nil"/>
              <w:bottom w:val="single" w:sz="4" w:space="0" w:color="auto"/>
              <w:right w:val="single" w:sz="4" w:space="0" w:color="auto"/>
            </w:tcBorders>
            <w:shd w:val="clear" w:color="auto" w:fill="auto"/>
            <w:noWrap/>
            <w:vAlign w:val="bottom"/>
            <w:hideMark/>
          </w:tcPr>
          <w:p w14:paraId="1B62A5CD" w14:textId="77777777" w:rsidR="00287F46" w:rsidRPr="00287F46" w:rsidRDefault="00287F46" w:rsidP="00287F46">
            <w:pPr>
              <w:jc w:val="center"/>
              <w:rPr>
                <w:sz w:val="18"/>
                <w:szCs w:val="18"/>
              </w:rPr>
            </w:pPr>
            <w:r w:rsidRPr="00287F46">
              <w:rPr>
                <w:sz w:val="18"/>
                <w:szCs w:val="18"/>
              </w:rPr>
              <w:t>68557,1</w:t>
            </w:r>
          </w:p>
        </w:tc>
      </w:tr>
    </w:tbl>
    <w:p w14:paraId="18DF9343" w14:textId="7ED8DD55" w:rsidR="00287F46" w:rsidRPr="008917C5" w:rsidRDefault="00287F46" w:rsidP="00287F46">
      <w:pPr>
        <w:jc w:val="right"/>
        <w:rPr>
          <w:sz w:val="18"/>
          <w:szCs w:val="18"/>
        </w:rPr>
      </w:pPr>
      <w:r w:rsidRPr="008917C5">
        <w:rPr>
          <w:sz w:val="18"/>
          <w:szCs w:val="18"/>
        </w:rPr>
        <w:t xml:space="preserve">Приложение № </w:t>
      </w:r>
      <w:r>
        <w:rPr>
          <w:sz w:val="18"/>
          <w:szCs w:val="18"/>
        </w:rPr>
        <w:t>13</w:t>
      </w:r>
    </w:p>
    <w:p w14:paraId="542130F4" w14:textId="77777777" w:rsidR="00287F46" w:rsidRPr="008917C5" w:rsidRDefault="00287F46" w:rsidP="00287F46">
      <w:pPr>
        <w:jc w:val="right"/>
        <w:rPr>
          <w:sz w:val="18"/>
          <w:szCs w:val="18"/>
        </w:rPr>
      </w:pPr>
      <w:r w:rsidRPr="008917C5">
        <w:rPr>
          <w:sz w:val="18"/>
          <w:szCs w:val="18"/>
        </w:rPr>
        <w:t>к проекту бюджета Жигаловского</w:t>
      </w:r>
      <w:r>
        <w:rPr>
          <w:sz w:val="18"/>
          <w:szCs w:val="18"/>
        </w:rPr>
        <w:t xml:space="preserve"> </w:t>
      </w:r>
      <w:r w:rsidRPr="008917C5">
        <w:rPr>
          <w:sz w:val="18"/>
          <w:szCs w:val="18"/>
        </w:rPr>
        <w:t>муниципального образования</w:t>
      </w:r>
      <w:r>
        <w:rPr>
          <w:sz w:val="18"/>
          <w:szCs w:val="18"/>
        </w:rPr>
        <w:t xml:space="preserve"> </w:t>
      </w:r>
      <w:r w:rsidRPr="008917C5">
        <w:rPr>
          <w:sz w:val="18"/>
          <w:szCs w:val="18"/>
        </w:rPr>
        <w:t>на 2023 год и плановый период 2024-2025гг</w:t>
      </w:r>
    </w:p>
    <w:p w14:paraId="41525286" w14:textId="1A23FC88" w:rsidR="00287F46" w:rsidRPr="00287F46" w:rsidRDefault="00287F46" w:rsidP="00287F46">
      <w:pPr>
        <w:jc w:val="center"/>
      </w:pPr>
      <w:r w:rsidRPr="00287F46">
        <w:rPr>
          <w:b/>
          <w:bCs/>
        </w:rPr>
        <w:t>Источники внутреннего  финансирования  дефицита  бюджета  Жигаловского МО  на  плановый период 2024 и 2025 годов.</w:t>
      </w:r>
    </w:p>
    <w:tbl>
      <w:tblPr>
        <w:tblW w:w="10870" w:type="dxa"/>
        <w:tblLook w:val="04A0" w:firstRow="1" w:lastRow="0" w:firstColumn="1" w:lastColumn="0" w:noHBand="0" w:noVBand="1"/>
      </w:tblPr>
      <w:tblGrid>
        <w:gridCol w:w="6227"/>
        <w:gridCol w:w="2603"/>
        <w:gridCol w:w="1080"/>
        <w:gridCol w:w="960"/>
      </w:tblGrid>
      <w:tr w:rsidR="00287F46" w:rsidRPr="00287F46" w14:paraId="21C7327D" w14:textId="77777777" w:rsidTr="00287F46">
        <w:trPr>
          <w:trHeight w:val="20"/>
        </w:trPr>
        <w:tc>
          <w:tcPr>
            <w:tcW w:w="6227" w:type="dxa"/>
            <w:tcBorders>
              <w:top w:val="single" w:sz="8" w:space="0" w:color="auto"/>
              <w:left w:val="single" w:sz="8" w:space="0" w:color="auto"/>
              <w:bottom w:val="single" w:sz="8" w:space="0" w:color="auto"/>
              <w:right w:val="nil"/>
            </w:tcBorders>
            <w:shd w:val="clear" w:color="auto" w:fill="auto"/>
            <w:vAlign w:val="bottom"/>
            <w:hideMark/>
          </w:tcPr>
          <w:p w14:paraId="0C542D6C" w14:textId="77777777" w:rsidR="00287F46" w:rsidRPr="00287F46" w:rsidRDefault="00287F46" w:rsidP="00287F46">
            <w:pPr>
              <w:jc w:val="center"/>
              <w:rPr>
                <w:sz w:val="18"/>
                <w:szCs w:val="18"/>
              </w:rPr>
            </w:pPr>
            <w:r w:rsidRPr="00287F46">
              <w:rPr>
                <w:sz w:val="18"/>
                <w:szCs w:val="18"/>
              </w:rPr>
              <w:t>Наименование</w:t>
            </w:r>
          </w:p>
        </w:tc>
        <w:tc>
          <w:tcPr>
            <w:tcW w:w="260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5F3472" w14:textId="77777777" w:rsidR="00287F46" w:rsidRPr="00287F46" w:rsidRDefault="00287F46" w:rsidP="00287F46">
            <w:pPr>
              <w:jc w:val="center"/>
              <w:rPr>
                <w:sz w:val="18"/>
                <w:szCs w:val="18"/>
              </w:rPr>
            </w:pPr>
            <w:r w:rsidRPr="00287F46">
              <w:rPr>
                <w:sz w:val="18"/>
                <w:szCs w:val="18"/>
              </w:rPr>
              <w:t>Код  бюджетной классификации</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236BB356" w14:textId="77777777" w:rsidR="00287F46" w:rsidRPr="00287F46" w:rsidRDefault="00287F46" w:rsidP="00287F46">
            <w:pPr>
              <w:jc w:val="center"/>
              <w:rPr>
                <w:sz w:val="18"/>
                <w:szCs w:val="18"/>
              </w:rPr>
            </w:pPr>
            <w:r w:rsidRPr="00287F46">
              <w:rPr>
                <w:sz w:val="18"/>
                <w:szCs w:val="18"/>
              </w:rPr>
              <w:t>2024 год</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75CBAD60" w14:textId="77777777" w:rsidR="00287F46" w:rsidRPr="00287F46" w:rsidRDefault="00287F46" w:rsidP="00287F46">
            <w:pPr>
              <w:jc w:val="center"/>
              <w:rPr>
                <w:sz w:val="18"/>
                <w:szCs w:val="18"/>
              </w:rPr>
            </w:pPr>
            <w:r w:rsidRPr="00287F46">
              <w:rPr>
                <w:sz w:val="18"/>
                <w:szCs w:val="18"/>
              </w:rPr>
              <w:t>2025 год</w:t>
            </w:r>
          </w:p>
        </w:tc>
      </w:tr>
      <w:tr w:rsidR="00287F46" w:rsidRPr="00287F46" w14:paraId="0C917AA6"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71E8AD90" w14:textId="77777777" w:rsidR="00287F46" w:rsidRPr="00287F46" w:rsidRDefault="00287F46" w:rsidP="00287F46">
            <w:pPr>
              <w:jc w:val="center"/>
              <w:rPr>
                <w:sz w:val="18"/>
                <w:szCs w:val="18"/>
              </w:rPr>
            </w:pPr>
            <w:r w:rsidRPr="00287F46">
              <w:rPr>
                <w:sz w:val="18"/>
                <w:szCs w:val="18"/>
              </w:rPr>
              <w:t xml:space="preserve">Всего источников внутреннего финансирования дефицита бюджета </w:t>
            </w:r>
          </w:p>
        </w:tc>
        <w:tc>
          <w:tcPr>
            <w:tcW w:w="2603" w:type="dxa"/>
            <w:tcBorders>
              <w:top w:val="nil"/>
              <w:left w:val="nil"/>
              <w:bottom w:val="single" w:sz="4" w:space="0" w:color="auto"/>
              <w:right w:val="single" w:sz="4" w:space="0" w:color="auto"/>
            </w:tcBorders>
            <w:shd w:val="clear" w:color="auto" w:fill="auto"/>
            <w:noWrap/>
            <w:vAlign w:val="bottom"/>
            <w:hideMark/>
          </w:tcPr>
          <w:p w14:paraId="06576A72" w14:textId="77777777" w:rsidR="00287F46" w:rsidRPr="00287F46" w:rsidRDefault="00287F46" w:rsidP="00287F46">
            <w:pPr>
              <w:jc w:val="center"/>
              <w:rPr>
                <w:sz w:val="18"/>
                <w:szCs w:val="18"/>
              </w:rPr>
            </w:pPr>
            <w:r w:rsidRPr="00287F46">
              <w:rPr>
                <w:sz w:val="18"/>
                <w:szCs w:val="18"/>
              </w:rPr>
              <w:t>000 01 00 00 00 00 0000 000</w:t>
            </w:r>
          </w:p>
        </w:tc>
        <w:tc>
          <w:tcPr>
            <w:tcW w:w="1080" w:type="dxa"/>
            <w:tcBorders>
              <w:top w:val="nil"/>
              <w:left w:val="nil"/>
              <w:bottom w:val="single" w:sz="4" w:space="0" w:color="auto"/>
              <w:right w:val="single" w:sz="4" w:space="0" w:color="auto"/>
            </w:tcBorders>
            <w:shd w:val="clear" w:color="auto" w:fill="auto"/>
            <w:noWrap/>
            <w:vAlign w:val="bottom"/>
            <w:hideMark/>
          </w:tcPr>
          <w:p w14:paraId="629B5813" w14:textId="77777777" w:rsidR="00287F46" w:rsidRPr="00287F46" w:rsidRDefault="00287F46" w:rsidP="00287F46">
            <w:pPr>
              <w:jc w:val="center"/>
              <w:rPr>
                <w:sz w:val="18"/>
                <w:szCs w:val="18"/>
              </w:rPr>
            </w:pPr>
            <w:r w:rsidRPr="00287F46">
              <w:rPr>
                <w:sz w:val="18"/>
                <w:szCs w:val="18"/>
              </w:rPr>
              <w:t>2628,4</w:t>
            </w:r>
          </w:p>
        </w:tc>
        <w:tc>
          <w:tcPr>
            <w:tcW w:w="960" w:type="dxa"/>
            <w:tcBorders>
              <w:top w:val="nil"/>
              <w:left w:val="nil"/>
              <w:bottom w:val="single" w:sz="4" w:space="0" w:color="auto"/>
              <w:right w:val="single" w:sz="4" w:space="0" w:color="auto"/>
            </w:tcBorders>
            <w:shd w:val="clear" w:color="auto" w:fill="auto"/>
            <w:noWrap/>
            <w:vAlign w:val="bottom"/>
            <w:hideMark/>
          </w:tcPr>
          <w:p w14:paraId="7C8EC7BC" w14:textId="77777777" w:rsidR="00287F46" w:rsidRPr="00287F46" w:rsidRDefault="00287F46" w:rsidP="00287F46">
            <w:pPr>
              <w:jc w:val="center"/>
              <w:rPr>
                <w:sz w:val="18"/>
                <w:szCs w:val="18"/>
              </w:rPr>
            </w:pPr>
            <w:r w:rsidRPr="00287F46">
              <w:rPr>
                <w:sz w:val="18"/>
                <w:szCs w:val="18"/>
              </w:rPr>
              <w:t>4137,0</w:t>
            </w:r>
          </w:p>
        </w:tc>
      </w:tr>
      <w:tr w:rsidR="00287F46" w:rsidRPr="00287F46" w14:paraId="743167F1"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441AF5D1" w14:textId="77777777" w:rsidR="00287F46" w:rsidRPr="00287F46" w:rsidRDefault="00287F46" w:rsidP="00287F46">
            <w:pPr>
              <w:rPr>
                <w:i/>
                <w:iCs/>
                <w:sz w:val="18"/>
                <w:szCs w:val="18"/>
              </w:rPr>
            </w:pPr>
            <w:r w:rsidRPr="00287F46">
              <w:rPr>
                <w:i/>
                <w:iCs/>
                <w:sz w:val="18"/>
                <w:szCs w:val="18"/>
              </w:rPr>
              <w:t>Кредиты кредитных организаций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59551FA7" w14:textId="77777777" w:rsidR="00287F46" w:rsidRPr="00287F46" w:rsidRDefault="00287F46" w:rsidP="00287F46">
            <w:pPr>
              <w:jc w:val="center"/>
              <w:rPr>
                <w:i/>
                <w:iCs/>
                <w:sz w:val="18"/>
                <w:szCs w:val="18"/>
              </w:rPr>
            </w:pPr>
            <w:r w:rsidRPr="00287F46">
              <w:rPr>
                <w:i/>
                <w:iCs/>
                <w:sz w:val="18"/>
                <w:szCs w:val="18"/>
              </w:rPr>
              <w:t>000 01 02 00 00 00 0000 000</w:t>
            </w:r>
          </w:p>
        </w:tc>
        <w:tc>
          <w:tcPr>
            <w:tcW w:w="1080" w:type="dxa"/>
            <w:tcBorders>
              <w:top w:val="nil"/>
              <w:left w:val="nil"/>
              <w:bottom w:val="single" w:sz="4" w:space="0" w:color="auto"/>
              <w:right w:val="single" w:sz="4" w:space="0" w:color="auto"/>
            </w:tcBorders>
            <w:shd w:val="clear" w:color="auto" w:fill="auto"/>
            <w:noWrap/>
            <w:vAlign w:val="bottom"/>
            <w:hideMark/>
          </w:tcPr>
          <w:p w14:paraId="31AC2382" w14:textId="77777777" w:rsidR="00287F46" w:rsidRPr="00287F46" w:rsidRDefault="00287F46" w:rsidP="00287F46">
            <w:pPr>
              <w:jc w:val="center"/>
              <w:rPr>
                <w:i/>
                <w:iCs/>
                <w:sz w:val="18"/>
                <w:szCs w:val="18"/>
              </w:rPr>
            </w:pPr>
            <w:r w:rsidRPr="00287F46">
              <w:rPr>
                <w:i/>
                <w:iCs/>
                <w:sz w:val="18"/>
                <w:szCs w:val="18"/>
              </w:rPr>
              <w:t>2628,4</w:t>
            </w:r>
          </w:p>
        </w:tc>
        <w:tc>
          <w:tcPr>
            <w:tcW w:w="960" w:type="dxa"/>
            <w:tcBorders>
              <w:top w:val="nil"/>
              <w:left w:val="nil"/>
              <w:bottom w:val="single" w:sz="4" w:space="0" w:color="auto"/>
              <w:right w:val="single" w:sz="4" w:space="0" w:color="auto"/>
            </w:tcBorders>
            <w:shd w:val="clear" w:color="auto" w:fill="auto"/>
            <w:noWrap/>
            <w:vAlign w:val="bottom"/>
            <w:hideMark/>
          </w:tcPr>
          <w:p w14:paraId="33DB03E6" w14:textId="77777777" w:rsidR="00287F46" w:rsidRPr="00287F46" w:rsidRDefault="00287F46" w:rsidP="00287F46">
            <w:pPr>
              <w:jc w:val="center"/>
              <w:rPr>
                <w:i/>
                <w:iCs/>
                <w:sz w:val="18"/>
                <w:szCs w:val="18"/>
              </w:rPr>
            </w:pPr>
            <w:r w:rsidRPr="00287F46">
              <w:rPr>
                <w:i/>
                <w:iCs/>
                <w:sz w:val="18"/>
                <w:szCs w:val="18"/>
              </w:rPr>
              <w:t>4137,0</w:t>
            </w:r>
          </w:p>
        </w:tc>
      </w:tr>
      <w:tr w:rsidR="00287F46" w:rsidRPr="00287F46" w14:paraId="1F043512"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266D7D24" w14:textId="77777777" w:rsidR="00287F46" w:rsidRPr="00287F46" w:rsidRDefault="00287F46" w:rsidP="00287F46">
            <w:pPr>
              <w:rPr>
                <w:sz w:val="18"/>
                <w:szCs w:val="18"/>
              </w:rPr>
            </w:pPr>
            <w:r w:rsidRPr="00287F46">
              <w:rPr>
                <w:sz w:val="18"/>
                <w:szCs w:val="18"/>
              </w:rPr>
              <w:t>Привлечение кредитов от кредитных организаций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516699D4" w14:textId="77777777" w:rsidR="00287F46" w:rsidRPr="00287F46" w:rsidRDefault="00287F46" w:rsidP="00287F46">
            <w:pPr>
              <w:jc w:val="center"/>
              <w:rPr>
                <w:sz w:val="18"/>
                <w:szCs w:val="18"/>
              </w:rPr>
            </w:pPr>
            <w:r w:rsidRPr="00287F46">
              <w:rPr>
                <w:sz w:val="18"/>
                <w:szCs w:val="18"/>
              </w:rPr>
              <w:t>910 01 02 00 00 00 0000 700</w:t>
            </w:r>
          </w:p>
        </w:tc>
        <w:tc>
          <w:tcPr>
            <w:tcW w:w="1080" w:type="dxa"/>
            <w:tcBorders>
              <w:top w:val="nil"/>
              <w:left w:val="nil"/>
              <w:bottom w:val="single" w:sz="4" w:space="0" w:color="auto"/>
              <w:right w:val="single" w:sz="4" w:space="0" w:color="auto"/>
            </w:tcBorders>
            <w:shd w:val="clear" w:color="auto" w:fill="auto"/>
            <w:noWrap/>
            <w:vAlign w:val="bottom"/>
            <w:hideMark/>
          </w:tcPr>
          <w:p w14:paraId="68284C5B" w14:textId="77777777" w:rsidR="00287F46" w:rsidRPr="00287F46" w:rsidRDefault="00287F46" w:rsidP="00287F46">
            <w:pPr>
              <w:jc w:val="center"/>
              <w:rPr>
                <w:sz w:val="18"/>
                <w:szCs w:val="18"/>
              </w:rPr>
            </w:pPr>
            <w:r w:rsidRPr="00287F46">
              <w:rPr>
                <w:sz w:val="18"/>
                <w:szCs w:val="18"/>
              </w:rPr>
              <w:t>6625,4</w:t>
            </w:r>
          </w:p>
        </w:tc>
        <w:tc>
          <w:tcPr>
            <w:tcW w:w="960" w:type="dxa"/>
            <w:tcBorders>
              <w:top w:val="nil"/>
              <w:left w:val="nil"/>
              <w:bottom w:val="single" w:sz="4" w:space="0" w:color="auto"/>
              <w:right w:val="single" w:sz="4" w:space="0" w:color="auto"/>
            </w:tcBorders>
            <w:shd w:val="clear" w:color="auto" w:fill="auto"/>
            <w:noWrap/>
            <w:vAlign w:val="bottom"/>
            <w:hideMark/>
          </w:tcPr>
          <w:p w14:paraId="6D061FF0" w14:textId="77777777" w:rsidR="00287F46" w:rsidRPr="00287F46" w:rsidRDefault="00287F46" w:rsidP="00287F46">
            <w:pPr>
              <w:jc w:val="center"/>
              <w:rPr>
                <w:sz w:val="18"/>
                <w:szCs w:val="18"/>
              </w:rPr>
            </w:pPr>
            <w:r w:rsidRPr="00287F46">
              <w:rPr>
                <w:sz w:val="18"/>
                <w:szCs w:val="18"/>
              </w:rPr>
              <w:t>10762,4</w:t>
            </w:r>
          </w:p>
        </w:tc>
      </w:tr>
      <w:tr w:rsidR="00287F46" w:rsidRPr="00287F46" w14:paraId="0B4FB903"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7F74C92E" w14:textId="77777777" w:rsidR="00287F46" w:rsidRPr="00287F46" w:rsidRDefault="00287F46" w:rsidP="00287F46">
            <w:pPr>
              <w:rPr>
                <w:sz w:val="18"/>
                <w:szCs w:val="18"/>
              </w:rPr>
            </w:pPr>
            <w:r w:rsidRPr="00287F46">
              <w:rPr>
                <w:sz w:val="18"/>
                <w:szCs w:val="18"/>
              </w:rPr>
              <w:t>Привлечение кредитов от кредитных организаций бюджетами городских поселений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3E56DB27" w14:textId="77777777" w:rsidR="00287F46" w:rsidRPr="00287F46" w:rsidRDefault="00287F46" w:rsidP="00287F46">
            <w:pPr>
              <w:jc w:val="center"/>
              <w:rPr>
                <w:sz w:val="18"/>
                <w:szCs w:val="18"/>
              </w:rPr>
            </w:pPr>
            <w:r w:rsidRPr="00287F46">
              <w:rPr>
                <w:sz w:val="18"/>
                <w:szCs w:val="18"/>
              </w:rPr>
              <w:t>910 01 02 00 00 13 0000 710</w:t>
            </w:r>
          </w:p>
        </w:tc>
        <w:tc>
          <w:tcPr>
            <w:tcW w:w="1080" w:type="dxa"/>
            <w:tcBorders>
              <w:top w:val="nil"/>
              <w:left w:val="nil"/>
              <w:bottom w:val="single" w:sz="4" w:space="0" w:color="auto"/>
              <w:right w:val="single" w:sz="4" w:space="0" w:color="auto"/>
            </w:tcBorders>
            <w:shd w:val="clear" w:color="auto" w:fill="auto"/>
            <w:noWrap/>
            <w:vAlign w:val="bottom"/>
            <w:hideMark/>
          </w:tcPr>
          <w:p w14:paraId="2522414F" w14:textId="77777777" w:rsidR="00287F46" w:rsidRPr="00287F46" w:rsidRDefault="00287F46" w:rsidP="00287F46">
            <w:pPr>
              <w:jc w:val="center"/>
              <w:rPr>
                <w:sz w:val="18"/>
                <w:szCs w:val="18"/>
              </w:rPr>
            </w:pPr>
            <w:r w:rsidRPr="00287F46">
              <w:rPr>
                <w:sz w:val="18"/>
                <w:szCs w:val="18"/>
              </w:rPr>
              <w:t>6625,4</w:t>
            </w:r>
          </w:p>
        </w:tc>
        <w:tc>
          <w:tcPr>
            <w:tcW w:w="960" w:type="dxa"/>
            <w:tcBorders>
              <w:top w:val="nil"/>
              <w:left w:val="nil"/>
              <w:bottom w:val="single" w:sz="4" w:space="0" w:color="auto"/>
              <w:right w:val="single" w:sz="4" w:space="0" w:color="auto"/>
            </w:tcBorders>
            <w:shd w:val="clear" w:color="auto" w:fill="auto"/>
            <w:noWrap/>
            <w:vAlign w:val="bottom"/>
            <w:hideMark/>
          </w:tcPr>
          <w:p w14:paraId="2E303AE2" w14:textId="77777777" w:rsidR="00287F46" w:rsidRPr="00287F46" w:rsidRDefault="00287F46" w:rsidP="00287F46">
            <w:pPr>
              <w:jc w:val="center"/>
              <w:rPr>
                <w:sz w:val="18"/>
                <w:szCs w:val="18"/>
              </w:rPr>
            </w:pPr>
            <w:r w:rsidRPr="00287F46">
              <w:rPr>
                <w:sz w:val="18"/>
                <w:szCs w:val="18"/>
              </w:rPr>
              <w:t>10762,4</w:t>
            </w:r>
          </w:p>
        </w:tc>
      </w:tr>
      <w:tr w:rsidR="00287F46" w:rsidRPr="00287F46" w14:paraId="770DD442"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0C795174" w14:textId="77777777" w:rsidR="00287F46" w:rsidRPr="00287F46" w:rsidRDefault="00287F46" w:rsidP="00287F46">
            <w:pPr>
              <w:rPr>
                <w:sz w:val="18"/>
                <w:szCs w:val="18"/>
              </w:rPr>
            </w:pPr>
            <w:r w:rsidRPr="00287F46">
              <w:rPr>
                <w:sz w:val="18"/>
                <w:szCs w:val="18"/>
              </w:rPr>
              <w:t xml:space="preserve">Погашение кредитов, предоставленных </w:t>
            </w:r>
            <w:proofErr w:type="spellStart"/>
            <w:r w:rsidRPr="00287F46">
              <w:rPr>
                <w:sz w:val="18"/>
                <w:szCs w:val="18"/>
              </w:rPr>
              <w:t>кредитнми</w:t>
            </w:r>
            <w:proofErr w:type="spellEnd"/>
            <w:r w:rsidRPr="00287F46">
              <w:rPr>
                <w:sz w:val="18"/>
                <w:szCs w:val="18"/>
              </w:rPr>
              <w:t xml:space="preserve"> организациями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25368CCF" w14:textId="77777777" w:rsidR="00287F46" w:rsidRPr="00287F46" w:rsidRDefault="00287F46" w:rsidP="00287F46">
            <w:pPr>
              <w:jc w:val="center"/>
              <w:rPr>
                <w:sz w:val="18"/>
                <w:szCs w:val="18"/>
              </w:rPr>
            </w:pPr>
            <w:r w:rsidRPr="00287F46">
              <w:rPr>
                <w:sz w:val="18"/>
                <w:szCs w:val="18"/>
              </w:rPr>
              <w:t>910 01 02 00 00 00 0000 800</w:t>
            </w:r>
          </w:p>
        </w:tc>
        <w:tc>
          <w:tcPr>
            <w:tcW w:w="1080" w:type="dxa"/>
            <w:tcBorders>
              <w:top w:val="nil"/>
              <w:left w:val="nil"/>
              <w:bottom w:val="single" w:sz="4" w:space="0" w:color="auto"/>
              <w:right w:val="single" w:sz="4" w:space="0" w:color="auto"/>
            </w:tcBorders>
            <w:shd w:val="clear" w:color="auto" w:fill="auto"/>
            <w:noWrap/>
            <w:vAlign w:val="bottom"/>
            <w:hideMark/>
          </w:tcPr>
          <w:p w14:paraId="38C4A77C" w14:textId="77777777" w:rsidR="00287F46" w:rsidRPr="00287F46" w:rsidRDefault="00287F46" w:rsidP="00287F46">
            <w:pPr>
              <w:jc w:val="center"/>
              <w:rPr>
                <w:sz w:val="18"/>
                <w:szCs w:val="18"/>
              </w:rPr>
            </w:pPr>
            <w:r w:rsidRPr="00287F46">
              <w:rPr>
                <w:sz w:val="18"/>
                <w:szCs w:val="18"/>
              </w:rPr>
              <w:t>3997,0</w:t>
            </w:r>
          </w:p>
        </w:tc>
        <w:tc>
          <w:tcPr>
            <w:tcW w:w="960" w:type="dxa"/>
            <w:tcBorders>
              <w:top w:val="nil"/>
              <w:left w:val="nil"/>
              <w:bottom w:val="single" w:sz="4" w:space="0" w:color="auto"/>
              <w:right w:val="single" w:sz="4" w:space="0" w:color="auto"/>
            </w:tcBorders>
            <w:shd w:val="clear" w:color="auto" w:fill="auto"/>
            <w:noWrap/>
            <w:vAlign w:val="bottom"/>
            <w:hideMark/>
          </w:tcPr>
          <w:p w14:paraId="6B5A020E" w14:textId="77777777" w:rsidR="00287F46" w:rsidRPr="00287F46" w:rsidRDefault="00287F46" w:rsidP="00287F46">
            <w:pPr>
              <w:jc w:val="center"/>
              <w:rPr>
                <w:sz w:val="18"/>
                <w:szCs w:val="18"/>
              </w:rPr>
            </w:pPr>
            <w:r w:rsidRPr="00287F46">
              <w:rPr>
                <w:sz w:val="18"/>
                <w:szCs w:val="18"/>
              </w:rPr>
              <w:t>6625,4</w:t>
            </w:r>
          </w:p>
        </w:tc>
      </w:tr>
      <w:tr w:rsidR="00287F46" w:rsidRPr="00287F46" w14:paraId="531C9E80"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6894EDDF" w14:textId="77777777" w:rsidR="00287F46" w:rsidRPr="00287F46" w:rsidRDefault="00287F46" w:rsidP="00287F46">
            <w:pPr>
              <w:rPr>
                <w:sz w:val="18"/>
                <w:szCs w:val="18"/>
              </w:rPr>
            </w:pPr>
            <w:r w:rsidRPr="00287F46">
              <w:rPr>
                <w:sz w:val="18"/>
                <w:szCs w:val="18"/>
              </w:rPr>
              <w:t>Погашение кредитов предоставленных кредитными организациями бюджетами городских поселений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347674A1" w14:textId="77777777" w:rsidR="00287F46" w:rsidRPr="00287F46" w:rsidRDefault="00287F46" w:rsidP="00287F46">
            <w:pPr>
              <w:jc w:val="center"/>
              <w:rPr>
                <w:sz w:val="18"/>
                <w:szCs w:val="18"/>
              </w:rPr>
            </w:pPr>
            <w:r w:rsidRPr="00287F46">
              <w:rPr>
                <w:sz w:val="18"/>
                <w:szCs w:val="18"/>
              </w:rPr>
              <w:t>910 01 02 00 00 13 0000 810</w:t>
            </w:r>
          </w:p>
        </w:tc>
        <w:tc>
          <w:tcPr>
            <w:tcW w:w="1080" w:type="dxa"/>
            <w:tcBorders>
              <w:top w:val="nil"/>
              <w:left w:val="nil"/>
              <w:bottom w:val="single" w:sz="4" w:space="0" w:color="auto"/>
              <w:right w:val="single" w:sz="4" w:space="0" w:color="auto"/>
            </w:tcBorders>
            <w:shd w:val="clear" w:color="auto" w:fill="auto"/>
            <w:noWrap/>
            <w:vAlign w:val="bottom"/>
            <w:hideMark/>
          </w:tcPr>
          <w:p w14:paraId="3F651E8D" w14:textId="77777777" w:rsidR="00287F46" w:rsidRPr="00287F46" w:rsidRDefault="00287F46" w:rsidP="00287F46">
            <w:pPr>
              <w:jc w:val="center"/>
              <w:rPr>
                <w:sz w:val="18"/>
                <w:szCs w:val="18"/>
              </w:rPr>
            </w:pPr>
            <w:r w:rsidRPr="00287F46">
              <w:rPr>
                <w:sz w:val="18"/>
                <w:szCs w:val="18"/>
              </w:rPr>
              <w:t>3997,0</w:t>
            </w:r>
          </w:p>
        </w:tc>
        <w:tc>
          <w:tcPr>
            <w:tcW w:w="960" w:type="dxa"/>
            <w:tcBorders>
              <w:top w:val="nil"/>
              <w:left w:val="nil"/>
              <w:bottom w:val="single" w:sz="4" w:space="0" w:color="auto"/>
              <w:right w:val="single" w:sz="4" w:space="0" w:color="auto"/>
            </w:tcBorders>
            <w:shd w:val="clear" w:color="auto" w:fill="auto"/>
            <w:noWrap/>
            <w:vAlign w:val="bottom"/>
            <w:hideMark/>
          </w:tcPr>
          <w:p w14:paraId="2551EDCD" w14:textId="77777777" w:rsidR="00287F46" w:rsidRPr="00287F46" w:rsidRDefault="00287F46" w:rsidP="00287F46">
            <w:pPr>
              <w:jc w:val="center"/>
              <w:rPr>
                <w:sz w:val="18"/>
                <w:szCs w:val="18"/>
              </w:rPr>
            </w:pPr>
            <w:r w:rsidRPr="00287F46">
              <w:rPr>
                <w:sz w:val="18"/>
                <w:szCs w:val="18"/>
              </w:rPr>
              <w:t>6625,4</w:t>
            </w:r>
          </w:p>
        </w:tc>
      </w:tr>
      <w:tr w:rsidR="00287F46" w:rsidRPr="00287F46" w14:paraId="40C97CF0"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0BF963DA" w14:textId="77777777" w:rsidR="00287F46" w:rsidRPr="00287F46" w:rsidRDefault="00287F46" w:rsidP="00287F46">
            <w:pPr>
              <w:rPr>
                <w:i/>
                <w:iCs/>
                <w:sz w:val="18"/>
                <w:szCs w:val="18"/>
              </w:rPr>
            </w:pPr>
            <w:r w:rsidRPr="00287F46">
              <w:rPr>
                <w:i/>
                <w:iCs/>
                <w:sz w:val="18"/>
                <w:szCs w:val="18"/>
              </w:rPr>
              <w:t>Бюджетные кредиты от других бюджетов бюджетной системы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79786361" w14:textId="77777777" w:rsidR="00287F46" w:rsidRPr="00287F46" w:rsidRDefault="00287F46" w:rsidP="00287F46">
            <w:pPr>
              <w:jc w:val="center"/>
              <w:rPr>
                <w:i/>
                <w:iCs/>
                <w:sz w:val="18"/>
                <w:szCs w:val="18"/>
              </w:rPr>
            </w:pPr>
            <w:r w:rsidRPr="00287F46">
              <w:rPr>
                <w:i/>
                <w:iCs/>
                <w:sz w:val="18"/>
                <w:szCs w:val="18"/>
              </w:rPr>
              <w:t>000 01 03 00 00 00 0000 000</w:t>
            </w:r>
          </w:p>
        </w:tc>
        <w:tc>
          <w:tcPr>
            <w:tcW w:w="1080" w:type="dxa"/>
            <w:tcBorders>
              <w:top w:val="nil"/>
              <w:left w:val="nil"/>
              <w:bottom w:val="single" w:sz="4" w:space="0" w:color="auto"/>
              <w:right w:val="single" w:sz="4" w:space="0" w:color="auto"/>
            </w:tcBorders>
            <w:shd w:val="clear" w:color="auto" w:fill="auto"/>
            <w:noWrap/>
            <w:vAlign w:val="bottom"/>
            <w:hideMark/>
          </w:tcPr>
          <w:p w14:paraId="1A89817E" w14:textId="77777777" w:rsidR="00287F46" w:rsidRPr="00287F46" w:rsidRDefault="00287F46" w:rsidP="00287F46">
            <w:pPr>
              <w:jc w:val="center"/>
              <w:rPr>
                <w:i/>
                <w:iCs/>
                <w:sz w:val="18"/>
                <w:szCs w:val="18"/>
              </w:rPr>
            </w:pPr>
            <w:r w:rsidRPr="00287F46">
              <w:rPr>
                <w:i/>
                <w:iCs/>
                <w:sz w:val="18"/>
                <w:szCs w:val="18"/>
              </w:rPr>
              <w:t>0,0</w:t>
            </w:r>
          </w:p>
        </w:tc>
        <w:tc>
          <w:tcPr>
            <w:tcW w:w="960" w:type="dxa"/>
            <w:tcBorders>
              <w:top w:val="nil"/>
              <w:left w:val="nil"/>
              <w:bottom w:val="single" w:sz="4" w:space="0" w:color="auto"/>
              <w:right w:val="single" w:sz="4" w:space="0" w:color="auto"/>
            </w:tcBorders>
            <w:shd w:val="clear" w:color="auto" w:fill="auto"/>
            <w:noWrap/>
            <w:vAlign w:val="bottom"/>
            <w:hideMark/>
          </w:tcPr>
          <w:p w14:paraId="28397EFD" w14:textId="77777777" w:rsidR="00287F46" w:rsidRPr="00287F46" w:rsidRDefault="00287F46" w:rsidP="00287F46">
            <w:pPr>
              <w:jc w:val="center"/>
              <w:rPr>
                <w:i/>
                <w:iCs/>
                <w:sz w:val="18"/>
                <w:szCs w:val="18"/>
              </w:rPr>
            </w:pPr>
            <w:r w:rsidRPr="00287F46">
              <w:rPr>
                <w:i/>
                <w:iCs/>
                <w:sz w:val="18"/>
                <w:szCs w:val="18"/>
              </w:rPr>
              <w:t>0,0</w:t>
            </w:r>
          </w:p>
        </w:tc>
      </w:tr>
      <w:tr w:rsidR="00287F46" w:rsidRPr="00287F46" w14:paraId="5D4ACAC0"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0CCAD28A" w14:textId="77777777" w:rsidR="00287F46" w:rsidRPr="00287F46" w:rsidRDefault="00287F46" w:rsidP="00287F46">
            <w:pPr>
              <w:rPr>
                <w:sz w:val="18"/>
                <w:szCs w:val="18"/>
              </w:rPr>
            </w:pPr>
            <w:r w:rsidRPr="00287F46">
              <w:rPr>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5BFBB952" w14:textId="77777777" w:rsidR="00287F46" w:rsidRPr="00287F46" w:rsidRDefault="00287F46" w:rsidP="00287F46">
            <w:pPr>
              <w:jc w:val="center"/>
              <w:rPr>
                <w:sz w:val="18"/>
                <w:szCs w:val="18"/>
              </w:rPr>
            </w:pPr>
            <w:r w:rsidRPr="00287F46">
              <w:rPr>
                <w:sz w:val="18"/>
                <w:szCs w:val="18"/>
              </w:rPr>
              <w:t>910 01 03 00 00 00 0000 700</w:t>
            </w:r>
          </w:p>
        </w:tc>
        <w:tc>
          <w:tcPr>
            <w:tcW w:w="1080" w:type="dxa"/>
            <w:tcBorders>
              <w:top w:val="nil"/>
              <w:left w:val="nil"/>
              <w:bottom w:val="single" w:sz="4" w:space="0" w:color="auto"/>
              <w:right w:val="single" w:sz="4" w:space="0" w:color="auto"/>
            </w:tcBorders>
            <w:shd w:val="clear" w:color="auto" w:fill="auto"/>
            <w:noWrap/>
            <w:vAlign w:val="bottom"/>
            <w:hideMark/>
          </w:tcPr>
          <w:p w14:paraId="630159AD" w14:textId="77777777" w:rsidR="00287F46" w:rsidRPr="00287F46" w:rsidRDefault="00287F46" w:rsidP="00287F46">
            <w:pPr>
              <w:jc w:val="center"/>
              <w:rPr>
                <w:sz w:val="18"/>
                <w:szCs w:val="18"/>
              </w:rPr>
            </w:pPr>
            <w:r w:rsidRPr="00287F46">
              <w:rPr>
                <w:sz w:val="18"/>
                <w:szCs w:val="18"/>
              </w:rPr>
              <w:t>0,0</w:t>
            </w:r>
          </w:p>
        </w:tc>
        <w:tc>
          <w:tcPr>
            <w:tcW w:w="960" w:type="dxa"/>
            <w:tcBorders>
              <w:top w:val="nil"/>
              <w:left w:val="nil"/>
              <w:bottom w:val="single" w:sz="4" w:space="0" w:color="auto"/>
              <w:right w:val="single" w:sz="4" w:space="0" w:color="auto"/>
            </w:tcBorders>
            <w:shd w:val="clear" w:color="auto" w:fill="auto"/>
            <w:noWrap/>
            <w:vAlign w:val="bottom"/>
            <w:hideMark/>
          </w:tcPr>
          <w:p w14:paraId="45DA2859" w14:textId="77777777" w:rsidR="00287F46" w:rsidRPr="00287F46" w:rsidRDefault="00287F46" w:rsidP="00287F46">
            <w:pPr>
              <w:jc w:val="center"/>
              <w:rPr>
                <w:sz w:val="18"/>
                <w:szCs w:val="18"/>
              </w:rPr>
            </w:pPr>
            <w:r w:rsidRPr="00287F46">
              <w:rPr>
                <w:sz w:val="18"/>
                <w:szCs w:val="18"/>
              </w:rPr>
              <w:t>0,0</w:t>
            </w:r>
          </w:p>
        </w:tc>
      </w:tr>
      <w:tr w:rsidR="00287F46" w:rsidRPr="00287F46" w14:paraId="17C1968A"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19512196" w14:textId="77777777" w:rsidR="00287F46" w:rsidRPr="00287F46" w:rsidRDefault="00287F46" w:rsidP="00287F46">
            <w:pPr>
              <w:rPr>
                <w:sz w:val="18"/>
                <w:szCs w:val="18"/>
              </w:rPr>
            </w:pPr>
            <w:r w:rsidRPr="00287F46">
              <w:rPr>
                <w:sz w:val="18"/>
                <w:szCs w:val="18"/>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5882384E" w14:textId="77777777" w:rsidR="00287F46" w:rsidRPr="00287F46" w:rsidRDefault="00287F46" w:rsidP="00287F46">
            <w:pPr>
              <w:jc w:val="center"/>
              <w:rPr>
                <w:sz w:val="18"/>
                <w:szCs w:val="18"/>
              </w:rPr>
            </w:pPr>
            <w:r w:rsidRPr="00287F46">
              <w:rPr>
                <w:sz w:val="18"/>
                <w:szCs w:val="18"/>
              </w:rPr>
              <w:t>910 01 03 00 00 13 0000 710</w:t>
            </w:r>
          </w:p>
        </w:tc>
        <w:tc>
          <w:tcPr>
            <w:tcW w:w="1080" w:type="dxa"/>
            <w:tcBorders>
              <w:top w:val="nil"/>
              <w:left w:val="nil"/>
              <w:bottom w:val="single" w:sz="4" w:space="0" w:color="auto"/>
              <w:right w:val="single" w:sz="4" w:space="0" w:color="auto"/>
            </w:tcBorders>
            <w:shd w:val="clear" w:color="auto" w:fill="auto"/>
            <w:noWrap/>
            <w:vAlign w:val="bottom"/>
            <w:hideMark/>
          </w:tcPr>
          <w:p w14:paraId="16B6E6C0" w14:textId="77777777" w:rsidR="00287F46" w:rsidRPr="00287F46" w:rsidRDefault="00287F46" w:rsidP="00287F46">
            <w:pPr>
              <w:jc w:val="center"/>
              <w:rPr>
                <w:sz w:val="18"/>
                <w:szCs w:val="18"/>
              </w:rPr>
            </w:pPr>
            <w:r w:rsidRPr="00287F46">
              <w:rPr>
                <w:sz w:val="18"/>
                <w:szCs w:val="18"/>
              </w:rPr>
              <w:t>0,0</w:t>
            </w:r>
          </w:p>
        </w:tc>
        <w:tc>
          <w:tcPr>
            <w:tcW w:w="960" w:type="dxa"/>
            <w:tcBorders>
              <w:top w:val="nil"/>
              <w:left w:val="nil"/>
              <w:bottom w:val="single" w:sz="4" w:space="0" w:color="auto"/>
              <w:right w:val="single" w:sz="4" w:space="0" w:color="auto"/>
            </w:tcBorders>
            <w:shd w:val="clear" w:color="auto" w:fill="auto"/>
            <w:noWrap/>
            <w:vAlign w:val="bottom"/>
            <w:hideMark/>
          </w:tcPr>
          <w:p w14:paraId="01BF0222" w14:textId="77777777" w:rsidR="00287F46" w:rsidRPr="00287F46" w:rsidRDefault="00287F46" w:rsidP="00287F46">
            <w:pPr>
              <w:jc w:val="center"/>
              <w:rPr>
                <w:sz w:val="18"/>
                <w:szCs w:val="18"/>
              </w:rPr>
            </w:pPr>
            <w:r w:rsidRPr="00287F46">
              <w:rPr>
                <w:sz w:val="18"/>
                <w:szCs w:val="18"/>
              </w:rPr>
              <w:t>0,0</w:t>
            </w:r>
          </w:p>
        </w:tc>
      </w:tr>
      <w:tr w:rsidR="00287F46" w:rsidRPr="00287F46" w14:paraId="37C36A8C"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78B8EAD9" w14:textId="77777777" w:rsidR="00287F46" w:rsidRPr="00287F46" w:rsidRDefault="00287F46" w:rsidP="00287F46">
            <w:pPr>
              <w:rPr>
                <w:sz w:val="18"/>
                <w:szCs w:val="18"/>
              </w:rPr>
            </w:pPr>
            <w:r w:rsidRPr="00287F46">
              <w:rPr>
                <w:sz w:val="18"/>
                <w:szCs w:val="18"/>
              </w:rPr>
              <w:t>Погашение бюджетных кредитов, полученных из других бюджетов бюджетной системы РФ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691678F2" w14:textId="77777777" w:rsidR="00287F46" w:rsidRPr="00287F46" w:rsidRDefault="00287F46" w:rsidP="00287F46">
            <w:pPr>
              <w:jc w:val="center"/>
              <w:rPr>
                <w:sz w:val="18"/>
                <w:szCs w:val="18"/>
              </w:rPr>
            </w:pPr>
            <w:r w:rsidRPr="00287F46">
              <w:rPr>
                <w:sz w:val="18"/>
                <w:szCs w:val="18"/>
              </w:rPr>
              <w:t>910 01 03 00 00 00 0000 800</w:t>
            </w:r>
          </w:p>
        </w:tc>
        <w:tc>
          <w:tcPr>
            <w:tcW w:w="1080" w:type="dxa"/>
            <w:tcBorders>
              <w:top w:val="nil"/>
              <w:left w:val="nil"/>
              <w:bottom w:val="single" w:sz="4" w:space="0" w:color="auto"/>
              <w:right w:val="single" w:sz="4" w:space="0" w:color="auto"/>
            </w:tcBorders>
            <w:shd w:val="clear" w:color="auto" w:fill="auto"/>
            <w:noWrap/>
            <w:vAlign w:val="bottom"/>
            <w:hideMark/>
          </w:tcPr>
          <w:p w14:paraId="1E2ACE55" w14:textId="77777777" w:rsidR="00287F46" w:rsidRPr="00287F46" w:rsidRDefault="00287F46" w:rsidP="00287F46">
            <w:pPr>
              <w:jc w:val="center"/>
              <w:rPr>
                <w:sz w:val="18"/>
                <w:szCs w:val="18"/>
              </w:rPr>
            </w:pPr>
            <w:r w:rsidRPr="00287F46">
              <w:rPr>
                <w:sz w:val="18"/>
                <w:szCs w:val="18"/>
              </w:rPr>
              <w:t>0,0</w:t>
            </w:r>
          </w:p>
        </w:tc>
        <w:tc>
          <w:tcPr>
            <w:tcW w:w="960" w:type="dxa"/>
            <w:tcBorders>
              <w:top w:val="nil"/>
              <w:left w:val="nil"/>
              <w:bottom w:val="single" w:sz="4" w:space="0" w:color="auto"/>
              <w:right w:val="single" w:sz="4" w:space="0" w:color="auto"/>
            </w:tcBorders>
            <w:shd w:val="clear" w:color="auto" w:fill="auto"/>
            <w:noWrap/>
            <w:vAlign w:val="bottom"/>
            <w:hideMark/>
          </w:tcPr>
          <w:p w14:paraId="6B3A545D" w14:textId="77777777" w:rsidR="00287F46" w:rsidRPr="00287F46" w:rsidRDefault="00287F46" w:rsidP="00287F46">
            <w:pPr>
              <w:jc w:val="center"/>
              <w:rPr>
                <w:sz w:val="18"/>
                <w:szCs w:val="18"/>
              </w:rPr>
            </w:pPr>
            <w:r w:rsidRPr="00287F46">
              <w:rPr>
                <w:sz w:val="18"/>
                <w:szCs w:val="18"/>
              </w:rPr>
              <w:t>0,0</w:t>
            </w:r>
          </w:p>
        </w:tc>
      </w:tr>
      <w:tr w:rsidR="00287F46" w:rsidRPr="00287F46" w14:paraId="7DBE0B62"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5EDB52F3" w14:textId="77777777" w:rsidR="00287F46" w:rsidRPr="00287F46" w:rsidRDefault="00287F46" w:rsidP="00287F46">
            <w:pPr>
              <w:rPr>
                <w:sz w:val="18"/>
                <w:szCs w:val="18"/>
              </w:rPr>
            </w:pPr>
            <w:r w:rsidRPr="00287F46">
              <w:rPr>
                <w:sz w:val="18"/>
                <w:szCs w:val="18"/>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03" w:type="dxa"/>
            <w:tcBorders>
              <w:top w:val="nil"/>
              <w:left w:val="nil"/>
              <w:bottom w:val="single" w:sz="4" w:space="0" w:color="auto"/>
              <w:right w:val="single" w:sz="4" w:space="0" w:color="auto"/>
            </w:tcBorders>
            <w:shd w:val="clear" w:color="auto" w:fill="auto"/>
            <w:noWrap/>
            <w:vAlign w:val="bottom"/>
            <w:hideMark/>
          </w:tcPr>
          <w:p w14:paraId="1F0A292B" w14:textId="77777777" w:rsidR="00287F46" w:rsidRPr="00287F46" w:rsidRDefault="00287F46" w:rsidP="00287F46">
            <w:pPr>
              <w:jc w:val="center"/>
              <w:rPr>
                <w:sz w:val="18"/>
                <w:szCs w:val="18"/>
              </w:rPr>
            </w:pPr>
            <w:r w:rsidRPr="00287F46">
              <w:rPr>
                <w:sz w:val="18"/>
                <w:szCs w:val="18"/>
              </w:rPr>
              <w:t>910 01 03 00 00 13 0000 810</w:t>
            </w:r>
          </w:p>
        </w:tc>
        <w:tc>
          <w:tcPr>
            <w:tcW w:w="1080" w:type="dxa"/>
            <w:tcBorders>
              <w:top w:val="nil"/>
              <w:left w:val="nil"/>
              <w:bottom w:val="single" w:sz="4" w:space="0" w:color="auto"/>
              <w:right w:val="single" w:sz="4" w:space="0" w:color="auto"/>
            </w:tcBorders>
            <w:shd w:val="clear" w:color="auto" w:fill="auto"/>
            <w:noWrap/>
            <w:vAlign w:val="bottom"/>
            <w:hideMark/>
          </w:tcPr>
          <w:p w14:paraId="63DA17E2" w14:textId="77777777" w:rsidR="00287F46" w:rsidRPr="00287F46" w:rsidRDefault="00287F46" w:rsidP="00287F46">
            <w:pPr>
              <w:jc w:val="center"/>
              <w:rPr>
                <w:sz w:val="18"/>
                <w:szCs w:val="18"/>
              </w:rPr>
            </w:pPr>
            <w:r w:rsidRPr="00287F46">
              <w:rPr>
                <w:sz w:val="18"/>
                <w:szCs w:val="18"/>
              </w:rPr>
              <w:t>0,0</w:t>
            </w:r>
          </w:p>
        </w:tc>
        <w:tc>
          <w:tcPr>
            <w:tcW w:w="960" w:type="dxa"/>
            <w:tcBorders>
              <w:top w:val="nil"/>
              <w:left w:val="nil"/>
              <w:bottom w:val="single" w:sz="4" w:space="0" w:color="auto"/>
              <w:right w:val="single" w:sz="4" w:space="0" w:color="auto"/>
            </w:tcBorders>
            <w:shd w:val="clear" w:color="auto" w:fill="auto"/>
            <w:noWrap/>
            <w:vAlign w:val="bottom"/>
            <w:hideMark/>
          </w:tcPr>
          <w:p w14:paraId="40D31AF5" w14:textId="77777777" w:rsidR="00287F46" w:rsidRPr="00287F46" w:rsidRDefault="00287F46" w:rsidP="00287F46">
            <w:pPr>
              <w:jc w:val="center"/>
              <w:rPr>
                <w:sz w:val="18"/>
                <w:szCs w:val="18"/>
              </w:rPr>
            </w:pPr>
            <w:r w:rsidRPr="00287F46">
              <w:rPr>
                <w:sz w:val="18"/>
                <w:szCs w:val="18"/>
              </w:rPr>
              <w:t>0,0</w:t>
            </w:r>
          </w:p>
        </w:tc>
      </w:tr>
      <w:tr w:rsidR="00287F46" w:rsidRPr="00287F46" w14:paraId="42FB6C33"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7EC79B65" w14:textId="77777777" w:rsidR="00287F46" w:rsidRPr="00287F46" w:rsidRDefault="00287F46" w:rsidP="00287F46">
            <w:pPr>
              <w:rPr>
                <w:i/>
                <w:iCs/>
                <w:sz w:val="18"/>
                <w:szCs w:val="18"/>
              </w:rPr>
            </w:pPr>
            <w:r w:rsidRPr="00287F46">
              <w:rPr>
                <w:i/>
                <w:iCs/>
                <w:sz w:val="18"/>
                <w:szCs w:val="18"/>
              </w:rPr>
              <w:t>Изменение остатков средств на счетах по учету средств бюджета</w:t>
            </w:r>
          </w:p>
        </w:tc>
        <w:tc>
          <w:tcPr>
            <w:tcW w:w="2603" w:type="dxa"/>
            <w:tcBorders>
              <w:top w:val="nil"/>
              <w:left w:val="nil"/>
              <w:bottom w:val="single" w:sz="4" w:space="0" w:color="auto"/>
              <w:right w:val="single" w:sz="4" w:space="0" w:color="auto"/>
            </w:tcBorders>
            <w:shd w:val="clear" w:color="auto" w:fill="auto"/>
            <w:noWrap/>
            <w:vAlign w:val="bottom"/>
            <w:hideMark/>
          </w:tcPr>
          <w:p w14:paraId="4AA16801" w14:textId="77777777" w:rsidR="00287F46" w:rsidRPr="00287F46" w:rsidRDefault="00287F46" w:rsidP="00287F46">
            <w:pPr>
              <w:jc w:val="center"/>
              <w:rPr>
                <w:i/>
                <w:iCs/>
                <w:sz w:val="18"/>
                <w:szCs w:val="18"/>
              </w:rPr>
            </w:pPr>
            <w:r w:rsidRPr="00287F46">
              <w:rPr>
                <w:i/>
                <w:iCs/>
                <w:sz w:val="18"/>
                <w:szCs w:val="18"/>
              </w:rPr>
              <w:t>000 01 05 00 00 00 0000 000</w:t>
            </w:r>
          </w:p>
        </w:tc>
        <w:tc>
          <w:tcPr>
            <w:tcW w:w="1080" w:type="dxa"/>
            <w:tcBorders>
              <w:top w:val="nil"/>
              <w:left w:val="nil"/>
              <w:bottom w:val="single" w:sz="4" w:space="0" w:color="auto"/>
              <w:right w:val="single" w:sz="4" w:space="0" w:color="auto"/>
            </w:tcBorders>
            <w:shd w:val="clear" w:color="auto" w:fill="auto"/>
            <w:noWrap/>
            <w:vAlign w:val="bottom"/>
            <w:hideMark/>
          </w:tcPr>
          <w:p w14:paraId="2D1FC103" w14:textId="77777777" w:rsidR="00287F46" w:rsidRPr="00287F46" w:rsidRDefault="00287F46" w:rsidP="00287F46">
            <w:pPr>
              <w:jc w:val="center"/>
              <w:rPr>
                <w:i/>
                <w:iCs/>
                <w:sz w:val="18"/>
                <w:szCs w:val="18"/>
              </w:rPr>
            </w:pPr>
            <w:r w:rsidRPr="00287F46">
              <w:rPr>
                <w:i/>
                <w:iCs/>
                <w:sz w:val="18"/>
                <w:szCs w:val="18"/>
              </w:rPr>
              <w:t>0,0</w:t>
            </w:r>
          </w:p>
        </w:tc>
        <w:tc>
          <w:tcPr>
            <w:tcW w:w="960" w:type="dxa"/>
            <w:tcBorders>
              <w:top w:val="nil"/>
              <w:left w:val="nil"/>
              <w:bottom w:val="single" w:sz="4" w:space="0" w:color="auto"/>
              <w:right w:val="single" w:sz="4" w:space="0" w:color="auto"/>
            </w:tcBorders>
            <w:shd w:val="clear" w:color="auto" w:fill="auto"/>
            <w:noWrap/>
            <w:vAlign w:val="bottom"/>
            <w:hideMark/>
          </w:tcPr>
          <w:p w14:paraId="363C50FB" w14:textId="77777777" w:rsidR="00287F46" w:rsidRPr="00287F46" w:rsidRDefault="00287F46" w:rsidP="00287F46">
            <w:pPr>
              <w:jc w:val="center"/>
              <w:rPr>
                <w:i/>
                <w:iCs/>
                <w:sz w:val="18"/>
                <w:szCs w:val="18"/>
              </w:rPr>
            </w:pPr>
            <w:r w:rsidRPr="00287F46">
              <w:rPr>
                <w:i/>
                <w:iCs/>
                <w:sz w:val="18"/>
                <w:szCs w:val="18"/>
              </w:rPr>
              <w:t>0,0</w:t>
            </w:r>
          </w:p>
        </w:tc>
      </w:tr>
      <w:tr w:rsidR="00287F46" w:rsidRPr="00287F46" w14:paraId="2472CD0E"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4272B126" w14:textId="77777777" w:rsidR="00287F46" w:rsidRPr="00287F46" w:rsidRDefault="00287F46" w:rsidP="00287F46">
            <w:pPr>
              <w:rPr>
                <w:sz w:val="18"/>
                <w:szCs w:val="18"/>
              </w:rPr>
            </w:pPr>
            <w:r w:rsidRPr="00287F46">
              <w:rPr>
                <w:sz w:val="18"/>
                <w:szCs w:val="18"/>
              </w:rPr>
              <w:t>Увеличение остатков средств бюджетов</w:t>
            </w:r>
          </w:p>
        </w:tc>
        <w:tc>
          <w:tcPr>
            <w:tcW w:w="2603" w:type="dxa"/>
            <w:tcBorders>
              <w:top w:val="nil"/>
              <w:left w:val="nil"/>
              <w:bottom w:val="single" w:sz="4" w:space="0" w:color="auto"/>
              <w:right w:val="single" w:sz="4" w:space="0" w:color="auto"/>
            </w:tcBorders>
            <w:shd w:val="clear" w:color="auto" w:fill="auto"/>
            <w:noWrap/>
            <w:vAlign w:val="bottom"/>
            <w:hideMark/>
          </w:tcPr>
          <w:p w14:paraId="4502E9BA" w14:textId="77777777" w:rsidR="00287F46" w:rsidRPr="00287F46" w:rsidRDefault="00287F46" w:rsidP="00287F46">
            <w:pPr>
              <w:jc w:val="center"/>
              <w:rPr>
                <w:sz w:val="18"/>
                <w:szCs w:val="18"/>
              </w:rPr>
            </w:pPr>
            <w:r w:rsidRPr="00287F46">
              <w:rPr>
                <w:sz w:val="18"/>
                <w:szCs w:val="18"/>
              </w:rPr>
              <w:t>910 01 05 00 00 00 0000 500</w:t>
            </w:r>
          </w:p>
        </w:tc>
        <w:tc>
          <w:tcPr>
            <w:tcW w:w="1080" w:type="dxa"/>
            <w:tcBorders>
              <w:top w:val="nil"/>
              <w:left w:val="nil"/>
              <w:bottom w:val="single" w:sz="4" w:space="0" w:color="auto"/>
              <w:right w:val="single" w:sz="4" w:space="0" w:color="auto"/>
            </w:tcBorders>
            <w:shd w:val="clear" w:color="auto" w:fill="auto"/>
            <w:noWrap/>
            <w:vAlign w:val="bottom"/>
            <w:hideMark/>
          </w:tcPr>
          <w:p w14:paraId="1BCD6621"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31D3C67F" w14:textId="77777777" w:rsidR="00287F46" w:rsidRPr="00287F46" w:rsidRDefault="00287F46" w:rsidP="00287F46">
            <w:pPr>
              <w:jc w:val="center"/>
              <w:rPr>
                <w:sz w:val="18"/>
                <w:szCs w:val="18"/>
              </w:rPr>
            </w:pPr>
            <w:r w:rsidRPr="00287F46">
              <w:rPr>
                <w:sz w:val="18"/>
                <w:szCs w:val="18"/>
              </w:rPr>
              <w:t>-73241,4</w:t>
            </w:r>
          </w:p>
        </w:tc>
      </w:tr>
      <w:tr w:rsidR="00287F46" w:rsidRPr="00287F46" w14:paraId="3ABCC5F8"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63316089" w14:textId="77777777" w:rsidR="00287F46" w:rsidRPr="00287F46" w:rsidRDefault="00287F46" w:rsidP="00287F46">
            <w:pPr>
              <w:rPr>
                <w:sz w:val="18"/>
                <w:szCs w:val="18"/>
              </w:rPr>
            </w:pPr>
            <w:r w:rsidRPr="00287F46">
              <w:rPr>
                <w:sz w:val="18"/>
                <w:szCs w:val="18"/>
              </w:rPr>
              <w:t>Увеличение прочих остатков средств бюджета</w:t>
            </w:r>
          </w:p>
        </w:tc>
        <w:tc>
          <w:tcPr>
            <w:tcW w:w="2603" w:type="dxa"/>
            <w:tcBorders>
              <w:top w:val="nil"/>
              <w:left w:val="nil"/>
              <w:bottom w:val="single" w:sz="4" w:space="0" w:color="auto"/>
              <w:right w:val="single" w:sz="4" w:space="0" w:color="auto"/>
            </w:tcBorders>
            <w:shd w:val="clear" w:color="auto" w:fill="auto"/>
            <w:noWrap/>
            <w:vAlign w:val="bottom"/>
            <w:hideMark/>
          </w:tcPr>
          <w:p w14:paraId="7851486D" w14:textId="77777777" w:rsidR="00287F46" w:rsidRPr="00287F46" w:rsidRDefault="00287F46" w:rsidP="00287F46">
            <w:pPr>
              <w:jc w:val="center"/>
              <w:rPr>
                <w:sz w:val="18"/>
                <w:szCs w:val="18"/>
              </w:rPr>
            </w:pPr>
            <w:r w:rsidRPr="00287F46">
              <w:rPr>
                <w:sz w:val="18"/>
                <w:szCs w:val="18"/>
              </w:rPr>
              <w:t>910 01 05 02 00 00 0000 500</w:t>
            </w:r>
          </w:p>
        </w:tc>
        <w:tc>
          <w:tcPr>
            <w:tcW w:w="1080" w:type="dxa"/>
            <w:tcBorders>
              <w:top w:val="nil"/>
              <w:left w:val="nil"/>
              <w:bottom w:val="single" w:sz="4" w:space="0" w:color="auto"/>
              <w:right w:val="single" w:sz="4" w:space="0" w:color="auto"/>
            </w:tcBorders>
            <w:shd w:val="clear" w:color="auto" w:fill="auto"/>
            <w:noWrap/>
            <w:vAlign w:val="bottom"/>
            <w:hideMark/>
          </w:tcPr>
          <w:p w14:paraId="61546393"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7D7CE07B" w14:textId="77777777" w:rsidR="00287F46" w:rsidRPr="00287F46" w:rsidRDefault="00287F46" w:rsidP="00287F46">
            <w:pPr>
              <w:jc w:val="center"/>
              <w:rPr>
                <w:sz w:val="18"/>
                <w:szCs w:val="18"/>
              </w:rPr>
            </w:pPr>
            <w:r w:rsidRPr="00287F46">
              <w:rPr>
                <w:sz w:val="18"/>
                <w:szCs w:val="18"/>
              </w:rPr>
              <w:t>-73241,4</w:t>
            </w:r>
          </w:p>
        </w:tc>
      </w:tr>
      <w:tr w:rsidR="00287F46" w:rsidRPr="00287F46" w14:paraId="5C63EB12"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77039B86" w14:textId="77777777" w:rsidR="00287F46" w:rsidRPr="00287F46" w:rsidRDefault="00287F46" w:rsidP="00287F46">
            <w:pPr>
              <w:rPr>
                <w:sz w:val="18"/>
                <w:szCs w:val="18"/>
              </w:rPr>
            </w:pPr>
            <w:r w:rsidRPr="00287F46">
              <w:rPr>
                <w:sz w:val="18"/>
                <w:szCs w:val="18"/>
              </w:rPr>
              <w:t>Увеличение прочих остатков денежных средств бюджетов</w:t>
            </w:r>
          </w:p>
        </w:tc>
        <w:tc>
          <w:tcPr>
            <w:tcW w:w="2603" w:type="dxa"/>
            <w:tcBorders>
              <w:top w:val="nil"/>
              <w:left w:val="nil"/>
              <w:bottom w:val="single" w:sz="4" w:space="0" w:color="auto"/>
              <w:right w:val="single" w:sz="4" w:space="0" w:color="auto"/>
            </w:tcBorders>
            <w:shd w:val="clear" w:color="auto" w:fill="auto"/>
            <w:noWrap/>
            <w:vAlign w:val="bottom"/>
            <w:hideMark/>
          </w:tcPr>
          <w:p w14:paraId="60725B1D" w14:textId="77777777" w:rsidR="00287F46" w:rsidRPr="00287F46" w:rsidRDefault="00287F46" w:rsidP="00287F46">
            <w:pPr>
              <w:jc w:val="center"/>
              <w:rPr>
                <w:sz w:val="18"/>
                <w:szCs w:val="18"/>
              </w:rPr>
            </w:pPr>
            <w:r w:rsidRPr="00287F46">
              <w:rPr>
                <w:sz w:val="18"/>
                <w:szCs w:val="18"/>
              </w:rPr>
              <w:t>910 01 05 02 01 00 0000 510</w:t>
            </w:r>
          </w:p>
        </w:tc>
        <w:tc>
          <w:tcPr>
            <w:tcW w:w="1080" w:type="dxa"/>
            <w:tcBorders>
              <w:top w:val="nil"/>
              <w:left w:val="nil"/>
              <w:bottom w:val="single" w:sz="4" w:space="0" w:color="auto"/>
              <w:right w:val="single" w:sz="4" w:space="0" w:color="auto"/>
            </w:tcBorders>
            <w:shd w:val="clear" w:color="auto" w:fill="auto"/>
            <w:noWrap/>
            <w:vAlign w:val="bottom"/>
            <w:hideMark/>
          </w:tcPr>
          <w:p w14:paraId="1E1E560F"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0CD82DDB" w14:textId="77777777" w:rsidR="00287F46" w:rsidRPr="00287F46" w:rsidRDefault="00287F46" w:rsidP="00287F46">
            <w:pPr>
              <w:jc w:val="center"/>
              <w:rPr>
                <w:sz w:val="18"/>
                <w:szCs w:val="18"/>
              </w:rPr>
            </w:pPr>
            <w:r w:rsidRPr="00287F46">
              <w:rPr>
                <w:sz w:val="18"/>
                <w:szCs w:val="18"/>
              </w:rPr>
              <w:t>-73241,4</w:t>
            </w:r>
          </w:p>
        </w:tc>
      </w:tr>
      <w:tr w:rsidR="00287F46" w:rsidRPr="00287F46" w14:paraId="27A6803B"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003DFA71" w14:textId="77777777" w:rsidR="00287F46" w:rsidRPr="00287F46" w:rsidRDefault="00287F46" w:rsidP="00287F46">
            <w:pPr>
              <w:rPr>
                <w:sz w:val="18"/>
                <w:szCs w:val="18"/>
              </w:rPr>
            </w:pPr>
            <w:r w:rsidRPr="00287F46">
              <w:rPr>
                <w:sz w:val="18"/>
                <w:szCs w:val="18"/>
              </w:rPr>
              <w:t>Увеличение прочих остатков денежных средств бюджетов поселений</w:t>
            </w:r>
          </w:p>
        </w:tc>
        <w:tc>
          <w:tcPr>
            <w:tcW w:w="2603" w:type="dxa"/>
            <w:tcBorders>
              <w:top w:val="nil"/>
              <w:left w:val="nil"/>
              <w:bottom w:val="single" w:sz="4" w:space="0" w:color="auto"/>
              <w:right w:val="single" w:sz="4" w:space="0" w:color="auto"/>
            </w:tcBorders>
            <w:shd w:val="clear" w:color="auto" w:fill="auto"/>
            <w:noWrap/>
            <w:vAlign w:val="bottom"/>
            <w:hideMark/>
          </w:tcPr>
          <w:p w14:paraId="64BD7FEA" w14:textId="77777777" w:rsidR="00287F46" w:rsidRPr="00287F46" w:rsidRDefault="00287F46" w:rsidP="00287F46">
            <w:pPr>
              <w:jc w:val="center"/>
              <w:rPr>
                <w:sz w:val="18"/>
                <w:szCs w:val="18"/>
              </w:rPr>
            </w:pPr>
            <w:r w:rsidRPr="00287F46">
              <w:rPr>
                <w:sz w:val="18"/>
                <w:szCs w:val="18"/>
              </w:rPr>
              <w:t>910 01 05 02 01 13 0000 510</w:t>
            </w:r>
          </w:p>
        </w:tc>
        <w:tc>
          <w:tcPr>
            <w:tcW w:w="1080" w:type="dxa"/>
            <w:tcBorders>
              <w:top w:val="nil"/>
              <w:left w:val="nil"/>
              <w:bottom w:val="single" w:sz="4" w:space="0" w:color="auto"/>
              <w:right w:val="single" w:sz="4" w:space="0" w:color="auto"/>
            </w:tcBorders>
            <w:shd w:val="clear" w:color="auto" w:fill="auto"/>
            <w:noWrap/>
            <w:vAlign w:val="bottom"/>
            <w:hideMark/>
          </w:tcPr>
          <w:p w14:paraId="54E11D0F"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5B24A3A3" w14:textId="77777777" w:rsidR="00287F46" w:rsidRPr="00287F46" w:rsidRDefault="00287F46" w:rsidP="00287F46">
            <w:pPr>
              <w:jc w:val="center"/>
              <w:rPr>
                <w:sz w:val="18"/>
                <w:szCs w:val="18"/>
              </w:rPr>
            </w:pPr>
            <w:r w:rsidRPr="00287F46">
              <w:rPr>
                <w:sz w:val="18"/>
                <w:szCs w:val="18"/>
              </w:rPr>
              <w:t>-73241,4</w:t>
            </w:r>
          </w:p>
        </w:tc>
      </w:tr>
      <w:tr w:rsidR="00287F46" w:rsidRPr="00287F46" w14:paraId="462A8441"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39920D02" w14:textId="77777777" w:rsidR="00287F46" w:rsidRPr="00287F46" w:rsidRDefault="00287F46" w:rsidP="00287F46">
            <w:pPr>
              <w:rPr>
                <w:sz w:val="18"/>
                <w:szCs w:val="18"/>
              </w:rPr>
            </w:pPr>
            <w:r w:rsidRPr="00287F46">
              <w:rPr>
                <w:sz w:val="18"/>
                <w:szCs w:val="18"/>
              </w:rPr>
              <w:t>Уменьшение остатков средств бюджетов</w:t>
            </w:r>
          </w:p>
        </w:tc>
        <w:tc>
          <w:tcPr>
            <w:tcW w:w="2603" w:type="dxa"/>
            <w:tcBorders>
              <w:top w:val="nil"/>
              <w:left w:val="nil"/>
              <w:bottom w:val="single" w:sz="4" w:space="0" w:color="auto"/>
              <w:right w:val="single" w:sz="4" w:space="0" w:color="auto"/>
            </w:tcBorders>
            <w:shd w:val="clear" w:color="auto" w:fill="auto"/>
            <w:noWrap/>
            <w:vAlign w:val="bottom"/>
            <w:hideMark/>
          </w:tcPr>
          <w:p w14:paraId="3309DAB2" w14:textId="77777777" w:rsidR="00287F46" w:rsidRPr="00287F46" w:rsidRDefault="00287F46" w:rsidP="00287F46">
            <w:pPr>
              <w:jc w:val="center"/>
              <w:rPr>
                <w:sz w:val="18"/>
                <w:szCs w:val="18"/>
              </w:rPr>
            </w:pPr>
            <w:r w:rsidRPr="00287F46">
              <w:rPr>
                <w:sz w:val="18"/>
                <w:szCs w:val="18"/>
              </w:rPr>
              <w:t>910 01 05 00 00 00 0000 600</w:t>
            </w:r>
          </w:p>
        </w:tc>
        <w:tc>
          <w:tcPr>
            <w:tcW w:w="1080" w:type="dxa"/>
            <w:tcBorders>
              <w:top w:val="nil"/>
              <w:left w:val="nil"/>
              <w:bottom w:val="single" w:sz="4" w:space="0" w:color="auto"/>
              <w:right w:val="single" w:sz="4" w:space="0" w:color="auto"/>
            </w:tcBorders>
            <w:shd w:val="clear" w:color="auto" w:fill="auto"/>
            <w:noWrap/>
            <w:vAlign w:val="bottom"/>
            <w:hideMark/>
          </w:tcPr>
          <w:p w14:paraId="1C17B7C2"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54F13FD4" w14:textId="77777777" w:rsidR="00287F46" w:rsidRPr="00287F46" w:rsidRDefault="00287F46" w:rsidP="00287F46">
            <w:pPr>
              <w:jc w:val="center"/>
              <w:rPr>
                <w:sz w:val="18"/>
                <w:szCs w:val="18"/>
              </w:rPr>
            </w:pPr>
            <w:r w:rsidRPr="00287F46">
              <w:rPr>
                <w:sz w:val="18"/>
                <w:szCs w:val="18"/>
              </w:rPr>
              <w:t>73241,4</w:t>
            </w:r>
          </w:p>
        </w:tc>
      </w:tr>
      <w:tr w:rsidR="00287F46" w:rsidRPr="00287F46" w14:paraId="74B55DC1"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68207C17" w14:textId="77777777" w:rsidR="00287F46" w:rsidRPr="00287F46" w:rsidRDefault="00287F46" w:rsidP="00287F46">
            <w:pPr>
              <w:rPr>
                <w:sz w:val="18"/>
                <w:szCs w:val="18"/>
              </w:rPr>
            </w:pPr>
            <w:r w:rsidRPr="00287F46">
              <w:rPr>
                <w:sz w:val="18"/>
                <w:szCs w:val="18"/>
              </w:rPr>
              <w:t>Уменьшение прочих остатков средств бюджетов</w:t>
            </w:r>
          </w:p>
        </w:tc>
        <w:tc>
          <w:tcPr>
            <w:tcW w:w="2603" w:type="dxa"/>
            <w:tcBorders>
              <w:top w:val="nil"/>
              <w:left w:val="nil"/>
              <w:bottom w:val="single" w:sz="4" w:space="0" w:color="auto"/>
              <w:right w:val="single" w:sz="4" w:space="0" w:color="auto"/>
            </w:tcBorders>
            <w:shd w:val="clear" w:color="auto" w:fill="auto"/>
            <w:noWrap/>
            <w:vAlign w:val="bottom"/>
            <w:hideMark/>
          </w:tcPr>
          <w:p w14:paraId="41456D53" w14:textId="77777777" w:rsidR="00287F46" w:rsidRPr="00287F46" w:rsidRDefault="00287F46" w:rsidP="00287F46">
            <w:pPr>
              <w:jc w:val="center"/>
              <w:rPr>
                <w:sz w:val="18"/>
                <w:szCs w:val="18"/>
              </w:rPr>
            </w:pPr>
            <w:r w:rsidRPr="00287F46">
              <w:rPr>
                <w:sz w:val="18"/>
                <w:szCs w:val="18"/>
              </w:rPr>
              <w:t>910 01 05 02 00 00 0000 600</w:t>
            </w:r>
          </w:p>
        </w:tc>
        <w:tc>
          <w:tcPr>
            <w:tcW w:w="1080" w:type="dxa"/>
            <w:tcBorders>
              <w:top w:val="nil"/>
              <w:left w:val="nil"/>
              <w:bottom w:val="single" w:sz="4" w:space="0" w:color="auto"/>
              <w:right w:val="single" w:sz="4" w:space="0" w:color="auto"/>
            </w:tcBorders>
            <w:shd w:val="clear" w:color="auto" w:fill="auto"/>
            <w:noWrap/>
            <w:vAlign w:val="bottom"/>
            <w:hideMark/>
          </w:tcPr>
          <w:p w14:paraId="1F7FE35E"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08425B4D" w14:textId="77777777" w:rsidR="00287F46" w:rsidRPr="00287F46" w:rsidRDefault="00287F46" w:rsidP="00287F46">
            <w:pPr>
              <w:jc w:val="center"/>
              <w:rPr>
                <w:sz w:val="18"/>
                <w:szCs w:val="18"/>
              </w:rPr>
            </w:pPr>
            <w:r w:rsidRPr="00287F46">
              <w:rPr>
                <w:sz w:val="18"/>
                <w:szCs w:val="18"/>
              </w:rPr>
              <w:t>73241,4</w:t>
            </w:r>
          </w:p>
        </w:tc>
      </w:tr>
      <w:tr w:rsidR="00287F46" w:rsidRPr="00287F46" w14:paraId="7C5B48F3"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6CDAAB93" w14:textId="77777777" w:rsidR="00287F46" w:rsidRPr="00287F46" w:rsidRDefault="00287F46" w:rsidP="00287F46">
            <w:pPr>
              <w:rPr>
                <w:sz w:val="18"/>
                <w:szCs w:val="18"/>
              </w:rPr>
            </w:pPr>
            <w:r w:rsidRPr="00287F46">
              <w:rPr>
                <w:sz w:val="18"/>
                <w:szCs w:val="18"/>
              </w:rPr>
              <w:t>Уменьшение прочих остатков денежных средств бюджетов</w:t>
            </w:r>
          </w:p>
        </w:tc>
        <w:tc>
          <w:tcPr>
            <w:tcW w:w="2603" w:type="dxa"/>
            <w:tcBorders>
              <w:top w:val="nil"/>
              <w:left w:val="nil"/>
              <w:bottom w:val="single" w:sz="4" w:space="0" w:color="auto"/>
              <w:right w:val="single" w:sz="4" w:space="0" w:color="auto"/>
            </w:tcBorders>
            <w:shd w:val="clear" w:color="auto" w:fill="auto"/>
            <w:noWrap/>
            <w:vAlign w:val="bottom"/>
            <w:hideMark/>
          </w:tcPr>
          <w:p w14:paraId="1BF506FD" w14:textId="77777777" w:rsidR="00287F46" w:rsidRPr="00287F46" w:rsidRDefault="00287F46" w:rsidP="00287F46">
            <w:pPr>
              <w:jc w:val="center"/>
              <w:rPr>
                <w:sz w:val="18"/>
                <w:szCs w:val="18"/>
              </w:rPr>
            </w:pPr>
            <w:r w:rsidRPr="00287F46">
              <w:rPr>
                <w:sz w:val="18"/>
                <w:szCs w:val="18"/>
              </w:rPr>
              <w:t>910 01 05 02 01 00 0000 610</w:t>
            </w:r>
          </w:p>
        </w:tc>
        <w:tc>
          <w:tcPr>
            <w:tcW w:w="1080" w:type="dxa"/>
            <w:tcBorders>
              <w:top w:val="nil"/>
              <w:left w:val="nil"/>
              <w:bottom w:val="single" w:sz="4" w:space="0" w:color="auto"/>
              <w:right w:val="single" w:sz="4" w:space="0" w:color="auto"/>
            </w:tcBorders>
            <w:shd w:val="clear" w:color="auto" w:fill="auto"/>
            <w:noWrap/>
            <w:vAlign w:val="bottom"/>
            <w:hideMark/>
          </w:tcPr>
          <w:p w14:paraId="2219D0A2"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53659D95" w14:textId="77777777" w:rsidR="00287F46" w:rsidRPr="00287F46" w:rsidRDefault="00287F46" w:rsidP="00287F46">
            <w:pPr>
              <w:jc w:val="center"/>
              <w:rPr>
                <w:sz w:val="18"/>
                <w:szCs w:val="18"/>
              </w:rPr>
            </w:pPr>
            <w:r w:rsidRPr="00287F46">
              <w:rPr>
                <w:sz w:val="18"/>
                <w:szCs w:val="18"/>
              </w:rPr>
              <w:t>73241,4</w:t>
            </w:r>
          </w:p>
        </w:tc>
      </w:tr>
      <w:tr w:rsidR="00287F46" w:rsidRPr="00287F46" w14:paraId="3533528D" w14:textId="77777777" w:rsidTr="00287F46">
        <w:trPr>
          <w:trHeight w:val="20"/>
        </w:trPr>
        <w:tc>
          <w:tcPr>
            <w:tcW w:w="6227" w:type="dxa"/>
            <w:tcBorders>
              <w:top w:val="nil"/>
              <w:left w:val="single" w:sz="4" w:space="0" w:color="auto"/>
              <w:bottom w:val="single" w:sz="4" w:space="0" w:color="auto"/>
              <w:right w:val="single" w:sz="4" w:space="0" w:color="auto"/>
            </w:tcBorders>
            <w:shd w:val="clear" w:color="auto" w:fill="auto"/>
            <w:vAlign w:val="bottom"/>
            <w:hideMark/>
          </w:tcPr>
          <w:p w14:paraId="550A7ABA" w14:textId="77777777" w:rsidR="00287F46" w:rsidRPr="00287F46" w:rsidRDefault="00287F46" w:rsidP="00287F46">
            <w:pPr>
              <w:rPr>
                <w:sz w:val="18"/>
                <w:szCs w:val="18"/>
              </w:rPr>
            </w:pPr>
            <w:r w:rsidRPr="00287F46">
              <w:rPr>
                <w:sz w:val="18"/>
                <w:szCs w:val="18"/>
              </w:rPr>
              <w:t>Уменьшение прочих остатков денежных средств бюджетов поселений</w:t>
            </w:r>
          </w:p>
        </w:tc>
        <w:tc>
          <w:tcPr>
            <w:tcW w:w="2603" w:type="dxa"/>
            <w:tcBorders>
              <w:top w:val="nil"/>
              <w:left w:val="nil"/>
              <w:bottom w:val="single" w:sz="4" w:space="0" w:color="auto"/>
              <w:right w:val="single" w:sz="4" w:space="0" w:color="auto"/>
            </w:tcBorders>
            <w:shd w:val="clear" w:color="auto" w:fill="auto"/>
            <w:noWrap/>
            <w:vAlign w:val="bottom"/>
            <w:hideMark/>
          </w:tcPr>
          <w:p w14:paraId="0E131381" w14:textId="77777777" w:rsidR="00287F46" w:rsidRPr="00287F46" w:rsidRDefault="00287F46" w:rsidP="00287F46">
            <w:pPr>
              <w:jc w:val="center"/>
              <w:rPr>
                <w:sz w:val="18"/>
                <w:szCs w:val="18"/>
              </w:rPr>
            </w:pPr>
            <w:r w:rsidRPr="00287F46">
              <w:rPr>
                <w:sz w:val="18"/>
                <w:szCs w:val="18"/>
              </w:rPr>
              <w:t>910 01 05 02 01 13 0000 610</w:t>
            </w:r>
          </w:p>
        </w:tc>
        <w:tc>
          <w:tcPr>
            <w:tcW w:w="1080" w:type="dxa"/>
            <w:tcBorders>
              <w:top w:val="nil"/>
              <w:left w:val="nil"/>
              <w:bottom w:val="single" w:sz="4" w:space="0" w:color="auto"/>
              <w:right w:val="single" w:sz="4" w:space="0" w:color="auto"/>
            </w:tcBorders>
            <w:shd w:val="clear" w:color="auto" w:fill="auto"/>
            <w:noWrap/>
            <w:vAlign w:val="bottom"/>
            <w:hideMark/>
          </w:tcPr>
          <w:p w14:paraId="0CDFFEDA" w14:textId="77777777" w:rsidR="00287F46" w:rsidRPr="00287F46" w:rsidRDefault="00287F46" w:rsidP="00287F46">
            <w:pPr>
              <w:jc w:val="center"/>
              <w:rPr>
                <w:sz w:val="18"/>
                <w:szCs w:val="18"/>
              </w:rPr>
            </w:pPr>
            <w:r w:rsidRPr="00287F46">
              <w:rPr>
                <w:sz w:val="18"/>
                <w:szCs w:val="18"/>
              </w:rPr>
              <w:t>68290,8</w:t>
            </w:r>
          </w:p>
        </w:tc>
        <w:tc>
          <w:tcPr>
            <w:tcW w:w="960" w:type="dxa"/>
            <w:tcBorders>
              <w:top w:val="nil"/>
              <w:left w:val="nil"/>
              <w:bottom w:val="single" w:sz="4" w:space="0" w:color="auto"/>
              <w:right w:val="single" w:sz="4" w:space="0" w:color="auto"/>
            </w:tcBorders>
            <w:shd w:val="clear" w:color="auto" w:fill="auto"/>
            <w:noWrap/>
            <w:vAlign w:val="bottom"/>
            <w:hideMark/>
          </w:tcPr>
          <w:p w14:paraId="0840B383" w14:textId="77777777" w:rsidR="00287F46" w:rsidRPr="00287F46" w:rsidRDefault="00287F46" w:rsidP="00287F46">
            <w:pPr>
              <w:jc w:val="center"/>
              <w:rPr>
                <w:sz w:val="18"/>
                <w:szCs w:val="18"/>
              </w:rPr>
            </w:pPr>
            <w:r w:rsidRPr="00287F46">
              <w:rPr>
                <w:sz w:val="18"/>
                <w:szCs w:val="18"/>
              </w:rPr>
              <w:t>73241,4</w:t>
            </w:r>
          </w:p>
        </w:tc>
      </w:tr>
    </w:tbl>
    <w:p w14:paraId="5245F3C5" w14:textId="29D8AD88" w:rsidR="00287F46" w:rsidRDefault="00287F46"/>
    <w:p w14:paraId="7CBAF59E" w14:textId="77777777" w:rsidR="003268F3" w:rsidRPr="003268F3" w:rsidRDefault="003268F3" w:rsidP="003268F3">
      <w:pPr>
        <w:pStyle w:val="af"/>
        <w:spacing w:line="180" w:lineRule="atLeast"/>
        <w:rPr>
          <w:sz w:val="20"/>
          <w:szCs w:val="20"/>
        </w:rPr>
      </w:pPr>
      <w:r w:rsidRPr="003268F3">
        <w:rPr>
          <w:sz w:val="20"/>
          <w:szCs w:val="20"/>
        </w:rPr>
        <w:t>РОССИЙСКАЯ ФЕДЕРАЦИЯ</w:t>
      </w:r>
    </w:p>
    <w:p w14:paraId="2B6DBAD1" w14:textId="77777777" w:rsidR="003268F3" w:rsidRPr="003268F3" w:rsidRDefault="003268F3" w:rsidP="003268F3">
      <w:pPr>
        <w:pStyle w:val="3"/>
        <w:spacing w:before="0" w:after="0" w:line="180" w:lineRule="atLeast"/>
        <w:rPr>
          <w:rFonts w:ascii="Times New Roman" w:hAnsi="Times New Roman" w:cs="Times New Roman"/>
          <w:color w:val="auto"/>
        </w:rPr>
      </w:pPr>
      <w:r w:rsidRPr="003268F3">
        <w:rPr>
          <w:rFonts w:ascii="Times New Roman" w:hAnsi="Times New Roman" w:cs="Times New Roman"/>
          <w:color w:val="auto"/>
        </w:rPr>
        <w:t>ИРКУТСКАЯ ОБЛАСТЬ</w:t>
      </w:r>
    </w:p>
    <w:p w14:paraId="2BA4A6B0" w14:textId="295B7EC8" w:rsidR="003268F3" w:rsidRPr="003268F3" w:rsidRDefault="003268F3" w:rsidP="003268F3">
      <w:pPr>
        <w:pStyle w:val="3"/>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АДМИНИСТРАЦИЯ</w:t>
      </w:r>
    </w:p>
    <w:p w14:paraId="669B81B5" w14:textId="77777777" w:rsidR="003268F3" w:rsidRPr="003268F3" w:rsidRDefault="003268F3" w:rsidP="003268F3">
      <w:pPr>
        <w:pStyle w:val="3"/>
        <w:spacing w:before="0" w:after="0" w:line="180" w:lineRule="atLeast"/>
        <w:rPr>
          <w:rFonts w:ascii="Times New Roman" w:hAnsi="Times New Roman" w:cs="Times New Roman"/>
          <w:color w:val="auto"/>
        </w:rPr>
      </w:pPr>
      <w:proofErr w:type="gramStart"/>
      <w:r w:rsidRPr="003268F3">
        <w:rPr>
          <w:rFonts w:ascii="Times New Roman" w:hAnsi="Times New Roman" w:cs="Times New Roman"/>
          <w:color w:val="auto"/>
        </w:rPr>
        <w:t>ЖИГАЛОВСКОГО  МУНИЦИПАЛЬНОГО</w:t>
      </w:r>
      <w:proofErr w:type="gramEnd"/>
      <w:r w:rsidRPr="003268F3">
        <w:rPr>
          <w:rFonts w:ascii="Times New Roman" w:hAnsi="Times New Roman" w:cs="Times New Roman"/>
          <w:color w:val="auto"/>
        </w:rPr>
        <w:t xml:space="preserve">  ОБРАЗОВАНИЯ</w:t>
      </w:r>
    </w:p>
    <w:p w14:paraId="76CBD970" w14:textId="77777777" w:rsidR="003268F3" w:rsidRPr="003268F3" w:rsidRDefault="003268F3" w:rsidP="003268F3">
      <w:pPr>
        <w:pStyle w:val="3"/>
        <w:tabs>
          <w:tab w:val="left" w:pos="3140"/>
          <w:tab w:val="center" w:pos="4749"/>
        </w:tabs>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ПОСТАНОВЛЕНИЕ</w:t>
      </w:r>
    </w:p>
    <w:p w14:paraId="646B1446" w14:textId="50261165" w:rsidR="003268F3" w:rsidRPr="003268F3" w:rsidRDefault="003268F3" w:rsidP="003268F3">
      <w:pPr>
        <w:pStyle w:val="9"/>
        <w:spacing w:before="0" w:after="0" w:line="180" w:lineRule="atLeast"/>
        <w:ind w:left="567"/>
        <w:jc w:val="both"/>
        <w:rPr>
          <w:rFonts w:ascii="Times New Roman" w:hAnsi="Times New Roman"/>
          <w:b/>
          <w:bCs/>
          <w:sz w:val="20"/>
          <w:szCs w:val="20"/>
        </w:rPr>
      </w:pPr>
      <w:r w:rsidRPr="003268F3">
        <w:rPr>
          <w:rFonts w:ascii="Times New Roman" w:hAnsi="Times New Roman"/>
          <w:b/>
          <w:sz w:val="20"/>
          <w:szCs w:val="20"/>
        </w:rPr>
        <w:t>03.11.</w:t>
      </w:r>
      <w:r w:rsidRPr="003268F3">
        <w:rPr>
          <w:rFonts w:ascii="Times New Roman" w:hAnsi="Times New Roman"/>
          <w:b/>
          <w:bCs/>
          <w:sz w:val="20"/>
          <w:szCs w:val="20"/>
        </w:rPr>
        <w:t xml:space="preserve">2022г. </w:t>
      </w:r>
      <w:proofErr w:type="gramStart"/>
      <w:r w:rsidRPr="003268F3">
        <w:rPr>
          <w:rFonts w:ascii="Times New Roman" w:hAnsi="Times New Roman"/>
          <w:b/>
          <w:bCs/>
          <w:sz w:val="20"/>
          <w:szCs w:val="20"/>
        </w:rPr>
        <w:t>№  88</w:t>
      </w:r>
      <w:proofErr w:type="gramEnd"/>
      <w:r w:rsidRPr="003268F3">
        <w:rPr>
          <w:rFonts w:ascii="Times New Roman" w:hAnsi="Times New Roman"/>
          <w:b/>
          <w:bCs/>
          <w:sz w:val="20"/>
          <w:szCs w:val="20"/>
        </w:rPr>
        <w:t xml:space="preserve">                                                                                   </w:t>
      </w:r>
      <w:r>
        <w:rPr>
          <w:rFonts w:ascii="Times New Roman" w:hAnsi="Times New Roman"/>
          <w:b/>
          <w:bCs/>
          <w:sz w:val="20"/>
          <w:szCs w:val="20"/>
        </w:rPr>
        <w:t xml:space="preserve">                                                         </w:t>
      </w:r>
      <w:r w:rsidRPr="003268F3">
        <w:rPr>
          <w:rFonts w:ascii="Times New Roman" w:hAnsi="Times New Roman"/>
          <w:b/>
          <w:bCs/>
          <w:sz w:val="20"/>
          <w:szCs w:val="20"/>
        </w:rPr>
        <w:t xml:space="preserve">   </w:t>
      </w:r>
      <w:proofErr w:type="spellStart"/>
      <w:r w:rsidRPr="003268F3">
        <w:rPr>
          <w:rFonts w:ascii="Times New Roman" w:hAnsi="Times New Roman"/>
          <w:b/>
          <w:bCs/>
          <w:sz w:val="20"/>
          <w:szCs w:val="20"/>
        </w:rPr>
        <w:t>р.п</w:t>
      </w:r>
      <w:proofErr w:type="spellEnd"/>
      <w:r w:rsidRPr="003268F3">
        <w:rPr>
          <w:rFonts w:ascii="Times New Roman" w:hAnsi="Times New Roman"/>
          <w:b/>
          <w:bCs/>
          <w:sz w:val="20"/>
          <w:szCs w:val="20"/>
        </w:rPr>
        <w:t>. Жигалово</w:t>
      </w:r>
    </w:p>
    <w:p w14:paraId="7AF5A0CF" w14:textId="77777777" w:rsidR="003268F3" w:rsidRPr="003268F3" w:rsidRDefault="003268F3" w:rsidP="003268F3">
      <w:pPr>
        <w:spacing w:line="180" w:lineRule="atLeast"/>
        <w:jc w:val="both"/>
        <w:rPr>
          <w:b/>
          <w:bCs/>
        </w:rPr>
      </w:pPr>
    </w:p>
    <w:p w14:paraId="462302F5" w14:textId="7D7649CA" w:rsidR="003268F3" w:rsidRPr="003268F3" w:rsidRDefault="003268F3" w:rsidP="003268F3">
      <w:pPr>
        <w:spacing w:line="180" w:lineRule="atLeast"/>
        <w:ind w:left="567"/>
        <w:jc w:val="both"/>
        <w:rPr>
          <w:b/>
        </w:rPr>
      </w:pPr>
      <w:r w:rsidRPr="003268F3">
        <w:rPr>
          <w:b/>
        </w:rPr>
        <w:t xml:space="preserve">Об утверждении основных направлений бюджетной и налоговой политики  </w:t>
      </w:r>
    </w:p>
    <w:p w14:paraId="41EF1656" w14:textId="35EA6D77" w:rsidR="003268F3" w:rsidRPr="003268F3" w:rsidRDefault="003268F3" w:rsidP="003268F3">
      <w:pPr>
        <w:spacing w:line="180" w:lineRule="atLeast"/>
        <w:ind w:left="567"/>
        <w:jc w:val="both"/>
        <w:rPr>
          <w:b/>
        </w:rPr>
      </w:pPr>
      <w:r w:rsidRPr="003268F3">
        <w:rPr>
          <w:b/>
        </w:rPr>
        <w:t>Жигаловского МО на 2023 год</w:t>
      </w:r>
      <w:r>
        <w:rPr>
          <w:b/>
        </w:rPr>
        <w:t xml:space="preserve"> </w:t>
      </w:r>
      <w:r w:rsidRPr="003268F3">
        <w:rPr>
          <w:b/>
        </w:rPr>
        <w:t>и плановый период 2024 и 2025 годов</w:t>
      </w:r>
    </w:p>
    <w:p w14:paraId="0C38B6F7" w14:textId="77777777" w:rsidR="003268F3" w:rsidRPr="003268F3" w:rsidRDefault="003268F3" w:rsidP="003268F3">
      <w:pPr>
        <w:spacing w:line="180" w:lineRule="atLeast"/>
        <w:jc w:val="both"/>
      </w:pPr>
      <w:r w:rsidRPr="003268F3">
        <w:rPr>
          <w:b/>
          <w:bCs/>
        </w:rPr>
        <w:t xml:space="preserve">         </w:t>
      </w:r>
    </w:p>
    <w:p w14:paraId="76CFCD69" w14:textId="5F7621BC" w:rsidR="003268F3" w:rsidRPr="003268F3" w:rsidRDefault="003268F3" w:rsidP="00182E5E">
      <w:pPr>
        <w:spacing w:line="180" w:lineRule="atLeast"/>
        <w:ind w:firstLine="567"/>
        <w:jc w:val="both"/>
      </w:pPr>
      <w:r w:rsidRPr="003268F3">
        <w:t>В связи с подготовкой проекта бюджета на 2023 год и плановый период 2024 и 2025 годов, в целях обеспечения сбалансированности бюджетных ресурсов и эффективного управления муниципальными финансами, в соответствии со статьями 172, 184.2 Бюджетного кодекса Российской Федерации, статьей 14 Федерального закона от 06.10.2003 N 131-Ф3 "Об общих принципах организации местного самоуправления в Российской Федерации", руководствуясь Уставом Жигаловского муниципального образования, Положением о бюджетном процессе в Жигаловском муниципальном образовании</w:t>
      </w:r>
    </w:p>
    <w:p w14:paraId="1D083161" w14:textId="77777777" w:rsidR="003268F3" w:rsidRPr="003268F3" w:rsidRDefault="003268F3" w:rsidP="00182E5E">
      <w:pPr>
        <w:spacing w:line="180" w:lineRule="atLeast"/>
        <w:ind w:left="426" w:firstLine="567"/>
        <w:jc w:val="both"/>
      </w:pPr>
    </w:p>
    <w:p w14:paraId="5E5B1002" w14:textId="77777777" w:rsidR="003268F3" w:rsidRPr="003268F3" w:rsidRDefault="003268F3" w:rsidP="00182E5E">
      <w:pPr>
        <w:spacing w:line="180" w:lineRule="atLeast"/>
        <w:ind w:firstLine="567"/>
        <w:jc w:val="both"/>
      </w:pPr>
      <w:r w:rsidRPr="003268F3">
        <w:t>Администрация Жигаловского муниципального образования постановляет:</w:t>
      </w:r>
    </w:p>
    <w:p w14:paraId="6681F849" w14:textId="77777777" w:rsidR="003268F3" w:rsidRPr="003268F3" w:rsidRDefault="003268F3" w:rsidP="00182E5E">
      <w:pPr>
        <w:spacing w:line="180" w:lineRule="atLeast"/>
        <w:ind w:left="426" w:firstLine="567"/>
        <w:jc w:val="both"/>
      </w:pPr>
    </w:p>
    <w:p w14:paraId="231F0760" w14:textId="77777777" w:rsidR="003268F3" w:rsidRPr="003268F3" w:rsidRDefault="003268F3" w:rsidP="00182E5E">
      <w:pPr>
        <w:tabs>
          <w:tab w:val="left" w:pos="851"/>
          <w:tab w:val="left" w:pos="1134"/>
        </w:tabs>
        <w:spacing w:line="180" w:lineRule="atLeast"/>
        <w:ind w:firstLine="567"/>
        <w:jc w:val="both"/>
      </w:pPr>
      <w:bookmarkStart w:id="0" w:name="sub_1"/>
      <w:r w:rsidRPr="003268F3">
        <w:t xml:space="preserve">Утвердить прилагаемые Основные </w:t>
      </w:r>
      <w:hyperlink w:anchor="sub_9991" w:history="1">
        <w:r w:rsidRPr="003268F3">
          <w:t>направления</w:t>
        </w:r>
      </w:hyperlink>
      <w:r w:rsidRPr="003268F3">
        <w:t xml:space="preserve"> бюджетной и налоговой политики Жигаловского муниципального образования на 2023 год и плановый период 2024 и 2025 годов.</w:t>
      </w:r>
    </w:p>
    <w:p w14:paraId="786AB534" w14:textId="77777777" w:rsidR="003268F3" w:rsidRPr="003268F3" w:rsidRDefault="003268F3" w:rsidP="00182E5E">
      <w:pPr>
        <w:tabs>
          <w:tab w:val="left" w:pos="851"/>
          <w:tab w:val="left" w:pos="1134"/>
        </w:tabs>
        <w:spacing w:line="180" w:lineRule="atLeast"/>
        <w:ind w:firstLine="567"/>
        <w:jc w:val="both"/>
      </w:pPr>
      <w:r w:rsidRPr="003268F3">
        <w:t>Настоящее постановление подлежит официальному опубликованию и размещению на официальном сайте муниципального образования в сети Интернет.</w:t>
      </w:r>
    </w:p>
    <w:p w14:paraId="30B68919" w14:textId="77777777" w:rsidR="003268F3" w:rsidRPr="003268F3" w:rsidRDefault="003268F3" w:rsidP="00182E5E">
      <w:pPr>
        <w:tabs>
          <w:tab w:val="left" w:pos="851"/>
          <w:tab w:val="left" w:pos="1134"/>
        </w:tabs>
        <w:spacing w:line="180" w:lineRule="atLeast"/>
        <w:ind w:firstLine="567"/>
        <w:jc w:val="both"/>
      </w:pPr>
      <w:r w:rsidRPr="003268F3">
        <w:lastRenderedPageBreak/>
        <w:t>Контроль за исполнением настоящего постановления оставляю за собой.</w:t>
      </w:r>
    </w:p>
    <w:bookmarkEnd w:id="0"/>
    <w:p w14:paraId="695299D9" w14:textId="3B55C121" w:rsidR="003268F3" w:rsidRPr="003268F3" w:rsidRDefault="003268F3" w:rsidP="003268F3">
      <w:pPr>
        <w:spacing w:line="180" w:lineRule="atLeast"/>
        <w:ind w:left="426" w:firstLine="294"/>
        <w:jc w:val="both"/>
        <w:rPr>
          <w:bCs/>
        </w:rPr>
      </w:pPr>
      <w:r w:rsidRPr="003268F3">
        <w:rPr>
          <w:bCs/>
        </w:rPr>
        <w:t xml:space="preserve">                           </w:t>
      </w:r>
    </w:p>
    <w:p w14:paraId="0C33AA57" w14:textId="7166FDC6" w:rsidR="003268F3" w:rsidRPr="003268F3" w:rsidRDefault="003268F3" w:rsidP="00182E5E">
      <w:pPr>
        <w:spacing w:line="180" w:lineRule="atLeast"/>
        <w:ind w:left="567"/>
        <w:jc w:val="both"/>
        <w:rPr>
          <w:bCs/>
        </w:rPr>
      </w:pPr>
      <w:r w:rsidRPr="003268F3">
        <w:rPr>
          <w:bCs/>
        </w:rPr>
        <w:t xml:space="preserve">Глава Жигаловского </w:t>
      </w:r>
      <w:r w:rsidR="00182E5E">
        <w:rPr>
          <w:bCs/>
        </w:rPr>
        <w:t>м</w:t>
      </w:r>
      <w:r w:rsidRPr="003268F3">
        <w:rPr>
          <w:bCs/>
        </w:rPr>
        <w:t>униципального</w:t>
      </w:r>
      <w:r w:rsidR="00182E5E">
        <w:rPr>
          <w:bCs/>
        </w:rPr>
        <w:t xml:space="preserve"> </w:t>
      </w:r>
      <w:r w:rsidRPr="003268F3">
        <w:rPr>
          <w:bCs/>
        </w:rPr>
        <w:t>образования                                                                                   Д.А.</w:t>
      </w:r>
      <w:r w:rsidR="00182E5E">
        <w:rPr>
          <w:bCs/>
        </w:rPr>
        <w:t xml:space="preserve"> </w:t>
      </w:r>
      <w:r w:rsidRPr="003268F3">
        <w:rPr>
          <w:bCs/>
        </w:rPr>
        <w:t>Лунёв</w:t>
      </w:r>
    </w:p>
    <w:p w14:paraId="351A7352" w14:textId="77777777" w:rsidR="003268F3" w:rsidRPr="003268F3" w:rsidRDefault="003268F3" w:rsidP="003268F3">
      <w:pPr>
        <w:spacing w:line="180" w:lineRule="atLeast"/>
        <w:jc w:val="both"/>
        <w:rPr>
          <w:b/>
        </w:rPr>
      </w:pPr>
      <w:r w:rsidRPr="003268F3">
        <w:rPr>
          <w:b/>
          <w:bdr w:val="single" w:sz="4" w:space="0" w:color="auto"/>
        </w:rPr>
        <w:t xml:space="preserve">       </w:t>
      </w:r>
      <w:r w:rsidRPr="003268F3">
        <w:rPr>
          <w:b/>
        </w:rPr>
        <w:t xml:space="preserve">                               </w:t>
      </w:r>
    </w:p>
    <w:p w14:paraId="4FA9C37E" w14:textId="77777777" w:rsidR="003268F3" w:rsidRPr="003268F3" w:rsidRDefault="003268F3" w:rsidP="00182E5E">
      <w:pPr>
        <w:pStyle w:val="1"/>
        <w:spacing w:before="0" w:after="0" w:line="180" w:lineRule="atLeast"/>
        <w:jc w:val="right"/>
        <w:rPr>
          <w:rFonts w:ascii="Times New Roman" w:hAnsi="Times New Roman" w:cs="Times New Roman"/>
          <w:b w:val="0"/>
          <w:color w:val="auto"/>
        </w:rPr>
      </w:pPr>
      <w:r w:rsidRPr="003268F3">
        <w:rPr>
          <w:rFonts w:ascii="Times New Roman" w:hAnsi="Times New Roman" w:cs="Times New Roman"/>
          <w:b w:val="0"/>
          <w:color w:val="auto"/>
        </w:rPr>
        <w:t>Приложение</w:t>
      </w:r>
    </w:p>
    <w:p w14:paraId="644F131D" w14:textId="4CE94CD1" w:rsidR="003268F3" w:rsidRPr="003268F3" w:rsidRDefault="00182E5E" w:rsidP="00182E5E">
      <w:pPr>
        <w:spacing w:line="180" w:lineRule="atLeast"/>
        <w:jc w:val="right"/>
      </w:pPr>
      <w:r>
        <w:t>к</w:t>
      </w:r>
      <w:r w:rsidR="003268F3" w:rsidRPr="003268F3">
        <w:t xml:space="preserve"> Постановлению Администрации</w:t>
      </w:r>
      <w:r>
        <w:t xml:space="preserve"> </w:t>
      </w:r>
      <w:r w:rsidR="003268F3" w:rsidRPr="003268F3">
        <w:t>Жигаловского муниципального образования</w:t>
      </w:r>
      <w:r>
        <w:t xml:space="preserve"> </w:t>
      </w:r>
      <w:r w:rsidR="003268F3" w:rsidRPr="003268F3">
        <w:t>от 03 ноября 2022 года № 88</w:t>
      </w:r>
    </w:p>
    <w:p w14:paraId="4A2EBC0F" w14:textId="05DDF1EE" w:rsidR="003268F3" w:rsidRPr="003268F3" w:rsidRDefault="003268F3" w:rsidP="00182E5E">
      <w:pPr>
        <w:pStyle w:val="1"/>
        <w:spacing w:before="0" w:after="0" w:line="180" w:lineRule="atLeast"/>
        <w:rPr>
          <w:rFonts w:ascii="Times New Roman" w:hAnsi="Times New Roman" w:cs="Times New Roman"/>
          <w:color w:val="auto"/>
        </w:rPr>
      </w:pPr>
      <w:r w:rsidRPr="003268F3">
        <w:rPr>
          <w:rFonts w:ascii="Times New Roman" w:hAnsi="Times New Roman" w:cs="Times New Roman"/>
          <w:color w:val="auto"/>
        </w:rPr>
        <w:t>Основные направления</w:t>
      </w:r>
      <w:r w:rsidR="00182E5E">
        <w:rPr>
          <w:rFonts w:ascii="Times New Roman" w:hAnsi="Times New Roman" w:cs="Times New Roman"/>
          <w:color w:val="auto"/>
        </w:rPr>
        <w:t xml:space="preserve"> </w:t>
      </w:r>
      <w:r w:rsidRPr="003268F3">
        <w:rPr>
          <w:rFonts w:ascii="Times New Roman" w:hAnsi="Times New Roman" w:cs="Times New Roman"/>
          <w:color w:val="auto"/>
        </w:rPr>
        <w:t>бюджетной и налоговой политики Жигаловского муниципального образования на 2023 год и плановый период 2024 и 2025 годов</w:t>
      </w:r>
      <w:r w:rsidRPr="003268F3">
        <w:rPr>
          <w:rFonts w:ascii="Times New Roman" w:hAnsi="Times New Roman" w:cs="Times New Roman"/>
          <w:color w:val="auto"/>
        </w:rPr>
        <w:br/>
      </w:r>
      <w:bookmarkStart w:id="1" w:name="sub_100"/>
      <w:r w:rsidRPr="003268F3">
        <w:rPr>
          <w:rFonts w:ascii="Times New Roman" w:hAnsi="Times New Roman" w:cs="Times New Roman"/>
          <w:color w:val="auto"/>
        </w:rPr>
        <w:t>Раздел I. Общие положения</w:t>
      </w:r>
    </w:p>
    <w:p w14:paraId="4353008C" w14:textId="77777777" w:rsidR="00182E5E" w:rsidRDefault="003268F3" w:rsidP="00182E5E">
      <w:pPr>
        <w:spacing w:line="180" w:lineRule="atLeast"/>
        <w:ind w:firstLine="567"/>
        <w:contextualSpacing/>
        <w:jc w:val="both"/>
        <w:rPr>
          <w:color w:val="1D1D1D"/>
        </w:rPr>
      </w:pPr>
      <w:bookmarkStart w:id="2" w:name="sub_11"/>
      <w:bookmarkEnd w:id="1"/>
      <w:r w:rsidRPr="003268F3">
        <w:t xml:space="preserve">1.1. Основные направления бюджетной и налоговой политики Жигаловского муниципального образования на 2023 год и плановый период 2024 и 2025 годов подготовлены </w:t>
      </w:r>
      <w:r w:rsidRPr="003268F3">
        <w:rPr>
          <w:color w:val="1D1D1D"/>
        </w:rPr>
        <w:t xml:space="preserve">в соответствии с пунктом 2 статьи 172 Бюджетного кодекса Российской Федерации, статьей 10 «Положения о бюджетном процессе в Жигаловском муниципальном образовании», утвержденного решением Думы Жигаловского муниципального образования от 27.11.2012 года № 08 </w:t>
      </w:r>
      <w:r w:rsidRPr="003268F3">
        <w:t>с целью составления проекта бюджета муниципального образования на очередной финансовый год и двухлетний плановый период и определяют приоритеты бюджетной и налоговой политики  администрации Жигаловского МО в среднесрочной перспективе.</w:t>
      </w:r>
      <w:r w:rsidRPr="003268F3">
        <w:rPr>
          <w:color w:val="1D1D1D"/>
        </w:rPr>
        <w:t xml:space="preserve"> </w:t>
      </w:r>
      <w:bookmarkStart w:id="3" w:name="sub_12"/>
      <w:bookmarkEnd w:id="2"/>
    </w:p>
    <w:p w14:paraId="4A782F13" w14:textId="02CB10E0" w:rsidR="003268F3" w:rsidRPr="00182E5E" w:rsidRDefault="003268F3" w:rsidP="00182E5E">
      <w:pPr>
        <w:spacing w:line="180" w:lineRule="atLeast"/>
        <w:ind w:firstLine="567"/>
        <w:contextualSpacing/>
        <w:jc w:val="both"/>
        <w:rPr>
          <w:color w:val="1D1D1D"/>
        </w:rPr>
      </w:pPr>
      <w:r w:rsidRPr="003268F3">
        <w:t xml:space="preserve">1.2. При подготовке Основных направлений бюджетной политики были учтены положения </w:t>
      </w:r>
      <w:hyperlink r:id="rId8" w:history="1">
        <w:r w:rsidRPr="003268F3">
          <w:rPr>
            <w:color w:val="1D1D1D"/>
          </w:rPr>
          <w:t>Основных направлений</w:t>
        </w:r>
      </w:hyperlink>
      <w:r w:rsidRPr="003268F3">
        <w:rPr>
          <w:color w:val="1D1D1D"/>
        </w:rPr>
        <w:t xml:space="preserve"> бюджетной, налоговой и таможенно-тарифной   политики Российской Федерации </w:t>
      </w:r>
      <w:r w:rsidRPr="003268F3">
        <w:t>на 2023 год и плановый период 2024 и 2025 годов</w:t>
      </w:r>
      <w:r w:rsidRPr="003268F3">
        <w:rPr>
          <w:color w:val="1D1D1D"/>
        </w:rPr>
        <w:t xml:space="preserve">, а так же Основных направлений бюджетной и налоговой политики Иркутской области </w:t>
      </w:r>
      <w:r w:rsidRPr="003268F3">
        <w:t>на 2023 год и плановый период 2024 и 2025 годов</w:t>
      </w:r>
      <w:r w:rsidRPr="003268F3">
        <w:rPr>
          <w:color w:val="1D1D1D"/>
        </w:rPr>
        <w:t xml:space="preserve">, а так же </w:t>
      </w:r>
      <w:r w:rsidRPr="003268F3">
        <w:t>с учетом положений  Комплексной программы социально-экономического развития Жигаловского муниципального образования, муниципальных программ, реализуемых на территории поселения.</w:t>
      </w:r>
    </w:p>
    <w:p w14:paraId="076486B1" w14:textId="77777777" w:rsidR="003268F3" w:rsidRPr="003268F3" w:rsidRDefault="003268F3" w:rsidP="00182E5E">
      <w:pPr>
        <w:pStyle w:val="1"/>
        <w:spacing w:before="0" w:after="0" w:line="180" w:lineRule="atLeast"/>
        <w:contextualSpacing/>
        <w:rPr>
          <w:rFonts w:ascii="Times New Roman" w:hAnsi="Times New Roman" w:cs="Times New Roman"/>
          <w:color w:val="auto"/>
        </w:rPr>
      </w:pPr>
      <w:bookmarkStart w:id="4" w:name="sub_200"/>
      <w:bookmarkEnd w:id="3"/>
      <w:r w:rsidRPr="003268F3">
        <w:rPr>
          <w:rFonts w:ascii="Times New Roman" w:hAnsi="Times New Roman" w:cs="Times New Roman"/>
          <w:color w:val="auto"/>
        </w:rPr>
        <w:t>Раздел II. Бюджетная политика на 2023-2025 годы</w:t>
      </w:r>
    </w:p>
    <w:p w14:paraId="368FEC6C" w14:textId="77777777" w:rsidR="003268F3" w:rsidRPr="003268F3" w:rsidRDefault="003268F3" w:rsidP="00182E5E">
      <w:pPr>
        <w:pStyle w:val="1"/>
        <w:numPr>
          <w:ilvl w:val="0"/>
          <w:numId w:val="3"/>
        </w:numPr>
        <w:spacing w:before="0" w:after="0" w:line="180" w:lineRule="atLeast"/>
        <w:ind w:left="0" w:firstLine="567"/>
        <w:contextualSpacing/>
        <w:rPr>
          <w:rFonts w:ascii="Times New Roman" w:hAnsi="Times New Roman" w:cs="Times New Roman"/>
          <w:color w:val="auto"/>
        </w:rPr>
      </w:pPr>
      <w:r w:rsidRPr="003268F3">
        <w:rPr>
          <w:rFonts w:ascii="Times New Roman" w:hAnsi="Times New Roman" w:cs="Times New Roman"/>
          <w:color w:val="auto"/>
        </w:rPr>
        <w:t>Основные цели бюджетной политики</w:t>
      </w:r>
    </w:p>
    <w:p w14:paraId="4A6DC6F2" w14:textId="0D875CA6" w:rsidR="003268F3" w:rsidRPr="003268F3" w:rsidRDefault="003268F3" w:rsidP="00182E5E">
      <w:pPr>
        <w:spacing w:line="180" w:lineRule="atLeast"/>
        <w:ind w:firstLine="567"/>
        <w:contextualSpacing/>
        <w:jc w:val="both"/>
      </w:pPr>
      <w:bookmarkStart w:id="5" w:name="sub_21"/>
      <w:bookmarkEnd w:id="4"/>
      <w:r w:rsidRPr="003268F3">
        <w:t xml:space="preserve">2.1.1. Целью Основных направлений бюджетной политики является установление подходов к формированию основных показателей проекта бюджета, а также отдельных мероприятий, направленных на повышение эффективности управления муниципальными финансами на период до 2025 года. </w:t>
      </w:r>
    </w:p>
    <w:p w14:paraId="70761857" w14:textId="77777777" w:rsidR="003268F3" w:rsidRPr="003268F3" w:rsidRDefault="003268F3" w:rsidP="00182E5E">
      <w:pPr>
        <w:spacing w:line="180" w:lineRule="atLeast"/>
        <w:ind w:firstLine="567"/>
        <w:contextualSpacing/>
        <w:jc w:val="both"/>
      </w:pPr>
      <w:r w:rsidRPr="003268F3">
        <w:t xml:space="preserve">Бюджетная политика Жигаловского муниципального образования нового бюджетного цикла сохраняет преемственность задач предыдущего планового периода, но уже с учетом новых реалий, и по-прежнему направлена на долгосрочное сохранение сбалансированности бюджетной системы и обеспечение эффективности и результативности бюджетных расходов. </w:t>
      </w:r>
    </w:p>
    <w:p w14:paraId="7D90A70E" w14:textId="11C6AA7E" w:rsidR="003268F3" w:rsidRPr="003268F3" w:rsidRDefault="003268F3" w:rsidP="00182E5E">
      <w:pPr>
        <w:spacing w:line="180" w:lineRule="atLeast"/>
        <w:ind w:firstLine="567"/>
        <w:contextualSpacing/>
        <w:jc w:val="both"/>
      </w:pPr>
      <w:bookmarkStart w:id="6" w:name="sub_22"/>
      <w:bookmarkEnd w:id="5"/>
      <w:r w:rsidRPr="003268F3">
        <w:t>2.1.2. На достижение данной цели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социально-экономического развития поселения.</w:t>
      </w:r>
      <w:bookmarkStart w:id="7" w:name="sub_225"/>
      <w:bookmarkEnd w:id="6"/>
    </w:p>
    <w:p w14:paraId="162B97E9" w14:textId="3D101641" w:rsidR="003268F3" w:rsidRPr="003268F3" w:rsidRDefault="003268F3" w:rsidP="00182E5E">
      <w:pPr>
        <w:pStyle w:val="1"/>
        <w:spacing w:before="0" w:after="0" w:line="180" w:lineRule="atLeast"/>
        <w:contextualSpacing/>
        <w:rPr>
          <w:rFonts w:ascii="Times New Roman" w:hAnsi="Times New Roman" w:cs="Times New Roman"/>
          <w:color w:val="auto"/>
        </w:rPr>
      </w:pPr>
      <w:bookmarkStart w:id="8" w:name="sub_300"/>
      <w:bookmarkEnd w:id="7"/>
      <w:r w:rsidRPr="003268F3">
        <w:rPr>
          <w:rFonts w:ascii="Times New Roman" w:hAnsi="Times New Roman" w:cs="Times New Roman"/>
          <w:color w:val="auto"/>
        </w:rPr>
        <w:t>2. Основные направления в области формирования доходов</w:t>
      </w:r>
      <w:r w:rsidR="00182E5E">
        <w:rPr>
          <w:rFonts w:ascii="Times New Roman" w:hAnsi="Times New Roman" w:cs="Times New Roman"/>
          <w:color w:val="auto"/>
        </w:rPr>
        <w:t xml:space="preserve"> </w:t>
      </w:r>
      <w:r w:rsidRPr="003268F3">
        <w:rPr>
          <w:rFonts w:ascii="Times New Roman" w:hAnsi="Times New Roman" w:cs="Times New Roman"/>
          <w:color w:val="auto"/>
        </w:rPr>
        <w:t>бюджета Жигаловского МО</w:t>
      </w:r>
    </w:p>
    <w:p w14:paraId="4E5816FB" w14:textId="77777777" w:rsidR="003268F3" w:rsidRPr="003268F3" w:rsidRDefault="003268F3" w:rsidP="00182E5E">
      <w:pPr>
        <w:spacing w:line="180" w:lineRule="atLeast"/>
        <w:ind w:firstLine="567"/>
        <w:contextualSpacing/>
        <w:jc w:val="both"/>
      </w:pPr>
      <w:bookmarkStart w:id="9" w:name="sub_32"/>
      <w:bookmarkEnd w:id="8"/>
      <w:r w:rsidRPr="003268F3">
        <w:t>2.2.1. Основными направлениями обеспечения бюджета Жигаловского муниципального образования доходными источниками определены следующие:</w:t>
      </w:r>
    </w:p>
    <w:p w14:paraId="24768B81" w14:textId="77777777" w:rsidR="003268F3" w:rsidRPr="003268F3" w:rsidRDefault="003268F3" w:rsidP="00182E5E">
      <w:pPr>
        <w:spacing w:line="180" w:lineRule="atLeast"/>
        <w:ind w:firstLine="567"/>
        <w:contextualSpacing/>
        <w:jc w:val="both"/>
      </w:pPr>
      <w:r w:rsidRPr="003268F3">
        <w:t>1) использование базового варианта прогноза социально-экономического развития муниципального образования при формировании доходной части бюджета поселения, который характеризует развитие экономики в условиях сохранения консервативных тенденций изменения внешних факторов, связанных с ужесточением санкционных ограничений и высокой степенью неопределенности развития российской экономики;</w:t>
      </w:r>
    </w:p>
    <w:p w14:paraId="72D2920D" w14:textId="77777777" w:rsidR="003268F3" w:rsidRPr="003268F3" w:rsidRDefault="003268F3" w:rsidP="00182E5E">
      <w:pPr>
        <w:spacing w:line="180" w:lineRule="atLeast"/>
        <w:ind w:firstLine="567"/>
        <w:contextualSpacing/>
        <w:jc w:val="both"/>
      </w:pPr>
      <w:r w:rsidRPr="003268F3">
        <w:t>2) продолжение активной работы по повышению качества администрирования доходных источников;</w:t>
      </w:r>
    </w:p>
    <w:p w14:paraId="1339F3C9" w14:textId="77777777" w:rsidR="003268F3" w:rsidRPr="003268F3" w:rsidRDefault="003268F3" w:rsidP="00182E5E">
      <w:pPr>
        <w:spacing w:line="180" w:lineRule="atLeast"/>
        <w:ind w:firstLine="567"/>
        <w:contextualSpacing/>
        <w:jc w:val="both"/>
      </w:pPr>
      <w:bookmarkStart w:id="10" w:name="sub_321"/>
      <w:bookmarkEnd w:id="9"/>
      <w:r w:rsidRPr="003268F3">
        <w:t>3) эффективное взаимодействие с главными администраторами (администраторами) доходов бюджета с целью повышения их ответственности за правильность исчисления, полноту и своевременность осуществления платежей в бюджет, снижение объемов невыясненных поступлений в условиях взаимного сотрудничества с органами федерального казначейства;</w:t>
      </w:r>
    </w:p>
    <w:p w14:paraId="314A31A0" w14:textId="77777777" w:rsidR="003268F3" w:rsidRPr="003268F3" w:rsidRDefault="003268F3" w:rsidP="00182E5E">
      <w:pPr>
        <w:spacing w:line="180" w:lineRule="atLeast"/>
        <w:ind w:firstLine="567"/>
        <w:contextualSpacing/>
        <w:jc w:val="both"/>
      </w:pPr>
      <w:r w:rsidRPr="003268F3">
        <w:t>4) дальнейшее взаимодействие с налоговыми органами по работе по сокращению недоимки по местным налогам;</w:t>
      </w:r>
    </w:p>
    <w:bookmarkEnd w:id="10"/>
    <w:p w14:paraId="065E852B" w14:textId="77777777" w:rsidR="003268F3" w:rsidRPr="003268F3" w:rsidRDefault="003268F3" w:rsidP="00182E5E">
      <w:pPr>
        <w:spacing w:line="180" w:lineRule="atLeast"/>
        <w:ind w:firstLine="567"/>
        <w:contextualSpacing/>
        <w:jc w:val="both"/>
      </w:pPr>
      <w:r w:rsidRPr="003268F3">
        <w:t>5) повышение эффективности работы по предоставлению земельных участков, увеличение доходов от продажи земельных участков и предоставлении их в аренду.  Продолжить разъяснительную работу с населением о необходимости оформления в собственность объектов недвижимости и земельных участков под ними. Осуществлять мониторинг снижения кадастровой стоимости земельных участков юридических лиц с целью недопущения неоправданного снижения поступлений от земельного налога и аренды земельных участков;</w:t>
      </w:r>
    </w:p>
    <w:p w14:paraId="73278561" w14:textId="77777777" w:rsidR="003268F3" w:rsidRPr="003268F3" w:rsidRDefault="003268F3" w:rsidP="00182E5E">
      <w:pPr>
        <w:spacing w:line="180" w:lineRule="atLeast"/>
        <w:ind w:firstLine="567"/>
        <w:contextualSpacing/>
        <w:jc w:val="both"/>
      </w:pPr>
      <w:r w:rsidRPr="003268F3">
        <w:t>6) предоставление льгот или снижение налоговых ставок по местным налогам осуществлять только после анализа налоговых расходов бюджета муниципального образования;</w:t>
      </w:r>
    </w:p>
    <w:p w14:paraId="4E34D45F" w14:textId="77777777" w:rsidR="003268F3" w:rsidRPr="003268F3" w:rsidRDefault="003268F3" w:rsidP="00182E5E">
      <w:pPr>
        <w:spacing w:line="180" w:lineRule="atLeast"/>
        <w:ind w:firstLine="567"/>
        <w:contextualSpacing/>
        <w:jc w:val="both"/>
      </w:pPr>
      <w:r w:rsidRPr="003268F3">
        <w:t>7) увеличение объема и перечня услуг, предоставляемых муниципальными казенными учреждениями;</w:t>
      </w:r>
    </w:p>
    <w:p w14:paraId="5BC41D59" w14:textId="77777777" w:rsidR="003268F3" w:rsidRPr="003268F3" w:rsidRDefault="003268F3" w:rsidP="00182E5E">
      <w:pPr>
        <w:spacing w:line="180" w:lineRule="atLeast"/>
        <w:ind w:firstLine="567"/>
        <w:contextualSpacing/>
        <w:jc w:val="both"/>
      </w:pPr>
      <w:r w:rsidRPr="003268F3">
        <w:t xml:space="preserve">8) привлечение дополнительных средств из вышестоящих бюджетов бюджетной системы РФ через участие в государственных программах на условиях софинансирования. При этом необходимо учитывать возможности бюджета по софинансированию, а </w:t>
      </w:r>
      <w:proofErr w:type="gramStart"/>
      <w:r w:rsidRPr="003268F3">
        <w:t>так же</w:t>
      </w:r>
      <w:proofErr w:type="gramEnd"/>
      <w:r w:rsidRPr="003268F3">
        <w:t xml:space="preserve"> важность и приоритетность данного направления участия в государственной программе;</w:t>
      </w:r>
    </w:p>
    <w:p w14:paraId="0DA6BB33" w14:textId="77777777" w:rsidR="003268F3" w:rsidRPr="003268F3" w:rsidRDefault="003268F3" w:rsidP="00182E5E">
      <w:pPr>
        <w:spacing w:line="180" w:lineRule="atLeast"/>
        <w:ind w:firstLine="567"/>
        <w:contextualSpacing/>
        <w:jc w:val="both"/>
      </w:pPr>
      <w:r w:rsidRPr="003268F3">
        <w:t>9) соблюдение условий предоставления дотаций, субсидий и субвенций из областного и районного бюджетов.</w:t>
      </w:r>
    </w:p>
    <w:p w14:paraId="49B29778" w14:textId="00390C4D" w:rsidR="003268F3" w:rsidRPr="003268F3" w:rsidRDefault="003268F3" w:rsidP="00182E5E">
      <w:pPr>
        <w:pStyle w:val="1"/>
        <w:spacing w:before="0" w:after="0" w:line="180" w:lineRule="atLeast"/>
        <w:contextualSpacing/>
        <w:rPr>
          <w:rFonts w:ascii="Times New Roman" w:hAnsi="Times New Roman" w:cs="Times New Roman"/>
          <w:color w:val="auto"/>
        </w:rPr>
      </w:pPr>
      <w:bookmarkStart w:id="11" w:name="sub_400"/>
      <w:r w:rsidRPr="003268F3">
        <w:rPr>
          <w:rFonts w:ascii="Times New Roman" w:hAnsi="Times New Roman" w:cs="Times New Roman"/>
          <w:color w:val="auto"/>
        </w:rPr>
        <w:t>3. Основные задачи</w:t>
      </w:r>
      <w:r w:rsidR="00182E5E">
        <w:rPr>
          <w:rFonts w:ascii="Times New Roman" w:hAnsi="Times New Roman" w:cs="Times New Roman"/>
          <w:color w:val="auto"/>
        </w:rPr>
        <w:t xml:space="preserve"> </w:t>
      </w:r>
      <w:r w:rsidRPr="003268F3">
        <w:rPr>
          <w:rFonts w:ascii="Times New Roman" w:hAnsi="Times New Roman" w:cs="Times New Roman"/>
          <w:color w:val="auto"/>
        </w:rPr>
        <w:t>в области управления расходами бюджета Жигаловского МО</w:t>
      </w:r>
    </w:p>
    <w:p w14:paraId="1B62C137" w14:textId="77777777" w:rsidR="003268F3" w:rsidRPr="003268F3" w:rsidRDefault="003268F3" w:rsidP="00182E5E">
      <w:pPr>
        <w:spacing w:line="180" w:lineRule="atLeast"/>
        <w:ind w:firstLine="567"/>
        <w:contextualSpacing/>
        <w:jc w:val="both"/>
      </w:pPr>
      <w:bookmarkStart w:id="12" w:name="sub_41"/>
      <w:bookmarkEnd w:id="11"/>
      <w:r w:rsidRPr="003268F3">
        <w:t>2.3.1. Большинство задач в сфере бюджетной политики, поставленных в предыдущие годы, сохраняют свою актуальность.</w:t>
      </w:r>
    </w:p>
    <w:p w14:paraId="369B21B7" w14:textId="77777777" w:rsidR="003268F3" w:rsidRPr="003268F3" w:rsidRDefault="003268F3" w:rsidP="00182E5E">
      <w:pPr>
        <w:spacing w:line="180" w:lineRule="atLeast"/>
        <w:ind w:firstLine="567"/>
        <w:contextualSpacing/>
        <w:jc w:val="both"/>
      </w:pPr>
      <w:r w:rsidRPr="003268F3">
        <w:t>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p>
    <w:p w14:paraId="78692EF0" w14:textId="77777777" w:rsidR="003268F3" w:rsidRPr="003268F3" w:rsidRDefault="003268F3" w:rsidP="00182E5E">
      <w:pPr>
        <w:spacing w:line="180" w:lineRule="atLeast"/>
        <w:ind w:firstLine="567"/>
        <w:contextualSpacing/>
        <w:jc w:val="both"/>
      </w:pPr>
      <w:r w:rsidRPr="003268F3">
        <w:t>Для реализации бюджетной политики по управлению расходами бюджета основными задачами определены следующие:</w:t>
      </w:r>
    </w:p>
    <w:p w14:paraId="763A95A2" w14:textId="77777777" w:rsidR="003268F3" w:rsidRPr="003268F3" w:rsidRDefault="003268F3" w:rsidP="00182E5E">
      <w:pPr>
        <w:spacing w:line="180" w:lineRule="atLeast"/>
        <w:ind w:firstLine="567"/>
        <w:contextualSpacing/>
        <w:jc w:val="both"/>
      </w:pPr>
      <w:r w:rsidRPr="003268F3">
        <w:t xml:space="preserve">1) </w:t>
      </w:r>
      <w:r w:rsidRPr="003268F3">
        <w:rPr>
          <w:color w:val="000000"/>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неэффективности бюджетных расходов</w:t>
      </w:r>
      <w:r w:rsidRPr="003268F3">
        <w:t>;</w:t>
      </w:r>
    </w:p>
    <w:p w14:paraId="408B7025" w14:textId="77777777" w:rsidR="003268F3" w:rsidRPr="003268F3" w:rsidRDefault="003268F3" w:rsidP="00182E5E">
      <w:pPr>
        <w:spacing w:line="180" w:lineRule="atLeast"/>
        <w:ind w:firstLine="567"/>
        <w:contextualSpacing/>
        <w:jc w:val="both"/>
      </w:pPr>
      <w:bookmarkStart w:id="13" w:name="sub_411"/>
      <w:bookmarkEnd w:id="12"/>
      <w:r w:rsidRPr="003268F3">
        <w:lastRenderedPageBreak/>
        <w:t xml:space="preserve">2) </w:t>
      </w:r>
      <w:r w:rsidRPr="003268F3">
        <w:rPr>
          <w:color w:val="000000"/>
          <w:shd w:val="clear" w:color="auto" w:fill="FFFFFF"/>
        </w:rPr>
        <w:t xml:space="preserve">совершенствование инструментов программно-целевого планирования и управления с учетом приоритетов социально-экономического развития и реальных финансовых возможностей бюджета, </w:t>
      </w:r>
      <w:r w:rsidRPr="003268F3">
        <w:t>продолжение перехода к формированию и исполнению бюджета на базе муниципальных программ с привязкой ресурсного обеспечения к целевым показателям, характеризующим достижение цели и решение задач муниципальной программы;</w:t>
      </w:r>
    </w:p>
    <w:p w14:paraId="405A24DE" w14:textId="77777777" w:rsidR="003268F3" w:rsidRPr="003268F3" w:rsidRDefault="003268F3" w:rsidP="00182E5E">
      <w:pPr>
        <w:spacing w:line="180" w:lineRule="atLeast"/>
        <w:ind w:firstLine="567"/>
        <w:contextualSpacing/>
        <w:jc w:val="both"/>
      </w:pPr>
      <w:r w:rsidRPr="003268F3">
        <w:t xml:space="preserve">3) </w:t>
      </w:r>
      <w:r w:rsidRPr="003268F3">
        <w:rPr>
          <w:color w:val="000000"/>
          <w:shd w:val="clear" w:color="auto" w:fill="FFFFFF"/>
        </w:rPr>
        <w:t>повышение прозрачности и открытости бюджета и бюджетного процесса для понимания гражданами реализуемой в поселении бюджетной и налоговой политики</w:t>
      </w:r>
      <w:r w:rsidRPr="003268F3">
        <w:t>;</w:t>
      </w:r>
    </w:p>
    <w:p w14:paraId="5D4521ED" w14:textId="77777777" w:rsidR="003268F3" w:rsidRPr="003268F3" w:rsidRDefault="003268F3" w:rsidP="00182E5E">
      <w:pPr>
        <w:spacing w:line="180" w:lineRule="atLeast"/>
        <w:ind w:firstLine="567"/>
        <w:contextualSpacing/>
        <w:jc w:val="both"/>
      </w:pPr>
      <w:r w:rsidRPr="003268F3">
        <w:t>4) совершенствование механизмов осуществления внутреннего муниципального финансового контроля и внутреннего финансового аудита;</w:t>
      </w:r>
    </w:p>
    <w:p w14:paraId="403373AA" w14:textId="77777777" w:rsidR="003268F3" w:rsidRPr="003268F3" w:rsidRDefault="003268F3" w:rsidP="00182E5E">
      <w:pPr>
        <w:spacing w:line="180" w:lineRule="atLeast"/>
        <w:ind w:firstLine="567"/>
        <w:contextualSpacing/>
        <w:jc w:val="both"/>
      </w:pPr>
      <w:r w:rsidRPr="003268F3">
        <w:t>5) повышение эффективности процедур проведения муниципальных закупок;</w:t>
      </w:r>
    </w:p>
    <w:p w14:paraId="10E9102F" w14:textId="77777777" w:rsidR="003268F3" w:rsidRPr="003268F3" w:rsidRDefault="003268F3" w:rsidP="00182E5E">
      <w:pPr>
        <w:spacing w:line="180" w:lineRule="atLeast"/>
        <w:ind w:firstLine="567"/>
        <w:contextualSpacing/>
        <w:jc w:val="both"/>
      </w:pPr>
      <w:bookmarkStart w:id="14" w:name="sub_415"/>
      <w:bookmarkEnd w:id="13"/>
      <w:r w:rsidRPr="003268F3">
        <w:t xml:space="preserve">6)  продолжение работы по развитию сети автомобильных дорог, их ремонту и содержанию, для чего будут направлены средства дорожного фонда, а </w:t>
      </w:r>
      <w:proofErr w:type="gramStart"/>
      <w:r w:rsidRPr="003268F3">
        <w:t>так же</w:t>
      </w:r>
      <w:proofErr w:type="gramEnd"/>
      <w:r w:rsidRPr="003268F3">
        <w:t xml:space="preserve"> средства местного бюджета. Причем, ежегодно планируется рост бюджетных ассигнований на дорожную деятельность, продолжатся работы по организации освещения улично-дорожной сети, повышению безопасности дорожного движения;</w:t>
      </w:r>
    </w:p>
    <w:p w14:paraId="581EA33B" w14:textId="77777777" w:rsidR="003268F3" w:rsidRPr="003268F3" w:rsidRDefault="003268F3" w:rsidP="00182E5E">
      <w:pPr>
        <w:spacing w:line="180" w:lineRule="atLeast"/>
        <w:ind w:firstLine="567"/>
        <w:contextualSpacing/>
        <w:jc w:val="both"/>
      </w:pPr>
      <w:r w:rsidRPr="003268F3">
        <w:t>7) продолжение субсидирования предприятий, осуществляющих пассажирские перевозки по внутри муниципальным маршрутам;</w:t>
      </w:r>
    </w:p>
    <w:p w14:paraId="2A68E534" w14:textId="77777777" w:rsidR="003268F3" w:rsidRPr="003268F3" w:rsidRDefault="003268F3" w:rsidP="00182E5E">
      <w:pPr>
        <w:spacing w:line="180" w:lineRule="atLeast"/>
        <w:ind w:firstLine="567"/>
        <w:contextualSpacing/>
        <w:jc w:val="both"/>
      </w:pPr>
      <w:r w:rsidRPr="003268F3">
        <w:t>8) продолжится работа по подготовке проектов планировки и межевания территории для предоставления льготным категориям населения и другие мероприятия в области землепользования и землеустройства;</w:t>
      </w:r>
    </w:p>
    <w:p w14:paraId="152DBC68" w14:textId="77777777" w:rsidR="003268F3" w:rsidRPr="003268F3" w:rsidRDefault="003268F3" w:rsidP="00182E5E">
      <w:pPr>
        <w:spacing w:line="180" w:lineRule="atLeast"/>
        <w:ind w:firstLine="567"/>
        <w:contextualSpacing/>
        <w:jc w:val="both"/>
      </w:pPr>
      <w:r w:rsidRPr="003268F3">
        <w:t xml:space="preserve">9) продолжение работы по обеспечению безопасности населения, в том числе пожарной, предупреждение чрезвычайных ситуаций природного и техногенного характера, противодействие терроризму; </w:t>
      </w:r>
    </w:p>
    <w:p w14:paraId="16A1A452" w14:textId="77777777" w:rsidR="003268F3" w:rsidRPr="003268F3" w:rsidRDefault="003268F3" w:rsidP="00182E5E">
      <w:pPr>
        <w:spacing w:line="180" w:lineRule="atLeast"/>
        <w:ind w:firstLine="567"/>
        <w:contextualSpacing/>
        <w:jc w:val="both"/>
      </w:pPr>
      <w:r w:rsidRPr="003268F3">
        <w:t>10) реализация мероприятий, направленных на обеспечение энергосбережения, развитие систем коммунальной инфраструктуры;</w:t>
      </w:r>
    </w:p>
    <w:p w14:paraId="52299CA7" w14:textId="77777777" w:rsidR="003268F3" w:rsidRPr="003268F3" w:rsidRDefault="003268F3" w:rsidP="00182E5E">
      <w:pPr>
        <w:spacing w:line="180" w:lineRule="atLeast"/>
        <w:ind w:firstLine="567"/>
        <w:contextualSpacing/>
        <w:jc w:val="both"/>
      </w:pPr>
      <w:r w:rsidRPr="003268F3">
        <w:t xml:space="preserve">11) осуществление работ по благоустройству территории поселения, благоустройство территории перед зданием </w:t>
      </w:r>
      <w:proofErr w:type="spellStart"/>
      <w:r w:rsidRPr="003268F3">
        <w:t>ЗАГСа</w:t>
      </w:r>
      <w:proofErr w:type="spellEnd"/>
      <w:r w:rsidRPr="003268F3">
        <w:t>, реализация 3-го этапа мероприятий по формированию современной городской среды, монтаж памятника, приобретение и установка детских и спортивных площадок, содержание площадок, общественных территорий, строительство нового общественного туалета, ремонт мостиков. В целях сохранения муниципального имущества установка видеонаблюдения в общественных местах;</w:t>
      </w:r>
    </w:p>
    <w:p w14:paraId="216B9BB8" w14:textId="77777777" w:rsidR="003268F3" w:rsidRPr="003268F3" w:rsidRDefault="003268F3" w:rsidP="00182E5E">
      <w:pPr>
        <w:spacing w:line="180" w:lineRule="atLeast"/>
        <w:ind w:firstLine="567"/>
        <w:contextualSpacing/>
        <w:jc w:val="both"/>
      </w:pPr>
      <w:r w:rsidRPr="003268F3">
        <w:t>12) продолжение мероприятий по формированию площадок для сбора ТКО, приобретение мусорных контейнеров;</w:t>
      </w:r>
    </w:p>
    <w:p w14:paraId="3841AEA5" w14:textId="77777777" w:rsidR="003268F3" w:rsidRPr="003268F3" w:rsidRDefault="003268F3" w:rsidP="00182E5E">
      <w:pPr>
        <w:spacing w:line="180" w:lineRule="atLeast"/>
        <w:ind w:firstLine="567"/>
        <w:contextualSpacing/>
        <w:jc w:val="both"/>
      </w:pPr>
      <w:r w:rsidRPr="003268F3">
        <w:t>13)  рост ассигнований на организацию досуга населения, проведение культурно-массовых мероприятий, празднование юбилея поселка Жигалово, проведение спортивных мероприятий на призы главы муниципального образования, вовлечение большего числа участников спортивных состязаний, пропаганда здорового образа жизни;</w:t>
      </w:r>
    </w:p>
    <w:p w14:paraId="4AD5D0C0" w14:textId="77777777" w:rsidR="003268F3" w:rsidRPr="003268F3" w:rsidRDefault="003268F3" w:rsidP="00182E5E">
      <w:pPr>
        <w:spacing w:line="180" w:lineRule="atLeast"/>
        <w:ind w:firstLine="567"/>
        <w:contextualSpacing/>
        <w:jc w:val="both"/>
      </w:pPr>
      <w:r w:rsidRPr="003268F3">
        <w:t>14) исполнение в полном объеме социальных обязательств поселения – выплата пенсии за выслугу лет с учетом индексации;</w:t>
      </w:r>
    </w:p>
    <w:p w14:paraId="07B6234E" w14:textId="77777777" w:rsidR="003268F3" w:rsidRPr="003268F3" w:rsidRDefault="003268F3" w:rsidP="00182E5E">
      <w:pPr>
        <w:spacing w:line="180" w:lineRule="atLeast"/>
        <w:ind w:firstLine="567"/>
        <w:contextualSpacing/>
        <w:jc w:val="both"/>
      </w:pPr>
      <w:r w:rsidRPr="003268F3">
        <w:t>15) создание муниципального маневренного жилого фонда, его содержание;</w:t>
      </w:r>
    </w:p>
    <w:p w14:paraId="71751ABC" w14:textId="77777777" w:rsidR="003268F3" w:rsidRPr="003268F3" w:rsidRDefault="003268F3" w:rsidP="00182E5E">
      <w:pPr>
        <w:spacing w:line="180" w:lineRule="atLeast"/>
        <w:ind w:firstLine="567"/>
        <w:contextualSpacing/>
        <w:jc w:val="both"/>
      </w:pPr>
      <w:r w:rsidRPr="003268F3">
        <w:t>16)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 недопущение образования просроченной кредиторской задолженности;</w:t>
      </w:r>
    </w:p>
    <w:p w14:paraId="027BC060" w14:textId="6199215D" w:rsidR="003268F3" w:rsidRPr="003268F3" w:rsidRDefault="003268F3" w:rsidP="00182E5E">
      <w:pPr>
        <w:pStyle w:val="1"/>
        <w:spacing w:before="0" w:after="0" w:line="180" w:lineRule="atLeast"/>
        <w:contextualSpacing/>
        <w:rPr>
          <w:rFonts w:ascii="Times New Roman" w:hAnsi="Times New Roman" w:cs="Times New Roman"/>
          <w:color w:val="auto"/>
        </w:rPr>
      </w:pPr>
      <w:bookmarkStart w:id="15" w:name="sub_500"/>
      <w:bookmarkEnd w:id="14"/>
      <w:r w:rsidRPr="003268F3">
        <w:rPr>
          <w:rFonts w:ascii="Times New Roman" w:hAnsi="Times New Roman" w:cs="Times New Roman"/>
          <w:color w:val="auto"/>
        </w:rPr>
        <w:t>4. Основные задачи</w:t>
      </w:r>
      <w:r w:rsidR="00182E5E">
        <w:rPr>
          <w:rFonts w:ascii="Times New Roman" w:hAnsi="Times New Roman" w:cs="Times New Roman"/>
          <w:color w:val="auto"/>
        </w:rPr>
        <w:t xml:space="preserve"> </w:t>
      </w:r>
      <w:r w:rsidRPr="003268F3">
        <w:rPr>
          <w:rFonts w:ascii="Times New Roman" w:hAnsi="Times New Roman" w:cs="Times New Roman"/>
          <w:color w:val="auto"/>
        </w:rPr>
        <w:t>в области управления муниципальным долгом</w:t>
      </w:r>
    </w:p>
    <w:p w14:paraId="085E750A" w14:textId="77777777" w:rsidR="003268F3" w:rsidRPr="003268F3" w:rsidRDefault="003268F3" w:rsidP="00182E5E">
      <w:pPr>
        <w:spacing w:line="180" w:lineRule="atLeast"/>
        <w:ind w:firstLine="567"/>
        <w:contextualSpacing/>
        <w:jc w:val="both"/>
      </w:pPr>
      <w:bookmarkStart w:id="16" w:name="sub_51"/>
      <w:bookmarkEnd w:id="15"/>
      <w:r w:rsidRPr="003268F3">
        <w:t>2.4.1. В целях реализации бюджетной политики по управлению муниципальным долгом основными задачами определены следующие:</w:t>
      </w:r>
    </w:p>
    <w:p w14:paraId="2ABCABDE" w14:textId="77777777" w:rsidR="003268F3" w:rsidRPr="003268F3" w:rsidRDefault="003268F3" w:rsidP="00182E5E">
      <w:pPr>
        <w:spacing w:line="180" w:lineRule="atLeast"/>
        <w:ind w:firstLine="567"/>
        <w:contextualSpacing/>
        <w:jc w:val="both"/>
      </w:pPr>
      <w:bookmarkStart w:id="17" w:name="sub_511"/>
      <w:bookmarkEnd w:id="16"/>
      <w:r w:rsidRPr="003268F3">
        <w:t>1) повышение кредитоспособности и обеспечение надежной кредитной истории Жигаловского муниципального образования путем повышения качества и эффективности управления муниципальным долгом;</w:t>
      </w:r>
    </w:p>
    <w:p w14:paraId="231A3612" w14:textId="77777777" w:rsidR="003268F3" w:rsidRPr="003268F3" w:rsidRDefault="003268F3" w:rsidP="00182E5E">
      <w:pPr>
        <w:spacing w:line="180" w:lineRule="atLeast"/>
        <w:ind w:firstLine="567"/>
        <w:contextualSpacing/>
        <w:jc w:val="both"/>
      </w:pPr>
      <w:bookmarkStart w:id="18" w:name="sub_512"/>
      <w:bookmarkEnd w:id="17"/>
      <w:r w:rsidRPr="003268F3">
        <w:t>2) формирование источников внутреннего финансирования дефицита бюджета муниципального образования исходя из требований статьи 96 БК РФ</w:t>
      </w:r>
      <w:bookmarkEnd w:id="18"/>
      <w:r w:rsidRPr="003268F3">
        <w:t xml:space="preserve"> и рекомендаций Министерства финансов Иркутской области.</w:t>
      </w:r>
    </w:p>
    <w:p w14:paraId="70DC29D7" w14:textId="77777777" w:rsidR="003268F3" w:rsidRPr="003268F3" w:rsidRDefault="003268F3" w:rsidP="00182E5E">
      <w:pPr>
        <w:pStyle w:val="1"/>
        <w:spacing w:before="0" w:after="0" w:line="180" w:lineRule="atLeast"/>
        <w:contextualSpacing/>
        <w:rPr>
          <w:rFonts w:ascii="Times New Roman" w:hAnsi="Times New Roman" w:cs="Times New Roman"/>
          <w:color w:val="auto"/>
        </w:rPr>
      </w:pPr>
      <w:r w:rsidRPr="003268F3">
        <w:rPr>
          <w:rFonts w:ascii="Times New Roman" w:hAnsi="Times New Roman" w:cs="Times New Roman"/>
          <w:color w:val="auto"/>
        </w:rPr>
        <w:t>Раздел I</w:t>
      </w:r>
      <w:r w:rsidRPr="003268F3">
        <w:rPr>
          <w:rFonts w:ascii="Times New Roman" w:hAnsi="Times New Roman" w:cs="Times New Roman"/>
          <w:color w:val="auto"/>
          <w:lang w:val="en-US"/>
        </w:rPr>
        <w:t>I</w:t>
      </w:r>
      <w:r w:rsidRPr="003268F3">
        <w:rPr>
          <w:rFonts w:ascii="Times New Roman" w:hAnsi="Times New Roman" w:cs="Times New Roman"/>
          <w:color w:val="auto"/>
        </w:rPr>
        <w:t>I. Налоговая политика на 2023-2025 годы</w:t>
      </w:r>
    </w:p>
    <w:p w14:paraId="6D6A834A" w14:textId="77777777" w:rsidR="003268F3" w:rsidRPr="003268F3" w:rsidRDefault="003268F3" w:rsidP="00182E5E">
      <w:pPr>
        <w:spacing w:line="180" w:lineRule="atLeast"/>
        <w:ind w:firstLine="567"/>
        <w:contextualSpacing/>
        <w:jc w:val="both"/>
        <w:rPr>
          <w:color w:val="1D1D1D"/>
        </w:rPr>
      </w:pPr>
      <w:r w:rsidRPr="003268F3">
        <w:t>Основные направления налоговой политики Жигаловского муниципального образования не являются нормативным правовым актом, но служат основанием для подготовки проектов изменений</w:t>
      </w:r>
      <w:r w:rsidRPr="003268F3">
        <w:rPr>
          <w:color w:val="1D1D1D"/>
        </w:rPr>
        <w:t xml:space="preserve"> в налоговое законодательство муниципального образования, вносимых администрацией Жигаловского МО.</w:t>
      </w:r>
    </w:p>
    <w:p w14:paraId="2A3BADDD" w14:textId="77777777" w:rsidR="003268F3" w:rsidRPr="003268F3" w:rsidRDefault="003268F3" w:rsidP="00182E5E">
      <w:pPr>
        <w:spacing w:line="180" w:lineRule="atLeast"/>
        <w:ind w:firstLine="567"/>
        <w:contextualSpacing/>
        <w:jc w:val="both"/>
      </w:pPr>
      <w:r w:rsidRPr="003268F3">
        <w:t xml:space="preserve">Налоговые доходы бюджета поселения за 10 месяцев 2022 года составили 47145,2 </w:t>
      </w:r>
      <w:proofErr w:type="spellStart"/>
      <w:r w:rsidRPr="003268F3">
        <w:t>тыс.рублей</w:t>
      </w:r>
      <w:proofErr w:type="spellEnd"/>
      <w:r w:rsidRPr="003268F3">
        <w:t xml:space="preserve">, что на 52,6% выше, чем за тот же период 2021 года. Доля налоговых </w:t>
      </w:r>
      <w:proofErr w:type="gramStart"/>
      <w:r w:rsidRPr="003268F3">
        <w:t>доходов  в</w:t>
      </w:r>
      <w:proofErr w:type="gramEnd"/>
      <w:r w:rsidRPr="003268F3">
        <w:t xml:space="preserve"> общей сумме налоговых и неналоговых доходов составила в </w:t>
      </w:r>
      <w:proofErr w:type="spellStart"/>
      <w:r w:rsidRPr="003268F3">
        <w:t>в</w:t>
      </w:r>
      <w:proofErr w:type="spellEnd"/>
      <w:r w:rsidRPr="003268F3">
        <w:t xml:space="preserve"> 2019 году 77,3%, в 2020 году 66,7%, в 2021 году 71,3%, за 10 месяцев 2022 года 77,3%.  Таким образом, стабильная налоговая политика и взвешенное предоставление льгот по налогам имеет большое значение для наполняемости доходной части бюджета.</w:t>
      </w:r>
    </w:p>
    <w:p w14:paraId="4E89B40D" w14:textId="77777777" w:rsidR="003268F3" w:rsidRPr="003268F3" w:rsidRDefault="003268F3" w:rsidP="00182E5E">
      <w:pPr>
        <w:spacing w:line="180" w:lineRule="atLeast"/>
        <w:ind w:firstLine="567"/>
        <w:contextualSpacing/>
        <w:jc w:val="both"/>
      </w:pPr>
      <w:r w:rsidRPr="003268F3">
        <w:t>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 повышения уровня собираемости налогов, недопущения задолженности по налогам и совершенствования порядка зачисления доходов в бюджет Жигаловского МО, а также участие в работе постоянно действующих межведомственных комиссий по недоимке и легализации заработной платы с целью сокращения задолженности по налоговым доходам и обеспечению в полном объеме поступлений доходов в бюджет муниципального образования.</w:t>
      </w:r>
    </w:p>
    <w:p w14:paraId="13CD3C7A" w14:textId="77777777" w:rsidR="003268F3" w:rsidRPr="003268F3" w:rsidRDefault="003268F3" w:rsidP="00182E5E">
      <w:pPr>
        <w:spacing w:line="180" w:lineRule="atLeast"/>
        <w:ind w:firstLine="567"/>
        <w:contextualSpacing/>
        <w:jc w:val="both"/>
      </w:pPr>
      <w:r w:rsidRPr="003268F3">
        <w:t xml:space="preserve">При переходе на налогообложение имущества физических лиц исходя из кадастровой оценки по более низкой процентной </w:t>
      </w:r>
      <w:proofErr w:type="gramStart"/>
      <w:r w:rsidRPr="003268F3">
        <w:t>ставке,  доход</w:t>
      </w:r>
      <w:proofErr w:type="gramEnd"/>
      <w:r w:rsidRPr="003268F3">
        <w:t xml:space="preserve"> в муниципалитете снизился по сравнению с доходом от налогообложения имущества физических лиц по инвентаризационной стоимости.  </w:t>
      </w:r>
    </w:p>
    <w:p w14:paraId="4395E16C" w14:textId="77777777" w:rsidR="003268F3" w:rsidRPr="003268F3" w:rsidRDefault="003268F3" w:rsidP="00182E5E">
      <w:pPr>
        <w:spacing w:line="180" w:lineRule="atLeast"/>
        <w:ind w:firstLine="567"/>
        <w:contextualSpacing/>
        <w:jc w:val="both"/>
      </w:pPr>
      <w:r w:rsidRPr="003268F3">
        <w:t>Учитывая изложенное, изменение принципов налогообложения имущества физических лиц, должно сопровождаться тщательным анализом качества проведенной кадастровой оценки и возможных последствий для доходной части местного бюджета поселения.</w:t>
      </w:r>
    </w:p>
    <w:p w14:paraId="67F5C28D" w14:textId="77777777" w:rsidR="003268F3" w:rsidRPr="003268F3" w:rsidRDefault="003268F3" w:rsidP="00182E5E">
      <w:pPr>
        <w:tabs>
          <w:tab w:val="left" w:pos="2055"/>
        </w:tabs>
        <w:spacing w:line="180" w:lineRule="atLeast"/>
        <w:ind w:firstLine="567"/>
        <w:contextualSpacing/>
        <w:jc w:val="both"/>
      </w:pPr>
      <w:r w:rsidRPr="003268F3">
        <w:t xml:space="preserve">Важным моментом в налоговой политике является предоставление налоговых льгот отдельным категориям налогоплательщиков. За последние несколько лет налоговые льготы по имущественным налогам в муниципалитете приведены к минимуму. В настоящее время установлены льготы (сверх предусмотренных налоговым законодательством) по земельному </w:t>
      </w:r>
      <w:r w:rsidRPr="003268F3">
        <w:lastRenderedPageBreak/>
        <w:t>налогу только для ветеранов ВОВ и почетных граждан п. Жигалово. Следует заметить, что расширение списка льготников в ближайшей перспективе нецелесообразно.</w:t>
      </w:r>
    </w:p>
    <w:p w14:paraId="5A357EA7" w14:textId="77777777" w:rsidR="003268F3" w:rsidRPr="003268F3" w:rsidRDefault="003268F3" w:rsidP="00182E5E">
      <w:pPr>
        <w:spacing w:line="180" w:lineRule="atLeast"/>
        <w:ind w:firstLine="567"/>
        <w:contextualSpacing/>
        <w:jc w:val="both"/>
      </w:pPr>
      <w:r w:rsidRPr="003268F3">
        <w:t xml:space="preserve">В условиях отдаленности от областного центра и ликвидации </w:t>
      </w:r>
      <w:proofErr w:type="gramStart"/>
      <w:r w:rsidRPr="003268F3">
        <w:t>отдела  налоговой</w:t>
      </w:r>
      <w:proofErr w:type="gramEnd"/>
      <w:r w:rsidRPr="003268F3">
        <w:t xml:space="preserve"> в Жигаловском районе необходимо активизировать работу по открытию личных кабинетов налогоплательщика, в том числе через многофункциональные центры. </w:t>
      </w:r>
    </w:p>
    <w:p w14:paraId="5148A7EE" w14:textId="77777777" w:rsidR="003268F3" w:rsidRPr="003268F3" w:rsidRDefault="003268F3" w:rsidP="00182E5E">
      <w:pPr>
        <w:tabs>
          <w:tab w:val="left" w:pos="2055"/>
        </w:tabs>
        <w:spacing w:line="180" w:lineRule="atLeast"/>
        <w:ind w:firstLine="567"/>
        <w:contextualSpacing/>
        <w:jc w:val="both"/>
      </w:pPr>
      <w:r w:rsidRPr="003268F3">
        <w:t>Еще одной задачей налоговой политики муниципального образования является обеспечение публичности и прозрачности процесса принятия муниципальных правовых актов в области налогообложения.</w:t>
      </w:r>
    </w:p>
    <w:p w14:paraId="6B5F3870" w14:textId="77777777" w:rsidR="003268F3" w:rsidRPr="003268F3" w:rsidRDefault="003268F3" w:rsidP="00182E5E">
      <w:pPr>
        <w:tabs>
          <w:tab w:val="left" w:pos="2055"/>
        </w:tabs>
        <w:spacing w:line="180" w:lineRule="atLeast"/>
        <w:ind w:firstLine="567"/>
        <w:contextualSpacing/>
        <w:jc w:val="both"/>
      </w:pPr>
      <w:r w:rsidRPr="003268F3">
        <w:t>Необходимо продолжить работу по побуждению физических лиц, имеющих в собственности объекты недвижимого имущества, права на которые оформлены до введения в действие Федерального закона «О государственной регистрации прав на недвижимое имущество» к оформлению прав собственности в Росреестре, что приведет к увеличению налоговой базы по имущественным налогам.</w:t>
      </w:r>
    </w:p>
    <w:p w14:paraId="58B15A46" w14:textId="77777777" w:rsidR="00182E5E" w:rsidRPr="003268F3" w:rsidRDefault="00182E5E" w:rsidP="00182E5E">
      <w:pPr>
        <w:pStyle w:val="af"/>
        <w:spacing w:line="180" w:lineRule="atLeast"/>
        <w:rPr>
          <w:sz w:val="20"/>
          <w:szCs w:val="20"/>
        </w:rPr>
      </w:pPr>
      <w:r w:rsidRPr="003268F3">
        <w:rPr>
          <w:sz w:val="20"/>
          <w:szCs w:val="20"/>
        </w:rPr>
        <w:t>РОССИЙСКАЯ ФЕДЕРАЦИЯ</w:t>
      </w:r>
    </w:p>
    <w:p w14:paraId="26E1212C" w14:textId="77777777" w:rsidR="00182E5E" w:rsidRPr="003268F3" w:rsidRDefault="00182E5E" w:rsidP="00182E5E">
      <w:pPr>
        <w:pStyle w:val="3"/>
        <w:spacing w:before="0" w:after="0" w:line="180" w:lineRule="atLeast"/>
        <w:rPr>
          <w:rFonts w:ascii="Times New Roman" w:hAnsi="Times New Roman" w:cs="Times New Roman"/>
          <w:color w:val="auto"/>
        </w:rPr>
      </w:pPr>
      <w:r w:rsidRPr="003268F3">
        <w:rPr>
          <w:rFonts w:ascii="Times New Roman" w:hAnsi="Times New Roman" w:cs="Times New Roman"/>
          <w:color w:val="auto"/>
        </w:rPr>
        <w:t>ИРКУТСКАЯ ОБЛАСТЬ</w:t>
      </w:r>
    </w:p>
    <w:p w14:paraId="25C2647C" w14:textId="77777777" w:rsidR="00182E5E" w:rsidRPr="003268F3" w:rsidRDefault="00182E5E" w:rsidP="00182E5E">
      <w:pPr>
        <w:pStyle w:val="3"/>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АДМИНИСТРАЦИЯ</w:t>
      </w:r>
    </w:p>
    <w:p w14:paraId="2D95B82C" w14:textId="77777777" w:rsidR="00182E5E" w:rsidRPr="003268F3" w:rsidRDefault="00182E5E" w:rsidP="00182E5E">
      <w:pPr>
        <w:pStyle w:val="3"/>
        <w:spacing w:before="0" w:after="0" w:line="180" w:lineRule="atLeast"/>
        <w:rPr>
          <w:rFonts w:ascii="Times New Roman" w:hAnsi="Times New Roman" w:cs="Times New Roman"/>
          <w:color w:val="auto"/>
        </w:rPr>
      </w:pPr>
      <w:proofErr w:type="gramStart"/>
      <w:r w:rsidRPr="003268F3">
        <w:rPr>
          <w:rFonts w:ascii="Times New Roman" w:hAnsi="Times New Roman" w:cs="Times New Roman"/>
          <w:color w:val="auto"/>
        </w:rPr>
        <w:t>ЖИГАЛОВСКОГО  МУНИЦИПАЛЬНОГО</w:t>
      </w:r>
      <w:proofErr w:type="gramEnd"/>
      <w:r w:rsidRPr="003268F3">
        <w:rPr>
          <w:rFonts w:ascii="Times New Roman" w:hAnsi="Times New Roman" w:cs="Times New Roman"/>
          <w:color w:val="auto"/>
        </w:rPr>
        <w:t xml:space="preserve">  ОБРАЗОВАНИЯ</w:t>
      </w:r>
    </w:p>
    <w:p w14:paraId="63C742A1" w14:textId="77777777" w:rsidR="00182E5E" w:rsidRPr="003268F3" w:rsidRDefault="00182E5E" w:rsidP="00182E5E">
      <w:pPr>
        <w:pStyle w:val="3"/>
        <w:tabs>
          <w:tab w:val="left" w:pos="3140"/>
          <w:tab w:val="center" w:pos="4749"/>
        </w:tabs>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ПОСТАНОВЛЕНИЕ</w:t>
      </w:r>
    </w:p>
    <w:p w14:paraId="6E5401BD" w14:textId="58F542FB" w:rsidR="00182E5E" w:rsidRPr="003268F3" w:rsidRDefault="00182E5E" w:rsidP="00182E5E">
      <w:pPr>
        <w:pStyle w:val="9"/>
        <w:spacing w:before="0" w:after="0" w:line="180" w:lineRule="atLeast"/>
        <w:ind w:left="567"/>
        <w:jc w:val="both"/>
        <w:rPr>
          <w:rFonts w:ascii="Times New Roman" w:hAnsi="Times New Roman"/>
          <w:b/>
          <w:bCs/>
          <w:sz w:val="20"/>
          <w:szCs w:val="20"/>
        </w:rPr>
      </w:pPr>
      <w:r>
        <w:rPr>
          <w:rFonts w:ascii="Times New Roman" w:hAnsi="Times New Roman"/>
          <w:b/>
          <w:sz w:val="20"/>
          <w:szCs w:val="20"/>
        </w:rPr>
        <w:t>28</w:t>
      </w:r>
      <w:r w:rsidRPr="003268F3">
        <w:rPr>
          <w:rFonts w:ascii="Times New Roman" w:hAnsi="Times New Roman"/>
          <w:b/>
          <w:sz w:val="20"/>
          <w:szCs w:val="20"/>
        </w:rPr>
        <w:t>.</w:t>
      </w:r>
      <w:r>
        <w:rPr>
          <w:rFonts w:ascii="Times New Roman" w:hAnsi="Times New Roman"/>
          <w:b/>
          <w:sz w:val="20"/>
          <w:szCs w:val="20"/>
        </w:rPr>
        <w:t>06</w:t>
      </w:r>
      <w:r w:rsidRPr="003268F3">
        <w:rPr>
          <w:rFonts w:ascii="Times New Roman" w:hAnsi="Times New Roman"/>
          <w:b/>
          <w:sz w:val="20"/>
          <w:szCs w:val="20"/>
        </w:rPr>
        <w:t>.</w:t>
      </w:r>
      <w:r w:rsidRPr="003268F3">
        <w:rPr>
          <w:rFonts w:ascii="Times New Roman" w:hAnsi="Times New Roman"/>
          <w:b/>
          <w:bCs/>
          <w:sz w:val="20"/>
          <w:szCs w:val="20"/>
        </w:rPr>
        <w:t xml:space="preserve">2022г. </w:t>
      </w:r>
      <w:proofErr w:type="gramStart"/>
      <w:r w:rsidRPr="003268F3">
        <w:rPr>
          <w:rFonts w:ascii="Times New Roman" w:hAnsi="Times New Roman"/>
          <w:b/>
          <w:bCs/>
          <w:sz w:val="20"/>
          <w:szCs w:val="20"/>
        </w:rPr>
        <w:t xml:space="preserve">№  </w:t>
      </w:r>
      <w:r>
        <w:rPr>
          <w:rFonts w:ascii="Times New Roman" w:hAnsi="Times New Roman"/>
          <w:b/>
          <w:bCs/>
          <w:sz w:val="20"/>
          <w:szCs w:val="20"/>
        </w:rPr>
        <w:t>42</w:t>
      </w:r>
      <w:proofErr w:type="gramEnd"/>
      <w:r w:rsidRPr="003268F3">
        <w:rPr>
          <w:rFonts w:ascii="Times New Roman" w:hAnsi="Times New Roman"/>
          <w:b/>
          <w:bCs/>
          <w:sz w:val="20"/>
          <w:szCs w:val="20"/>
        </w:rPr>
        <w:t xml:space="preserve">                                                                                   </w:t>
      </w:r>
      <w:r>
        <w:rPr>
          <w:rFonts w:ascii="Times New Roman" w:hAnsi="Times New Roman"/>
          <w:b/>
          <w:bCs/>
          <w:sz w:val="20"/>
          <w:szCs w:val="20"/>
        </w:rPr>
        <w:t xml:space="preserve">                                                         </w:t>
      </w:r>
      <w:r w:rsidRPr="003268F3">
        <w:rPr>
          <w:rFonts w:ascii="Times New Roman" w:hAnsi="Times New Roman"/>
          <w:b/>
          <w:bCs/>
          <w:sz w:val="20"/>
          <w:szCs w:val="20"/>
        </w:rPr>
        <w:t xml:space="preserve">   </w:t>
      </w:r>
      <w:proofErr w:type="spellStart"/>
      <w:r w:rsidRPr="003268F3">
        <w:rPr>
          <w:rFonts w:ascii="Times New Roman" w:hAnsi="Times New Roman"/>
          <w:b/>
          <w:bCs/>
          <w:sz w:val="20"/>
          <w:szCs w:val="20"/>
        </w:rPr>
        <w:t>р.п</w:t>
      </w:r>
      <w:proofErr w:type="spellEnd"/>
      <w:r w:rsidRPr="003268F3">
        <w:rPr>
          <w:rFonts w:ascii="Times New Roman" w:hAnsi="Times New Roman"/>
          <w:b/>
          <w:bCs/>
          <w:sz w:val="20"/>
          <w:szCs w:val="20"/>
        </w:rPr>
        <w:t>. Жигалово</w:t>
      </w:r>
    </w:p>
    <w:p w14:paraId="12CE648A" w14:textId="77777777" w:rsidR="00182E5E" w:rsidRDefault="00182E5E" w:rsidP="00182E5E">
      <w:pPr>
        <w:ind w:left="567"/>
        <w:jc w:val="both"/>
        <w:rPr>
          <w:b/>
        </w:rPr>
      </w:pPr>
    </w:p>
    <w:p w14:paraId="54174731" w14:textId="5B0CBD7E" w:rsidR="00182E5E" w:rsidRPr="00182E5E" w:rsidRDefault="00182E5E" w:rsidP="00182E5E">
      <w:pPr>
        <w:ind w:left="567"/>
        <w:jc w:val="both"/>
        <w:rPr>
          <w:b/>
        </w:rPr>
      </w:pPr>
      <w:r w:rsidRPr="00182E5E">
        <w:rPr>
          <w:b/>
        </w:rPr>
        <w:t xml:space="preserve">Об одобрении прогноза социально-экономического </w:t>
      </w:r>
    </w:p>
    <w:p w14:paraId="1C12FDB1" w14:textId="77777777" w:rsidR="00182E5E" w:rsidRPr="00182E5E" w:rsidRDefault="00182E5E" w:rsidP="00182E5E">
      <w:pPr>
        <w:ind w:left="567"/>
        <w:jc w:val="both"/>
        <w:rPr>
          <w:b/>
        </w:rPr>
      </w:pPr>
      <w:r w:rsidRPr="00182E5E">
        <w:rPr>
          <w:b/>
        </w:rPr>
        <w:t xml:space="preserve">развития Жигаловского МО на 2023 год и </w:t>
      </w:r>
    </w:p>
    <w:p w14:paraId="1F9B2F71" w14:textId="77777777" w:rsidR="00182E5E" w:rsidRPr="00182E5E" w:rsidRDefault="00182E5E" w:rsidP="00182E5E">
      <w:pPr>
        <w:ind w:left="567"/>
        <w:jc w:val="both"/>
        <w:rPr>
          <w:b/>
        </w:rPr>
      </w:pPr>
      <w:r w:rsidRPr="00182E5E">
        <w:rPr>
          <w:b/>
        </w:rPr>
        <w:t>плановый период 2024 и 2025 годов</w:t>
      </w:r>
    </w:p>
    <w:p w14:paraId="1F77C81C" w14:textId="77777777" w:rsidR="00182E5E" w:rsidRPr="00182E5E" w:rsidRDefault="00182E5E" w:rsidP="00182E5E">
      <w:pPr>
        <w:jc w:val="both"/>
      </w:pPr>
      <w:r w:rsidRPr="00182E5E">
        <w:rPr>
          <w:b/>
          <w:bCs/>
        </w:rPr>
        <w:t xml:space="preserve">         </w:t>
      </w:r>
    </w:p>
    <w:p w14:paraId="5144ADA4" w14:textId="12F3CCD7" w:rsidR="00182E5E" w:rsidRPr="00182E5E" w:rsidRDefault="00182E5E" w:rsidP="00182E5E">
      <w:pPr>
        <w:spacing w:line="180" w:lineRule="atLeast"/>
        <w:ind w:firstLine="567"/>
        <w:jc w:val="both"/>
      </w:pPr>
      <w:r w:rsidRPr="00182E5E">
        <w:t xml:space="preserve">В соответствии с Положением о бюджетном процессе в Жигаловском муниципальном образовании, </w:t>
      </w:r>
      <w:r w:rsidRPr="00182E5E">
        <w:rPr>
          <w:bCs/>
        </w:rPr>
        <w:t xml:space="preserve">утвержденным решением Думы Жигаловского муниципального образования от 27.11.2012 года № 08, Положением о порядке и сроках составления проекта бюджета Жигаловского муниципального образования, а </w:t>
      </w:r>
      <w:proofErr w:type="gramStart"/>
      <w:r w:rsidRPr="00182E5E">
        <w:rPr>
          <w:bCs/>
        </w:rPr>
        <w:t>так же</w:t>
      </w:r>
      <w:proofErr w:type="gramEnd"/>
      <w:r w:rsidRPr="00182E5E">
        <w:rPr>
          <w:bCs/>
        </w:rPr>
        <w:t xml:space="preserve"> документов и материалов к нему, утвержденным постановлением администрации Жигаловского муниципального образования от 16.10.2017 года № 35, </w:t>
      </w:r>
      <w:r w:rsidRPr="00182E5E">
        <w:t xml:space="preserve">руководствуясь Уставом Жигаловского муниципального образования,  </w:t>
      </w:r>
    </w:p>
    <w:p w14:paraId="52C653C1" w14:textId="77777777" w:rsidR="00182E5E" w:rsidRPr="00182E5E" w:rsidRDefault="00182E5E" w:rsidP="00182E5E">
      <w:pPr>
        <w:spacing w:line="180" w:lineRule="atLeast"/>
        <w:jc w:val="both"/>
      </w:pPr>
    </w:p>
    <w:p w14:paraId="1D87F186" w14:textId="77777777" w:rsidR="00182E5E" w:rsidRPr="00182E5E" w:rsidRDefault="00182E5E" w:rsidP="00182E5E">
      <w:pPr>
        <w:spacing w:line="180" w:lineRule="atLeast"/>
        <w:jc w:val="both"/>
      </w:pPr>
      <w:r w:rsidRPr="00182E5E">
        <w:t xml:space="preserve">  Администрация Жигаловского муниципального образования постановляет:</w:t>
      </w:r>
    </w:p>
    <w:p w14:paraId="0349766D" w14:textId="77777777" w:rsidR="00182E5E" w:rsidRPr="00182E5E" w:rsidRDefault="00182E5E" w:rsidP="00182E5E">
      <w:pPr>
        <w:spacing w:line="180" w:lineRule="atLeast"/>
        <w:jc w:val="both"/>
      </w:pPr>
    </w:p>
    <w:p w14:paraId="3450F7C9" w14:textId="77777777" w:rsidR="00182E5E" w:rsidRPr="00182E5E" w:rsidRDefault="00182E5E" w:rsidP="00182E5E">
      <w:pPr>
        <w:numPr>
          <w:ilvl w:val="0"/>
          <w:numId w:val="4"/>
        </w:numPr>
        <w:tabs>
          <w:tab w:val="left" w:pos="1134"/>
        </w:tabs>
        <w:spacing w:line="180" w:lineRule="atLeast"/>
        <w:ind w:left="0" w:firstLine="720"/>
        <w:jc w:val="both"/>
      </w:pPr>
      <w:r w:rsidRPr="00182E5E">
        <w:t>Одобрить прилагаемый прогноз социально-экономического развития Жигаловского муниципального образования на 2023 год и плановый период 2024 и 2025 годов.</w:t>
      </w:r>
    </w:p>
    <w:p w14:paraId="213E98BD" w14:textId="77777777" w:rsidR="00182E5E" w:rsidRPr="00182E5E" w:rsidRDefault="00182E5E" w:rsidP="00182E5E">
      <w:pPr>
        <w:numPr>
          <w:ilvl w:val="0"/>
          <w:numId w:val="4"/>
        </w:numPr>
        <w:tabs>
          <w:tab w:val="left" w:pos="1134"/>
        </w:tabs>
        <w:spacing w:line="180" w:lineRule="atLeast"/>
        <w:ind w:left="0" w:firstLine="720"/>
        <w:jc w:val="both"/>
      </w:pPr>
      <w:r w:rsidRPr="00182E5E">
        <w:t>Настоящее постановление вступает в силу со дня подписания.</w:t>
      </w:r>
    </w:p>
    <w:p w14:paraId="79765669" w14:textId="77777777" w:rsidR="00182E5E" w:rsidRPr="00182E5E" w:rsidRDefault="00182E5E" w:rsidP="00182E5E">
      <w:pPr>
        <w:numPr>
          <w:ilvl w:val="0"/>
          <w:numId w:val="4"/>
        </w:numPr>
        <w:tabs>
          <w:tab w:val="left" w:pos="1134"/>
        </w:tabs>
        <w:spacing w:line="180" w:lineRule="atLeast"/>
        <w:ind w:left="0" w:firstLine="720"/>
        <w:jc w:val="both"/>
      </w:pPr>
      <w:r w:rsidRPr="00182E5E">
        <w:t>Настоящее постановление подлежит официальному опубликованию и размещению на официальном сайте муниципального образования в сети Интернет.</w:t>
      </w:r>
    </w:p>
    <w:p w14:paraId="4BDDEC7C" w14:textId="77777777" w:rsidR="00182E5E" w:rsidRPr="00182E5E" w:rsidRDefault="00182E5E" w:rsidP="00182E5E">
      <w:pPr>
        <w:numPr>
          <w:ilvl w:val="0"/>
          <w:numId w:val="4"/>
        </w:numPr>
        <w:tabs>
          <w:tab w:val="left" w:pos="1134"/>
        </w:tabs>
        <w:spacing w:line="180" w:lineRule="atLeast"/>
        <w:ind w:left="0" w:firstLine="720"/>
        <w:jc w:val="both"/>
      </w:pPr>
      <w:r w:rsidRPr="00182E5E">
        <w:t>Контроль за исполнением настоящего постановления возложить на начальника отдела экономики и бюджета Федотову О.В.</w:t>
      </w:r>
    </w:p>
    <w:p w14:paraId="1BC63215" w14:textId="77777777" w:rsidR="00182E5E" w:rsidRPr="00182E5E" w:rsidRDefault="00182E5E" w:rsidP="00182E5E">
      <w:pPr>
        <w:tabs>
          <w:tab w:val="left" w:pos="1134"/>
        </w:tabs>
        <w:spacing w:line="180" w:lineRule="atLeast"/>
        <w:jc w:val="both"/>
      </w:pPr>
    </w:p>
    <w:p w14:paraId="48C61D7C" w14:textId="77777777" w:rsidR="00182E5E" w:rsidRPr="003268F3" w:rsidRDefault="00182E5E" w:rsidP="00182E5E">
      <w:pPr>
        <w:spacing w:line="180" w:lineRule="atLeast"/>
        <w:ind w:left="567"/>
        <w:jc w:val="both"/>
        <w:rPr>
          <w:bCs/>
        </w:rPr>
      </w:pPr>
      <w:r w:rsidRPr="00182E5E">
        <w:rPr>
          <w:bCs/>
        </w:rPr>
        <w:t xml:space="preserve">      </w:t>
      </w:r>
      <w:r w:rsidRPr="003268F3">
        <w:rPr>
          <w:bCs/>
        </w:rPr>
        <w:t xml:space="preserve">Глава Жигаловского </w:t>
      </w:r>
      <w:r>
        <w:rPr>
          <w:bCs/>
        </w:rPr>
        <w:t>м</w:t>
      </w:r>
      <w:r w:rsidRPr="003268F3">
        <w:rPr>
          <w:bCs/>
        </w:rPr>
        <w:t>униципального</w:t>
      </w:r>
      <w:r>
        <w:rPr>
          <w:bCs/>
        </w:rPr>
        <w:t xml:space="preserve"> </w:t>
      </w:r>
      <w:r w:rsidRPr="003268F3">
        <w:rPr>
          <w:bCs/>
        </w:rPr>
        <w:t>образования                                                                                   Д.А.</w:t>
      </w:r>
      <w:r>
        <w:rPr>
          <w:bCs/>
        </w:rPr>
        <w:t xml:space="preserve"> </w:t>
      </w:r>
      <w:r w:rsidRPr="003268F3">
        <w:rPr>
          <w:bCs/>
        </w:rPr>
        <w:t>Лунёв</w:t>
      </w:r>
    </w:p>
    <w:p w14:paraId="1D7C0BB9" w14:textId="73660658" w:rsidR="00182E5E" w:rsidRPr="00182E5E" w:rsidRDefault="00182E5E" w:rsidP="00182E5E">
      <w:pPr>
        <w:spacing w:line="180" w:lineRule="atLeast"/>
        <w:jc w:val="both"/>
        <w:rPr>
          <w:bCs/>
        </w:rPr>
      </w:pPr>
    </w:p>
    <w:p w14:paraId="757A0935" w14:textId="4E0D060D" w:rsidR="00287F46" w:rsidRDefault="00182E5E" w:rsidP="00182E5E">
      <w:pPr>
        <w:jc w:val="center"/>
        <w:rPr>
          <w:b/>
          <w:bCs/>
          <w:szCs w:val="22"/>
        </w:rPr>
      </w:pPr>
      <w:r w:rsidRPr="00182E5E">
        <w:rPr>
          <w:b/>
          <w:bCs/>
          <w:szCs w:val="22"/>
        </w:rPr>
        <w:t>Прогноз социально-экономического развит</w:t>
      </w:r>
      <w:r>
        <w:rPr>
          <w:b/>
          <w:bCs/>
          <w:szCs w:val="22"/>
        </w:rPr>
        <w:t>и</w:t>
      </w:r>
      <w:r w:rsidRPr="00182E5E">
        <w:rPr>
          <w:b/>
          <w:bCs/>
          <w:szCs w:val="22"/>
        </w:rPr>
        <w:t xml:space="preserve">я муниципального образования </w:t>
      </w:r>
      <w:r w:rsidRPr="00182E5E">
        <w:rPr>
          <w:b/>
          <w:bCs/>
          <w:szCs w:val="22"/>
          <w:u w:val="single"/>
        </w:rPr>
        <w:t xml:space="preserve">Жигаловское муниципальное образование </w:t>
      </w:r>
      <w:r w:rsidRPr="00182E5E">
        <w:rPr>
          <w:b/>
          <w:bCs/>
          <w:szCs w:val="22"/>
        </w:rPr>
        <w:t>на 2023-2025 гг.</w:t>
      </w:r>
    </w:p>
    <w:tbl>
      <w:tblPr>
        <w:tblStyle w:val="12"/>
        <w:tblW w:w="10865" w:type="dxa"/>
        <w:tblLayout w:type="fixed"/>
        <w:tblLook w:val="04A0" w:firstRow="1" w:lastRow="0" w:firstColumn="1" w:lastColumn="0" w:noHBand="0" w:noVBand="1"/>
      </w:tblPr>
      <w:tblGrid>
        <w:gridCol w:w="3964"/>
        <w:gridCol w:w="709"/>
        <w:gridCol w:w="737"/>
        <w:gridCol w:w="851"/>
        <w:gridCol w:w="850"/>
        <w:gridCol w:w="992"/>
        <w:gridCol w:w="993"/>
        <w:gridCol w:w="879"/>
        <w:gridCol w:w="881"/>
        <w:gridCol w:w="9"/>
      </w:tblGrid>
      <w:tr w:rsidR="00D44699" w:rsidRPr="00182E5E" w14:paraId="5A4EB5EF" w14:textId="77777777" w:rsidTr="00D44699">
        <w:trPr>
          <w:trHeight w:val="20"/>
        </w:trPr>
        <w:tc>
          <w:tcPr>
            <w:tcW w:w="3964" w:type="dxa"/>
            <w:vMerge w:val="restart"/>
            <w:vAlign w:val="center"/>
            <w:hideMark/>
          </w:tcPr>
          <w:p w14:paraId="3BEA17C5" w14:textId="77777777" w:rsidR="00D44699" w:rsidRPr="00D44699" w:rsidRDefault="00D44699" w:rsidP="00D44699">
            <w:pPr>
              <w:jc w:val="center"/>
              <w:rPr>
                <w:b/>
                <w:bCs/>
                <w:sz w:val="16"/>
                <w:szCs w:val="16"/>
              </w:rPr>
            </w:pPr>
            <w:r w:rsidRPr="00D44699">
              <w:rPr>
                <w:b/>
                <w:bCs/>
                <w:sz w:val="16"/>
                <w:szCs w:val="16"/>
              </w:rPr>
              <w:t>Наименование показателя</w:t>
            </w:r>
          </w:p>
        </w:tc>
        <w:tc>
          <w:tcPr>
            <w:tcW w:w="709" w:type="dxa"/>
            <w:vMerge w:val="restart"/>
            <w:noWrap/>
            <w:vAlign w:val="center"/>
            <w:hideMark/>
          </w:tcPr>
          <w:p w14:paraId="1E9EB77C" w14:textId="77777777" w:rsidR="00D44699" w:rsidRPr="00D44699" w:rsidRDefault="00D44699" w:rsidP="00D44699">
            <w:pPr>
              <w:jc w:val="center"/>
              <w:rPr>
                <w:b/>
                <w:bCs/>
                <w:sz w:val="16"/>
                <w:szCs w:val="16"/>
              </w:rPr>
            </w:pPr>
            <w:r w:rsidRPr="00D44699">
              <w:rPr>
                <w:b/>
                <w:bCs/>
                <w:sz w:val="16"/>
                <w:szCs w:val="16"/>
              </w:rPr>
              <w:t>Ед. изм.</w:t>
            </w:r>
          </w:p>
        </w:tc>
        <w:tc>
          <w:tcPr>
            <w:tcW w:w="737" w:type="dxa"/>
            <w:vMerge w:val="restart"/>
            <w:vAlign w:val="center"/>
            <w:hideMark/>
          </w:tcPr>
          <w:p w14:paraId="49F1DE7F" w14:textId="77777777" w:rsidR="00D44699" w:rsidRPr="00D44699" w:rsidRDefault="00D44699" w:rsidP="00D44699">
            <w:pPr>
              <w:jc w:val="center"/>
              <w:rPr>
                <w:b/>
                <w:bCs/>
                <w:sz w:val="16"/>
                <w:szCs w:val="16"/>
              </w:rPr>
            </w:pPr>
            <w:r w:rsidRPr="00D44699">
              <w:rPr>
                <w:b/>
                <w:bCs/>
                <w:sz w:val="16"/>
                <w:szCs w:val="16"/>
              </w:rPr>
              <w:t xml:space="preserve">Факт </w:t>
            </w:r>
            <w:r w:rsidRPr="00D44699">
              <w:rPr>
                <w:b/>
                <w:bCs/>
                <w:sz w:val="16"/>
                <w:szCs w:val="16"/>
              </w:rPr>
              <w:br/>
              <w:t>2020 года</w:t>
            </w:r>
          </w:p>
        </w:tc>
        <w:tc>
          <w:tcPr>
            <w:tcW w:w="851" w:type="dxa"/>
            <w:vMerge w:val="restart"/>
            <w:vAlign w:val="center"/>
            <w:hideMark/>
          </w:tcPr>
          <w:p w14:paraId="5EF18ECB" w14:textId="77777777" w:rsidR="00D44699" w:rsidRPr="00D44699" w:rsidRDefault="00D44699" w:rsidP="00D44699">
            <w:pPr>
              <w:jc w:val="center"/>
              <w:rPr>
                <w:b/>
                <w:bCs/>
                <w:sz w:val="16"/>
                <w:szCs w:val="16"/>
              </w:rPr>
            </w:pPr>
            <w:r w:rsidRPr="00D44699">
              <w:rPr>
                <w:b/>
                <w:bCs/>
                <w:sz w:val="16"/>
                <w:szCs w:val="16"/>
              </w:rPr>
              <w:t xml:space="preserve">Факт </w:t>
            </w:r>
            <w:r w:rsidRPr="00D44699">
              <w:rPr>
                <w:b/>
                <w:bCs/>
                <w:sz w:val="16"/>
                <w:szCs w:val="16"/>
              </w:rPr>
              <w:br/>
              <w:t>2021 года</w:t>
            </w:r>
          </w:p>
        </w:tc>
        <w:tc>
          <w:tcPr>
            <w:tcW w:w="850" w:type="dxa"/>
            <w:vMerge w:val="restart"/>
            <w:vAlign w:val="center"/>
            <w:hideMark/>
          </w:tcPr>
          <w:p w14:paraId="73FFE7B8" w14:textId="77777777" w:rsidR="00D44699" w:rsidRPr="00D44699" w:rsidRDefault="00D44699" w:rsidP="00D44699">
            <w:pPr>
              <w:jc w:val="center"/>
              <w:rPr>
                <w:b/>
                <w:bCs/>
                <w:sz w:val="16"/>
                <w:szCs w:val="16"/>
              </w:rPr>
            </w:pPr>
            <w:r w:rsidRPr="00D44699">
              <w:rPr>
                <w:b/>
                <w:bCs/>
                <w:sz w:val="16"/>
                <w:szCs w:val="16"/>
              </w:rPr>
              <w:t xml:space="preserve">Оценка </w:t>
            </w:r>
            <w:r w:rsidRPr="00D44699">
              <w:rPr>
                <w:b/>
                <w:bCs/>
                <w:sz w:val="16"/>
                <w:szCs w:val="16"/>
              </w:rPr>
              <w:br/>
              <w:t>2022 года</w:t>
            </w:r>
          </w:p>
        </w:tc>
        <w:tc>
          <w:tcPr>
            <w:tcW w:w="3754" w:type="dxa"/>
            <w:gridSpan w:val="5"/>
            <w:hideMark/>
          </w:tcPr>
          <w:p w14:paraId="3B698637" w14:textId="77777777" w:rsidR="00D44699" w:rsidRPr="00182E5E" w:rsidRDefault="00D44699" w:rsidP="00E24A60">
            <w:pPr>
              <w:jc w:val="center"/>
              <w:rPr>
                <w:b/>
                <w:bCs/>
                <w:sz w:val="14"/>
                <w:szCs w:val="14"/>
              </w:rPr>
            </w:pPr>
            <w:r w:rsidRPr="00182E5E">
              <w:rPr>
                <w:b/>
                <w:bCs/>
                <w:sz w:val="14"/>
                <w:szCs w:val="14"/>
              </w:rPr>
              <w:t>Прогноз на:</w:t>
            </w:r>
          </w:p>
        </w:tc>
      </w:tr>
      <w:tr w:rsidR="00D44699" w:rsidRPr="00182E5E" w14:paraId="798A4780" w14:textId="77777777" w:rsidTr="00D44699">
        <w:trPr>
          <w:gridAfter w:val="1"/>
          <w:wAfter w:w="9" w:type="dxa"/>
          <w:trHeight w:val="20"/>
        </w:trPr>
        <w:tc>
          <w:tcPr>
            <w:tcW w:w="3964" w:type="dxa"/>
            <w:vMerge/>
            <w:hideMark/>
          </w:tcPr>
          <w:p w14:paraId="18A67661" w14:textId="77777777" w:rsidR="00D44699" w:rsidRPr="00182E5E" w:rsidRDefault="00D44699" w:rsidP="00E24A60">
            <w:pPr>
              <w:rPr>
                <w:b/>
                <w:bCs/>
                <w:sz w:val="14"/>
                <w:szCs w:val="14"/>
              </w:rPr>
            </w:pPr>
          </w:p>
        </w:tc>
        <w:tc>
          <w:tcPr>
            <w:tcW w:w="709" w:type="dxa"/>
            <w:vMerge/>
            <w:hideMark/>
          </w:tcPr>
          <w:p w14:paraId="451837F0" w14:textId="77777777" w:rsidR="00D44699" w:rsidRPr="00182E5E" w:rsidRDefault="00D44699" w:rsidP="00E24A60">
            <w:pPr>
              <w:rPr>
                <w:b/>
                <w:bCs/>
                <w:sz w:val="14"/>
                <w:szCs w:val="14"/>
              </w:rPr>
            </w:pPr>
          </w:p>
        </w:tc>
        <w:tc>
          <w:tcPr>
            <w:tcW w:w="737" w:type="dxa"/>
            <w:vMerge/>
            <w:hideMark/>
          </w:tcPr>
          <w:p w14:paraId="4D26BDB7" w14:textId="77777777" w:rsidR="00D44699" w:rsidRPr="00182E5E" w:rsidRDefault="00D44699" w:rsidP="00E24A60">
            <w:pPr>
              <w:rPr>
                <w:b/>
                <w:bCs/>
                <w:sz w:val="14"/>
                <w:szCs w:val="14"/>
              </w:rPr>
            </w:pPr>
          </w:p>
        </w:tc>
        <w:tc>
          <w:tcPr>
            <w:tcW w:w="851" w:type="dxa"/>
            <w:vMerge/>
            <w:hideMark/>
          </w:tcPr>
          <w:p w14:paraId="6248F2EA" w14:textId="77777777" w:rsidR="00D44699" w:rsidRPr="00182E5E" w:rsidRDefault="00D44699" w:rsidP="00E24A60">
            <w:pPr>
              <w:rPr>
                <w:b/>
                <w:bCs/>
                <w:sz w:val="14"/>
                <w:szCs w:val="14"/>
              </w:rPr>
            </w:pPr>
          </w:p>
        </w:tc>
        <w:tc>
          <w:tcPr>
            <w:tcW w:w="850" w:type="dxa"/>
            <w:vMerge/>
            <w:hideMark/>
          </w:tcPr>
          <w:p w14:paraId="239BE841" w14:textId="77777777" w:rsidR="00D44699" w:rsidRPr="00182E5E" w:rsidRDefault="00D44699" w:rsidP="00E24A60">
            <w:pPr>
              <w:rPr>
                <w:b/>
                <w:bCs/>
                <w:sz w:val="14"/>
                <w:szCs w:val="14"/>
              </w:rPr>
            </w:pPr>
          </w:p>
        </w:tc>
        <w:tc>
          <w:tcPr>
            <w:tcW w:w="1985" w:type="dxa"/>
            <w:gridSpan w:val="2"/>
            <w:hideMark/>
          </w:tcPr>
          <w:p w14:paraId="2F29D903" w14:textId="77777777" w:rsidR="00D44699" w:rsidRPr="00182E5E" w:rsidRDefault="00D44699" w:rsidP="00E24A60">
            <w:pPr>
              <w:jc w:val="center"/>
              <w:rPr>
                <w:b/>
                <w:bCs/>
                <w:sz w:val="14"/>
                <w:szCs w:val="14"/>
              </w:rPr>
            </w:pPr>
            <w:r w:rsidRPr="00182E5E">
              <w:rPr>
                <w:b/>
                <w:bCs/>
                <w:sz w:val="14"/>
                <w:szCs w:val="14"/>
              </w:rPr>
              <w:t>2023 год</w:t>
            </w:r>
          </w:p>
        </w:tc>
        <w:tc>
          <w:tcPr>
            <w:tcW w:w="879" w:type="dxa"/>
            <w:vMerge w:val="restart"/>
            <w:vAlign w:val="center"/>
            <w:hideMark/>
          </w:tcPr>
          <w:p w14:paraId="737701EF" w14:textId="77777777" w:rsidR="00D44699" w:rsidRPr="00D44699" w:rsidRDefault="00D44699" w:rsidP="00D44699">
            <w:pPr>
              <w:jc w:val="center"/>
              <w:rPr>
                <w:b/>
                <w:bCs/>
                <w:sz w:val="16"/>
                <w:szCs w:val="16"/>
              </w:rPr>
            </w:pPr>
            <w:r w:rsidRPr="00D44699">
              <w:rPr>
                <w:b/>
                <w:bCs/>
                <w:sz w:val="16"/>
                <w:szCs w:val="16"/>
              </w:rPr>
              <w:t>2024 год</w:t>
            </w:r>
          </w:p>
        </w:tc>
        <w:tc>
          <w:tcPr>
            <w:tcW w:w="881" w:type="dxa"/>
            <w:vMerge w:val="restart"/>
            <w:vAlign w:val="center"/>
            <w:hideMark/>
          </w:tcPr>
          <w:p w14:paraId="3792105B" w14:textId="77777777" w:rsidR="00D44699" w:rsidRPr="00D44699" w:rsidRDefault="00D44699" w:rsidP="00D44699">
            <w:pPr>
              <w:jc w:val="center"/>
              <w:rPr>
                <w:b/>
                <w:bCs/>
                <w:sz w:val="16"/>
                <w:szCs w:val="16"/>
              </w:rPr>
            </w:pPr>
            <w:r w:rsidRPr="00D44699">
              <w:rPr>
                <w:b/>
                <w:bCs/>
                <w:sz w:val="16"/>
                <w:szCs w:val="16"/>
              </w:rPr>
              <w:t>2025 год</w:t>
            </w:r>
          </w:p>
        </w:tc>
      </w:tr>
      <w:tr w:rsidR="00D44699" w:rsidRPr="00182E5E" w14:paraId="029A2D3D" w14:textId="77777777" w:rsidTr="00D44699">
        <w:trPr>
          <w:gridAfter w:val="1"/>
          <w:wAfter w:w="9" w:type="dxa"/>
          <w:trHeight w:val="20"/>
        </w:trPr>
        <w:tc>
          <w:tcPr>
            <w:tcW w:w="3964" w:type="dxa"/>
            <w:vMerge/>
            <w:hideMark/>
          </w:tcPr>
          <w:p w14:paraId="48E5EE8A" w14:textId="77777777" w:rsidR="00D44699" w:rsidRPr="00182E5E" w:rsidRDefault="00D44699" w:rsidP="00E24A60">
            <w:pPr>
              <w:rPr>
                <w:b/>
                <w:bCs/>
                <w:sz w:val="18"/>
                <w:szCs w:val="18"/>
              </w:rPr>
            </w:pPr>
          </w:p>
        </w:tc>
        <w:tc>
          <w:tcPr>
            <w:tcW w:w="709" w:type="dxa"/>
            <w:vMerge/>
            <w:hideMark/>
          </w:tcPr>
          <w:p w14:paraId="37FCF37C" w14:textId="77777777" w:rsidR="00D44699" w:rsidRPr="00182E5E" w:rsidRDefault="00D44699" w:rsidP="00E24A60">
            <w:pPr>
              <w:rPr>
                <w:b/>
                <w:bCs/>
                <w:sz w:val="18"/>
                <w:szCs w:val="18"/>
              </w:rPr>
            </w:pPr>
          </w:p>
        </w:tc>
        <w:tc>
          <w:tcPr>
            <w:tcW w:w="737" w:type="dxa"/>
            <w:vMerge/>
            <w:hideMark/>
          </w:tcPr>
          <w:p w14:paraId="7E159D3B" w14:textId="77777777" w:rsidR="00D44699" w:rsidRPr="00182E5E" w:rsidRDefault="00D44699" w:rsidP="00E24A60">
            <w:pPr>
              <w:rPr>
                <w:b/>
                <w:bCs/>
                <w:sz w:val="18"/>
                <w:szCs w:val="18"/>
              </w:rPr>
            </w:pPr>
          </w:p>
        </w:tc>
        <w:tc>
          <w:tcPr>
            <w:tcW w:w="851" w:type="dxa"/>
            <w:vMerge/>
            <w:hideMark/>
          </w:tcPr>
          <w:p w14:paraId="1E3DE1B0" w14:textId="77777777" w:rsidR="00D44699" w:rsidRPr="00182E5E" w:rsidRDefault="00D44699" w:rsidP="00E24A60">
            <w:pPr>
              <w:rPr>
                <w:b/>
                <w:bCs/>
                <w:sz w:val="18"/>
                <w:szCs w:val="18"/>
              </w:rPr>
            </w:pPr>
          </w:p>
        </w:tc>
        <w:tc>
          <w:tcPr>
            <w:tcW w:w="850" w:type="dxa"/>
            <w:vMerge/>
            <w:hideMark/>
          </w:tcPr>
          <w:p w14:paraId="4707DD27" w14:textId="77777777" w:rsidR="00D44699" w:rsidRPr="00182E5E" w:rsidRDefault="00D44699" w:rsidP="00E24A60">
            <w:pPr>
              <w:rPr>
                <w:b/>
                <w:bCs/>
                <w:sz w:val="18"/>
                <w:szCs w:val="18"/>
              </w:rPr>
            </w:pPr>
          </w:p>
        </w:tc>
        <w:tc>
          <w:tcPr>
            <w:tcW w:w="992" w:type="dxa"/>
            <w:hideMark/>
          </w:tcPr>
          <w:p w14:paraId="13BBEE33" w14:textId="1ACE63ED" w:rsidR="00D44699" w:rsidRPr="00182E5E" w:rsidRDefault="00D44699" w:rsidP="00E24A60">
            <w:pPr>
              <w:jc w:val="center"/>
              <w:rPr>
                <w:b/>
                <w:bCs/>
                <w:sz w:val="14"/>
                <w:szCs w:val="14"/>
              </w:rPr>
            </w:pPr>
            <w:r w:rsidRPr="00182E5E">
              <w:rPr>
                <w:b/>
                <w:bCs/>
                <w:sz w:val="14"/>
                <w:szCs w:val="14"/>
              </w:rPr>
              <w:t>1 вариант КОНСЕРВАТИВНЫЙ</w:t>
            </w:r>
          </w:p>
        </w:tc>
        <w:tc>
          <w:tcPr>
            <w:tcW w:w="993" w:type="dxa"/>
            <w:hideMark/>
          </w:tcPr>
          <w:p w14:paraId="2BADC384" w14:textId="4596559F" w:rsidR="00D44699" w:rsidRPr="00182E5E" w:rsidRDefault="00D44699" w:rsidP="00E24A60">
            <w:pPr>
              <w:jc w:val="center"/>
              <w:rPr>
                <w:b/>
                <w:bCs/>
                <w:sz w:val="14"/>
                <w:szCs w:val="14"/>
              </w:rPr>
            </w:pPr>
            <w:r w:rsidRPr="00182E5E">
              <w:rPr>
                <w:b/>
                <w:bCs/>
                <w:sz w:val="14"/>
                <w:szCs w:val="14"/>
              </w:rPr>
              <w:t>2 вариант -БАЗО</w:t>
            </w:r>
            <w:r>
              <w:rPr>
                <w:b/>
                <w:bCs/>
                <w:sz w:val="14"/>
                <w:szCs w:val="14"/>
              </w:rPr>
              <w:t>В</w:t>
            </w:r>
            <w:r w:rsidRPr="00182E5E">
              <w:rPr>
                <w:b/>
                <w:bCs/>
                <w:sz w:val="14"/>
                <w:szCs w:val="14"/>
              </w:rPr>
              <w:t>Ы</w:t>
            </w:r>
            <w:r>
              <w:rPr>
                <w:b/>
                <w:bCs/>
                <w:sz w:val="14"/>
                <w:szCs w:val="14"/>
              </w:rPr>
              <w:t>Й</w:t>
            </w:r>
          </w:p>
        </w:tc>
        <w:tc>
          <w:tcPr>
            <w:tcW w:w="879" w:type="dxa"/>
            <w:vMerge/>
            <w:hideMark/>
          </w:tcPr>
          <w:p w14:paraId="44326024" w14:textId="77777777" w:rsidR="00D44699" w:rsidRPr="00182E5E" w:rsidRDefault="00D44699" w:rsidP="00E24A60">
            <w:pPr>
              <w:rPr>
                <w:b/>
                <w:bCs/>
                <w:sz w:val="18"/>
                <w:szCs w:val="18"/>
              </w:rPr>
            </w:pPr>
          </w:p>
        </w:tc>
        <w:tc>
          <w:tcPr>
            <w:tcW w:w="881" w:type="dxa"/>
            <w:vMerge/>
            <w:hideMark/>
          </w:tcPr>
          <w:p w14:paraId="5B9F1FF7" w14:textId="77777777" w:rsidR="00D44699" w:rsidRPr="00182E5E" w:rsidRDefault="00D44699" w:rsidP="00E24A60">
            <w:pPr>
              <w:rPr>
                <w:b/>
                <w:bCs/>
                <w:sz w:val="18"/>
                <w:szCs w:val="18"/>
              </w:rPr>
            </w:pPr>
          </w:p>
        </w:tc>
      </w:tr>
      <w:tr w:rsidR="00D44699" w:rsidRPr="00182E5E" w14:paraId="2888C657" w14:textId="77777777" w:rsidTr="00D44699">
        <w:trPr>
          <w:trHeight w:val="20"/>
        </w:trPr>
        <w:tc>
          <w:tcPr>
            <w:tcW w:w="10865" w:type="dxa"/>
            <w:gridSpan w:val="10"/>
          </w:tcPr>
          <w:p w14:paraId="35AF7E30" w14:textId="7140E81C" w:rsidR="00D44699" w:rsidRPr="00182E5E" w:rsidRDefault="00D44699" w:rsidP="00D44699">
            <w:pPr>
              <w:jc w:val="center"/>
              <w:rPr>
                <w:b/>
                <w:bCs/>
                <w:sz w:val="18"/>
                <w:szCs w:val="18"/>
              </w:rPr>
            </w:pPr>
            <w:r w:rsidRPr="00182E5E">
              <w:rPr>
                <w:b/>
                <w:bCs/>
                <w:sz w:val="18"/>
                <w:szCs w:val="18"/>
              </w:rPr>
              <w:t>Итоги развития МО</w:t>
            </w:r>
          </w:p>
        </w:tc>
      </w:tr>
      <w:tr w:rsidR="00D44699" w:rsidRPr="00182E5E" w14:paraId="1CFBEA94" w14:textId="77777777" w:rsidTr="00D44699">
        <w:trPr>
          <w:gridAfter w:val="1"/>
          <w:wAfter w:w="9" w:type="dxa"/>
          <w:trHeight w:val="20"/>
        </w:trPr>
        <w:tc>
          <w:tcPr>
            <w:tcW w:w="3964" w:type="dxa"/>
            <w:hideMark/>
          </w:tcPr>
          <w:p w14:paraId="2A58F7CC" w14:textId="77777777" w:rsidR="00D44699" w:rsidRPr="00182E5E" w:rsidRDefault="00D44699" w:rsidP="00E24A60">
            <w:pPr>
              <w:rPr>
                <w:b/>
                <w:bCs/>
                <w:i/>
                <w:iCs/>
                <w:sz w:val="18"/>
                <w:szCs w:val="18"/>
              </w:rPr>
            </w:pPr>
            <w:r w:rsidRPr="00182E5E">
              <w:rPr>
                <w:b/>
                <w:bCs/>
                <w:i/>
                <w:iCs/>
                <w:sz w:val="18"/>
                <w:szCs w:val="18"/>
              </w:rPr>
              <w:t xml:space="preserve">Выручка от реализации продукции, работ, услуг (в действующих ценах) по полному кругу организаций, </w:t>
            </w:r>
          </w:p>
        </w:tc>
        <w:tc>
          <w:tcPr>
            <w:tcW w:w="709" w:type="dxa"/>
            <w:noWrap/>
            <w:hideMark/>
          </w:tcPr>
          <w:p w14:paraId="3227296C"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236CE5AF" w14:textId="77777777" w:rsidR="00D44699" w:rsidRPr="00182E5E" w:rsidRDefault="00D44699" w:rsidP="00E24A60">
            <w:pPr>
              <w:jc w:val="center"/>
              <w:rPr>
                <w:sz w:val="18"/>
                <w:szCs w:val="18"/>
              </w:rPr>
            </w:pPr>
            <w:r w:rsidRPr="00182E5E">
              <w:rPr>
                <w:sz w:val="18"/>
                <w:szCs w:val="18"/>
              </w:rPr>
              <w:t>444,81</w:t>
            </w:r>
          </w:p>
        </w:tc>
        <w:tc>
          <w:tcPr>
            <w:tcW w:w="851" w:type="dxa"/>
            <w:hideMark/>
          </w:tcPr>
          <w:p w14:paraId="23B42F10" w14:textId="77777777" w:rsidR="00D44699" w:rsidRPr="00182E5E" w:rsidRDefault="00D44699" w:rsidP="00E24A60">
            <w:pPr>
              <w:jc w:val="center"/>
              <w:rPr>
                <w:sz w:val="18"/>
                <w:szCs w:val="18"/>
              </w:rPr>
            </w:pPr>
            <w:r w:rsidRPr="00182E5E">
              <w:rPr>
                <w:sz w:val="18"/>
                <w:szCs w:val="18"/>
              </w:rPr>
              <w:t>673,75</w:t>
            </w:r>
          </w:p>
        </w:tc>
        <w:tc>
          <w:tcPr>
            <w:tcW w:w="850" w:type="dxa"/>
            <w:hideMark/>
          </w:tcPr>
          <w:p w14:paraId="527E2D09" w14:textId="77777777" w:rsidR="00D44699" w:rsidRPr="00182E5E" w:rsidRDefault="00D44699" w:rsidP="00E24A60">
            <w:pPr>
              <w:jc w:val="center"/>
              <w:rPr>
                <w:sz w:val="18"/>
                <w:szCs w:val="18"/>
              </w:rPr>
            </w:pPr>
            <w:r w:rsidRPr="00182E5E">
              <w:rPr>
                <w:sz w:val="18"/>
                <w:szCs w:val="18"/>
              </w:rPr>
              <w:t>711,55</w:t>
            </w:r>
          </w:p>
        </w:tc>
        <w:tc>
          <w:tcPr>
            <w:tcW w:w="992" w:type="dxa"/>
            <w:hideMark/>
          </w:tcPr>
          <w:p w14:paraId="4D92A343" w14:textId="77777777" w:rsidR="00D44699" w:rsidRPr="00182E5E" w:rsidRDefault="00D44699" w:rsidP="00E24A60">
            <w:pPr>
              <w:jc w:val="center"/>
              <w:rPr>
                <w:sz w:val="18"/>
                <w:szCs w:val="18"/>
              </w:rPr>
            </w:pPr>
            <w:r w:rsidRPr="00182E5E">
              <w:rPr>
                <w:sz w:val="18"/>
                <w:szCs w:val="18"/>
              </w:rPr>
              <w:t>661,75</w:t>
            </w:r>
          </w:p>
        </w:tc>
        <w:tc>
          <w:tcPr>
            <w:tcW w:w="993" w:type="dxa"/>
            <w:hideMark/>
          </w:tcPr>
          <w:p w14:paraId="0D8E17E3" w14:textId="77777777" w:rsidR="00D44699" w:rsidRPr="00182E5E" w:rsidRDefault="00D44699" w:rsidP="00E24A60">
            <w:pPr>
              <w:jc w:val="center"/>
              <w:rPr>
                <w:sz w:val="18"/>
                <w:szCs w:val="18"/>
              </w:rPr>
            </w:pPr>
            <w:r w:rsidRPr="00182E5E">
              <w:rPr>
                <w:sz w:val="18"/>
                <w:szCs w:val="18"/>
              </w:rPr>
              <w:t>662,09</w:t>
            </w:r>
          </w:p>
        </w:tc>
        <w:tc>
          <w:tcPr>
            <w:tcW w:w="879" w:type="dxa"/>
            <w:hideMark/>
          </w:tcPr>
          <w:p w14:paraId="1F370B13" w14:textId="77777777" w:rsidR="00D44699" w:rsidRPr="00182E5E" w:rsidRDefault="00D44699" w:rsidP="00E24A60">
            <w:pPr>
              <w:jc w:val="center"/>
              <w:rPr>
                <w:sz w:val="18"/>
                <w:szCs w:val="18"/>
              </w:rPr>
            </w:pPr>
            <w:r w:rsidRPr="00182E5E">
              <w:rPr>
                <w:sz w:val="18"/>
                <w:szCs w:val="18"/>
              </w:rPr>
              <w:t>691,22</w:t>
            </w:r>
          </w:p>
        </w:tc>
        <w:tc>
          <w:tcPr>
            <w:tcW w:w="881" w:type="dxa"/>
            <w:hideMark/>
          </w:tcPr>
          <w:p w14:paraId="1DB0A6CE" w14:textId="77777777" w:rsidR="00D44699" w:rsidRPr="00182E5E" w:rsidRDefault="00D44699" w:rsidP="00E24A60">
            <w:pPr>
              <w:jc w:val="center"/>
              <w:rPr>
                <w:sz w:val="18"/>
                <w:szCs w:val="18"/>
              </w:rPr>
            </w:pPr>
            <w:r w:rsidRPr="00182E5E">
              <w:rPr>
                <w:sz w:val="18"/>
                <w:szCs w:val="18"/>
              </w:rPr>
              <w:t>702,47</w:t>
            </w:r>
          </w:p>
        </w:tc>
      </w:tr>
      <w:tr w:rsidR="00D44699" w:rsidRPr="00182E5E" w14:paraId="2AED9DA6" w14:textId="77777777" w:rsidTr="00D44699">
        <w:trPr>
          <w:gridAfter w:val="1"/>
          <w:wAfter w:w="9" w:type="dxa"/>
          <w:trHeight w:val="20"/>
        </w:trPr>
        <w:tc>
          <w:tcPr>
            <w:tcW w:w="3964" w:type="dxa"/>
            <w:hideMark/>
          </w:tcPr>
          <w:p w14:paraId="0762FD05" w14:textId="77777777" w:rsidR="00D44699" w:rsidRPr="00182E5E" w:rsidRDefault="00D44699" w:rsidP="00E24A60">
            <w:pPr>
              <w:jc w:val="right"/>
              <w:rPr>
                <w:i/>
                <w:iCs/>
                <w:sz w:val="18"/>
                <w:szCs w:val="18"/>
              </w:rPr>
            </w:pPr>
            <w:r w:rsidRPr="00182E5E">
              <w:rPr>
                <w:i/>
                <w:iCs/>
                <w:sz w:val="18"/>
                <w:szCs w:val="18"/>
              </w:rPr>
              <w:t>в т.ч. по видам экономической деятельности:</w:t>
            </w:r>
          </w:p>
        </w:tc>
        <w:tc>
          <w:tcPr>
            <w:tcW w:w="709" w:type="dxa"/>
            <w:noWrap/>
            <w:hideMark/>
          </w:tcPr>
          <w:p w14:paraId="7B9166B4" w14:textId="77777777" w:rsidR="00D44699" w:rsidRPr="00D44699" w:rsidRDefault="00D44699" w:rsidP="00E24A60">
            <w:pPr>
              <w:jc w:val="center"/>
              <w:rPr>
                <w:sz w:val="14"/>
                <w:szCs w:val="14"/>
              </w:rPr>
            </w:pPr>
            <w:r w:rsidRPr="00D44699">
              <w:rPr>
                <w:sz w:val="14"/>
                <w:szCs w:val="14"/>
              </w:rPr>
              <w:t> </w:t>
            </w:r>
          </w:p>
        </w:tc>
        <w:tc>
          <w:tcPr>
            <w:tcW w:w="737" w:type="dxa"/>
            <w:hideMark/>
          </w:tcPr>
          <w:p w14:paraId="141E08F2" w14:textId="77777777" w:rsidR="00D44699" w:rsidRPr="00182E5E" w:rsidRDefault="00D44699" w:rsidP="00E24A60">
            <w:pPr>
              <w:jc w:val="center"/>
              <w:rPr>
                <w:sz w:val="18"/>
                <w:szCs w:val="18"/>
              </w:rPr>
            </w:pPr>
            <w:r w:rsidRPr="00182E5E">
              <w:rPr>
                <w:sz w:val="18"/>
                <w:szCs w:val="18"/>
              </w:rPr>
              <w:t> </w:t>
            </w:r>
          </w:p>
        </w:tc>
        <w:tc>
          <w:tcPr>
            <w:tcW w:w="851" w:type="dxa"/>
            <w:hideMark/>
          </w:tcPr>
          <w:p w14:paraId="5F49E1A3" w14:textId="77777777" w:rsidR="00D44699" w:rsidRPr="00182E5E" w:rsidRDefault="00D44699" w:rsidP="00E24A60">
            <w:pPr>
              <w:jc w:val="center"/>
              <w:rPr>
                <w:sz w:val="18"/>
                <w:szCs w:val="18"/>
              </w:rPr>
            </w:pPr>
            <w:r w:rsidRPr="00182E5E">
              <w:rPr>
                <w:sz w:val="18"/>
                <w:szCs w:val="18"/>
              </w:rPr>
              <w:t> </w:t>
            </w:r>
          </w:p>
        </w:tc>
        <w:tc>
          <w:tcPr>
            <w:tcW w:w="850" w:type="dxa"/>
            <w:hideMark/>
          </w:tcPr>
          <w:p w14:paraId="30620D1F" w14:textId="77777777" w:rsidR="00D44699" w:rsidRPr="00182E5E" w:rsidRDefault="00D44699" w:rsidP="00E24A60">
            <w:pPr>
              <w:jc w:val="center"/>
              <w:rPr>
                <w:sz w:val="18"/>
                <w:szCs w:val="18"/>
              </w:rPr>
            </w:pPr>
            <w:r w:rsidRPr="00182E5E">
              <w:rPr>
                <w:sz w:val="18"/>
                <w:szCs w:val="18"/>
              </w:rPr>
              <w:t> </w:t>
            </w:r>
          </w:p>
        </w:tc>
        <w:tc>
          <w:tcPr>
            <w:tcW w:w="992" w:type="dxa"/>
            <w:hideMark/>
          </w:tcPr>
          <w:p w14:paraId="3C9E2F1C" w14:textId="77777777" w:rsidR="00D44699" w:rsidRPr="00182E5E" w:rsidRDefault="00D44699" w:rsidP="00E24A60">
            <w:pPr>
              <w:jc w:val="center"/>
              <w:rPr>
                <w:sz w:val="18"/>
                <w:szCs w:val="18"/>
              </w:rPr>
            </w:pPr>
            <w:r w:rsidRPr="00182E5E">
              <w:rPr>
                <w:sz w:val="18"/>
                <w:szCs w:val="18"/>
              </w:rPr>
              <w:t> </w:t>
            </w:r>
          </w:p>
        </w:tc>
        <w:tc>
          <w:tcPr>
            <w:tcW w:w="993" w:type="dxa"/>
            <w:hideMark/>
          </w:tcPr>
          <w:p w14:paraId="1B821EA4" w14:textId="77777777" w:rsidR="00D44699" w:rsidRPr="00182E5E" w:rsidRDefault="00D44699" w:rsidP="00E24A60">
            <w:pPr>
              <w:jc w:val="center"/>
              <w:rPr>
                <w:sz w:val="18"/>
                <w:szCs w:val="18"/>
              </w:rPr>
            </w:pPr>
            <w:r w:rsidRPr="00182E5E">
              <w:rPr>
                <w:sz w:val="18"/>
                <w:szCs w:val="18"/>
              </w:rPr>
              <w:t> </w:t>
            </w:r>
          </w:p>
        </w:tc>
        <w:tc>
          <w:tcPr>
            <w:tcW w:w="879" w:type="dxa"/>
            <w:hideMark/>
          </w:tcPr>
          <w:p w14:paraId="69DE2868" w14:textId="77777777" w:rsidR="00D44699" w:rsidRPr="00182E5E" w:rsidRDefault="00D44699" w:rsidP="00E24A60">
            <w:pPr>
              <w:jc w:val="center"/>
              <w:rPr>
                <w:sz w:val="18"/>
                <w:szCs w:val="18"/>
              </w:rPr>
            </w:pPr>
            <w:r w:rsidRPr="00182E5E">
              <w:rPr>
                <w:sz w:val="18"/>
                <w:szCs w:val="18"/>
              </w:rPr>
              <w:t> </w:t>
            </w:r>
          </w:p>
        </w:tc>
        <w:tc>
          <w:tcPr>
            <w:tcW w:w="881" w:type="dxa"/>
            <w:hideMark/>
          </w:tcPr>
          <w:p w14:paraId="0AC10BC8" w14:textId="77777777" w:rsidR="00D44699" w:rsidRPr="00182E5E" w:rsidRDefault="00D44699" w:rsidP="00E24A60">
            <w:pPr>
              <w:jc w:val="center"/>
              <w:rPr>
                <w:sz w:val="18"/>
                <w:szCs w:val="18"/>
              </w:rPr>
            </w:pPr>
            <w:r w:rsidRPr="00182E5E">
              <w:rPr>
                <w:sz w:val="18"/>
                <w:szCs w:val="18"/>
              </w:rPr>
              <w:t> </w:t>
            </w:r>
          </w:p>
        </w:tc>
      </w:tr>
      <w:tr w:rsidR="00D44699" w:rsidRPr="00182E5E" w14:paraId="24FE235D" w14:textId="77777777" w:rsidTr="00D44699">
        <w:trPr>
          <w:gridAfter w:val="1"/>
          <w:wAfter w:w="9" w:type="dxa"/>
          <w:trHeight w:val="20"/>
        </w:trPr>
        <w:tc>
          <w:tcPr>
            <w:tcW w:w="3964" w:type="dxa"/>
            <w:hideMark/>
          </w:tcPr>
          <w:p w14:paraId="78C5A04D" w14:textId="77777777" w:rsidR="00D44699" w:rsidRPr="00182E5E" w:rsidRDefault="00D44699" w:rsidP="00E24A60">
            <w:pPr>
              <w:rPr>
                <w:sz w:val="18"/>
                <w:szCs w:val="18"/>
              </w:rPr>
            </w:pPr>
            <w:r w:rsidRPr="00182E5E">
              <w:rPr>
                <w:sz w:val="18"/>
                <w:szCs w:val="18"/>
              </w:rPr>
              <w:t xml:space="preserve">Сельское, лесное хозяйство, охота, </w:t>
            </w:r>
            <w:proofErr w:type="spellStart"/>
            <w:r w:rsidRPr="00182E5E">
              <w:rPr>
                <w:sz w:val="18"/>
                <w:szCs w:val="18"/>
              </w:rPr>
              <w:t>рыбаловство</w:t>
            </w:r>
            <w:proofErr w:type="spellEnd"/>
            <w:r w:rsidRPr="00182E5E">
              <w:rPr>
                <w:sz w:val="18"/>
                <w:szCs w:val="18"/>
              </w:rPr>
              <w:t xml:space="preserve"> и рыбоводство, в том числе </w:t>
            </w:r>
          </w:p>
        </w:tc>
        <w:tc>
          <w:tcPr>
            <w:tcW w:w="709" w:type="dxa"/>
            <w:noWrap/>
            <w:hideMark/>
          </w:tcPr>
          <w:p w14:paraId="50A39040"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2DE1BED8" w14:textId="77777777" w:rsidR="00D44699" w:rsidRPr="00182E5E" w:rsidRDefault="00D44699" w:rsidP="00E24A60">
            <w:pPr>
              <w:jc w:val="center"/>
              <w:rPr>
                <w:sz w:val="18"/>
                <w:szCs w:val="18"/>
              </w:rPr>
            </w:pPr>
            <w:r w:rsidRPr="00182E5E">
              <w:rPr>
                <w:sz w:val="18"/>
                <w:szCs w:val="18"/>
              </w:rPr>
              <w:t>181,08</w:t>
            </w:r>
          </w:p>
        </w:tc>
        <w:tc>
          <w:tcPr>
            <w:tcW w:w="851" w:type="dxa"/>
            <w:hideMark/>
          </w:tcPr>
          <w:p w14:paraId="486324E8" w14:textId="77777777" w:rsidR="00D44699" w:rsidRPr="00182E5E" w:rsidRDefault="00D44699" w:rsidP="00E24A60">
            <w:pPr>
              <w:jc w:val="center"/>
              <w:rPr>
                <w:sz w:val="18"/>
                <w:szCs w:val="18"/>
              </w:rPr>
            </w:pPr>
            <w:r w:rsidRPr="00182E5E">
              <w:rPr>
                <w:sz w:val="18"/>
                <w:szCs w:val="18"/>
              </w:rPr>
              <w:t>225,75</w:t>
            </w:r>
          </w:p>
        </w:tc>
        <w:tc>
          <w:tcPr>
            <w:tcW w:w="850" w:type="dxa"/>
            <w:hideMark/>
          </w:tcPr>
          <w:p w14:paraId="1E8BBA37" w14:textId="77777777" w:rsidR="00D44699" w:rsidRPr="00182E5E" w:rsidRDefault="00D44699" w:rsidP="00E24A60">
            <w:pPr>
              <w:jc w:val="center"/>
              <w:rPr>
                <w:sz w:val="18"/>
                <w:szCs w:val="18"/>
              </w:rPr>
            </w:pPr>
            <w:r w:rsidRPr="00182E5E">
              <w:rPr>
                <w:sz w:val="18"/>
                <w:szCs w:val="18"/>
              </w:rPr>
              <w:t>234,10</w:t>
            </w:r>
          </w:p>
        </w:tc>
        <w:tc>
          <w:tcPr>
            <w:tcW w:w="992" w:type="dxa"/>
            <w:hideMark/>
          </w:tcPr>
          <w:p w14:paraId="717392F7" w14:textId="77777777" w:rsidR="00D44699" w:rsidRPr="00182E5E" w:rsidRDefault="00D44699" w:rsidP="00E24A60">
            <w:pPr>
              <w:jc w:val="center"/>
              <w:rPr>
                <w:sz w:val="18"/>
                <w:szCs w:val="18"/>
              </w:rPr>
            </w:pPr>
            <w:r w:rsidRPr="00182E5E">
              <w:rPr>
                <w:sz w:val="18"/>
                <w:szCs w:val="18"/>
              </w:rPr>
              <w:t>242,41</w:t>
            </w:r>
          </w:p>
        </w:tc>
        <w:tc>
          <w:tcPr>
            <w:tcW w:w="993" w:type="dxa"/>
            <w:hideMark/>
          </w:tcPr>
          <w:p w14:paraId="79D9F667" w14:textId="77777777" w:rsidR="00D44699" w:rsidRPr="00182E5E" w:rsidRDefault="00D44699" w:rsidP="00E24A60">
            <w:pPr>
              <w:jc w:val="center"/>
              <w:rPr>
                <w:sz w:val="18"/>
                <w:szCs w:val="18"/>
              </w:rPr>
            </w:pPr>
            <w:r w:rsidRPr="00182E5E">
              <w:rPr>
                <w:sz w:val="18"/>
                <w:szCs w:val="18"/>
              </w:rPr>
              <w:t>242,41</w:t>
            </w:r>
          </w:p>
        </w:tc>
        <w:tc>
          <w:tcPr>
            <w:tcW w:w="879" w:type="dxa"/>
            <w:hideMark/>
          </w:tcPr>
          <w:p w14:paraId="39CEC42E" w14:textId="77777777" w:rsidR="00D44699" w:rsidRPr="00182E5E" w:rsidRDefault="00D44699" w:rsidP="00E24A60">
            <w:pPr>
              <w:jc w:val="center"/>
              <w:rPr>
                <w:sz w:val="18"/>
                <w:szCs w:val="18"/>
              </w:rPr>
            </w:pPr>
            <w:r w:rsidRPr="00182E5E">
              <w:rPr>
                <w:sz w:val="18"/>
                <w:szCs w:val="18"/>
              </w:rPr>
              <w:t>251,89</w:t>
            </w:r>
          </w:p>
        </w:tc>
        <w:tc>
          <w:tcPr>
            <w:tcW w:w="881" w:type="dxa"/>
            <w:hideMark/>
          </w:tcPr>
          <w:p w14:paraId="4C48EECE" w14:textId="77777777" w:rsidR="00D44699" w:rsidRPr="00182E5E" w:rsidRDefault="00D44699" w:rsidP="00E24A60">
            <w:pPr>
              <w:jc w:val="center"/>
              <w:rPr>
                <w:sz w:val="18"/>
                <w:szCs w:val="18"/>
              </w:rPr>
            </w:pPr>
            <w:r w:rsidRPr="00182E5E">
              <w:rPr>
                <w:sz w:val="18"/>
                <w:szCs w:val="18"/>
              </w:rPr>
              <w:t>252,89</w:t>
            </w:r>
          </w:p>
        </w:tc>
      </w:tr>
      <w:tr w:rsidR="00D44699" w:rsidRPr="00182E5E" w14:paraId="11A126F2" w14:textId="77777777" w:rsidTr="00D44699">
        <w:trPr>
          <w:gridAfter w:val="1"/>
          <w:wAfter w:w="9" w:type="dxa"/>
          <w:trHeight w:val="20"/>
        </w:trPr>
        <w:tc>
          <w:tcPr>
            <w:tcW w:w="3964" w:type="dxa"/>
            <w:hideMark/>
          </w:tcPr>
          <w:p w14:paraId="449F680C" w14:textId="77777777" w:rsidR="00D44699" w:rsidRPr="00182E5E" w:rsidRDefault="00D44699" w:rsidP="00E24A60">
            <w:pPr>
              <w:rPr>
                <w:i/>
                <w:iCs/>
                <w:sz w:val="18"/>
                <w:szCs w:val="18"/>
              </w:rPr>
            </w:pPr>
            <w:r w:rsidRPr="00182E5E">
              <w:rPr>
                <w:i/>
                <w:iCs/>
                <w:sz w:val="18"/>
                <w:szCs w:val="18"/>
              </w:rPr>
              <w:t>Растениеводство и животноводство, охота и предоставление соответствующих услуг в этих областях</w:t>
            </w:r>
          </w:p>
        </w:tc>
        <w:tc>
          <w:tcPr>
            <w:tcW w:w="709" w:type="dxa"/>
            <w:noWrap/>
            <w:hideMark/>
          </w:tcPr>
          <w:p w14:paraId="32677638" w14:textId="77777777" w:rsidR="00D44699" w:rsidRPr="00D44699" w:rsidRDefault="00D44699" w:rsidP="00E24A60">
            <w:pPr>
              <w:jc w:val="center"/>
              <w:rPr>
                <w:i/>
                <w:iCs/>
                <w:sz w:val="14"/>
                <w:szCs w:val="14"/>
              </w:rPr>
            </w:pPr>
            <w:proofErr w:type="spellStart"/>
            <w:r w:rsidRPr="00D44699">
              <w:rPr>
                <w:i/>
                <w:iCs/>
                <w:sz w:val="14"/>
                <w:szCs w:val="14"/>
              </w:rPr>
              <w:t>млн.руб</w:t>
            </w:r>
            <w:proofErr w:type="spellEnd"/>
            <w:r w:rsidRPr="00D44699">
              <w:rPr>
                <w:i/>
                <w:iCs/>
                <w:sz w:val="14"/>
                <w:szCs w:val="14"/>
              </w:rPr>
              <w:t>.</w:t>
            </w:r>
          </w:p>
        </w:tc>
        <w:tc>
          <w:tcPr>
            <w:tcW w:w="737" w:type="dxa"/>
            <w:hideMark/>
          </w:tcPr>
          <w:p w14:paraId="462EFE5C" w14:textId="77777777" w:rsidR="00D44699" w:rsidRPr="00182E5E" w:rsidRDefault="00D44699" w:rsidP="00E24A60">
            <w:pPr>
              <w:jc w:val="center"/>
              <w:rPr>
                <w:i/>
                <w:iCs/>
                <w:sz w:val="18"/>
                <w:szCs w:val="18"/>
              </w:rPr>
            </w:pPr>
            <w:r w:rsidRPr="00182E5E">
              <w:rPr>
                <w:i/>
                <w:iCs/>
                <w:sz w:val="18"/>
                <w:szCs w:val="18"/>
              </w:rPr>
              <w:t>13,72</w:t>
            </w:r>
          </w:p>
        </w:tc>
        <w:tc>
          <w:tcPr>
            <w:tcW w:w="851" w:type="dxa"/>
            <w:hideMark/>
          </w:tcPr>
          <w:p w14:paraId="13E0FC39" w14:textId="77777777" w:rsidR="00D44699" w:rsidRPr="00182E5E" w:rsidRDefault="00D44699" w:rsidP="00E24A60">
            <w:pPr>
              <w:jc w:val="center"/>
              <w:rPr>
                <w:i/>
                <w:iCs/>
                <w:sz w:val="18"/>
                <w:szCs w:val="18"/>
              </w:rPr>
            </w:pPr>
            <w:r w:rsidRPr="00182E5E">
              <w:rPr>
                <w:i/>
                <w:iCs/>
                <w:sz w:val="18"/>
                <w:szCs w:val="18"/>
              </w:rPr>
              <w:t>15,39</w:t>
            </w:r>
          </w:p>
        </w:tc>
        <w:tc>
          <w:tcPr>
            <w:tcW w:w="850" w:type="dxa"/>
            <w:hideMark/>
          </w:tcPr>
          <w:p w14:paraId="3938C04B" w14:textId="77777777" w:rsidR="00D44699" w:rsidRPr="00182E5E" w:rsidRDefault="00D44699" w:rsidP="00E24A60">
            <w:pPr>
              <w:jc w:val="center"/>
              <w:rPr>
                <w:i/>
                <w:iCs/>
                <w:sz w:val="18"/>
                <w:szCs w:val="18"/>
              </w:rPr>
            </w:pPr>
            <w:r w:rsidRPr="00182E5E">
              <w:rPr>
                <w:i/>
                <w:iCs/>
                <w:sz w:val="18"/>
                <w:szCs w:val="18"/>
              </w:rPr>
              <w:t>16,30</w:t>
            </w:r>
          </w:p>
        </w:tc>
        <w:tc>
          <w:tcPr>
            <w:tcW w:w="992" w:type="dxa"/>
            <w:hideMark/>
          </w:tcPr>
          <w:p w14:paraId="5135CFD1" w14:textId="77777777" w:rsidR="00D44699" w:rsidRPr="00182E5E" w:rsidRDefault="00D44699" w:rsidP="00E24A60">
            <w:pPr>
              <w:jc w:val="center"/>
              <w:rPr>
                <w:i/>
                <w:iCs/>
                <w:sz w:val="18"/>
                <w:szCs w:val="18"/>
              </w:rPr>
            </w:pPr>
            <w:r w:rsidRPr="00182E5E">
              <w:rPr>
                <w:i/>
                <w:iCs/>
                <w:sz w:val="18"/>
                <w:szCs w:val="18"/>
              </w:rPr>
              <w:t>16,20</w:t>
            </w:r>
          </w:p>
        </w:tc>
        <w:tc>
          <w:tcPr>
            <w:tcW w:w="993" w:type="dxa"/>
            <w:hideMark/>
          </w:tcPr>
          <w:p w14:paraId="18726536" w14:textId="77777777" w:rsidR="00D44699" w:rsidRPr="00182E5E" w:rsidRDefault="00D44699" w:rsidP="00E24A60">
            <w:pPr>
              <w:jc w:val="center"/>
              <w:rPr>
                <w:i/>
                <w:iCs/>
                <w:sz w:val="18"/>
                <w:szCs w:val="18"/>
              </w:rPr>
            </w:pPr>
            <w:r w:rsidRPr="00182E5E">
              <w:rPr>
                <w:i/>
                <w:iCs/>
                <w:sz w:val="18"/>
                <w:szCs w:val="18"/>
              </w:rPr>
              <w:t>16,20</w:t>
            </w:r>
          </w:p>
        </w:tc>
        <w:tc>
          <w:tcPr>
            <w:tcW w:w="879" w:type="dxa"/>
            <w:hideMark/>
          </w:tcPr>
          <w:p w14:paraId="77A18BC0" w14:textId="77777777" w:rsidR="00D44699" w:rsidRPr="00182E5E" w:rsidRDefault="00D44699" w:rsidP="00E24A60">
            <w:pPr>
              <w:jc w:val="center"/>
              <w:rPr>
                <w:i/>
                <w:iCs/>
                <w:sz w:val="18"/>
                <w:szCs w:val="18"/>
              </w:rPr>
            </w:pPr>
            <w:r w:rsidRPr="00182E5E">
              <w:rPr>
                <w:i/>
                <w:iCs/>
                <w:sz w:val="18"/>
                <w:szCs w:val="18"/>
              </w:rPr>
              <w:t>17,20</w:t>
            </w:r>
          </w:p>
        </w:tc>
        <w:tc>
          <w:tcPr>
            <w:tcW w:w="881" w:type="dxa"/>
            <w:hideMark/>
          </w:tcPr>
          <w:p w14:paraId="0B7B3B5D" w14:textId="77777777" w:rsidR="00D44699" w:rsidRPr="00182E5E" w:rsidRDefault="00D44699" w:rsidP="00E24A60">
            <w:pPr>
              <w:jc w:val="center"/>
              <w:rPr>
                <w:i/>
                <w:iCs/>
                <w:sz w:val="18"/>
                <w:szCs w:val="18"/>
              </w:rPr>
            </w:pPr>
            <w:r w:rsidRPr="00182E5E">
              <w:rPr>
                <w:i/>
                <w:iCs/>
                <w:sz w:val="18"/>
                <w:szCs w:val="18"/>
              </w:rPr>
              <w:t>18,20</w:t>
            </w:r>
          </w:p>
        </w:tc>
      </w:tr>
      <w:tr w:rsidR="00D44699" w:rsidRPr="00182E5E" w14:paraId="473D0403" w14:textId="77777777" w:rsidTr="00D44699">
        <w:trPr>
          <w:gridAfter w:val="1"/>
          <w:wAfter w:w="9" w:type="dxa"/>
          <w:trHeight w:val="20"/>
        </w:trPr>
        <w:tc>
          <w:tcPr>
            <w:tcW w:w="3964" w:type="dxa"/>
            <w:noWrap/>
            <w:hideMark/>
          </w:tcPr>
          <w:p w14:paraId="6E5FC251" w14:textId="77777777" w:rsidR="00D44699" w:rsidRPr="00182E5E" w:rsidRDefault="00D44699" w:rsidP="00E24A60">
            <w:pPr>
              <w:rPr>
                <w:i/>
                <w:iCs/>
                <w:sz w:val="18"/>
                <w:szCs w:val="18"/>
              </w:rPr>
            </w:pPr>
            <w:r w:rsidRPr="00182E5E">
              <w:rPr>
                <w:i/>
                <w:iCs/>
                <w:sz w:val="18"/>
                <w:szCs w:val="18"/>
              </w:rPr>
              <w:t>Лесоводство и лесозаготовки</w:t>
            </w:r>
          </w:p>
        </w:tc>
        <w:tc>
          <w:tcPr>
            <w:tcW w:w="709" w:type="dxa"/>
            <w:noWrap/>
            <w:hideMark/>
          </w:tcPr>
          <w:p w14:paraId="6AAE844D" w14:textId="77777777" w:rsidR="00D44699" w:rsidRPr="00D44699" w:rsidRDefault="00D44699" w:rsidP="00E24A60">
            <w:pPr>
              <w:jc w:val="center"/>
              <w:rPr>
                <w:i/>
                <w:iCs/>
                <w:sz w:val="14"/>
                <w:szCs w:val="14"/>
              </w:rPr>
            </w:pPr>
            <w:proofErr w:type="spellStart"/>
            <w:r w:rsidRPr="00D44699">
              <w:rPr>
                <w:i/>
                <w:iCs/>
                <w:sz w:val="14"/>
                <w:szCs w:val="14"/>
              </w:rPr>
              <w:t>млн.руб</w:t>
            </w:r>
            <w:proofErr w:type="spellEnd"/>
            <w:r w:rsidRPr="00D44699">
              <w:rPr>
                <w:i/>
                <w:iCs/>
                <w:sz w:val="14"/>
                <w:szCs w:val="14"/>
              </w:rPr>
              <w:t>.</w:t>
            </w:r>
          </w:p>
        </w:tc>
        <w:tc>
          <w:tcPr>
            <w:tcW w:w="737" w:type="dxa"/>
            <w:hideMark/>
          </w:tcPr>
          <w:p w14:paraId="441666F3" w14:textId="77777777" w:rsidR="00D44699" w:rsidRPr="00182E5E" w:rsidRDefault="00D44699" w:rsidP="00E24A60">
            <w:pPr>
              <w:jc w:val="center"/>
              <w:rPr>
                <w:i/>
                <w:iCs/>
                <w:sz w:val="18"/>
                <w:szCs w:val="18"/>
              </w:rPr>
            </w:pPr>
            <w:r w:rsidRPr="00182E5E">
              <w:rPr>
                <w:i/>
                <w:iCs/>
                <w:sz w:val="18"/>
                <w:szCs w:val="18"/>
              </w:rPr>
              <w:t>167,36</w:t>
            </w:r>
          </w:p>
        </w:tc>
        <w:tc>
          <w:tcPr>
            <w:tcW w:w="851" w:type="dxa"/>
            <w:hideMark/>
          </w:tcPr>
          <w:p w14:paraId="2A783E1D" w14:textId="77777777" w:rsidR="00D44699" w:rsidRPr="00182E5E" w:rsidRDefault="00D44699" w:rsidP="00E24A60">
            <w:pPr>
              <w:jc w:val="center"/>
              <w:rPr>
                <w:i/>
                <w:iCs/>
                <w:sz w:val="18"/>
                <w:szCs w:val="18"/>
              </w:rPr>
            </w:pPr>
            <w:r w:rsidRPr="00182E5E">
              <w:rPr>
                <w:i/>
                <w:iCs/>
                <w:sz w:val="18"/>
                <w:szCs w:val="18"/>
              </w:rPr>
              <w:t>210,36</w:t>
            </w:r>
          </w:p>
        </w:tc>
        <w:tc>
          <w:tcPr>
            <w:tcW w:w="850" w:type="dxa"/>
            <w:hideMark/>
          </w:tcPr>
          <w:p w14:paraId="61F39D19" w14:textId="77777777" w:rsidR="00D44699" w:rsidRPr="00182E5E" w:rsidRDefault="00D44699" w:rsidP="00E24A60">
            <w:pPr>
              <w:jc w:val="center"/>
              <w:rPr>
                <w:i/>
                <w:iCs/>
                <w:sz w:val="18"/>
                <w:szCs w:val="18"/>
              </w:rPr>
            </w:pPr>
            <w:r w:rsidRPr="00182E5E">
              <w:rPr>
                <w:i/>
                <w:iCs/>
                <w:sz w:val="18"/>
                <w:szCs w:val="18"/>
              </w:rPr>
              <w:t>217,80</w:t>
            </w:r>
          </w:p>
        </w:tc>
        <w:tc>
          <w:tcPr>
            <w:tcW w:w="992" w:type="dxa"/>
            <w:hideMark/>
          </w:tcPr>
          <w:p w14:paraId="59DEBB9F" w14:textId="77777777" w:rsidR="00D44699" w:rsidRPr="00182E5E" w:rsidRDefault="00D44699" w:rsidP="00E24A60">
            <w:pPr>
              <w:jc w:val="center"/>
              <w:rPr>
                <w:i/>
                <w:iCs/>
                <w:sz w:val="18"/>
                <w:szCs w:val="18"/>
              </w:rPr>
            </w:pPr>
            <w:r w:rsidRPr="00182E5E">
              <w:rPr>
                <w:i/>
                <w:iCs/>
                <w:sz w:val="18"/>
                <w:szCs w:val="18"/>
              </w:rPr>
              <w:t>226,21</w:t>
            </w:r>
          </w:p>
        </w:tc>
        <w:tc>
          <w:tcPr>
            <w:tcW w:w="993" w:type="dxa"/>
            <w:hideMark/>
          </w:tcPr>
          <w:p w14:paraId="50D0A00C" w14:textId="77777777" w:rsidR="00D44699" w:rsidRPr="00182E5E" w:rsidRDefault="00D44699" w:rsidP="00E24A60">
            <w:pPr>
              <w:jc w:val="center"/>
              <w:rPr>
                <w:i/>
                <w:iCs/>
                <w:sz w:val="18"/>
                <w:szCs w:val="18"/>
              </w:rPr>
            </w:pPr>
            <w:r w:rsidRPr="00182E5E">
              <w:rPr>
                <w:i/>
                <w:iCs/>
                <w:sz w:val="18"/>
                <w:szCs w:val="18"/>
              </w:rPr>
              <w:t>226,21</w:t>
            </w:r>
          </w:p>
        </w:tc>
        <w:tc>
          <w:tcPr>
            <w:tcW w:w="879" w:type="dxa"/>
            <w:hideMark/>
          </w:tcPr>
          <w:p w14:paraId="6E98CBAA" w14:textId="77777777" w:rsidR="00D44699" w:rsidRPr="00182E5E" w:rsidRDefault="00D44699" w:rsidP="00E24A60">
            <w:pPr>
              <w:jc w:val="center"/>
              <w:rPr>
                <w:i/>
                <w:iCs/>
                <w:sz w:val="18"/>
                <w:szCs w:val="18"/>
              </w:rPr>
            </w:pPr>
            <w:r w:rsidRPr="00182E5E">
              <w:rPr>
                <w:i/>
                <w:iCs/>
                <w:sz w:val="18"/>
                <w:szCs w:val="18"/>
              </w:rPr>
              <w:t>234,69</w:t>
            </w:r>
          </w:p>
        </w:tc>
        <w:tc>
          <w:tcPr>
            <w:tcW w:w="881" w:type="dxa"/>
            <w:hideMark/>
          </w:tcPr>
          <w:p w14:paraId="76CA3AC1" w14:textId="77777777" w:rsidR="00D44699" w:rsidRPr="00182E5E" w:rsidRDefault="00D44699" w:rsidP="00E24A60">
            <w:pPr>
              <w:jc w:val="center"/>
              <w:rPr>
                <w:i/>
                <w:iCs/>
                <w:sz w:val="18"/>
                <w:szCs w:val="18"/>
              </w:rPr>
            </w:pPr>
            <w:r w:rsidRPr="00182E5E">
              <w:rPr>
                <w:i/>
                <w:iCs/>
                <w:sz w:val="18"/>
                <w:szCs w:val="18"/>
              </w:rPr>
              <w:t>234,69</w:t>
            </w:r>
          </w:p>
        </w:tc>
      </w:tr>
      <w:tr w:rsidR="00D44699" w:rsidRPr="00182E5E" w14:paraId="2840B614" w14:textId="77777777" w:rsidTr="00D44699">
        <w:trPr>
          <w:gridAfter w:val="1"/>
          <w:wAfter w:w="9" w:type="dxa"/>
          <w:trHeight w:val="20"/>
        </w:trPr>
        <w:tc>
          <w:tcPr>
            <w:tcW w:w="3964" w:type="dxa"/>
            <w:noWrap/>
            <w:hideMark/>
          </w:tcPr>
          <w:p w14:paraId="0ACFB159" w14:textId="77777777" w:rsidR="00D44699" w:rsidRPr="00182E5E" w:rsidRDefault="00D44699" w:rsidP="00E24A60">
            <w:pPr>
              <w:rPr>
                <w:i/>
                <w:iCs/>
                <w:sz w:val="18"/>
                <w:szCs w:val="18"/>
              </w:rPr>
            </w:pPr>
            <w:r w:rsidRPr="00182E5E">
              <w:rPr>
                <w:i/>
                <w:iCs/>
                <w:sz w:val="18"/>
                <w:szCs w:val="18"/>
              </w:rPr>
              <w:t>Рыболовство и рыбоводство</w:t>
            </w:r>
          </w:p>
        </w:tc>
        <w:tc>
          <w:tcPr>
            <w:tcW w:w="709" w:type="dxa"/>
            <w:noWrap/>
            <w:hideMark/>
          </w:tcPr>
          <w:p w14:paraId="5CD35708" w14:textId="77777777" w:rsidR="00D44699" w:rsidRPr="00D44699" w:rsidRDefault="00D44699" w:rsidP="00E24A60">
            <w:pPr>
              <w:jc w:val="center"/>
              <w:rPr>
                <w:i/>
                <w:iCs/>
                <w:sz w:val="14"/>
                <w:szCs w:val="14"/>
              </w:rPr>
            </w:pPr>
            <w:proofErr w:type="spellStart"/>
            <w:r w:rsidRPr="00D44699">
              <w:rPr>
                <w:i/>
                <w:iCs/>
                <w:sz w:val="14"/>
                <w:szCs w:val="14"/>
              </w:rPr>
              <w:t>млн.руб</w:t>
            </w:r>
            <w:proofErr w:type="spellEnd"/>
            <w:r w:rsidRPr="00D44699">
              <w:rPr>
                <w:i/>
                <w:iCs/>
                <w:sz w:val="14"/>
                <w:szCs w:val="14"/>
              </w:rPr>
              <w:t>.</w:t>
            </w:r>
          </w:p>
        </w:tc>
        <w:tc>
          <w:tcPr>
            <w:tcW w:w="737" w:type="dxa"/>
            <w:hideMark/>
          </w:tcPr>
          <w:p w14:paraId="32BEB47C" w14:textId="77777777" w:rsidR="00D44699" w:rsidRPr="00182E5E" w:rsidRDefault="00D44699" w:rsidP="00E24A60">
            <w:pPr>
              <w:jc w:val="center"/>
              <w:rPr>
                <w:i/>
                <w:iCs/>
                <w:sz w:val="18"/>
                <w:szCs w:val="18"/>
              </w:rPr>
            </w:pPr>
            <w:r w:rsidRPr="00182E5E">
              <w:rPr>
                <w:i/>
                <w:iCs/>
                <w:sz w:val="18"/>
                <w:szCs w:val="18"/>
              </w:rPr>
              <w:t> </w:t>
            </w:r>
          </w:p>
        </w:tc>
        <w:tc>
          <w:tcPr>
            <w:tcW w:w="851" w:type="dxa"/>
            <w:hideMark/>
          </w:tcPr>
          <w:p w14:paraId="591EC612" w14:textId="77777777" w:rsidR="00D44699" w:rsidRPr="00182E5E" w:rsidRDefault="00D44699" w:rsidP="00E24A60">
            <w:pPr>
              <w:jc w:val="center"/>
              <w:rPr>
                <w:i/>
                <w:iCs/>
                <w:sz w:val="18"/>
                <w:szCs w:val="18"/>
              </w:rPr>
            </w:pPr>
            <w:r w:rsidRPr="00182E5E">
              <w:rPr>
                <w:i/>
                <w:iCs/>
                <w:sz w:val="18"/>
                <w:szCs w:val="18"/>
              </w:rPr>
              <w:t> </w:t>
            </w:r>
          </w:p>
        </w:tc>
        <w:tc>
          <w:tcPr>
            <w:tcW w:w="850" w:type="dxa"/>
            <w:hideMark/>
          </w:tcPr>
          <w:p w14:paraId="0CA19641" w14:textId="77777777" w:rsidR="00D44699" w:rsidRPr="00182E5E" w:rsidRDefault="00D44699" w:rsidP="00E24A60">
            <w:pPr>
              <w:jc w:val="center"/>
              <w:rPr>
                <w:i/>
                <w:iCs/>
                <w:sz w:val="18"/>
                <w:szCs w:val="18"/>
              </w:rPr>
            </w:pPr>
            <w:r w:rsidRPr="00182E5E">
              <w:rPr>
                <w:i/>
                <w:iCs/>
                <w:sz w:val="18"/>
                <w:szCs w:val="18"/>
              </w:rPr>
              <w:t> </w:t>
            </w:r>
          </w:p>
        </w:tc>
        <w:tc>
          <w:tcPr>
            <w:tcW w:w="992" w:type="dxa"/>
            <w:hideMark/>
          </w:tcPr>
          <w:p w14:paraId="2E0DFCCD" w14:textId="77777777" w:rsidR="00D44699" w:rsidRPr="00182E5E" w:rsidRDefault="00D44699" w:rsidP="00E24A60">
            <w:pPr>
              <w:jc w:val="center"/>
              <w:rPr>
                <w:i/>
                <w:iCs/>
                <w:sz w:val="18"/>
                <w:szCs w:val="18"/>
              </w:rPr>
            </w:pPr>
            <w:r w:rsidRPr="00182E5E">
              <w:rPr>
                <w:i/>
                <w:iCs/>
                <w:sz w:val="18"/>
                <w:szCs w:val="18"/>
              </w:rPr>
              <w:t> </w:t>
            </w:r>
          </w:p>
        </w:tc>
        <w:tc>
          <w:tcPr>
            <w:tcW w:w="993" w:type="dxa"/>
            <w:hideMark/>
          </w:tcPr>
          <w:p w14:paraId="69A81F5C" w14:textId="77777777" w:rsidR="00D44699" w:rsidRPr="00182E5E" w:rsidRDefault="00D44699" w:rsidP="00E24A60">
            <w:pPr>
              <w:jc w:val="center"/>
              <w:rPr>
                <w:i/>
                <w:iCs/>
                <w:sz w:val="18"/>
                <w:szCs w:val="18"/>
              </w:rPr>
            </w:pPr>
            <w:r w:rsidRPr="00182E5E">
              <w:rPr>
                <w:i/>
                <w:iCs/>
                <w:sz w:val="18"/>
                <w:szCs w:val="18"/>
              </w:rPr>
              <w:t> </w:t>
            </w:r>
          </w:p>
        </w:tc>
        <w:tc>
          <w:tcPr>
            <w:tcW w:w="879" w:type="dxa"/>
            <w:hideMark/>
          </w:tcPr>
          <w:p w14:paraId="71C7F2EC" w14:textId="77777777" w:rsidR="00D44699" w:rsidRPr="00182E5E" w:rsidRDefault="00D44699" w:rsidP="00E24A60">
            <w:pPr>
              <w:jc w:val="center"/>
              <w:rPr>
                <w:i/>
                <w:iCs/>
                <w:sz w:val="18"/>
                <w:szCs w:val="18"/>
              </w:rPr>
            </w:pPr>
            <w:r w:rsidRPr="00182E5E">
              <w:rPr>
                <w:i/>
                <w:iCs/>
                <w:sz w:val="18"/>
                <w:szCs w:val="18"/>
              </w:rPr>
              <w:t> </w:t>
            </w:r>
          </w:p>
        </w:tc>
        <w:tc>
          <w:tcPr>
            <w:tcW w:w="881" w:type="dxa"/>
            <w:hideMark/>
          </w:tcPr>
          <w:p w14:paraId="1EBF3428" w14:textId="77777777" w:rsidR="00D44699" w:rsidRPr="00182E5E" w:rsidRDefault="00D44699" w:rsidP="00E24A60">
            <w:pPr>
              <w:jc w:val="center"/>
              <w:rPr>
                <w:i/>
                <w:iCs/>
                <w:sz w:val="18"/>
                <w:szCs w:val="18"/>
              </w:rPr>
            </w:pPr>
            <w:r w:rsidRPr="00182E5E">
              <w:rPr>
                <w:i/>
                <w:iCs/>
                <w:sz w:val="18"/>
                <w:szCs w:val="18"/>
              </w:rPr>
              <w:t> </w:t>
            </w:r>
          </w:p>
        </w:tc>
      </w:tr>
      <w:tr w:rsidR="00D44699" w:rsidRPr="00182E5E" w14:paraId="43CF3506" w14:textId="77777777" w:rsidTr="00D44699">
        <w:trPr>
          <w:gridAfter w:val="1"/>
          <w:wAfter w:w="9" w:type="dxa"/>
          <w:trHeight w:val="20"/>
        </w:trPr>
        <w:tc>
          <w:tcPr>
            <w:tcW w:w="3964" w:type="dxa"/>
            <w:noWrap/>
            <w:hideMark/>
          </w:tcPr>
          <w:p w14:paraId="5595E50C" w14:textId="77777777" w:rsidR="00D44699" w:rsidRPr="00182E5E" w:rsidRDefault="00D44699" w:rsidP="00E24A60">
            <w:pPr>
              <w:rPr>
                <w:sz w:val="18"/>
                <w:szCs w:val="18"/>
              </w:rPr>
            </w:pPr>
            <w:r w:rsidRPr="00182E5E">
              <w:rPr>
                <w:sz w:val="18"/>
                <w:szCs w:val="18"/>
              </w:rPr>
              <w:t>Добыча полезных ископаемых</w:t>
            </w:r>
          </w:p>
        </w:tc>
        <w:tc>
          <w:tcPr>
            <w:tcW w:w="709" w:type="dxa"/>
            <w:noWrap/>
            <w:hideMark/>
          </w:tcPr>
          <w:p w14:paraId="7280D7A5"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53DDD06C" w14:textId="77777777" w:rsidR="00D44699" w:rsidRPr="00182E5E" w:rsidRDefault="00D44699" w:rsidP="00E24A60">
            <w:pPr>
              <w:jc w:val="center"/>
              <w:rPr>
                <w:sz w:val="18"/>
                <w:szCs w:val="18"/>
              </w:rPr>
            </w:pPr>
            <w:r w:rsidRPr="00182E5E">
              <w:rPr>
                <w:sz w:val="18"/>
                <w:szCs w:val="18"/>
              </w:rPr>
              <w:t> </w:t>
            </w:r>
          </w:p>
        </w:tc>
        <w:tc>
          <w:tcPr>
            <w:tcW w:w="851" w:type="dxa"/>
            <w:hideMark/>
          </w:tcPr>
          <w:p w14:paraId="7F91A642" w14:textId="77777777" w:rsidR="00D44699" w:rsidRPr="00182E5E" w:rsidRDefault="00D44699" w:rsidP="00E24A60">
            <w:pPr>
              <w:jc w:val="center"/>
              <w:rPr>
                <w:sz w:val="18"/>
                <w:szCs w:val="18"/>
              </w:rPr>
            </w:pPr>
            <w:r w:rsidRPr="00182E5E">
              <w:rPr>
                <w:sz w:val="18"/>
                <w:szCs w:val="18"/>
              </w:rPr>
              <w:t> </w:t>
            </w:r>
          </w:p>
        </w:tc>
        <w:tc>
          <w:tcPr>
            <w:tcW w:w="850" w:type="dxa"/>
            <w:hideMark/>
          </w:tcPr>
          <w:p w14:paraId="11A428D1" w14:textId="77777777" w:rsidR="00D44699" w:rsidRPr="00182E5E" w:rsidRDefault="00D44699" w:rsidP="00E24A60">
            <w:pPr>
              <w:jc w:val="center"/>
              <w:rPr>
                <w:sz w:val="18"/>
                <w:szCs w:val="18"/>
              </w:rPr>
            </w:pPr>
            <w:r w:rsidRPr="00182E5E">
              <w:rPr>
                <w:sz w:val="18"/>
                <w:szCs w:val="18"/>
              </w:rPr>
              <w:t> </w:t>
            </w:r>
          </w:p>
        </w:tc>
        <w:tc>
          <w:tcPr>
            <w:tcW w:w="992" w:type="dxa"/>
            <w:hideMark/>
          </w:tcPr>
          <w:p w14:paraId="61BE90B2" w14:textId="77777777" w:rsidR="00D44699" w:rsidRPr="00182E5E" w:rsidRDefault="00D44699" w:rsidP="00E24A60">
            <w:pPr>
              <w:jc w:val="center"/>
              <w:rPr>
                <w:sz w:val="18"/>
                <w:szCs w:val="18"/>
              </w:rPr>
            </w:pPr>
            <w:r w:rsidRPr="00182E5E">
              <w:rPr>
                <w:sz w:val="18"/>
                <w:szCs w:val="18"/>
              </w:rPr>
              <w:t> </w:t>
            </w:r>
          </w:p>
        </w:tc>
        <w:tc>
          <w:tcPr>
            <w:tcW w:w="993" w:type="dxa"/>
            <w:hideMark/>
          </w:tcPr>
          <w:p w14:paraId="66C1F466" w14:textId="77777777" w:rsidR="00D44699" w:rsidRPr="00182E5E" w:rsidRDefault="00D44699" w:rsidP="00E24A60">
            <w:pPr>
              <w:jc w:val="center"/>
              <w:rPr>
                <w:sz w:val="18"/>
                <w:szCs w:val="18"/>
              </w:rPr>
            </w:pPr>
            <w:r w:rsidRPr="00182E5E">
              <w:rPr>
                <w:sz w:val="18"/>
                <w:szCs w:val="18"/>
              </w:rPr>
              <w:t> </w:t>
            </w:r>
          </w:p>
        </w:tc>
        <w:tc>
          <w:tcPr>
            <w:tcW w:w="879" w:type="dxa"/>
            <w:hideMark/>
          </w:tcPr>
          <w:p w14:paraId="39C9D0EF" w14:textId="77777777" w:rsidR="00D44699" w:rsidRPr="00182E5E" w:rsidRDefault="00D44699" w:rsidP="00E24A60">
            <w:pPr>
              <w:jc w:val="center"/>
              <w:rPr>
                <w:sz w:val="18"/>
                <w:szCs w:val="18"/>
              </w:rPr>
            </w:pPr>
            <w:r w:rsidRPr="00182E5E">
              <w:rPr>
                <w:sz w:val="18"/>
                <w:szCs w:val="18"/>
              </w:rPr>
              <w:t> </w:t>
            </w:r>
          </w:p>
        </w:tc>
        <w:tc>
          <w:tcPr>
            <w:tcW w:w="881" w:type="dxa"/>
            <w:hideMark/>
          </w:tcPr>
          <w:p w14:paraId="0E613F89" w14:textId="77777777" w:rsidR="00D44699" w:rsidRPr="00182E5E" w:rsidRDefault="00D44699" w:rsidP="00E24A60">
            <w:pPr>
              <w:jc w:val="center"/>
              <w:rPr>
                <w:sz w:val="18"/>
                <w:szCs w:val="18"/>
              </w:rPr>
            </w:pPr>
            <w:r w:rsidRPr="00182E5E">
              <w:rPr>
                <w:sz w:val="18"/>
                <w:szCs w:val="18"/>
              </w:rPr>
              <w:t> </w:t>
            </w:r>
          </w:p>
        </w:tc>
      </w:tr>
      <w:tr w:rsidR="00D44699" w:rsidRPr="00182E5E" w14:paraId="235EB5D6" w14:textId="77777777" w:rsidTr="00D44699">
        <w:trPr>
          <w:gridAfter w:val="1"/>
          <w:wAfter w:w="9" w:type="dxa"/>
          <w:trHeight w:val="20"/>
        </w:trPr>
        <w:tc>
          <w:tcPr>
            <w:tcW w:w="3964" w:type="dxa"/>
            <w:noWrap/>
            <w:hideMark/>
          </w:tcPr>
          <w:p w14:paraId="7F32013D" w14:textId="77777777" w:rsidR="00D44699" w:rsidRPr="00182E5E" w:rsidRDefault="00D44699" w:rsidP="00E24A60">
            <w:pPr>
              <w:rPr>
                <w:sz w:val="18"/>
                <w:szCs w:val="18"/>
              </w:rPr>
            </w:pPr>
            <w:r w:rsidRPr="00182E5E">
              <w:rPr>
                <w:sz w:val="18"/>
                <w:szCs w:val="18"/>
              </w:rPr>
              <w:t>Обрабатывающие производства</w:t>
            </w:r>
          </w:p>
        </w:tc>
        <w:tc>
          <w:tcPr>
            <w:tcW w:w="709" w:type="dxa"/>
            <w:noWrap/>
            <w:hideMark/>
          </w:tcPr>
          <w:p w14:paraId="3C668E1A"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4566488C" w14:textId="77777777" w:rsidR="00D44699" w:rsidRPr="00182E5E" w:rsidRDefault="00D44699" w:rsidP="00E24A60">
            <w:pPr>
              <w:jc w:val="center"/>
              <w:rPr>
                <w:sz w:val="18"/>
                <w:szCs w:val="18"/>
              </w:rPr>
            </w:pPr>
            <w:r w:rsidRPr="00182E5E">
              <w:rPr>
                <w:sz w:val="18"/>
                <w:szCs w:val="18"/>
              </w:rPr>
              <w:t>100,91</w:t>
            </w:r>
          </w:p>
        </w:tc>
        <w:tc>
          <w:tcPr>
            <w:tcW w:w="851" w:type="dxa"/>
            <w:hideMark/>
          </w:tcPr>
          <w:p w14:paraId="7FF9F92C" w14:textId="77777777" w:rsidR="00D44699" w:rsidRPr="00182E5E" w:rsidRDefault="00D44699" w:rsidP="00E24A60">
            <w:pPr>
              <w:jc w:val="center"/>
              <w:rPr>
                <w:sz w:val="18"/>
                <w:szCs w:val="18"/>
              </w:rPr>
            </w:pPr>
            <w:r w:rsidRPr="00182E5E">
              <w:rPr>
                <w:sz w:val="18"/>
                <w:szCs w:val="18"/>
              </w:rPr>
              <w:t>182,35</w:t>
            </w:r>
          </w:p>
        </w:tc>
        <w:tc>
          <w:tcPr>
            <w:tcW w:w="850" w:type="dxa"/>
            <w:hideMark/>
          </w:tcPr>
          <w:p w14:paraId="33D916C7" w14:textId="77777777" w:rsidR="00D44699" w:rsidRPr="00182E5E" w:rsidRDefault="00D44699" w:rsidP="00E24A60">
            <w:pPr>
              <w:jc w:val="center"/>
              <w:rPr>
                <w:sz w:val="18"/>
                <w:szCs w:val="18"/>
              </w:rPr>
            </w:pPr>
            <w:r w:rsidRPr="00182E5E">
              <w:rPr>
                <w:sz w:val="18"/>
                <w:szCs w:val="18"/>
              </w:rPr>
              <w:t>196,02</w:t>
            </w:r>
          </w:p>
        </w:tc>
        <w:tc>
          <w:tcPr>
            <w:tcW w:w="992" w:type="dxa"/>
            <w:hideMark/>
          </w:tcPr>
          <w:p w14:paraId="2A4BABA2" w14:textId="77777777" w:rsidR="00D44699" w:rsidRPr="00182E5E" w:rsidRDefault="00D44699" w:rsidP="00E24A60">
            <w:pPr>
              <w:jc w:val="center"/>
              <w:rPr>
                <w:sz w:val="18"/>
                <w:szCs w:val="18"/>
              </w:rPr>
            </w:pPr>
            <w:r w:rsidRPr="00182E5E">
              <w:rPr>
                <w:sz w:val="18"/>
                <w:szCs w:val="18"/>
              </w:rPr>
              <w:t>127,56</w:t>
            </w:r>
          </w:p>
        </w:tc>
        <w:tc>
          <w:tcPr>
            <w:tcW w:w="993" w:type="dxa"/>
            <w:hideMark/>
          </w:tcPr>
          <w:p w14:paraId="34042970" w14:textId="77777777" w:rsidR="00D44699" w:rsidRPr="00182E5E" w:rsidRDefault="00D44699" w:rsidP="00E24A60">
            <w:pPr>
              <w:jc w:val="center"/>
              <w:rPr>
                <w:sz w:val="18"/>
                <w:szCs w:val="18"/>
              </w:rPr>
            </w:pPr>
            <w:r w:rsidRPr="00182E5E">
              <w:rPr>
                <w:sz w:val="18"/>
                <w:szCs w:val="18"/>
              </w:rPr>
              <w:t>127,47</w:t>
            </w:r>
          </w:p>
        </w:tc>
        <w:tc>
          <w:tcPr>
            <w:tcW w:w="879" w:type="dxa"/>
            <w:hideMark/>
          </w:tcPr>
          <w:p w14:paraId="1EB68162" w14:textId="77777777" w:rsidR="00D44699" w:rsidRPr="00182E5E" w:rsidRDefault="00D44699" w:rsidP="00E24A60">
            <w:pPr>
              <w:jc w:val="center"/>
              <w:rPr>
                <w:sz w:val="18"/>
                <w:szCs w:val="18"/>
              </w:rPr>
            </w:pPr>
            <w:r w:rsidRPr="00182E5E">
              <w:rPr>
                <w:sz w:val="18"/>
                <w:szCs w:val="18"/>
              </w:rPr>
              <w:t>135,71</w:t>
            </w:r>
          </w:p>
        </w:tc>
        <w:tc>
          <w:tcPr>
            <w:tcW w:w="881" w:type="dxa"/>
            <w:hideMark/>
          </w:tcPr>
          <w:p w14:paraId="5A8E6251" w14:textId="77777777" w:rsidR="00D44699" w:rsidRPr="00182E5E" w:rsidRDefault="00D44699" w:rsidP="00E24A60">
            <w:pPr>
              <w:jc w:val="center"/>
              <w:rPr>
                <w:sz w:val="18"/>
                <w:szCs w:val="18"/>
              </w:rPr>
            </w:pPr>
            <w:r w:rsidRPr="00182E5E">
              <w:rPr>
                <w:sz w:val="18"/>
                <w:szCs w:val="18"/>
              </w:rPr>
              <w:t>141,11</w:t>
            </w:r>
          </w:p>
        </w:tc>
      </w:tr>
      <w:tr w:rsidR="00D44699" w:rsidRPr="00182E5E" w14:paraId="0E3ABC3C" w14:textId="77777777" w:rsidTr="00D44699">
        <w:trPr>
          <w:gridAfter w:val="1"/>
          <w:wAfter w:w="9" w:type="dxa"/>
          <w:trHeight w:val="20"/>
        </w:trPr>
        <w:tc>
          <w:tcPr>
            <w:tcW w:w="3964" w:type="dxa"/>
            <w:hideMark/>
          </w:tcPr>
          <w:p w14:paraId="0372A89D" w14:textId="77777777" w:rsidR="00D44699" w:rsidRPr="00182E5E" w:rsidRDefault="00D44699" w:rsidP="00E24A60">
            <w:pPr>
              <w:rPr>
                <w:sz w:val="18"/>
                <w:szCs w:val="18"/>
              </w:rPr>
            </w:pPr>
            <w:r w:rsidRPr="00182E5E">
              <w:rPr>
                <w:sz w:val="18"/>
                <w:szCs w:val="18"/>
              </w:rPr>
              <w:t>Обеспечение электрической энергией, газом и паром; кондиционирование воздуха</w:t>
            </w:r>
          </w:p>
        </w:tc>
        <w:tc>
          <w:tcPr>
            <w:tcW w:w="709" w:type="dxa"/>
            <w:noWrap/>
            <w:hideMark/>
          </w:tcPr>
          <w:p w14:paraId="60BB48A7"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0BDF22A9" w14:textId="77777777" w:rsidR="00D44699" w:rsidRPr="00182E5E" w:rsidRDefault="00D44699" w:rsidP="00E24A60">
            <w:pPr>
              <w:jc w:val="center"/>
              <w:rPr>
                <w:sz w:val="18"/>
                <w:szCs w:val="18"/>
              </w:rPr>
            </w:pPr>
            <w:r w:rsidRPr="00182E5E">
              <w:rPr>
                <w:sz w:val="18"/>
                <w:szCs w:val="18"/>
              </w:rPr>
              <w:t>62,49</w:t>
            </w:r>
          </w:p>
        </w:tc>
        <w:tc>
          <w:tcPr>
            <w:tcW w:w="851" w:type="dxa"/>
            <w:hideMark/>
          </w:tcPr>
          <w:p w14:paraId="0A4167C4" w14:textId="77777777" w:rsidR="00D44699" w:rsidRPr="00182E5E" w:rsidRDefault="00D44699" w:rsidP="00E24A60">
            <w:pPr>
              <w:jc w:val="center"/>
              <w:rPr>
                <w:sz w:val="18"/>
                <w:szCs w:val="18"/>
              </w:rPr>
            </w:pPr>
            <w:r w:rsidRPr="00182E5E">
              <w:rPr>
                <w:sz w:val="18"/>
                <w:szCs w:val="18"/>
              </w:rPr>
              <w:t>66,80</w:t>
            </w:r>
          </w:p>
        </w:tc>
        <w:tc>
          <w:tcPr>
            <w:tcW w:w="850" w:type="dxa"/>
            <w:hideMark/>
          </w:tcPr>
          <w:p w14:paraId="0A3690CA" w14:textId="77777777" w:rsidR="00D44699" w:rsidRPr="00182E5E" w:rsidRDefault="00D44699" w:rsidP="00E24A60">
            <w:pPr>
              <w:jc w:val="center"/>
              <w:rPr>
                <w:sz w:val="18"/>
                <w:szCs w:val="18"/>
              </w:rPr>
            </w:pPr>
            <w:r w:rsidRPr="00182E5E">
              <w:rPr>
                <w:sz w:val="18"/>
                <w:szCs w:val="18"/>
              </w:rPr>
              <w:t>73,48</w:t>
            </w:r>
          </w:p>
        </w:tc>
        <w:tc>
          <w:tcPr>
            <w:tcW w:w="992" w:type="dxa"/>
            <w:hideMark/>
          </w:tcPr>
          <w:p w14:paraId="6A5D4CE7" w14:textId="77777777" w:rsidR="00D44699" w:rsidRPr="00182E5E" w:rsidRDefault="00D44699" w:rsidP="00E24A60">
            <w:pPr>
              <w:jc w:val="center"/>
              <w:rPr>
                <w:sz w:val="18"/>
                <w:szCs w:val="18"/>
              </w:rPr>
            </w:pPr>
            <w:r w:rsidRPr="00182E5E">
              <w:rPr>
                <w:sz w:val="18"/>
                <w:szCs w:val="18"/>
              </w:rPr>
              <w:t>76,13</w:t>
            </w:r>
          </w:p>
        </w:tc>
        <w:tc>
          <w:tcPr>
            <w:tcW w:w="993" w:type="dxa"/>
            <w:hideMark/>
          </w:tcPr>
          <w:p w14:paraId="185C2A9D" w14:textId="77777777" w:rsidR="00D44699" w:rsidRPr="00182E5E" w:rsidRDefault="00D44699" w:rsidP="00E24A60">
            <w:pPr>
              <w:jc w:val="center"/>
              <w:rPr>
                <w:sz w:val="18"/>
                <w:szCs w:val="18"/>
              </w:rPr>
            </w:pPr>
            <w:r w:rsidRPr="00182E5E">
              <w:rPr>
                <w:sz w:val="18"/>
                <w:szCs w:val="18"/>
              </w:rPr>
              <w:t>76,57</w:t>
            </w:r>
          </w:p>
        </w:tc>
        <w:tc>
          <w:tcPr>
            <w:tcW w:w="879" w:type="dxa"/>
            <w:hideMark/>
          </w:tcPr>
          <w:p w14:paraId="22DB83B5" w14:textId="77777777" w:rsidR="00D44699" w:rsidRPr="00182E5E" w:rsidRDefault="00D44699" w:rsidP="00E24A60">
            <w:pPr>
              <w:jc w:val="center"/>
              <w:rPr>
                <w:sz w:val="18"/>
                <w:szCs w:val="18"/>
              </w:rPr>
            </w:pPr>
            <w:r w:rsidRPr="00182E5E">
              <w:rPr>
                <w:sz w:val="18"/>
                <w:szCs w:val="18"/>
              </w:rPr>
              <w:t>79,71</w:t>
            </w:r>
          </w:p>
        </w:tc>
        <w:tc>
          <w:tcPr>
            <w:tcW w:w="881" w:type="dxa"/>
            <w:hideMark/>
          </w:tcPr>
          <w:p w14:paraId="5A5872D8" w14:textId="77777777" w:rsidR="00D44699" w:rsidRPr="00182E5E" w:rsidRDefault="00D44699" w:rsidP="00E24A60">
            <w:pPr>
              <w:jc w:val="center"/>
              <w:rPr>
                <w:sz w:val="18"/>
                <w:szCs w:val="18"/>
              </w:rPr>
            </w:pPr>
            <w:r w:rsidRPr="00182E5E">
              <w:rPr>
                <w:sz w:val="18"/>
                <w:szCs w:val="18"/>
              </w:rPr>
              <w:t>82,98</w:t>
            </w:r>
          </w:p>
        </w:tc>
      </w:tr>
      <w:tr w:rsidR="00D44699" w:rsidRPr="00182E5E" w14:paraId="74339370" w14:textId="77777777" w:rsidTr="00D44699">
        <w:trPr>
          <w:gridAfter w:val="1"/>
          <w:wAfter w:w="9" w:type="dxa"/>
          <w:trHeight w:val="20"/>
        </w:trPr>
        <w:tc>
          <w:tcPr>
            <w:tcW w:w="3964" w:type="dxa"/>
            <w:hideMark/>
          </w:tcPr>
          <w:p w14:paraId="7E54159F" w14:textId="77777777" w:rsidR="00D44699" w:rsidRPr="00182E5E" w:rsidRDefault="00D44699" w:rsidP="00E24A60">
            <w:pPr>
              <w:rPr>
                <w:sz w:val="18"/>
                <w:szCs w:val="18"/>
              </w:rPr>
            </w:pPr>
            <w:r w:rsidRPr="00182E5E">
              <w:rPr>
                <w:sz w:val="18"/>
                <w:szCs w:val="18"/>
              </w:rPr>
              <w:t>Водоснабжение; водоотведение, организация сбора и утилизации отходов, деятельность по ликвидации загрязнений</w:t>
            </w:r>
          </w:p>
        </w:tc>
        <w:tc>
          <w:tcPr>
            <w:tcW w:w="709" w:type="dxa"/>
            <w:noWrap/>
            <w:hideMark/>
          </w:tcPr>
          <w:p w14:paraId="7ACE6E11"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5C618560" w14:textId="77777777" w:rsidR="00D44699" w:rsidRPr="00182E5E" w:rsidRDefault="00D44699" w:rsidP="00E24A60">
            <w:pPr>
              <w:jc w:val="center"/>
              <w:rPr>
                <w:sz w:val="18"/>
                <w:szCs w:val="18"/>
              </w:rPr>
            </w:pPr>
            <w:r w:rsidRPr="00182E5E">
              <w:rPr>
                <w:sz w:val="18"/>
                <w:szCs w:val="18"/>
              </w:rPr>
              <w:t>4,65</w:t>
            </w:r>
          </w:p>
        </w:tc>
        <w:tc>
          <w:tcPr>
            <w:tcW w:w="851" w:type="dxa"/>
            <w:hideMark/>
          </w:tcPr>
          <w:p w14:paraId="24468FD0" w14:textId="77777777" w:rsidR="00D44699" w:rsidRPr="00182E5E" w:rsidRDefault="00D44699" w:rsidP="00E24A60">
            <w:pPr>
              <w:jc w:val="center"/>
              <w:rPr>
                <w:sz w:val="18"/>
                <w:szCs w:val="18"/>
              </w:rPr>
            </w:pPr>
            <w:r w:rsidRPr="00182E5E">
              <w:rPr>
                <w:sz w:val="18"/>
                <w:szCs w:val="18"/>
              </w:rPr>
              <w:t>1,38</w:t>
            </w:r>
          </w:p>
        </w:tc>
        <w:tc>
          <w:tcPr>
            <w:tcW w:w="850" w:type="dxa"/>
            <w:hideMark/>
          </w:tcPr>
          <w:p w14:paraId="4207F388" w14:textId="77777777" w:rsidR="00D44699" w:rsidRPr="00182E5E" w:rsidRDefault="00D44699" w:rsidP="00E24A60">
            <w:pPr>
              <w:jc w:val="center"/>
              <w:rPr>
                <w:sz w:val="18"/>
                <w:szCs w:val="18"/>
              </w:rPr>
            </w:pPr>
            <w:r w:rsidRPr="00182E5E">
              <w:rPr>
                <w:sz w:val="18"/>
                <w:szCs w:val="18"/>
              </w:rPr>
              <w:t>1,99</w:t>
            </w:r>
          </w:p>
        </w:tc>
        <w:tc>
          <w:tcPr>
            <w:tcW w:w="992" w:type="dxa"/>
            <w:hideMark/>
          </w:tcPr>
          <w:p w14:paraId="4616817F" w14:textId="77777777" w:rsidR="00D44699" w:rsidRPr="00182E5E" w:rsidRDefault="00D44699" w:rsidP="00E24A60">
            <w:pPr>
              <w:jc w:val="center"/>
              <w:rPr>
                <w:sz w:val="18"/>
                <w:szCs w:val="18"/>
              </w:rPr>
            </w:pPr>
            <w:r w:rsidRPr="00182E5E">
              <w:rPr>
                <w:sz w:val="18"/>
                <w:szCs w:val="18"/>
              </w:rPr>
              <w:t>0,70</w:t>
            </w:r>
          </w:p>
        </w:tc>
        <w:tc>
          <w:tcPr>
            <w:tcW w:w="993" w:type="dxa"/>
            <w:hideMark/>
          </w:tcPr>
          <w:p w14:paraId="6872BDDA" w14:textId="77777777" w:rsidR="00D44699" w:rsidRPr="00182E5E" w:rsidRDefault="00D44699" w:rsidP="00E24A60">
            <w:pPr>
              <w:jc w:val="center"/>
              <w:rPr>
                <w:sz w:val="18"/>
                <w:szCs w:val="18"/>
              </w:rPr>
            </w:pPr>
            <w:r w:rsidRPr="00182E5E">
              <w:rPr>
                <w:sz w:val="18"/>
                <w:szCs w:val="18"/>
              </w:rPr>
              <w:t>0,70</w:t>
            </w:r>
          </w:p>
        </w:tc>
        <w:tc>
          <w:tcPr>
            <w:tcW w:w="879" w:type="dxa"/>
            <w:hideMark/>
          </w:tcPr>
          <w:p w14:paraId="14EA306F" w14:textId="77777777" w:rsidR="00D44699" w:rsidRPr="00182E5E" w:rsidRDefault="00D44699" w:rsidP="00E24A60">
            <w:pPr>
              <w:jc w:val="center"/>
              <w:rPr>
                <w:sz w:val="18"/>
                <w:szCs w:val="18"/>
              </w:rPr>
            </w:pPr>
            <w:r w:rsidRPr="00182E5E">
              <w:rPr>
                <w:sz w:val="18"/>
                <w:szCs w:val="18"/>
              </w:rPr>
              <w:t>0,70</w:t>
            </w:r>
          </w:p>
        </w:tc>
        <w:tc>
          <w:tcPr>
            <w:tcW w:w="881" w:type="dxa"/>
            <w:hideMark/>
          </w:tcPr>
          <w:p w14:paraId="7750DCCD" w14:textId="77777777" w:rsidR="00D44699" w:rsidRPr="00182E5E" w:rsidRDefault="00D44699" w:rsidP="00E24A60">
            <w:pPr>
              <w:jc w:val="center"/>
              <w:rPr>
                <w:sz w:val="18"/>
                <w:szCs w:val="18"/>
              </w:rPr>
            </w:pPr>
            <w:r w:rsidRPr="00182E5E">
              <w:rPr>
                <w:sz w:val="18"/>
                <w:szCs w:val="18"/>
              </w:rPr>
              <w:t>0,70</w:t>
            </w:r>
          </w:p>
        </w:tc>
      </w:tr>
      <w:tr w:rsidR="00D44699" w:rsidRPr="00182E5E" w14:paraId="4C0074A7" w14:textId="77777777" w:rsidTr="00D44699">
        <w:trPr>
          <w:gridAfter w:val="1"/>
          <w:wAfter w:w="9" w:type="dxa"/>
          <w:trHeight w:val="20"/>
        </w:trPr>
        <w:tc>
          <w:tcPr>
            <w:tcW w:w="3964" w:type="dxa"/>
            <w:noWrap/>
            <w:hideMark/>
          </w:tcPr>
          <w:p w14:paraId="79AC3056" w14:textId="77777777" w:rsidR="00D44699" w:rsidRPr="00182E5E" w:rsidRDefault="00D44699" w:rsidP="00E24A60">
            <w:pPr>
              <w:rPr>
                <w:sz w:val="18"/>
                <w:szCs w:val="18"/>
              </w:rPr>
            </w:pPr>
            <w:r w:rsidRPr="00182E5E">
              <w:rPr>
                <w:sz w:val="18"/>
                <w:szCs w:val="18"/>
              </w:rPr>
              <w:t>Строительство</w:t>
            </w:r>
          </w:p>
        </w:tc>
        <w:tc>
          <w:tcPr>
            <w:tcW w:w="709" w:type="dxa"/>
            <w:noWrap/>
            <w:hideMark/>
          </w:tcPr>
          <w:p w14:paraId="5DC74ECC"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4226D62E" w14:textId="77777777" w:rsidR="00D44699" w:rsidRPr="00182E5E" w:rsidRDefault="00D44699" w:rsidP="00E24A60">
            <w:pPr>
              <w:jc w:val="center"/>
              <w:rPr>
                <w:sz w:val="18"/>
                <w:szCs w:val="18"/>
              </w:rPr>
            </w:pPr>
            <w:r w:rsidRPr="00182E5E">
              <w:rPr>
                <w:sz w:val="18"/>
                <w:szCs w:val="18"/>
              </w:rPr>
              <w:t> </w:t>
            </w:r>
          </w:p>
        </w:tc>
        <w:tc>
          <w:tcPr>
            <w:tcW w:w="851" w:type="dxa"/>
            <w:hideMark/>
          </w:tcPr>
          <w:p w14:paraId="66F37607" w14:textId="77777777" w:rsidR="00D44699" w:rsidRPr="00182E5E" w:rsidRDefault="00D44699" w:rsidP="00E24A60">
            <w:pPr>
              <w:jc w:val="center"/>
              <w:rPr>
                <w:sz w:val="18"/>
                <w:szCs w:val="18"/>
              </w:rPr>
            </w:pPr>
            <w:r w:rsidRPr="00182E5E">
              <w:rPr>
                <w:sz w:val="18"/>
                <w:szCs w:val="18"/>
              </w:rPr>
              <w:t> </w:t>
            </w:r>
          </w:p>
        </w:tc>
        <w:tc>
          <w:tcPr>
            <w:tcW w:w="850" w:type="dxa"/>
            <w:hideMark/>
          </w:tcPr>
          <w:p w14:paraId="2503EA26" w14:textId="77777777" w:rsidR="00D44699" w:rsidRPr="00182E5E" w:rsidRDefault="00D44699" w:rsidP="00E24A60">
            <w:pPr>
              <w:jc w:val="center"/>
              <w:rPr>
                <w:sz w:val="18"/>
                <w:szCs w:val="18"/>
              </w:rPr>
            </w:pPr>
            <w:r w:rsidRPr="00182E5E">
              <w:rPr>
                <w:sz w:val="18"/>
                <w:szCs w:val="18"/>
              </w:rPr>
              <w:t> </w:t>
            </w:r>
          </w:p>
        </w:tc>
        <w:tc>
          <w:tcPr>
            <w:tcW w:w="992" w:type="dxa"/>
            <w:hideMark/>
          </w:tcPr>
          <w:p w14:paraId="223A7418" w14:textId="77777777" w:rsidR="00D44699" w:rsidRPr="00182E5E" w:rsidRDefault="00D44699" w:rsidP="00E24A60">
            <w:pPr>
              <w:jc w:val="center"/>
              <w:rPr>
                <w:sz w:val="18"/>
                <w:szCs w:val="18"/>
              </w:rPr>
            </w:pPr>
            <w:r w:rsidRPr="00182E5E">
              <w:rPr>
                <w:sz w:val="18"/>
                <w:szCs w:val="18"/>
              </w:rPr>
              <w:t> </w:t>
            </w:r>
          </w:p>
        </w:tc>
        <w:tc>
          <w:tcPr>
            <w:tcW w:w="993" w:type="dxa"/>
            <w:hideMark/>
          </w:tcPr>
          <w:p w14:paraId="378490B7" w14:textId="77777777" w:rsidR="00D44699" w:rsidRPr="00182E5E" w:rsidRDefault="00D44699" w:rsidP="00E24A60">
            <w:pPr>
              <w:jc w:val="center"/>
              <w:rPr>
                <w:sz w:val="18"/>
                <w:szCs w:val="18"/>
              </w:rPr>
            </w:pPr>
            <w:r w:rsidRPr="00182E5E">
              <w:rPr>
                <w:sz w:val="18"/>
                <w:szCs w:val="18"/>
              </w:rPr>
              <w:t> </w:t>
            </w:r>
          </w:p>
        </w:tc>
        <w:tc>
          <w:tcPr>
            <w:tcW w:w="879" w:type="dxa"/>
            <w:hideMark/>
          </w:tcPr>
          <w:p w14:paraId="73B087B5" w14:textId="77777777" w:rsidR="00D44699" w:rsidRPr="00182E5E" w:rsidRDefault="00D44699" w:rsidP="00E24A60">
            <w:pPr>
              <w:jc w:val="center"/>
              <w:rPr>
                <w:sz w:val="18"/>
                <w:szCs w:val="18"/>
              </w:rPr>
            </w:pPr>
            <w:r w:rsidRPr="00182E5E">
              <w:rPr>
                <w:sz w:val="18"/>
                <w:szCs w:val="18"/>
              </w:rPr>
              <w:t> </w:t>
            </w:r>
          </w:p>
        </w:tc>
        <w:tc>
          <w:tcPr>
            <w:tcW w:w="881" w:type="dxa"/>
            <w:hideMark/>
          </w:tcPr>
          <w:p w14:paraId="565312AE" w14:textId="77777777" w:rsidR="00D44699" w:rsidRPr="00182E5E" w:rsidRDefault="00D44699" w:rsidP="00E24A60">
            <w:pPr>
              <w:jc w:val="center"/>
              <w:rPr>
                <w:sz w:val="18"/>
                <w:szCs w:val="18"/>
              </w:rPr>
            </w:pPr>
            <w:r w:rsidRPr="00182E5E">
              <w:rPr>
                <w:sz w:val="18"/>
                <w:szCs w:val="18"/>
              </w:rPr>
              <w:t> </w:t>
            </w:r>
          </w:p>
        </w:tc>
      </w:tr>
      <w:tr w:rsidR="00D44699" w:rsidRPr="00182E5E" w14:paraId="493C8116" w14:textId="77777777" w:rsidTr="00D44699">
        <w:trPr>
          <w:gridAfter w:val="1"/>
          <w:wAfter w:w="9" w:type="dxa"/>
          <w:trHeight w:val="20"/>
        </w:trPr>
        <w:tc>
          <w:tcPr>
            <w:tcW w:w="3964" w:type="dxa"/>
            <w:hideMark/>
          </w:tcPr>
          <w:p w14:paraId="48880388" w14:textId="77777777" w:rsidR="00D44699" w:rsidRPr="00182E5E" w:rsidRDefault="00D44699" w:rsidP="00E24A60">
            <w:pPr>
              <w:rPr>
                <w:sz w:val="18"/>
                <w:szCs w:val="18"/>
              </w:rPr>
            </w:pPr>
            <w:r w:rsidRPr="00182E5E">
              <w:rPr>
                <w:sz w:val="18"/>
                <w:szCs w:val="18"/>
              </w:rPr>
              <w:t xml:space="preserve">Торговля оптовая и розничная; ремонт автотранспортных средств и мотоциклов </w:t>
            </w:r>
          </w:p>
        </w:tc>
        <w:tc>
          <w:tcPr>
            <w:tcW w:w="709" w:type="dxa"/>
            <w:noWrap/>
            <w:hideMark/>
          </w:tcPr>
          <w:p w14:paraId="24FC6295"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015EB05F" w14:textId="77777777" w:rsidR="00D44699" w:rsidRPr="00182E5E" w:rsidRDefault="00D44699" w:rsidP="00E24A60">
            <w:pPr>
              <w:jc w:val="center"/>
              <w:rPr>
                <w:sz w:val="18"/>
                <w:szCs w:val="18"/>
              </w:rPr>
            </w:pPr>
            <w:r w:rsidRPr="00182E5E">
              <w:rPr>
                <w:sz w:val="18"/>
                <w:szCs w:val="18"/>
              </w:rPr>
              <w:t>79,84</w:t>
            </w:r>
          </w:p>
        </w:tc>
        <w:tc>
          <w:tcPr>
            <w:tcW w:w="851" w:type="dxa"/>
            <w:hideMark/>
          </w:tcPr>
          <w:p w14:paraId="28A0CF81" w14:textId="77777777" w:rsidR="00D44699" w:rsidRPr="00182E5E" w:rsidRDefault="00D44699" w:rsidP="00E24A60">
            <w:pPr>
              <w:jc w:val="center"/>
              <w:rPr>
                <w:sz w:val="18"/>
                <w:szCs w:val="18"/>
              </w:rPr>
            </w:pPr>
            <w:r w:rsidRPr="00182E5E">
              <w:rPr>
                <w:sz w:val="18"/>
                <w:szCs w:val="18"/>
              </w:rPr>
              <w:t>179,42</w:t>
            </w:r>
          </w:p>
        </w:tc>
        <w:tc>
          <w:tcPr>
            <w:tcW w:w="850" w:type="dxa"/>
            <w:hideMark/>
          </w:tcPr>
          <w:p w14:paraId="3C455B09" w14:textId="77777777" w:rsidR="00D44699" w:rsidRPr="00182E5E" w:rsidRDefault="00D44699" w:rsidP="00E24A60">
            <w:pPr>
              <w:jc w:val="center"/>
              <w:rPr>
                <w:sz w:val="18"/>
                <w:szCs w:val="18"/>
              </w:rPr>
            </w:pPr>
            <w:r w:rsidRPr="00182E5E">
              <w:rPr>
                <w:sz w:val="18"/>
                <w:szCs w:val="18"/>
              </w:rPr>
              <w:t>186,10</w:t>
            </w:r>
          </w:p>
        </w:tc>
        <w:tc>
          <w:tcPr>
            <w:tcW w:w="992" w:type="dxa"/>
            <w:hideMark/>
          </w:tcPr>
          <w:p w14:paraId="4BC23F13" w14:textId="77777777" w:rsidR="00D44699" w:rsidRPr="00182E5E" w:rsidRDefault="00D44699" w:rsidP="00E24A60">
            <w:pPr>
              <w:jc w:val="center"/>
              <w:rPr>
                <w:sz w:val="18"/>
                <w:szCs w:val="18"/>
              </w:rPr>
            </w:pPr>
            <w:r w:rsidRPr="00182E5E">
              <w:rPr>
                <w:sz w:val="18"/>
                <w:szCs w:val="18"/>
              </w:rPr>
              <w:t>194,37</w:t>
            </w:r>
          </w:p>
        </w:tc>
        <w:tc>
          <w:tcPr>
            <w:tcW w:w="993" w:type="dxa"/>
            <w:hideMark/>
          </w:tcPr>
          <w:p w14:paraId="75FA931E" w14:textId="77777777" w:rsidR="00D44699" w:rsidRPr="00182E5E" w:rsidRDefault="00D44699" w:rsidP="00E24A60">
            <w:pPr>
              <w:jc w:val="center"/>
              <w:rPr>
                <w:sz w:val="18"/>
                <w:szCs w:val="18"/>
              </w:rPr>
            </w:pPr>
            <w:r w:rsidRPr="00182E5E">
              <w:rPr>
                <w:sz w:val="18"/>
                <w:szCs w:val="18"/>
              </w:rPr>
              <w:t>194,37</w:t>
            </w:r>
          </w:p>
        </w:tc>
        <w:tc>
          <w:tcPr>
            <w:tcW w:w="879" w:type="dxa"/>
            <w:hideMark/>
          </w:tcPr>
          <w:p w14:paraId="28EAD039" w14:textId="77777777" w:rsidR="00D44699" w:rsidRPr="00182E5E" w:rsidRDefault="00D44699" w:rsidP="00E24A60">
            <w:pPr>
              <w:jc w:val="center"/>
              <w:rPr>
                <w:sz w:val="18"/>
                <w:szCs w:val="18"/>
              </w:rPr>
            </w:pPr>
            <w:r w:rsidRPr="00182E5E">
              <w:rPr>
                <w:sz w:val="18"/>
                <w:szCs w:val="18"/>
              </w:rPr>
              <w:t>201,67</w:t>
            </w:r>
          </w:p>
        </w:tc>
        <w:tc>
          <w:tcPr>
            <w:tcW w:w="881" w:type="dxa"/>
            <w:hideMark/>
          </w:tcPr>
          <w:p w14:paraId="5342EAF4" w14:textId="77777777" w:rsidR="00D44699" w:rsidRPr="00182E5E" w:rsidRDefault="00D44699" w:rsidP="00E24A60">
            <w:pPr>
              <w:jc w:val="center"/>
              <w:rPr>
                <w:sz w:val="18"/>
                <w:szCs w:val="18"/>
              </w:rPr>
            </w:pPr>
            <w:r w:rsidRPr="00182E5E">
              <w:rPr>
                <w:sz w:val="18"/>
                <w:szCs w:val="18"/>
              </w:rPr>
              <w:t>202,37</w:t>
            </w:r>
          </w:p>
        </w:tc>
      </w:tr>
      <w:tr w:rsidR="00D44699" w:rsidRPr="00182E5E" w14:paraId="37079F46" w14:textId="77777777" w:rsidTr="00D44699">
        <w:trPr>
          <w:gridAfter w:val="1"/>
          <w:wAfter w:w="9" w:type="dxa"/>
          <w:trHeight w:val="20"/>
        </w:trPr>
        <w:tc>
          <w:tcPr>
            <w:tcW w:w="3964" w:type="dxa"/>
            <w:noWrap/>
            <w:hideMark/>
          </w:tcPr>
          <w:p w14:paraId="3130F8CB" w14:textId="77777777" w:rsidR="00D44699" w:rsidRPr="00182E5E" w:rsidRDefault="00D44699" w:rsidP="00E24A60">
            <w:pPr>
              <w:rPr>
                <w:sz w:val="18"/>
                <w:szCs w:val="18"/>
              </w:rPr>
            </w:pPr>
            <w:r w:rsidRPr="00182E5E">
              <w:rPr>
                <w:sz w:val="18"/>
                <w:szCs w:val="18"/>
              </w:rPr>
              <w:t>Транспортировка и хранение</w:t>
            </w:r>
          </w:p>
        </w:tc>
        <w:tc>
          <w:tcPr>
            <w:tcW w:w="709" w:type="dxa"/>
            <w:noWrap/>
            <w:hideMark/>
          </w:tcPr>
          <w:p w14:paraId="3EC54861"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317699C4" w14:textId="77777777" w:rsidR="00D44699" w:rsidRPr="00182E5E" w:rsidRDefault="00D44699" w:rsidP="00E24A60">
            <w:pPr>
              <w:jc w:val="center"/>
              <w:rPr>
                <w:sz w:val="18"/>
                <w:szCs w:val="18"/>
              </w:rPr>
            </w:pPr>
            <w:r w:rsidRPr="00182E5E">
              <w:rPr>
                <w:sz w:val="18"/>
                <w:szCs w:val="18"/>
              </w:rPr>
              <w:t>15,83</w:t>
            </w:r>
          </w:p>
        </w:tc>
        <w:tc>
          <w:tcPr>
            <w:tcW w:w="851" w:type="dxa"/>
            <w:hideMark/>
          </w:tcPr>
          <w:p w14:paraId="2DF5B697" w14:textId="77777777" w:rsidR="00D44699" w:rsidRPr="00182E5E" w:rsidRDefault="00D44699" w:rsidP="00E24A60">
            <w:pPr>
              <w:jc w:val="center"/>
              <w:rPr>
                <w:sz w:val="18"/>
                <w:szCs w:val="18"/>
              </w:rPr>
            </w:pPr>
            <w:r w:rsidRPr="00182E5E">
              <w:rPr>
                <w:sz w:val="18"/>
                <w:szCs w:val="18"/>
              </w:rPr>
              <w:t>18,05</w:t>
            </w:r>
          </w:p>
        </w:tc>
        <w:tc>
          <w:tcPr>
            <w:tcW w:w="850" w:type="dxa"/>
            <w:hideMark/>
          </w:tcPr>
          <w:p w14:paraId="466A9626" w14:textId="77777777" w:rsidR="00D44699" w:rsidRPr="00182E5E" w:rsidRDefault="00D44699" w:rsidP="00E24A60">
            <w:pPr>
              <w:jc w:val="center"/>
              <w:rPr>
                <w:sz w:val="18"/>
                <w:szCs w:val="18"/>
              </w:rPr>
            </w:pPr>
            <w:r w:rsidRPr="00182E5E">
              <w:rPr>
                <w:sz w:val="18"/>
                <w:szCs w:val="18"/>
              </w:rPr>
              <w:t>19,86</w:t>
            </w:r>
          </w:p>
        </w:tc>
        <w:tc>
          <w:tcPr>
            <w:tcW w:w="992" w:type="dxa"/>
            <w:hideMark/>
          </w:tcPr>
          <w:p w14:paraId="020EFABD" w14:textId="77777777" w:rsidR="00D44699" w:rsidRPr="00182E5E" w:rsidRDefault="00D44699" w:rsidP="00E24A60">
            <w:pPr>
              <w:jc w:val="center"/>
              <w:rPr>
                <w:sz w:val="18"/>
                <w:szCs w:val="18"/>
              </w:rPr>
            </w:pPr>
            <w:r w:rsidRPr="00182E5E">
              <w:rPr>
                <w:sz w:val="18"/>
                <w:szCs w:val="18"/>
              </w:rPr>
              <w:t>20,57</w:t>
            </w:r>
          </w:p>
        </w:tc>
        <w:tc>
          <w:tcPr>
            <w:tcW w:w="993" w:type="dxa"/>
            <w:hideMark/>
          </w:tcPr>
          <w:p w14:paraId="13B5CA5A" w14:textId="77777777" w:rsidR="00D44699" w:rsidRPr="00182E5E" w:rsidRDefault="00D44699" w:rsidP="00E24A60">
            <w:pPr>
              <w:jc w:val="center"/>
              <w:rPr>
                <w:sz w:val="18"/>
                <w:szCs w:val="18"/>
              </w:rPr>
            </w:pPr>
            <w:r w:rsidRPr="00182E5E">
              <w:rPr>
                <w:sz w:val="18"/>
                <w:szCs w:val="18"/>
              </w:rPr>
              <w:t>20,57</w:t>
            </w:r>
          </w:p>
        </w:tc>
        <w:tc>
          <w:tcPr>
            <w:tcW w:w="879" w:type="dxa"/>
            <w:hideMark/>
          </w:tcPr>
          <w:p w14:paraId="4020A02F" w14:textId="77777777" w:rsidR="00D44699" w:rsidRPr="00182E5E" w:rsidRDefault="00D44699" w:rsidP="00E24A60">
            <w:pPr>
              <w:jc w:val="center"/>
              <w:rPr>
                <w:sz w:val="18"/>
                <w:szCs w:val="18"/>
              </w:rPr>
            </w:pPr>
            <w:r w:rsidRPr="00182E5E">
              <w:rPr>
                <w:sz w:val="18"/>
                <w:szCs w:val="18"/>
              </w:rPr>
              <w:t>21,54</w:t>
            </w:r>
          </w:p>
        </w:tc>
        <w:tc>
          <w:tcPr>
            <w:tcW w:w="881" w:type="dxa"/>
            <w:hideMark/>
          </w:tcPr>
          <w:p w14:paraId="3EAE127A" w14:textId="77777777" w:rsidR="00D44699" w:rsidRPr="00182E5E" w:rsidRDefault="00D44699" w:rsidP="00E24A60">
            <w:pPr>
              <w:jc w:val="center"/>
              <w:rPr>
                <w:sz w:val="18"/>
                <w:szCs w:val="18"/>
              </w:rPr>
            </w:pPr>
            <w:r w:rsidRPr="00182E5E">
              <w:rPr>
                <w:sz w:val="18"/>
                <w:szCs w:val="18"/>
              </w:rPr>
              <w:t>22,42</w:t>
            </w:r>
          </w:p>
        </w:tc>
      </w:tr>
      <w:tr w:rsidR="00D44699" w:rsidRPr="00182E5E" w14:paraId="5AF40B9E" w14:textId="77777777" w:rsidTr="00D44699">
        <w:trPr>
          <w:gridAfter w:val="1"/>
          <w:wAfter w:w="9" w:type="dxa"/>
          <w:trHeight w:val="20"/>
        </w:trPr>
        <w:tc>
          <w:tcPr>
            <w:tcW w:w="3964" w:type="dxa"/>
            <w:noWrap/>
            <w:hideMark/>
          </w:tcPr>
          <w:p w14:paraId="3A7608D0" w14:textId="77777777" w:rsidR="00D44699" w:rsidRPr="00182E5E" w:rsidRDefault="00D44699" w:rsidP="00E24A60">
            <w:pPr>
              <w:rPr>
                <w:sz w:val="18"/>
                <w:szCs w:val="18"/>
              </w:rPr>
            </w:pPr>
            <w:r w:rsidRPr="00182E5E">
              <w:rPr>
                <w:sz w:val="18"/>
                <w:szCs w:val="18"/>
              </w:rPr>
              <w:lastRenderedPageBreak/>
              <w:t>Деятельность в области информации и связи</w:t>
            </w:r>
          </w:p>
        </w:tc>
        <w:tc>
          <w:tcPr>
            <w:tcW w:w="709" w:type="dxa"/>
            <w:noWrap/>
            <w:hideMark/>
          </w:tcPr>
          <w:p w14:paraId="5D3CD8DF"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0258BD87" w14:textId="77777777" w:rsidR="00D44699" w:rsidRPr="00182E5E" w:rsidRDefault="00D44699" w:rsidP="00E24A60">
            <w:pPr>
              <w:jc w:val="center"/>
              <w:rPr>
                <w:sz w:val="18"/>
                <w:szCs w:val="18"/>
              </w:rPr>
            </w:pPr>
            <w:r w:rsidRPr="00182E5E">
              <w:rPr>
                <w:sz w:val="18"/>
                <w:szCs w:val="18"/>
              </w:rPr>
              <w:t> </w:t>
            </w:r>
          </w:p>
        </w:tc>
        <w:tc>
          <w:tcPr>
            <w:tcW w:w="851" w:type="dxa"/>
            <w:hideMark/>
          </w:tcPr>
          <w:p w14:paraId="216BA7B5" w14:textId="77777777" w:rsidR="00D44699" w:rsidRPr="00182E5E" w:rsidRDefault="00D44699" w:rsidP="00E24A60">
            <w:pPr>
              <w:jc w:val="center"/>
              <w:rPr>
                <w:sz w:val="18"/>
                <w:szCs w:val="18"/>
              </w:rPr>
            </w:pPr>
            <w:r w:rsidRPr="00182E5E">
              <w:rPr>
                <w:sz w:val="18"/>
                <w:szCs w:val="18"/>
              </w:rPr>
              <w:t> </w:t>
            </w:r>
          </w:p>
        </w:tc>
        <w:tc>
          <w:tcPr>
            <w:tcW w:w="850" w:type="dxa"/>
            <w:hideMark/>
          </w:tcPr>
          <w:p w14:paraId="3A0D7F0F" w14:textId="77777777" w:rsidR="00D44699" w:rsidRPr="00182E5E" w:rsidRDefault="00D44699" w:rsidP="00E24A60">
            <w:pPr>
              <w:jc w:val="center"/>
              <w:rPr>
                <w:sz w:val="18"/>
                <w:szCs w:val="18"/>
              </w:rPr>
            </w:pPr>
            <w:r w:rsidRPr="00182E5E">
              <w:rPr>
                <w:sz w:val="18"/>
                <w:szCs w:val="18"/>
              </w:rPr>
              <w:t> </w:t>
            </w:r>
          </w:p>
        </w:tc>
        <w:tc>
          <w:tcPr>
            <w:tcW w:w="992" w:type="dxa"/>
            <w:hideMark/>
          </w:tcPr>
          <w:p w14:paraId="32D024B0" w14:textId="77777777" w:rsidR="00D44699" w:rsidRPr="00182E5E" w:rsidRDefault="00D44699" w:rsidP="00E24A60">
            <w:pPr>
              <w:jc w:val="center"/>
              <w:rPr>
                <w:sz w:val="18"/>
                <w:szCs w:val="18"/>
              </w:rPr>
            </w:pPr>
            <w:r w:rsidRPr="00182E5E">
              <w:rPr>
                <w:sz w:val="18"/>
                <w:szCs w:val="18"/>
              </w:rPr>
              <w:t> </w:t>
            </w:r>
          </w:p>
        </w:tc>
        <w:tc>
          <w:tcPr>
            <w:tcW w:w="993" w:type="dxa"/>
            <w:hideMark/>
          </w:tcPr>
          <w:p w14:paraId="761C3D4A" w14:textId="77777777" w:rsidR="00D44699" w:rsidRPr="00182E5E" w:rsidRDefault="00D44699" w:rsidP="00E24A60">
            <w:pPr>
              <w:jc w:val="center"/>
              <w:rPr>
                <w:sz w:val="18"/>
                <w:szCs w:val="18"/>
              </w:rPr>
            </w:pPr>
            <w:r w:rsidRPr="00182E5E">
              <w:rPr>
                <w:sz w:val="18"/>
                <w:szCs w:val="18"/>
              </w:rPr>
              <w:t> </w:t>
            </w:r>
          </w:p>
        </w:tc>
        <w:tc>
          <w:tcPr>
            <w:tcW w:w="879" w:type="dxa"/>
            <w:hideMark/>
          </w:tcPr>
          <w:p w14:paraId="3468396B" w14:textId="77777777" w:rsidR="00D44699" w:rsidRPr="00182E5E" w:rsidRDefault="00D44699" w:rsidP="00E24A60">
            <w:pPr>
              <w:jc w:val="center"/>
              <w:rPr>
                <w:sz w:val="18"/>
                <w:szCs w:val="18"/>
              </w:rPr>
            </w:pPr>
            <w:r w:rsidRPr="00182E5E">
              <w:rPr>
                <w:sz w:val="18"/>
                <w:szCs w:val="18"/>
              </w:rPr>
              <w:t> </w:t>
            </w:r>
          </w:p>
        </w:tc>
        <w:tc>
          <w:tcPr>
            <w:tcW w:w="881" w:type="dxa"/>
            <w:hideMark/>
          </w:tcPr>
          <w:p w14:paraId="1D6F8954" w14:textId="77777777" w:rsidR="00D44699" w:rsidRPr="00182E5E" w:rsidRDefault="00D44699" w:rsidP="00E24A60">
            <w:pPr>
              <w:jc w:val="center"/>
              <w:rPr>
                <w:sz w:val="18"/>
                <w:szCs w:val="18"/>
              </w:rPr>
            </w:pPr>
            <w:r w:rsidRPr="00182E5E">
              <w:rPr>
                <w:sz w:val="18"/>
                <w:szCs w:val="18"/>
              </w:rPr>
              <w:t> </w:t>
            </w:r>
          </w:p>
        </w:tc>
      </w:tr>
      <w:tr w:rsidR="00D44699" w:rsidRPr="00182E5E" w14:paraId="7A8E6B8D" w14:textId="77777777" w:rsidTr="00D44699">
        <w:trPr>
          <w:gridAfter w:val="1"/>
          <w:wAfter w:w="9" w:type="dxa"/>
          <w:trHeight w:val="20"/>
        </w:trPr>
        <w:tc>
          <w:tcPr>
            <w:tcW w:w="3964" w:type="dxa"/>
            <w:noWrap/>
            <w:hideMark/>
          </w:tcPr>
          <w:p w14:paraId="5F6E9DC3" w14:textId="77777777" w:rsidR="00D44699" w:rsidRPr="00182E5E" w:rsidRDefault="00D44699" w:rsidP="00E24A60">
            <w:pPr>
              <w:rPr>
                <w:sz w:val="18"/>
                <w:szCs w:val="18"/>
              </w:rPr>
            </w:pPr>
            <w:r w:rsidRPr="00182E5E">
              <w:rPr>
                <w:sz w:val="18"/>
                <w:szCs w:val="18"/>
              </w:rPr>
              <w:t>Прочие</w:t>
            </w:r>
          </w:p>
        </w:tc>
        <w:tc>
          <w:tcPr>
            <w:tcW w:w="709" w:type="dxa"/>
            <w:noWrap/>
            <w:hideMark/>
          </w:tcPr>
          <w:p w14:paraId="31A73B3A"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7797DD6F" w14:textId="77777777" w:rsidR="00D44699" w:rsidRPr="00182E5E" w:rsidRDefault="00D44699" w:rsidP="00E24A60">
            <w:pPr>
              <w:jc w:val="center"/>
              <w:rPr>
                <w:sz w:val="18"/>
                <w:szCs w:val="18"/>
              </w:rPr>
            </w:pPr>
            <w:r w:rsidRPr="00182E5E">
              <w:rPr>
                <w:sz w:val="18"/>
                <w:szCs w:val="18"/>
              </w:rPr>
              <w:t> </w:t>
            </w:r>
          </w:p>
        </w:tc>
        <w:tc>
          <w:tcPr>
            <w:tcW w:w="851" w:type="dxa"/>
            <w:hideMark/>
          </w:tcPr>
          <w:p w14:paraId="1816E277" w14:textId="77777777" w:rsidR="00D44699" w:rsidRPr="00182E5E" w:rsidRDefault="00D44699" w:rsidP="00E24A60">
            <w:pPr>
              <w:jc w:val="center"/>
              <w:rPr>
                <w:sz w:val="18"/>
                <w:szCs w:val="18"/>
              </w:rPr>
            </w:pPr>
            <w:r w:rsidRPr="00182E5E">
              <w:rPr>
                <w:sz w:val="18"/>
                <w:szCs w:val="18"/>
              </w:rPr>
              <w:t> </w:t>
            </w:r>
          </w:p>
        </w:tc>
        <w:tc>
          <w:tcPr>
            <w:tcW w:w="850" w:type="dxa"/>
            <w:hideMark/>
          </w:tcPr>
          <w:p w14:paraId="40FA9B83" w14:textId="77777777" w:rsidR="00D44699" w:rsidRPr="00182E5E" w:rsidRDefault="00D44699" w:rsidP="00E24A60">
            <w:pPr>
              <w:jc w:val="center"/>
              <w:rPr>
                <w:sz w:val="18"/>
                <w:szCs w:val="18"/>
              </w:rPr>
            </w:pPr>
            <w:r w:rsidRPr="00182E5E">
              <w:rPr>
                <w:sz w:val="18"/>
                <w:szCs w:val="18"/>
              </w:rPr>
              <w:t> </w:t>
            </w:r>
          </w:p>
        </w:tc>
        <w:tc>
          <w:tcPr>
            <w:tcW w:w="992" w:type="dxa"/>
            <w:hideMark/>
          </w:tcPr>
          <w:p w14:paraId="692CD7D7" w14:textId="77777777" w:rsidR="00D44699" w:rsidRPr="00182E5E" w:rsidRDefault="00D44699" w:rsidP="00E24A60">
            <w:pPr>
              <w:jc w:val="center"/>
              <w:rPr>
                <w:sz w:val="18"/>
                <w:szCs w:val="18"/>
              </w:rPr>
            </w:pPr>
            <w:r w:rsidRPr="00182E5E">
              <w:rPr>
                <w:sz w:val="18"/>
                <w:szCs w:val="18"/>
              </w:rPr>
              <w:t> </w:t>
            </w:r>
          </w:p>
        </w:tc>
        <w:tc>
          <w:tcPr>
            <w:tcW w:w="993" w:type="dxa"/>
            <w:hideMark/>
          </w:tcPr>
          <w:p w14:paraId="7861387B" w14:textId="77777777" w:rsidR="00D44699" w:rsidRPr="00182E5E" w:rsidRDefault="00D44699" w:rsidP="00E24A60">
            <w:pPr>
              <w:jc w:val="center"/>
              <w:rPr>
                <w:sz w:val="18"/>
                <w:szCs w:val="18"/>
              </w:rPr>
            </w:pPr>
            <w:r w:rsidRPr="00182E5E">
              <w:rPr>
                <w:sz w:val="18"/>
                <w:szCs w:val="18"/>
              </w:rPr>
              <w:t> </w:t>
            </w:r>
          </w:p>
        </w:tc>
        <w:tc>
          <w:tcPr>
            <w:tcW w:w="879" w:type="dxa"/>
            <w:hideMark/>
          </w:tcPr>
          <w:p w14:paraId="44C0BDAB" w14:textId="77777777" w:rsidR="00D44699" w:rsidRPr="00182E5E" w:rsidRDefault="00D44699" w:rsidP="00E24A60">
            <w:pPr>
              <w:jc w:val="center"/>
              <w:rPr>
                <w:sz w:val="18"/>
                <w:szCs w:val="18"/>
              </w:rPr>
            </w:pPr>
            <w:r w:rsidRPr="00182E5E">
              <w:rPr>
                <w:sz w:val="18"/>
                <w:szCs w:val="18"/>
              </w:rPr>
              <w:t> </w:t>
            </w:r>
          </w:p>
        </w:tc>
        <w:tc>
          <w:tcPr>
            <w:tcW w:w="881" w:type="dxa"/>
            <w:hideMark/>
          </w:tcPr>
          <w:p w14:paraId="3139340C" w14:textId="77777777" w:rsidR="00D44699" w:rsidRPr="00182E5E" w:rsidRDefault="00D44699" w:rsidP="00E24A60">
            <w:pPr>
              <w:jc w:val="center"/>
              <w:rPr>
                <w:sz w:val="18"/>
                <w:szCs w:val="18"/>
              </w:rPr>
            </w:pPr>
            <w:r w:rsidRPr="00182E5E">
              <w:rPr>
                <w:sz w:val="18"/>
                <w:szCs w:val="18"/>
              </w:rPr>
              <w:t> </w:t>
            </w:r>
          </w:p>
        </w:tc>
      </w:tr>
      <w:tr w:rsidR="00D44699" w:rsidRPr="00182E5E" w14:paraId="68E4150A" w14:textId="77777777" w:rsidTr="00D44699">
        <w:trPr>
          <w:gridAfter w:val="1"/>
          <w:wAfter w:w="9" w:type="dxa"/>
          <w:trHeight w:val="20"/>
        </w:trPr>
        <w:tc>
          <w:tcPr>
            <w:tcW w:w="3964" w:type="dxa"/>
            <w:hideMark/>
          </w:tcPr>
          <w:p w14:paraId="44C0ED18" w14:textId="77777777" w:rsidR="00D44699" w:rsidRPr="00182E5E" w:rsidRDefault="00D44699" w:rsidP="00E24A60">
            <w:pPr>
              <w:rPr>
                <w:b/>
                <w:bCs/>
                <w:i/>
                <w:iCs/>
                <w:sz w:val="18"/>
                <w:szCs w:val="18"/>
              </w:rPr>
            </w:pPr>
            <w:r w:rsidRPr="00182E5E">
              <w:rPr>
                <w:b/>
                <w:bCs/>
                <w:i/>
                <w:iCs/>
                <w:sz w:val="18"/>
                <w:szCs w:val="18"/>
              </w:rPr>
              <w:t xml:space="preserve">Выручка от реализации продукции, работ, услуг (в действующих ценах) предприятий малого бизнеса (с учетом микропредприятий) </w:t>
            </w:r>
          </w:p>
        </w:tc>
        <w:tc>
          <w:tcPr>
            <w:tcW w:w="709" w:type="dxa"/>
            <w:noWrap/>
            <w:hideMark/>
          </w:tcPr>
          <w:p w14:paraId="385488B6"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1E0D838A" w14:textId="77777777" w:rsidR="00D44699" w:rsidRPr="00182E5E" w:rsidRDefault="00D44699" w:rsidP="00E24A60">
            <w:pPr>
              <w:jc w:val="center"/>
              <w:rPr>
                <w:sz w:val="18"/>
                <w:szCs w:val="18"/>
              </w:rPr>
            </w:pPr>
            <w:r w:rsidRPr="00182E5E">
              <w:rPr>
                <w:sz w:val="18"/>
                <w:szCs w:val="18"/>
              </w:rPr>
              <w:t> </w:t>
            </w:r>
          </w:p>
        </w:tc>
        <w:tc>
          <w:tcPr>
            <w:tcW w:w="851" w:type="dxa"/>
            <w:hideMark/>
          </w:tcPr>
          <w:p w14:paraId="077BFB4F" w14:textId="77777777" w:rsidR="00D44699" w:rsidRPr="00182E5E" w:rsidRDefault="00D44699" w:rsidP="00E24A60">
            <w:pPr>
              <w:jc w:val="center"/>
              <w:rPr>
                <w:sz w:val="18"/>
                <w:szCs w:val="18"/>
              </w:rPr>
            </w:pPr>
            <w:r w:rsidRPr="00182E5E">
              <w:rPr>
                <w:sz w:val="18"/>
                <w:szCs w:val="18"/>
              </w:rPr>
              <w:t> </w:t>
            </w:r>
          </w:p>
        </w:tc>
        <w:tc>
          <w:tcPr>
            <w:tcW w:w="850" w:type="dxa"/>
            <w:hideMark/>
          </w:tcPr>
          <w:p w14:paraId="3A64C5B0" w14:textId="77777777" w:rsidR="00D44699" w:rsidRPr="00182E5E" w:rsidRDefault="00D44699" w:rsidP="00E24A60">
            <w:pPr>
              <w:jc w:val="center"/>
              <w:rPr>
                <w:sz w:val="18"/>
                <w:szCs w:val="18"/>
              </w:rPr>
            </w:pPr>
            <w:r w:rsidRPr="00182E5E">
              <w:rPr>
                <w:sz w:val="18"/>
                <w:szCs w:val="18"/>
              </w:rPr>
              <w:t> </w:t>
            </w:r>
          </w:p>
        </w:tc>
        <w:tc>
          <w:tcPr>
            <w:tcW w:w="992" w:type="dxa"/>
            <w:hideMark/>
          </w:tcPr>
          <w:p w14:paraId="4700CF6C" w14:textId="77777777" w:rsidR="00D44699" w:rsidRPr="00182E5E" w:rsidRDefault="00D44699" w:rsidP="00E24A60">
            <w:pPr>
              <w:jc w:val="center"/>
              <w:rPr>
                <w:sz w:val="18"/>
                <w:szCs w:val="18"/>
              </w:rPr>
            </w:pPr>
            <w:r w:rsidRPr="00182E5E">
              <w:rPr>
                <w:sz w:val="18"/>
                <w:szCs w:val="18"/>
              </w:rPr>
              <w:t> </w:t>
            </w:r>
          </w:p>
        </w:tc>
        <w:tc>
          <w:tcPr>
            <w:tcW w:w="993" w:type="dxa"/>
            <w:hideMark/>
          </w:tcPr>
          <w:p w14:paraId="05223DF3" w14:textId="77777777" w:rsidR="00D44699" w:rsidRPr="00182E5E" w:rsidRDefault="00D44699" w:rsidP="00E24A60">
            <w:pPr>
              <w:jc w:val="center"/>
              <w:rPr>
                <w:sz w:val="18"/>
                <w:szCs w:val="18"/>
              </w:rPr>
            </w:pPr>
            <w:r w:rsidRPr="00182E5E">
              <w:rPr>
                <w:sz w:val="18"/>
                <w:szCs w:val="18"/>
              </w:rPr>
              <w:t> </w:t>
            </w:r>
          </w:p>
        </w:tc>
        <w:tc>
          <w:tcPr>
            <w:tcW w:w="879" w:type="dxa"/>
            <w:hideMark/>
          </w:tcPr>
          <w:p w14:paraId="0DAF5358" w14:textId="77777777" w:rsidR="00D44699" w:rsidRPr="00182E5E" w:rsidRDefault="00D44699" w:rsidP="00E24A60">
            <w:pPr>
              <w:jc w:val="center"/>
              <w:rPr>
                <w:sz w:val="18"/>
                <w:szCs w:val="18"/>
              </w:rPr>
            </w:pPr>
            <w:r w:rsidRPr="00182E5E">
              <w:rPr>
                <w:sz w:val="18"/>
                <w:szCs w:val="18"/>
              </w:rPr>
              <w:t> </w:t>
            </w:r>
          </w:p>
        </w:tc>
        <w:tc>
          <w:tcPr>
            <w:tcW w:w="881" w:type="dxa"/>
            <w:hideMark/>
          </w:tcPr>
          <w:p w14:paraId="1A1D1610" w14:textId="77777777" w:rsidR="00D44699" w:rsidRPr="00182E5E" w:rsidRDefault="00D44699" w:rsidP="00E24A60">
            <w:pPr>
              <w:jc w:val="center"/>
              <w:rPr>
                <w:sz w:val="18"/>
                <w:szCs w:val="18"/>
              </w:rPr>
            </w:pPr>
            <w:r w:rsidRPr="00182E5E">
              <w:rPr>
                <w:sz w:val="18"/>
                <w:szCs w:val="18"/>
              </w:rPr>
              <w:t> </w:t>
            </w:r>
          </w:p>
        </w:tc>
      </w:tr>
      <w:tr w:rsidR="00D44699" w:rsidRPr="00182E5E" w14:paraId="7C61284F" w14:textId="77777777" w:rsidTr="00D44699">
        <w:trPr>
          <w:gridAfter w:val="1"/>
          <w:wAfter w:w="9" w:type="dxa"/>
          <w:trHeight w:val="20"/>
        </w:trPr>
        <w:tc>
          <w:tcPr>
            <w:tcW w:w="3964" w:type="dxa"/>
            <w:hideMark/>
          </w:tcPr>
          <w:p w14:paraId="11080770" w14:textId="77777777" w:rsidR="00D44699" w:rsidRPr="00182E5E" w:rsidRDefault="00D44699" w:rsidP="00E24A60">
            <w:pPr>
              <w:rPr>
                <w:b/>
                <w:bCs/>
                <w:i/>
                <w:iCs/>
                <w:sz w:val="18"/>
                <w:szCs w:val="18"/>
              </w:rPr>
            </w:pPr>
            <w:r w:rsidRPr="00182E5E">
              <w:rPr>
                <w:b/>
                <w:bCs/>
                <w:i/>
                <w:iCs/>
                <w:sz w:val="18"/>
                <w:szCs w:val="18"/>
              </w:rPr>
              <w:t>Прибыль прибыльных предприятий (с учетом предприятий малого бизнеса)</w:t>
            </w:r>
          </w:p>
        </w:tc>
        <w:tc>
          <w:tcPr>
            <w:tcW w:w="709" w:type="dxa"/>
            <w:noWrap/>
            <w:hideMark/>
          </w:tcPr>
          <w:p w14:paraId="7C120F41" w14:textId="77777777" w:rsidR="00D44699" w:rsidRPr="00D44699" w:rsidRDefault="00D44699" w:rsidP="00E24A60">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5BE019F6" w14:textId="77777777" w:rsidR="00D44699" w:rsidRPr="00182E5E" w:rsidRDefault="00D44699" w:rsidP="00E24A60">
            <w:pPr>
              <w:jc w:val="center"/>
              <w:rPr>
                <w:sz w:val="18"/>
                <w:szCs w:val="18"/>
              </w:rPr>
            </w:pPr>
            <w:r w:rsidRPr="00182E5E">
              <w:rPr>
                <w:sz w:val="18"/>
                <w:szCs w:val="18"/>
              </w:rPr>
              <w:t>28,15</w:t>
            </w:r>
          </w:p>
        </w:tc>
        <w:tc>
          <w:tcPr>
            <w:tcW w:w="851" w:type="dxa"/>
            <w:hideMark/>
          </w:tcPr>
          <w:p w14:paraId="3F50DB31" w14:textId="77777777" w:rsidR="00D44699" w:rsidRPr="00182E5E" w:rsidRDefault="00D44699" w:rsidP="00E24A60">
            <w:pPr>
              <w:jc w:val="center"/>
              <w:rPr>
                <w:sz w:val="18"/>
                <w:szCs w:val="18"/>
              </w:rPr>
            </w:pPr>
            <w:r w:rsidRPr="00182E5E">
              <w:rPr>
                <w:sz w:val="18"/>
                <w:szCs w:val="18"/>
              </w:rPr>
              <w:t>38,80</w:t>
            </w:r>
          </w:p>
        </w:tc>
        <w:tc>
          <w:tcPr>
            <w:tcW w:w="850" w:type="dxa"/>
            <w:hideMark/>
          </w:tcPr>
          <w:p w14:paraId="1BF5C510" w14:textId="77777777" w:rsidR="00D44699" w:rsidRPr="00182E5E" w:rsidRDefault="00D44699" w:rsidP="00E24A60">
            <w:pPr>
              <w:jc w:val="center"/>
              <w:rPr>
                <w:sz w:val="18"/>
                <w:szCs w:val="18"/>
              </w:rPr>
            </w:pPr>
            <w:r w:rsidRPr="00182E5E">
              <w:rPr>
                <w:sz w:val="18"/>
                <w:szCs w:val="18"/>
              </w:rPr>
              <w:t>25,38</w:t>
            </w:r>
          </w:p>
        </w:tc>
        <w:tc>
          <w:tcPr>
            <w:tcW w:w="992" w:type="dxa"/>
            <w:hideMark/>
          </w:tcPr>
          <w:p w14:paraId="3E95BD9F" w14:textId="77777777" w:rsidR="00D44699" w:rsidRPr="00182E5E" w:rsidRDefault="00D44699" w:rsidP="00E24A60">
            <w:pPr>
              <w:jc w:val="center"/>
              <w:rPr>
                <w:sz w:val="18"/>
                <w:szCs w:val="18"/>
              </w:rPr>
            </w:pPr>
            <w:r w:rsidRPr="00182E5E">
              <w:rPr>
                <w:sz w:val="18"/>
                <w:szCs w:val="18"/>
              </w:rPr>
              <w:t>29,82</w:t>
            </w:r>
          </w:p>
        </w:tc>
        <w:tc>
          <w:tcPr>
            <w:tcW w:w="993" w:type="dxa"/>
            <w:hideMark/>
          </w:tcPr>
          <w:p w14:paraId="11984931" w14:textId="77777777" w:rsidR="00D44699" w:rsidRPr="00182E5E" w:rsidRDefault="00D44699" w:rsidP="00E24A60">
            <w:pPr>
              <w:jc w:val="center"/>
              <w:rPr>
                <w:sz w:val="18"/>
                <w:szCs w:val="18"/>
              </w:rPr>
            </w:pPr>
            <w:r w:rsidRPr="00182E5E">
              <w:rPr>
                <w:sz w:val="18"/>
                <w:szCs w:val="18"/>
              </w:rPr>
              <w:t>29,82</w:t>
            </w:r>
          </w:p>
        </w:tc>
        <w:tc>
          <w:tcPr>
            <w:tcW w:w="879" w:type="dxa"/>
            <w:hideMark/>
          </w:tcPr>
          <w:p w14:paraId="1A3C9AC5" w14:textId="77777777" w:rsidR="00D44699" w:rsidRPr="00182E5E" w:rsidRDefault="00D44699" w:rsidP="00E24A60">
            <w:pPr>
              <w:jc w:val="center"/>
              <w:rPr>
                <w:sz w:val="18"/>
                <w:szCs w:val="18"/>
              </w:rPr>
            </w:pPr>
            <w:r w:rsidRPr="00182E5E">
              <w:rPr>
                <w:sz w:val="18"/>
                <w:szCs w:val="18"/>
              </w:rPr>
              <w:t>31,25</w:t>
            </w:r>
          </w:p>
        </w:tc>
        <w:tc>
          <w:tcPr>
            <w:tcW w:w="881" w:type="dxa"/>
            <w:hideMark/>
          </w:tcPr>
          <w:p w14:paraId="220A335D" w14:textId="77777777" w:rsidR="00D44699" w:rsidRPr="00182E5E" w:rsidRDefault="00D44699" w:rsidP="00E24A60">
            <w:pPr>
              <w:jc w:val="center"/>
              <w:rPr>
                <w:sz w:val="18"/>
                <w:szCs w:val="18"/>
              </w:rPr>
            </w:pPr>
            <w:r w:rsidRPr="00182E5E">
              <w:rPr>
                <w:sz w:val="18"/>
                <w:szCs w:val="18"/>
              </w:rPr>
              <w:t>31,36</w:t>
            </w:r>
          </w:p>
        </w:tc>
      </w:tr>
      <w:tr w:rsidR="00D44699" w:rsidRPr="00182E5E" w14:paraId="561F270C" w14:textId="77777777" w:rsidTr="00D44699">
        <w:trPr>
          <w:trHeight w:val="20"/>
        </w:trPr>
        <w:tc>
          <w:tcPr>
            <w:tcW w:w="10865" w:type="dxa"/>
            <w:gridSpan w:val="10"/>
          </w:tcPr>
          <w:p w14:paraId="4D371B4D" w14:textId="1912F5CF" w:rsidR="00D44699" w:rsidRPr="00182E5E" w:rsidRDefault="00D44699" w:rsidP="00D44699">
            <w:pPr>
              <w:jc w:val="center"/>
              <w:rPr>
                <w:sz w:val="18"/>
                <w:szCs w:val="18"/>
              </w:rPr>
            </w:pPr>
            <w:r w:rsidRPr="00182E5E">
              <w:rPr>
                <w:b/>
                <w:bCs/>
                <w:sz w:val="18"/>
                <w:szCs w:val="18"/>
              </w:rPr>
              <w:t>Состояние основных видов экономической деятельности хозяйствующих субъектов МО</w:t>
            </w:r>
          </w:p>
        </w:tc>
      </w:tr>
      <w:tr w:rsidR="00D44699" w:rsidRPr="00182E5E" w14:paraId="55F6FB35" w14:textId="77777777" w:rsidTr="00D44699">
        <w:trPr>
          <w:gridAfter w:val="1"/>
          <w:wAfter w:w="9" w:type="dxa"/>
          <w:trHeight w:val="20"/>
        </w:trPr>
        <w:tc>
          <w:tcPr>
            <w:tcW w:w="3964" w:type="dxa"/>
            <w:hideMark/>
          </w:tcPr>
          <w:p w14:paraId="509041A3" w14:textId="77777777" w:rsidR="00D44699" w:rsidRPr="00182E5E" w:rsidRDefault="00D44699" w:rsidP="00D44699">
            <w:pPr>
              <w:rPr>
                <w:b/>
                <w:bCs/>
                <w:sz w:val="18"/>
                <w:szCs w:val="18"/>
                <w:u w:val="single"/>
              </w:rPr>
            </w:pPr>
            <w:r w:rsidRPr="00182E5E">
              <w:rPr>
                <w:b/>
                <w:bCs/>
                <w:sz w:val="18"/>
                <w:szCs w:val="18"/>
                <w:u w:val="single"/>
              </w:rPr>
              <w:t xml:space="preserve">Промышленное производство: </w:t>
            </w:r>
          </w:p>
        </w:tc>
        <w:tc>
          <w:tcPr>
            <w:tcW w:w="709" w:type="dxa"/>
            <w:noWrap/>
            <w:hideMark/>
          </w:tcPr>
          <w:p w14:paraId="4932E4CE" w14:textId="77777777" w:rsidR="00D44699" w:rsidRPr="00182E5E" w:rsidRDefault="00D44699" w:rsidP="00D44699">
            <w:pPr>
              <w:jc w:val="center"/>
              <w:rPr>
                <w:sz w:val="18"/>
                <w:szCs w:val="18"/>
              </w:rPr>
            </w:pPr>
            <w:r w:rsidRPr="00182E5E">
              <w:rPr>
                <w:sz w:val="18"/>
                <w:szCs w:val="18"/>
              </w:rPr>
              <w:t> </w:t>
            </w:r>
          </w:p>
        </w:tc>
        <w:tc>
          <w:tcPr>
            <w:tcW w:w="737" w:type="dxa"/>
            <w:hideMark/>
          </w:tcPr>
          <w:p w14:paraId="40807D77" w14:textId="77777777" w:rsidR="00D44699" w:rsidRPr="00182E5E" w:rsidRDefault="00D44699" w:rsidP="00D44699">
            <w:pPr>
              <w:rPr>
                <w:sz w:val="18"/>
                <w:szCs w:val="18"/>
              </w:rPr>
            </w:pPr>
            <w:r w:rsidRPr="00182E5E">
              <w:rPr>
                <w:sz w:val="18"/>
                <w:szCs w:val="18"/>
              </w:rPr>
              <w:t> </w:t>
            </w:r>
          </w:p>
        </w:tc>
        <w:tc>
          <w:tcPr>
            <w:tcW w:w="851" w:type="dxa"/>
            <w:hideMark/>
          </w:tcPr>
          <w:p w14:paraId="1C5A14C6" w14:textId="77777777" w:rsidR="00D44699" w:rsidRPr="00182E5E" w:rsidRDefault="00D44699" w:rsidP="00D44699">
            <w:pPr>
              <w:rPr>
                <w:sz w:val="18"/>
                <w:szCs w:val="18"/>
              </w:rPr>
            </w:pPr>
            <w:r w:rsidRPr="00182E5E">
              <w:rPr>
                <w:sz w:val="18"/>
                <w:szCs w:val="18"/>
              </w:rPr>
              <w:t> </w:t>
            </w:r>
          </w:p>
        </w:tc>
        <w:tc>
          <w:tcPr>
            <w:tcW w:w="850" w:type="dxa"/>
            <w:hideMark/>
          </w:tcPr>
          <w:p w14:paraId="46DBC1E7" w14:textId="77777777" w:rsidR="00D44699" w:rsidRPr="00182E5E" w:rsidRDefault="00D44699" w:rsidP="00D44699">
            <w:pPr>
              <w:rPr>
                <w:sz w:val="18"/>
                <w:szCs w:val="18"/>
              </w:rPr>
            </w:pPr>
            <w:r w:rsidRPr="00182E5E">
              <w:rPr>
                <w:sz w:val="18"/>
                <w:szCs w:val="18"/>
              </w:rPr>
              <w:t> </w:t>
            </w:r>
          </w:p>
        </w:tc>
        <w:tc>
          <w:tcPr>
            <w:tcW w:w="992" w:type="dxa"/>
            <w:hideMark/>
          </w:tcPr>
          <w:p w14:paraId="77AA89D0" w14:textId="77777777" w:rsidR="00D44699" w:rsidRPr="00182E5E" w:rsidRDefault="00D44699" w:rsidP="00D44699">
            <w:pPr>
              <w:rPr>
                <w:sz w:val="18"/>
                <w:szCs w:val="18"/>
              </w:rPr>
            </w:pPr>
            <w:r w:rsidRPr="00182E5E">
              <w:rPr>
                <w:sz w:val="18"/>
                <w:szCs w:val="18"/>
              </w:rPr>
              <w:t> </w:t>
            </w:r>
          </w:p>
        </w:tc>
        <w:tc>
          <w:tcPr>
            <w:tcW w:w="993" w:type="dxa"/>
            <w:hideMark/>
          </w:tcPr>
          <w:p w14:paraId="6475FB07" w14:textId="77777777" w:rsidR="00D44699" w:rsidRPr="00182E5E" w:rsidRDefault="00D44699" w:rsidP="00D44699">
            <w:pPr>
              <w:rPr>
                <w:sz w:val="18"/>
                <w:szCs w:val="18"/>
              </w:rPr>
            </w:pPr>
            <w:r w:rsidRPr="00182E5E">
              <w:rPr>
                <w:sz w:val="18"/>
                <w:szCs w:val="18"/>
              </w:rPr>
              <w:t> </w:t>
            </w:r>
          </w:p>
        </w:tc>
        <w:tc>
          <w:tcPr>
            <w:tcW w:w="879" w:type="dxa"/>
            <w:hideMark/>
          </w:tcPr>
          <w:p w14:paraId="1D2C2F29" w14:textId="77777777" w:rsidR="00D44699" w:rsidRPr="00182E5E" w:rsidRDefault="00D44699" w:rsidP="00D44699">
            <w:pPr>
              <w:rPr>
                <w:sz w:val="18"/>
                <w:szCs w:val="18"/>
              </w:rPr>
            </w:pPr>
            <w:r w:rsidRPr="00182E5E">
              <w:rPr>
                <w:sz w:val="18"/>
                <w:szCs w:val="18"/>
              </w:rPr>
              <w:t> </w:t>
            </w:r>
          </w:p>
        </w:tc>
        <w:tc>
          <w:tcPr>
            <w:tcW w:w="881" w:type="dxa"/>
            <w:hideMark/>
          </w:tcPr>
          <w:p w14:paraId="4319F5C9" w14:textId="77777777" w:rsidR="00D44699" w:rsidRPr="00182E5E" w:rsidRDefault="00D44699" w:rsidP="00D44699">
            <w:pPr>
              <w:rPr>
                <w:sz w:val="18"/>
                <w:szCs w:val="18"/>
              </w:rPr>
            </w:pPr>
            <w:r w:rsidRPr="00182E5E">
              <w:rPr>
                <w:sz w:val="18"/>
                <w:szCs w:val="18"/>
              </w:rPr>
              <w:t> </w:t>
            </w:r>
          </w:p>
        </w:tc>
      </w:tr>
      <w:tr w:rsidR="00D44699" w:rsidRPr="00182E5E" w14:paraId="50D7C628" w14:textId="77777777" w:rsidTr="00D44699">
        <w:trPr>
          <w:gridAfter w:val="1"/>
          <w:wAfter w:w="9" w:type="dxa"/>
          <w:trHeight w:val="20"/>
        </w:trPr>
        <w:tc>
          <w:tcPr>
            <w:tcW w:w="3964" w:type="dxa"/>
            <w:hideMark/>
          </w:tcPr>
          <w:p w14:paraId="7F0FFC43" w14:textId="77777777" w:rsidR="00D44699" w:rsidRPr="00182E5E" w:rsidRDefault="00D44699" w:rsidP="00D44699">
            <w:pPr>
              <w:rPr>
                <w:i/>
                <w:iCs/>
                <w:sz w:val="18"/>
                <w:szCs w:val="18"/>
              </w:rPr>
            </w:pPr>
            <w:r w:rsidRPr="00182E5E">
              <w:rPr>
                <w:i/>
                <w:iCs/>
                <w:sz w:val="18"/>
                <w:szCs w:val="18"/>
              </w:rPr>
              <w:t>Объем отгруженных товаров собственного производства, выполненных работ и услуг (В+C+D+E)</w:t>
            </w:r>
          </w:p>
        </w:tc>
        <w:tc>
          <w:tcPr>
            <w:tcW w:w="709" w:type="dxa"/>
            <w:noWrap/>
            <w:hideMark/>
          </w:tcPr>
          <w:p w14:paraId="234D98A4"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72E5A09E" w14:textId="77777777" w:rsidR="00D44699" w:rsidRPr="00182E5E" w:rsidRDefault="00D44699" w:rsidP="00D44699">
            <w:pPr>
              <w:jc w:val="center"/>
              <w:rPr>
                <w:sz w:val="18"/>
                <w:szCs w:val="18"/>
              </w:rPr>
            </w:pPr>
            <w:r w:rsidRPr="00182E5E">
              <w:rPr>
                <w:sz w:val="18"/>
                <w:szCs w:val="18"/>
              </w:rPr>
              <w:t>168,06</w:t>
            </w:r>
          </w:p>
        </w:tc>
        <w:tc>
          <w:tcPr>
            <w:tcW w:w="851" w:type="dxa"/>
            <w:hideMark/>
          </w:tcPr>
          <w:p w14:paraId="6E4FD3D1" w14:textId="77777777" w:rsidR="00D44699" w:rsidRPr="00182E5E" w:rsidRDefault="00D44699" w:rsidP="00D44699">
            <w:pPr>
              <w:jc w:val="center"/>
              <w:rPr>
                <w:sz w:val="18"/>
                <w:szCs w:val="18"/>
              </w:rPr>
            </w:pPr>
            <w:r w:rsidRPr="00182E5E">
              <w:rPr>
                <w:sz w:val="18"/>
                <w:szCs w:val="18"/>
              </w:rPr>
              <w:t>250,53</w:t>
            </w:r>
          </w:p>
        </w:tc>
        <w:tc>
          <w:tcPr>
            <w:tcW w:w="850" w:type="dxa"/>
            <w:hideMark/>
          </w:tcPr>
          <w:p w14:paraId="077DF409" w14:textId="77777777" w:rsidR="00D44699" w:rsidRPr="00182E5E" w:rsidRDefault="00D44699" w:rsidP="00D44699">
            <w:pPr>
              <w:jc w:val="center"/>
              <w:rPr>
                <w:sz w:val="18"/>
                <w:szCs w:val="18"/>
              </w:rPr>
            </w:pPr>
            <w:r w:rsidRPr="00182E5E">
              <w:rPr>
                <w:sz w:val="18"/>
                <w:szCs w:val="18"/>
              </w:rPr>
              <w:t>271,50</w:t>
            </w:r>
          </w:p>
        </w:tc>
        <w:tc>
          <w:tcPr>
            <w:tcW w:w="992" w:type="dxa"/>
            <w:hideMark/>
          </w:tcPr>
          <w:p w14:paraId="0607C188" w14:textId="77777777" w:rsidR="00D44699" w:rsidRPr="00182E5E" w:rsidRDefault="00D44699" w:rsidP="00D44699">
            <w:pPr>
              <w:jc w:val="center"/>
              <w:rPr>
                <w:sz w:val="18"/>
                <w:szCs w:val="18"/>
              </w:rPr>
            </w:pPr>
            <w:r w:rsidRPr="00182E5E">
              <w:rPr>
                <w:sz w:val="18"/>
                <w:szCs w:val="18"/>
              </w:rPr>
              <w:t>204,39</w:t>
            </w:r>
          </w:p>
        </w:tc>
        <w:tc>
          <w:tcPr>
            <w:tcW w:w="993" w:type="dxa"/>
            <w:hideMark/>
          </w:tcPr>
          <w:p w14:paraId="72984416" w14:textId="77777777" w:rsidR="00D44699" w:rsidRPr="00182E5E" w:rsidRDefault="00D44699" w:rsidP="00D44699">
            <w:pPr>
              <w:jc w:val="center"/>
              <w:rPr>
                <w:sz w:val="18"/>
                <w:szCs w:val="18"/>
              </w:rPr>
            </w:pPr>
            <w:r w:rsidRPr="00182E5E">
              <w:rPr>
                <w:sz w:val="18"/>
                <w:szCs w:val="18"/>
              </w:rPr>
              <w:t>204,73</w:t>
            </w:r>
          </w:p>
        </w:tc>
        <w:tc>
          <w:tcPr>
            <w:tcW w:w="879" w:type="dxa"/>
            <w:hideMark/>
          </w:tcPr>
          <w:p w14:paraId="5678FD59" w14:textId="77777777" w:rsidR="00D44699" w:rsidRPr="00182E5E" w:rsidRDefault="00D44699" w:rsidP="00D44699">
            <w:pPr>
              <w:jc w:val="center"/>
              <w:rPr>
                <w:sz w:val="18"/>
                <w:szCs w:val="18"/>
              </w:rPr>
            </w:pPr>
            <w:r w:rsidRPr="00182E5E">
              <w:rPr>
                <w:sz w:val="18"/>
                <w:szCs w:val="18"/>
              </w:rPr>
              <w:t>216,11</w:t>
            </w:r>
          </w:p>
        </w:tc>
        <w:tc>
          <w:tcPr>
            <w:tcW w:w="881" w:type="dxa"/>
            <w:hideMark/>
          </w:tcPr>
          <w:p w14:paraId="7A9C14D2" w14:textId="77777777" w:rsidR="00D44699" w:rsidRPr="00182E5E" w:rsidRDefault="00D44699" w:rsidP="00D44699">
            <w:pPr>
              <w:jc w:val="center"/>
              <w:rPr>
                <w:sz w:val="18"/>
                <w:szCs w:val="18"/>
              </w:rPr>
            </w:pPr>
            <w:r w:rsidRPr="00182E5E">
              <w:rPr>
                <w:sz w:val="18"/>
                <w:szCs w:val="18"/>
              </w:rPr>
              <w:t>224,79</w:t>
            </w:r>
          </w:p>
        </w:tc>
      </w:tr>
      <w:tr w:rsidR="00D44699" w:rsidRPr="00182E5E" w14:paraId="1A21E5F1" w14:textId="77777777" w:rsidTr="00D44699">
        <w:trPr>
          <w:gridAfter w:val="1"/>
          <w:wAfter w:w="9" w:type="dxa"/>
          <w:trHeight w:val="20"/>
        </w:trPr>
        <w:tc>
          <w:tcPr>
            <w:tcW w:w="3964" w:type="dxa"/>
            <w:hideMark/>
          </w:tcPr>
          <w:p w14:paraId="00D9CEC4" w14:textId="77777777" w:rsidR="00D44699" w:rsidRPr="00182E5E" w:rsidRDefault="00D44699" w:rsidP="00D44699">
            <w:pPr>
              <w:rPr>
                <w:i/>
                <w:iCs/>
                <w:sz w:val="18"/>
                <w:szCs w:val="18"/>
              </w:rPr>
            </w:pPr>
            <w:r w:rsidRPr="00182E5E">
              <w:rPr>
                <w:i/>
                <w:iCs/>
                <w:sz w:val="18"/>
                <w:szCs w:val="18"/>
              </w:rPr>
              <w:t>Индекс промышленного производства (В+C+D+E)</w:t>
            </w:r>
          </w:p>
        </w:tc>
        <w:tc>
          <w:tcPr>
            <w:tcW w:w="709" w:type="dxa"/>
            <w:noWrap/>
            <w:hideMark/>
          </w:tcPr>
          <w:p w14:paraId="3EDDEDB3" w14:textId="77777777" w:rsidR="00D44699" w:rsidRPr="00D44699" w:rsidRDefault="00D44699" w:rsidP="00D44699">
            <w:pPr>
              <w:jc w:val="center"/>
              <w:rPr>
                <w:sz w:val="14"/>
                <w:szCs w:val="14"/>
              </w:rPr>
            </w:pPr>
            <w:r w:rsidRPr="00D44699">
              <w:rPr>
                <w:sz w:val="14"/>
                <w:szCs w:val="14"/>
              </w:rPr>
              <w:t>%</w:t>
            </w:r>
          </w:p>
        </w:tc>
        <w:tc>
          <w:tcPr>
            <w:tcW w:w="737" w:type="dxa"/>
            <w:hideMark/>
          </w:tcPr>
          <w:p w14:paraId="62F4C438" w14:textId="77777777" w:rsidR="00D44699" w:rsidRPr="00182E5E" w:rsidRDefault="00D44699" w:rsidP="00D44699">
            <w:pPr>
              <w:jc w:val="center"/>
              <w:rPr>
                <w:sz w:val="18"/>
                <w:szCs w:val="18"/>
              </w:rPr>
            </w:pPr>
            <w:r w:rsidRPr="00182E5E">
              <w:rPr>
                <w:sz w:val="18"/>
                <w:szCs w:val="18"/>
              </w:rPr>
              <w:t>18,7</w:t>
            </w:r>
          </w:p>
        </w:tc>
        <w:tc>
          <w:tcPr>
            <w:tcW w:w="851" w:type="dxa"/>
            <w:hideMark/>
          </w:tcPr>
          <w:p w14:paraId="631875A1" w14:textId="77777777" w:rsidR="00D44699" w:rsidRPr="00182E5E" w:rsidRDefault="00D44699" w:rsidP="00D44699">
            <w:pPr>
              <w:jc w:val="center"/>
              <w:rPr>
                <w:sz w:val="18"/>
                <w:szCs w:val="18"/>
              </w:rPr>
            </w:pPr>
            <w:r w:rsidRPr="00182E5E">
              <w:rPr>
                <w:sz w:val="18"/>
                <w:szCs w:val="18"/>
              </w:rPr>
              <w:t>49,1</w:t>
            </w:r>
          </w:p>
        </w:tc>
        <w:tc>
          <w:tcPr>
            <w:tcW w:w="850" w:type="dxa"/>
            <w:hideMark/>
          </w:tcPr>
          <w:p w14:paraId="3C6580CC" w14:textId="77777777" w:rsidR="00D44699" w:rsidRPr="00182E5E" w:rsidRDefault="00D44699" w:rsidP="00D44699">
            <w:pPr>
              <w:jc w:val="center"/>
              <w:rPr>
                <w:sz w:val="18"/>
                <w:szCs w:val="18"/>
              </w:rPr>
            </w:pPr>
            <w:r w:rsidRPr="00182E5E">
              <w:rPr>
                <w:sz w:val="18"/>
                <w:szCs w:val="18"/>
              </w:rPr>
              <w:t>8,4</w:t>
            </w:r>
          </w:p>
        </w:tc>
        <w:tc>
          <w:tcPr>
            <w:tcW w:w="992" w:type="dxa"/>
            <w:hideMark/>
          </w:tcPr>
          <w:p w14:paraId="1D0AEDC0" w14:textId="77777777" w:rsidR="00D44699" w:rsidRPr="00182E5E" w:rsidRDefault="00D44699" w:rsidP="00D44699">
            <w:pPr>
              <w:jc w:val="center"/>
              <w:rPr>
                <w:sz w:val="18"/>
                <w:szCs w:val="18"/>
              </w:rPr>
            </w:pPr>
            <w:r w:rsidRPr="00182E5E">
              <w:rPr>
                <w:sz w:val="18"/>
                <w:szCs w:val="18"/>
              </w:rPr>
              <w:t>-24,7</w:t>
            </w:r>
          </w:p>
        </w:tc>
        <w:tc>
          <w:tcPr>
            <w:tcW w:w="993" w:type="dxa"/>
            <w:hideMark/>
          </w:tcPr>
          <w:p w14:paraId="474F97D8" w14:textId="77777777" w:rsidR="00D44699" w:rsidRPr="00182E5E" w:rsidRDefault="00D44699" w:rsidP="00D44699">
            <w:pPr>
              <w:jc w:val="center"/>
              <w:rPr>
                <w:sz w:val="18"/>
                <w:szCs w:val="18"/>
              </w:rPr>
            </w:pPr>
            <w:r w:rsidRPr="00182E5E">
              <w:rPr>
                <w:sz w:val="18"/>
                <w:szCs w:val="18"/>
              </w:rPr>
              <w:t>-24,6</w:t>
            </w:r>
          </w:p>
        </w:tc>
        <w:tc>
          <w:tcPr>
            <w:tcW w:w="879" w:type="dxa"/>
            <w:hideMark/>
          </w:tcPr>
          <w:p w14:paraId="5381230B" w14:textId="77777777" w:rsidR="00D44699" w:rsidRPr="00182E5E" w:rsidRDefault="00D44699" w:rsidP="00D44699">
            <w:pPr>
              <w:jc w:val="center"/>
              <w:rPr>
                <w:sz w:val="18"/>
                <w:szCs w:val="18"/>
              </w:rPr>
            </w:pPr>
            <w:r w:rsidRPr="00182E5E">
              <w:rPr>
                <w:sz w:val="18"/>
                <w:szCs w:val="18"/>
              </w:rPr>
              <w:t>5,6</w:t>
            </w:r>
          </w:p>
        </w:tc>
        <w:tc>
          <w:tcPr>
            <w:tcW w:w="881" w:type="dxa"/>
            <w:hideMark/>
          </w:tcPr>
          <w:p w14:paraId="1C2A3437" w14:textId="77777777" w:rsidR="00D44699" w:rsidRPr="00182E5E" w:rsidRDefault="00D44699" w:rsidP="00D44699">
            <w:pPr>
              <w:jc w:val="center"/>
              <w:rPr>
                <w:sz w:val="18"/>
                <w:szCs w:val="18"/>
              </w:rPr>
            </w:pPr>
            <w:r w:rsidRPr="00182E5E">
              <w:rPr>
                <w:sz w:val="18"/>
                <w:szCs w:val="18"/>
              </w:rPr>
              <w:t>4,0</w:t>
            </w:r>
          </w:p>
        </w:tc>
      </w:tr>
      <w:tr w:rsidR="00D44699" w:rsidRPr="00182E5E" w14:paraId="42BA642D" w14:textId="77777777" w:rsidTr="00D44699">
        <w:trPr>
          <w:gridAfter w:val="1"/>
          <w:wAfter w:w="9" w:type="dxa"/>
          <w:trHeight w:val="20"/>
        </w:trPr>
        <w:tc>
          <w:tcPr>
            <w:tcW w:w="3964" w:type="dxa"/>
            <w:hideMark/>
          </w:tcPr>
          <w:p w14:paraId="217F1EBA" w14:textId="77777777" w:rsidR="00D44699" w:rsidRPr="00182E5E" w:rsidRDefault="00D44699" w:rsidP="00D44699">
            <w:pPr>
              <w:rPr>
                <w:b/>
                <w:bCs/>
                <w:sz w:val="18"/>
                <w:szCs w:val="18"/>
                <w:u w:val="single"/>
              </w:rPr>
            </w:pPr>
            <w:r w:rsidRPr="00182E5E">
              <w:rPr>
                <w:b/>
                <w:bCs/>
                <w:sz w:val="18"/>
                <w:szCs w:val="18"/>
                <w:u w:val="single"/>
              </w:rPr>
              <w:t>Добыча полезных ископаемых (В):</w:t>
            </w:r>
          </w:p>
        </w:tc>
        <w:tc>
          <w:tcPr>
            <w:tcW w:w="709" w:type="dxa"/>
            <w:noWrap/>
            <w:hideMark/>
          </w:tcPr>
          <w:p w14:paraId="24CA86AF" w14:textId="77777777" w:rsidR="00D44699" w:rsidRPr="00D44699" w:rsidRDefault="00D44699" w:rsidP="00D44699">
            <w:pPr>
              <w:jc w:val="center"/>
              <w:rPr>
                <w:sz w:val="14"/>
                <w:szCs w:val="14"/>
              </w:rPr>
            </w:pPr>
            <w:r w:rsidRPr="00D44699">
              <w:rPr>
                <w:sz w:val="14"/>
                <w:szCs w:val="14"/>
              </w:rPr>
              <w:t> </w:t>
            </w:r>
          </w:p>
        </w:tc>
        <w:tc>
          <w:tcPr>
            <w:tcW w:w="737" w:type="dxa"/>
            <w:hideMark/>
          </w:tcPr>
          <w:p w14:paraId="089DBB7F" w14:textId="77777777" w:rsidR="00D44699" w:rsidRPr="00182E5E" w:rsidRDefault="00D44699" w:rsidP="00D44699">
            <w:pPr>
              <w:rPr>
                <w:sz w:val="18"/>
                <w:szCs w:val="18"/>
              </w:rPr>
            </w:pPr>
            <w:r w:rsidRPr="00182E5E">
              <w:rPr>
                <w:sz w:val="18"/>
                <w:szCs w:val="18"/>
              </w:rPr>
              <w:t> </w:t>
            </w:r>
          </w:p>
        </w:tc>
        <w:tc>
          <w:tcPr>
            <w:tcW w:w="851" w:type="dxa"/>
            <w:hideMark/>
          </w:tcPr>
          <w:p w14:paraId="262EBB66" w14:textId="77777777" w:rsidR="00D44699" w:rsidRPr="00182E5E" w:rsidRDefault="00D44699" w:rsidP="00D44699">
            <w:pPr>
              <w:rPr>
                <w:sz w:val="18"/>
                <w:szCs w:val="18"/>
              </w:rPr>
            </w:pPr>
            <w:r w:rsidRPr="00182E5E">
              <w:rPr>
                <w:sz w:val="18"/>
                <w:szCs w:val="18"/>
              </w:rPr>
              <w:t> </w:t>
            </w:r>
          </w:p>
        </w:tc>
        <w:tc>
          <w:tcPr>
            <w:tcW w:w="850" w:type="dxa"/>
            <w:hideMark/>
          </w:tcPr>
          <w:p w14:paraId="69D7FDBC" w14:textId="77777777" w:rsidR="00D44699" w:rsidRPr="00182E5E" w:rsidRDefault="00D44699" w:rsidP="00D44699">
            <w:pPr>
              <w:rPr>
                <w:sz w:val="18"/>
                <w:szCs w:val="18"/>
              </w:rPr>
            </w:pPr>
            <w:r w:rsidRPr="00182E5E">
              <w:rPr>
                <w:sz w:val="18"/>
                <w:szCs w:val="18"/>
              </w:rPr>
              <w:t> </w:t>
            </w:r>
          </w:p>
        </w:tc>
        <w:tc>
          <w:tcPr>
            <w:tcW w:w="992" w:type="dxa"/>
            <w:hideMark/>
          </w:tcPr>
          <w:p w14:paraId="1E2E12A7" w14:textId="77777777" w:rsidR="00D44699" w:rsidRPr="00182E5E" w:rsidRDefault="00D44699" w:rsidP="00D44699">
            <w:pPr>
              <w:rPr>
                <w:sz w:val="18"/>
                <w:szCs w:val="18"/>
              </w:rPr>
            </w:pPr>
            <w:r w:rsidRPr="00182E5E">
              <w:rPr>
                <w:sz w:val="18"/>
                <w:szCs w:val="18"/>
              </w:rPr>
              <w:t> </w:t>
            </w:r>
          </w:p>
        </w:tc>
        <w:tc>
          <w:tcPr>
            <w:tcW w:w="993" w:type="dxa"/>
            <w:hideMark/>
          </w:tcPr>
          <w:p w14:paraId="688E6616" w14:textId="77777777" w:rsidR="00D44699" w:rsidRPr="00182E5E" w:rsidRDefault="00D44699" w:rsidP="00D44699">
            <w:pPr>
              <w:rPr>
                <w:sz w:val="18"/>
                <w:szCs w:val="18"/>
              </w:rPr>
            </w:pPr>
            <w:r w:rsidRPr="00182E5E">
              <w:rPr>
                <w:sz w:val="18"/>
                <w:szCs w:val="18"/>
              </w:rPr>
              <w:t> </w:t>
            </w:r>
          </w:p>
        </w:tc>
        <w:tc>
          <w:tcPr>
            <w:tcW w:w="879" w:type="dxa"/>
            <w:hideMark/>
          </w:tcPr>
          <w:p w14:paraId="39EF3688" w14:textId="77777777" w:rsidR="00D44699" w:rsidRPr="00182E5E" w:rsidRDefault="00D44699" w:rsidP="00D44699">
            <w:pPr>
              <w:rPr>
                <w:sz w:val="18"/>
                <w:szCs w:val="18"/>
              </w:rPr>
            </w:pPr>
            <w:r w:rsidRPr="00182E5E">
              <w:rPr>
                <w:sz w:val="18"/>
                <w:szCs w:val="18"/>
              </w:rPr>
              <w:t> </w:t>
            </w:r>
          </w:p>
        </w:tc>
        <w:tc>
          <w:tcPr>
            <w:tcW w:w="881" w:type="dxa"/>
            <w:hideMark/>
          </w:tcPr>
          <w:p w14:paraId="290BBF66" w14:textId="77777777" w:rsidR="00D44699" w:rsidRPr="00182E5E" w:rsidRDefault="00D44699" w:rsidP="00D44699">
            <w:pPr>
              <w:rPr>
                <w:sz w:val="18"/>
                <w:szCs w:val="18"/>
              </w:rPr>
            </w:pPr>
            <w:r w:rsidRPr="00182E5E">
              <w:rPr>
                <w:sz w:val="18"/>
                <w:szCs w:val="18"/>
              </w:rPr>
              <w:t> </w:t>
            </w:r>
          </w:p>
        </w:tc>
      </w:tr>
      <w:tr w:rsidR="00D44699" w:rsidRPr="00182E5E" w14:paraId="7130E994" w14:textId="77777777" w:rsidTr="00D44699">
        <w:trPr>
          <w:gridAfter w:val="1"/>
          <w:wAfter w:w="9" w:type="dxa"/>
          <w:trHeight w:val="20"/>
        </w:trPr>
        <w:tc>
          <w:tcPr>
            <w:tcW w:w="3964" w:type="dxa"/>
            <w:hideMark/>
          </w:tcPr>
          <w:p w14:paraId="03A1EE10" w14:textId="77777777" w:rsidR="00D44699" w:rsidRPr="00182E5E" w:rsidRDefault="00D44699" w:rsidP="00D44699">
            <w:pPr>
              <w:rPr>
                <w:i/>
                <w:iCs/>
                <w:sz w:val="18"/>
                <w:szCs w:val="18"/>
              </w:rPr>
            </w:pPr>
            <w:r w:rsidRPr="00182E5E">
              <w:rPr>
                <w:i/>
                <w:iCs/>
                <w:sz w:val="18"/>
                <w:szCs w:val="18"/>
              </w:rPr>
              <w:t xml:space="preserve">Объем отгруженных товаров собственного производства, выполненных работ и услуг </w:t>
            </w:r>
          </w:p>
        </w:tc>
        <w:tc>
          <w:tcPr>
            <w:tcW w:w="709" w:type="dxa"/>
            <w:noWrap/>
            <w:hideMark/>
          </w:tcPr>
          <w:p w14:paraId="76369BE0"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2806C5D4" w14:textId="77777777" w:rsidR="00D44699" w:rsidRPr="00182E5E" w:rsidRDefault="00D44699" w:rsidP="00D44699">
            <w:pPr>
              <w:rPr>
                <w:sz w:val="18"/>
                <w:szCs w:val="18"/>
              </w:rPr>
            </w:pPr>
            <w:r w:rsidRPr="00182E5E">
              <w:rPr>
                <w:sz w:val="18"/>
                <w:szCs w:val="18"/>
              </w:rPr>
              <w:t> </w:t>
            </w:r>
          </w:p>
        </w:tc>
        <w:tc>
          <w:tcPr>
            <w:tcW w:w="851" w:type="dxa"/>
            <w:hideMark/>
          </w:tcPr>
          <w:p w14:paraId="26E02DC2" w14:textId="77777777" w:rsidR="00D44699" w:rsidRPr="00182E5E" w:rsidRDefault="00D44699" w:rsidP="00D44699">
            <w:pPr>
              <w:rPr>
                <w:sz w:val="18"/>
                <w:szCs w:val="18"/>
              </w:rPr>
            </w:pPr>
            <w:r w:rsidRPr="00182E5E">
              <w:rPr>
                <w:sz w:val="18"/>
                <w:szCs w:val="18"/>
              </w:rPr>
              <w:t> </w:t>
            </w:r>
          </w:p>
        </w:tc>
        <w:tc>
          <w:tcPr>
            <w:tcW w:w="850" w:type="dxa"/>
            <w:hideMark/>
          </w:tcPr>
          <w:p w14:paraId="014839DB" w14:textId="77777777" w:rsidR="00D44699" w:rsidRPr="00182E5E" w:rsidRDefault="00D44699" w:rsidP="00D44699">
            <w:pPr>
              <w:rPr>
                <w:sz w:val="18"/>
                <w:szCs w:val="18"/>
              </w:rPr>
            </w:pPr>
            <w:r w:rsidRPr="00182E5E">
              <w:rPr>
                <w:sz w:val="18"/>
                <w:szCs w:val="18"/>
              </w:rPr>
              <w:t> </w:t>
            </w:r>
          </w:p>
        </w:tc>
        <w:tc>
          <w:tcPr>
            <w:tcW w:w="992" w:type="dxa"/>
            <w:hideMark/>
          </w:tcPr>
          <w:p w14:paraId="4AE039E2" w14:textId="77777777" w:rsidR="00D44699" w:rsidRPr="00182E5E" w:rsidRDefault="00D44699" w:rsidP="00D44699">
            <w:pPr>
              <w:rPr>
                <w:sz w:val="18"/>
                <w:szCs w:val="18"/>
              </w:rPr>
            </w:pPr>
            <w:r w:rsidRPr="00182E5E">
              <w:rPr>
                <w:sz w:val="18"/>
                <w:szCs w:val="18"/>
              </w:rPr>
              <w:t> </w:t>
            </w:r>
          </w:p>
        </w:tc>
        <w:tc>
          <w:tcPr>
            <w:tcW w:w="993" w:type="dxa"/>
            <w:hideMark/>
          </w:tcPr>
          <w:p w14:paraId="17197D34" w14:textId="77777777" w:rsidR="00D44699" w:rsidRPr="00182E5E" w:rsidRDefault="00D44699" w:rsidP="00D44699">
            <w:pPr>
              <w:rPr>
                <w:sz w:val="18"/>
                <w:szCs w:val="18"/>
              </w:rPr>
            </w:pPr>
            <w:r w:rsidRPr="00182E5E">
              <w:rPr>
                <w:sz w:val="18"/>
                <w:szCs w:val="18"/>
              </w:rPr>
              <w:t> </w:t>
            </w:r>
          </w:p>
        </w:tc>
        <w:tc>
          <w:tcPr>
            <w:tcW w:w="879" w:type="dxa"/>
            <w:hideMark/>
          </w:tcPr>
          <w:p w14:paraId="47E4FA9F" w14:textId="77777777" w:rsidR="00D44699" w:rsidRPr="00182E5E" w:rsidRDefault="00D44699" w:rsidP="00D44699">
            <w:pPr>
              <w:rPr>
                <w:sz w:val="18"/>
                <w:szCs w:val="18"/>
              </w:rPr>
            </w:pPr>
            <w:r w:rsidRPr="00182E5E">
              <w:rPr>
                <w:sz w:val="18"/>
                <w:szCs w:val="18"/>
              </w:rPr>
              <w:t> </w:t>
            </w:r>
          </w:p>
        </w:tc>
        <w:tc>
          <w:tcPr>
            <w:tcW w:w="881" w:type="dxa"/>
            <w:hideMark/>
          </w:tcPr>
          <w:p w14:paraId="366F9196" w14:textId="77777777" w:rsidR="00D44699" w:rsidRPr="00182E5E" w:rsidRDefault="00D44699" w:rsidP="00D44699">
            <w:pPr>
              <w:rPr>
                <w:sz w:val="18"/>
                <w:szCs w:val="18"/>
              </w:rPr>
            </w:pPr>
            <w:r w:rsidRPr="00182E5E">
              <w:rPr>
                <w:sz w:val="18"/>
                <w:szCs w:val="18"/>
              </w:rPr>
              <w:t> </w:t>
            </w:r>
          </w:p>
        </w:tc>
      </w:tr>
      <w:tr w:rsidR="00D44699" w:rsidRPr="00182E5E" w14:paraId="32B0F1D5" w14:textId="77777777" w:rsidTr="00D44699">
        <w:trPr>
          <w:gridAfter w:val="1"/>
          <w:wAfter w:w="9" w:type="dxa"/>
          <w:trHeight w:val="20"/>
        </w:trPr>
        <w:tc>
          <w:tcPr>
            <w:tcW w:w="3964" w:type="dxa"/>
            <w:hideMark/>
          </w:tcPr>
          <w:p w14:paraId="7C7DB48B" w14:textId="77777777" w:rsidR="00D44699" w:rsidRPr="00182E5E" w:rsidRDefault="00D44699" w:rsidP="00D44699">
            <w:pPr>
              <w:rPr>
                <w:i/>
                <w:iCs/>
                <w:sz w:val="18"/>
                <w:szCs w:val="18"/>
              </w:rPr>
            </w:pPr>
            <w:r w:rsidRPr="00182E5E">
              <w:rPr>
                <w:i/>
                <w:iCs/>
                <w:sz w:val="18"/>
                <w:szCs w:val="18"/>
              </w:rPr>
              <w:t>Индекс промышленного производства</w:t>
            </w:r>
          </w:p>
        </w:tc>
        <w:tc>
          <w:tcPr>
            <w:tcW w:w="709" w:type="dxa"/>
            <w:noWrap/>
            <w:hideMark/>
          </w:tcPr>
          <w:p w14:paraId="7D843A58" w14:textId="77777777" w:rsidR="00D44699" w:rsidRPr="00D44699" w:rsidRDefault="00D44699" w:rsidP="00D44699">
            <w:pPr>
              <w:jc w:val="center"/>
              <w:rPr>
                <w:sz w:val="14"/>
                <w:szCs w:val="14"/>
              </w:rPr>
            </w:pPr>
            <w:r w:rsidRPr="00D44699">
              <w:rPr>
                <w:sz w:val="14"/>
                <w:szCs w:val="14"/>
              </w:rPr>
              <w:t>%</w:t>
            </w:r>
          </w:p>
        </w:tc>
        <w:tc>
          <w:tcPr>
            <w:tcW w:w="737" w:type="dxa"/>
            <w:hideMark/>
          </w:tcPr>
          <w:p w14:paraId="54BF39EE" w14:textId="77777777" w:rsidR="00D44699" w:rsidRPr="00182E5E" w:rsidRDefault="00D44699" w:rsidP="00D44699">
            <w:pPr>
              <w:rPr>
                <w:sz w:val="18"/>
                <w:szCs w:val="18"/>
              </w:rPr>
            </w:pPr>
            <w:r w:rsidRPr="00182E5E">
              <w:rPr>
                <w:sz w:val="18"/>
                <w:szCs w:val="18"/>
              </w:rPr>
              <w:t> </w:t>
            </w:r>
          </w:p>
        </w:tc>
        <w:tc>
          <w:tcPr>
            <w:tcW w:w="851" w:type="dxa"/>
            <w:hideMark/>
          </w:tcPr>
          <w:p w14:paraId="471E31F5" w14:textId="77777777" w:rsidR="00D44699" w:rsidRPr="00182E5E" w:rsidRDefault="00D44699" w:rsidP="00D44699">
            <w:pPr>
              <w:rPr>
                <w:sz w:val="18"/>
                <w:szCs w:val="18"/>
              </w:rPr>
            </w:pPr>
            <w:r w:rsidRPr="00182E5E">
              <w:rPr>
                <w:sz w:val="18"/>
                <w:szCs w:val="18"/>
              </w:rPr>
              <w:t> </w:t>
            </w:r>
          </w:p>
        </w:tc>
        <w:tc>
          <w:tcPr>
            <w:tcW w:w="850" w:type="dxa"/>
            <w:hideMark/>
          </w:tcPr>
          <w:p w14:paraId="6C6F5D51" w14:textId="77777777" w:rsidR="00D44699" w:rsidRPr="00182E5E" w:rsidRDefault="00D44699" w:rsidP="00D44699">
            <w:pPr>
              <w:rPr>
                <w:sz w:val="18"/>
                <w:szCs w:val="18"/>
              </w:rPr>
            </w:pPr>
            <w:r w:rsidRPr="00182E5E">
              <w:rPr>
                <w:sz w:val="18"/>
                <w:szCs w:val="18"/>
              </w:rPr>
              <w:t> </w:t>
            </w:r>
          </w:p>
        </w:tc>
        <w:tc>
          <w:tcPr>
            <w:tcW w:w="992" w:type="dxa"/>
            <w:hideMark/>
          </w:tcPr>
          <w:p w14:paraId="075BDA0D" w14:textId="77777777" w:rsidR="00D44699" w:rsidRPr="00182E5E" w:rsidRDefault="00D44699" w:rsidP="00D44699">
            <w:pPr>
              <w:rPr>
                <w:sz w:val="18"/>
                <w:szCs w:val="18"/>
              </w:rPr>
            </w:pPr>
            <w:r w:rsidRPr="00182E5E">
              <w:rPr>
                <w:sz w:val="18"/>
                <w:szCs w:val="18"/>
              </w:rPr>
              <w:t> </w:t>
            </w:r>
          </w:p>
        </w:tc>
        <w:tc>
          <w:tcPr>
            <w:tcW w:w="993" w:type="dxa"/>
            <w:hideMark/>
          </w:tcPr>
          <w:p w14:paraId="69C8CE4E" w14:textId="77777777" w:rsidR="00D44699" w:rsidRPr="00182E5E" w:rsidRDefault="00D44699" w:rsidP="00D44699">
            <w:pPr>
              <w:rPr>
                <w:sz w:val="18"/>
                <w:szCs w:val="18"/>
              </w:rPr>
            </w:pPr>
            <w:r w:rsidRPr="00182E5E">
              <w:rPr>
                <w:sz w:val="18"/>
                <w:szCs w:val="18"/>
              </w:rPr>
              <w:t> </w:t>
            </w:r>
          </w:p>
        </w:tc>
        <w:tc>
          <w:tcPr>
            <w:tcW w:w="879" w:type="dxa"/>
            <w:hideMark/>
          </w:tcPr>
          <w:p w14:paraId="579F7F45" w14:textId="77777777" w:rsidR="00D44699" w:rsidRPr="00182E5E" w:rsidRDefault="00D44699" w:rsidP="00D44699">
            <w:pPr>
              <w:rPr>
                <w:sz w:val="18"/>
                <w:szCs w:val="18"/>
              </w:rPr>
            </w:pPr>
            <w:r w:rsidRPr="00182E5E">
              <w:rPr>
                <w:sz w:val="18"/>
                <w:szCs w:val="18"/>
              </w:rPr>
              <w:t> </w:t>
            </w:r>
          </w:p>
        </w:tc>
        <w:tc>
          <w:tcPr>
            <w:tcW w:w="881" w:type="dxa"/>
            <w:hideMark/>
          </w:tcPr>
          <w:p w14:paraId="1CE25A5A" w14:textId="77777777" w:rsidR="00D44699" w:rsidRPr="00182E5E" w:rsidRDefault="00D44699" w:rsidP="00D44699">
            <w:pPr>
              <w:rPr>
                <w:sz w:val="18"/>
                <w:szCs w:val="18"/>
              </w:rPr>
            </w:pPr>
            <w:r w:rsidRPr="00182E5E">
              <w:rPr>
                <w:sz w:val="18"/>
                <w:szCs w:val="18"/>
              </w:rPr>
              <w:t> </w:t>
            </w:r>
          </w:p>
        </w:tc>
      </w:tr>
      <w:tr w:rsidR="00D44699" w:rsidRPr="00182E5E" w14:paraId="4CEB942B" w14:textId="77777777" w:rsidTr="00D44699">
        <w:trPr>
          <w:gridAfter w:val="1"/>
          <w:wAfter w:w="9" w:type="dxa"/>
          <w:trHeight w:val="20"/>
        </w:trPr>
        <w:tc>
          <w:tcPr>
            <w:tcW w:w="3964" w:type="dxa"/>
            <w:hideMark/>
          </w:tcPr>
          <w:p w14:paraId="493A48A0" w14:textId="77777777" w:rsidR="00D44699" w:rsidRPr="00182E5E" w:rsidRDefault="00D44699" w:rsidP="00D44699">
            <w:pPr>
              <w:rPr>
                <w:b/>
                <w:bCs/>
                <w:sz w:val="18"/>
                <w:szCs w:val="18"/>
                <w:u w:val="single"/>
              </w:rPr>
            </w:pPr>
            <w:r w:rsidRPr="00182E5E">
              <w:rPr>
                <w:b/>
                <w:bCs/>
                <w:sz w:val="18"/>
                <w:szCs w:val="18"/>
                <w:u w:val="single"/>
              </w:rPr>
              <w:t>Обрабатывающие производства (С):</w:t>
            </w:r>
          </w:p>
        </w:tc>
        <w:tc>
          <w:tcPr>
            <w:tcW w:w="709" w:type="dxa"/>
            <w:noWrap/>
            <w:hideMark/>
          </w:tcPr>
          <w:p w14:paraId="5C011091" w14:textId="77777777" w:rsidR="00D44699" w:rsidRPr="00D44699" w:rsidRDefault="00D44699" w:rsidP="00D44699">
            <w:pPr>
              <w:jc w:val="center"/>
              <w:rPr>
                <w:sz w:val="14"/>
                <w:szCs w:val="14"/>
              </w:rPr>
            </w:pPr>
            <w:r w:rsidRPr="00D44699">
              <w:rPr>
                <w:sz w:val="14"/>
                <w:szCs w:val="14"/>
              </w:rPr>
              <w:t> </w:t>
            </w:r>
          </w:p>
        </w:tc>
        <w:tc>
          <w:tcPr>
            <w:tcW w:w="737" w:type="dxa"/>
            <w:hideMark/>
          </w:tcPr>
          <w:p w14:paraId="2FE580D7" w14:textId="77777777" w:rsidR="00D44699" w:rsidRPr="00182E5E" w:rsidRDefault="00D44699" w:rsidP="00D44699">
            <w:pPr>
              <w:rPr>
                <w:sz w:val="18"/>
                <w:szCs w:val="18"/>
              </w:rPr>
            </w:pPr>
            <w:r w:rsidRPr="00182E5E">
              <w:rPr>
                <w:sz w:val="18"/>
                <w:szCs w:val="18"/>
              </w:rPr>
              <w:t> </w:t>
            </w:r>
          </w:p>
        </w:tc>
        <w:tc>
          <w:tcPr>
            <w:tcW w:w="851" w:type="dxa"/>
            <w:hideMark/>
          </w:tcPr>
          <w:p w14:paraId="128C7CBE" w14:textId="77777777" w:rsidR="00D44699" w:rsidRPr="00182E5E" w:rsidRDefault="00D44699" w:rsidP="00D44699">
            <w:pPr>
              <w:rPr>
                <w:sz w:val="18"/>
                <w:szCs w:val="18"/>
              </w:rPr>
            </w:pPr>
            <w:r w:rsidRPr="00182E5E">
              <w:rPr>
                <w:sz w:val="18"/>
                <w:szCs w:val="18"/>
              </w:rPr>
              <w:t> </w:t>
            </w:r>
          </w:p>
        </w:tc>
        <w:tc>
          <w:tcPr>
            <w:tcW w:w="850" w:type="dxa"/>
            <w:hideMark/>
          </w:tcPr>
          <w:p w14:paraId="329A4730" w14:textId="77777777" w:rsidR="00D44699" w:rsidRPr="00182E5E" w:rsidRDefault="00D44699" w:rsidP="00D44699">
            <w:pPr>
              <w:rPr>
                <w:sz w:val="18"/>
                <w:szCs w:val="18"/>
              </w:rPr>
            </w:pPr>
            <w:r w:rsidRPr="00182E5E">
              <w:rPr>
                <w:sz w:val="18"/>
                <w:szCs w:val="18"/>
              </w:rPr>
              <w:t> </w:t>
            </w:r>
          </w:p>
        </w:tc>
        <w:tc>
          <w:tcPr>
            <w:tcW w:w="992" w:type="dxa"/>
            <w:hideMark/>
          </w:tcPr>
          <w:p w14:paraId="63A9BED2" w14:textId="77777777" w:rsidR="00D44699" w:rsidRPr="00182E5E" w:rsidRDefault="00D44699" w:rsidP="00D44699">
            <w:pPr>
              <w:rPr>
                <w:sz w:val="18"/>
                <w:szCs w:val="18"/>
              </w:rPr>
            </w:pPr>
            <w:r w:rsidRPr="00182E5E">
              <w:rPr>
                <w:sz w:val="18"/>
                <w:szCs w:val="18"/>
              </w:rPr>
              <w:t> </w:t>
            </w:r>
          </w:p>
        </w:tc>
        <w:tc>
          <w:tcPr>
            <w:tcW w:w="993" w:type="dxa"/>
            <w:hideMark/>
          </w:tcPr>
          <w:p w14:paraId="020A7BF3" w14:textId="77777777" w:rsidR="00D44699" w:rsidRPr="00182E5E" w:rsidRDefault="00D44699" w:rsidP="00D44699">
            <w:pPr>
              <w:rPr>
                <w:sz w:val="18"/>
                <w:szCs w:val="18"/>
              </w:rPr>
            </w:pPr>
            <w:r w:rsidRPr="00182E5E">
              <w:rPr>
                <w:sz w:val="18"/>
                <w:szCs w:val="18"/>
              </w:rPr>
              <w:t> </w:t>
            </w:r>
          </w:p>
        </w:tc>
        <w:tc>
          <w:tcPr>
            <w:tcW w:w="879" w:type="dxa"/>
            <w:hideMark/>
          </w:tcPr>
          <w:p w14:paraId="6741BDD7" w14:textId="77777777" w:rsidR="00D44699" w:rsidRPr="00182E5E" w:rsidRDefault="00D44699" w:rsidP="00D44699">
            <w:pPr>
              <w:rPr>
                <w:sz w:val="18"/>
                <w:szCs w:val="18"/>
              </w:rPr>
            </w:pPr>
            <w:r w:rsidRPr="00182E5E">
              <w:rPr>
                <w:sz w:val="18"/>
                <w:szCs w:val="18"/>
              </w:rPr>
              <w:t> </w:t>
            </w:r>
          </w:p>
        </w:tc>
        <w:tc>
          <w:tcPr>
            <w:tcW w:w="881" w:type="dxa"/>
            <w:hideMark/>
          </w:tcPr>
          <w:p w14:paraId="601CD386" w14:textId="77777777" w:rsidR="00D44699" w:rsidRPr="00182E5E" w:rsidRDefault="00D44699" w:rsidP="00D44699">
            <w:pPr>
              <w:rPr>
                <w:sz w:val="18"/>
                <w:szCs w:val="18"/>
              </w:rPr>
            </w:pPr>
            <w:r w:rsidRPr="00182E5E">
              <w:rPr>
                <w:sz w:val="18"/>
                <w:szCs w:val="18"/>
              </w:rPr>
              <w:t> </w:t>
            </w:r>
          </w:p>
        </w:tc>
      </w:tr>
      <w:tr w:rsidR="00D44699" w:rsidRPr="00182E5E" w14:paraId="208C9B47" w14:textId="77777777" w:rsidTr="00D44699">
        <w:trPr>
          <w:gridAfter w:val="1"/>
          <w:wAfter w:w="9" w:type="dxa"/>
          <w:trHeight w:val="20"/>
        </w:trPr>
        <w:tc>
          <w:tcPr>
            <w:tcW w:w="3964" w:type="dxa"/>
            <w:hideMark/>
          </w:tcPr>
          <w:p w14:paraId="04A02352" w14:textId="77777777" w:rsidR="00D44699" w:rsidRPr="00182E5E" w:rsidRDefault="00D44699" w:rsidP="00D44699">
            <w:pPr>
              <w:rPr>
                <w:i/>
                <w:iCs/>
                <w:sz w:val="18"/>
                <w:szCs w:val="18"/>
              </w:rPr>
            </w:pPr>
            <w:r w:rsidRPr="00182E5E">
              <w:rPr>
                <w:i/>
                <w:iCs/>
                <w:sz w:val="18"/>
                <w:szCs w:val="18"/>
              </w:rPr>
              <w:t xml:space="preserve">Объем отгруженных товаров собственного производства, выполненных работ и услуг </w:t>
            </w:r>
          </w:p>
        </w:tc>
        <w:tc>
          <w:tcPr>
            <w:tcW w:w="709" w:type="dxa"/>
            <w:noWrap/>
            <w:hideMark/>
          </w:tcPr>
          <w:p w14:paraId="0E77B145"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20D86B8D" w14:textId="77777777" w:rsidR="00D44699" w:rsidRPr="00182E5E" w:rsidRDefault="00D44699" w:rsidP="00D44699">
            <w:pPr>
              <w:jc w:val="center"/>
              <w:rPr>
                <w:sz w:val="18"/>
                <w:szCs w:val="18"/>
              </w:rPr>
            </w:pPr>
            <w:r w:rsidRPr="00182E5E">
              <w:rPr>
                <w:sz w:val="18"/>
                <w:szCs w:val="18"/>
              </w:rPr>
              <w:t>100,91</w:t>
            </w:r>
          </w:p>
        </w:tc>
        <w:tc>
          <w:tcPr>
            <w:tcW w:w="851" w:type="dxa"/>
            <w:hideMark/>
          </w:tcPr>
          <w:p w14:paraId="29A2BEA4" w14:textId="77777777" w:rsidR="00D44699" w:rsidRPr="00182E5E" w:rsidRDefault="00D44699" w:rsidP="00D44699">
            <w:pPr>
              <w:jc w:val="center"/>
              <w:rPr>
                <w:sz w:val="18"/>
                <w:szCs w:val="18"/>
              </w:rPr>
            </w:pPr>
            <w:r w:rsidRPr="00182E5E">
              <w:rPr>
                <w:sz w:val="18"/>
                <w:szCs w:val="18"/>
              </w:rPr>
              <w:t>182,35</w:t>
            </w:r>
          </w:p>
        </w:tc>
        <w:tc>
          <w:tcPr>
            <w:tcW w:w="850" w:type="dxa"/>
            <w:hideMark/>
          </w:tcPr>
          <w:p w14:paraId="637858D1" w14:textId="77777777" w:rsidR="00D44699" w:rsidRPr="00182E5E" w:rsidRDefault="00D44699" w:rsidP="00D44699">
            <w:pPr>
              <w:jc w:val="center"/>
              <w:rPr>
                <w:sz w:val="18"/>
                <w:szCs w:val="18"/>
              </w:rPr>
            </w:pPr>
            <w:r w:rsidRPr="00182E5E">
              <w:rPr>
                <w:sz w:val="18"/>
                <w:szCs w:val="18"/>
              </w:rPr>
              <w:t>196,02</w:t>
            </w:r>
          </w:p>
        </w:tc>
        <w:tc>
          <w:tcPr>
            <w:tcW w:w="992" w:type="dxa"/>
            <w:hideMark/>
          </w:tcPr>
          <w:p w14:paraId="1AF42F75" w14:textId="77777777" w:rsidR="00D44699" w:rsidRPr="00182E5E" w:rsidRDefault="00D44699" w:rsidP="00D44699">
            <w:pPr>
              <w:jc w:val="center"/>
              <w:rPr>
                <w:sz w:val="18"/>
                <w:szCs w:val="18"/>
              </w:rPr>
            </w:pPr>
            <w:r w:rsidRPr="00182E5E">
              <w:rPr>
                <w:sz w:val="18"/>
                <w:szCs w:val="18"/>
              </w:rPr>
              <w:t>127,56</w:t>
            </w:r>
          </w:p>
        </w:tc>
        <w:tc>
          <w:tcPr>
            <w:tcW w:w="993" w:type="dxa"/>
            <w:hideMark/>
          </w:tcPr>
          <w:p w14:paraId="24CD53B4" w14:textId="77777777" w:rsidR="00D44699" w:rsidRPr="00182E5E" w:rsidRDefault="00D44699" w:rsidP="00D44699">
            <w:pPr>
              <w:jc w:val="center"/>
              <w:rPr>
                <w:sz w:val="18"/>
                <w:szCs w:val="18"/>
              </w:rPr>
            </w:pPr>
            <w:r w:rsidRPr="00182E5E">
              <w:rPr>
                <w:sz w:val="18"/>
                <w:szCs w:val="18"/>
              </w:rPr>
              <w:t>127,47</w:t>
            </w:r>
          </w:p>
        </w:tc>
        <w:tc>
          <w:tcPr>
            <w:tcW w:w="879" w:type="dxa"/>
            <w:hideMark/>
          </w:tcPr>
          <w:p w14:paraId="7410DCB4" w14:textId="77777777" w:rsidR="00D44699" w:rsidRPr="00182E5E" w:rsidRDefault="00D44699" w:rsidP="00D44699">
            <w:pPr>
              <w:jc w:val="center"/>
              <w:rPr>
                <w:sz w:val="18"/>
                <w:szCs w:val="18"/>
              </w:rPr>
            </w:pPr>
            <w:r w:rsidRPr="00182E5E">
              <w:rPr>
                <w:sz w:val="18"/>
                <w:szCs w:val="18"/>
              </w:rPr>
              <w:t>135,71</w:t>
            </w:r>
          </w:p>
        </w:tc>
        <w:tc>
          <w:tcPr>
            <w:tcW w:w="881" w:type="dxa"/>
            <w:hideMark/>
          </w:tcPr>
          <w:p w14:paraId="45EFEE0F" w14:textId="77777777" w:rsidR="00D44699" w:rsidRPr="00182E5E" w:rsidRDefault="00D44699" w:rsidP="00D44699">
            <w:pPr>
              <w:jc w:val="center"/>
              <w:rPr>
                <w:sz w:val="18"/>
                <w:szCs w:val="18"/>
              </w:rPr>
            </w:pPr>
            <w:r w:rsidRPr="00182E5E">
              <w:rPr>
                <w:sz w:val="18"/>
                <w:szCs w:val="18"/>
              </w:rPr>
              <w:t>141,11</w:t>
            </w:r>
          </w:p>
        </w:tc>
      </w:tr>
      <w:tr w:rsidR="00D44699" w:rsidRPr="00182E5E" w14:paraId="1C54EF2D" w14:textId="77777777" w:rsidTr="00D44699">
        <w:trPr>
          <w:gridAfter w:val="1"/>
          <w:wAfter w:w="9" w:type="dxa"/>
          <w:trHeight w:val="20"/>
        </w:trPr>
        <w:tc>
          <w:tcPr>
            <w:tcW w:w="3964" w:type="dxa"/>
            <w:hideMark/>
          </w:tcPr>
          <w:p w14:paraId="4D2DC6DD" w14:textId="77777777" w:rsidR="00D44699" w:rsidRPr="00182E5E" w:rsidRDefault="00D44699" w:rsidP="00D44699">
            <w:pPr>
              <w:rPr>
                <w:i/>
                <w:iCs/>
                <w:sz w:val="18"/>
                <w:szCs w:val="18"/>
              </w:rPr>
            </w:pPr>
            <w:r w:rsidRPr="00182E5E">
              <w:rPr>
                <w:i/>
                <w:iCs/>
                <w:sz w:val="18"/>
                <w:szCs w:val="18"/>
              </w:rPr>
              <w:t>Индекс промышленного производства</w:t>
            </w:r>
          </w:p>
        </w:tc>
        <w:tc>
          <w:tcPr>
            <w:tcW w:w="709" w:type="dxa"/>
            <w:noWrap/>
            <w:hideMark/>
          </w:tcPr>
          <w:p w14:paraId="7032DE7B" w14:textId="77777777" w:rsidR="00D44699" w:rsidRPr="00D44699" w:rsidRDefault="00D44699" w:rsidP="00D44699">
            <w:pPr>
              <w:jc w:val="center"/>
              <w:rPr>
                <w:sz w:val="14"/>
                <w:szCs w:val="14"/>
              </w:rPr>
            </w:pPr>
            <w:r w:rsidRPr="00D44699">
              <w:rPr>
                <w:sz w:val="14"/>
                <w:szCs w:val="14"/>
              </w:rPr>
              <w:t>%</w:t>
            </w:r>
          </w:p>
        </w:tc>
        <w:tc>
          <w:tcPr>
            <w:tcW w:w="737" w:type="dxa"/>
            <w:hideMark/>
          </w:tcPr>
          <w:p w14:paraId="6A8DF87C" w14:textId="77777777" w:rsidR="00D44699" w:rsidRPr="00182E5E" w:rsidRDefault="00D44699" w:rsidP="00D44699">
            <w:pPr>
              <w:jc w:val="center"/>
              <w:rPr>
                <w:sz w:val="18"/>
                <w:szCs w:val="18"/>
              </w:rPr>
            </w:pPr>
            <w:r w:rsidRPr="00182E5E">
              <w:rPr>
                <w:sz w:val="18"/>
                <w:szCs w:val="18"/>
              </w:rPr>
              <w:t>-0,6</w:t>
            </w:r>
          </w:p>
        </w:tc>
        <w:tc>
          <w:tcPr>
            <w:tcW w:w="851" w:type="dxa"/>
            <w:hideMark/>
          </w:tcPr>
          <w:p w14:paraId="6382AB26" w14:textId="77777777" w:rsidR="00D44699" w:rsidRPr="00182E5E" w:rsidRDefault="00D44699" w:rsidP="00D44699">
            <w:pPr>
              <w:jc w:val="center"/>
              <w:rPr>
                <w:sz w:val="18"/>
                <w:szCs w:val="18"/>
              </w:rPr>
            </w:pPr>
            <w:r w:rsidRPr="00182E5E">
              <w:rPr>
                <w:sz w:val="18"/>
                <w:szCs w:val="18"/>
              </w:rPr>
              <w:t>80,7</w:t>
            </w:r>
          </w:p>
        </w:tc>
        <w:tc>
          <w:tcPr>
            <w:tcW w:w="850" w:type="dxa"/>
            <w:hideMark/>
          </w:tcPr>
          <w:p w14:paraId="26ECC58B" w14:textId="77777777" w:rsidR="00D44699" w:rsidRPr="00182E5E" w:rsidRDefault="00D44699" w:rsidP="00D44699">
            <w:pPr>
              <w:jc w:val="center"/>
              <w:rPr>
                <w:sz w:val="18"/>
                <w:szCs w:val="18"/>
              </w:rPr>
            </w:pPr>
            <w:r w:rsidRPr="00182E5E">
              <w:rPr>
                <w:sz w:val="18"/>
                <w:szCs w:val="18"/>
              </w:rPr>
              <w:t>7,5</w:t>
            </w:r>
          </w:p>
        </w:tc>
        <w:tc>
          <w:tcPr>
            <w:tcW w:w="992" w:type="dxa"/>
            <w:hideMark/>
          </w:tcPr>
          <w:p w14:paraId="64633F2F" w14:textId="77777777" w:rsidR="00D44699" w:rsidRPr="00182E5E" w:rsidRDefault="00D44699" w:rsidP="00D44699">
            <w:pPr>
              <w:jc w:val="center"/>
              <w:rPr>
                <w:sz w:val="18"/>
                <w:szCs w:val="18"/>
              </w:rPr>
            </w:pPr>
            <w:r w:rsidRPr="00182E5E">
              <w:rPr>
                <w:sz w:val="18"/>
                <w:szCs w:val="18"/>
              </w:rPr>
              <w:t>-34,9</w:t>
            </w:r>
          </w:p>
        </w:tc>
        <w:tc>
          <w:tcPr>
            <w:tcW w:w="993" w:type="dxa"/>
            <w:hideMark/>
          </w:tcPr>
          <w:p w14:paraId="4E7BD82C" w14:textId="77777777" w:rsidR="00D44699" w:rsidRPr="00182E5E" w:rsidRDefault="00D44699" w:rsidP="00D44699">
            <w:pPr>
              <w:jc w:val="center"/>
              <w:rPr>
                <w:sz w:val="18"/>
                <w:szCs w:val="18"/>
              </w:rPr>
            </w:pPr>
            <w:r w:rsidRPr="00182E5E">
              <w:rPr>
                <w:sz w:val="18"/>
                <w:szCs w:val="18"/>
              </w:rPr>
              <w:t>-35,0</w:t>
            </w:r>
          </w:p>
        </w:tc>
        <w:tc>
          <w:tcPr>
            <w:tcW w:w="879" w:type="dxa"/>
            <w:hideMark/>
          </w:tcPr>
          <w:p w14:paraId="0020F19F" w14:textId="77777777" w:rsidR="00D44699" w:rsidRPr="00182E5E" w:rsidRDefault="00D44699" w:rsidP="00D44699">
            <w:pPr>
              <w:jc w:val="center"/>
              <w:rPr>
                <w:sz w:val="18"/>
                <w:szCs w:val="18"/>
              </w:rPr>
            </w:pPr>
            <w:r w:rsidRPr="00182E5E">
              <w:rPr>
                <w:sz w:val="18"/>
                <w:szCs w:val="18"/>
              </w:rPr>
              <w:t>6,5</w:t>
            </w:r>
          </w:p>
        </w:tc>
        <w:tc>
          <w:tcPr>
            <w:tcW w:w="881" w:type="dxa"/>
            <w:hideMark/>
          </w:tcPr>
          <w:p w14:paraId="0AE207E1" w14:textId="77777777" w:rsidR="00D44699" w:rsidRPr="00182E5E" w:rsidRDefault="00D44699" w:rsidP="00D44699">
            <w:pPr>
              <w:jc w:val="center"/>
              <w:rPr>
                <w:sz w:val="18"/>
                <w:szCs w:val="18"/>
              </w:rPr>
            </w:pPr>
            <w:r w:rsidRPr="00182E5E">
              <w:rPr>
                <w:sz w:val="18"/>
                <w:szCs w:val="18"/>
              </w:rPr>
              <w:t>4,0</w:t>
            </w:r>
          </w:p>
        </w:tc>
      </w:tr>
      <w:tr w:rsidR="00D44699" w:rsidRPr="00182E5E" w14:paraId="1E5A83F9" w14:textId="77777777" w:rsidTr="00D44699">
        <w:trPr>
          <w:gridAfter w:val="1"/>
          <w:wAfter w:w="9" w:type="dxa"/>
          <w:trHeight w:val="20"/>
        </w:trPr>
        <w:tc>
          <w:tcPr>
            <w:tcW w:w="3964" w:type="dxa"/>
            <w:hideMark/>
          </w:tcPr>
          <w:p w14:paraId="01684831" w14:textId="77777777" w:rsidR="00D44699" w:rsidRPr="00182E5E" w:rsidRDefault="00D44699" w:rsidP="00D44699">
            <w:pPr>
              <w:rPr>
                <w:b/>
                <w:bCs/>
                <w:sz w:val="18"/>
                <w:szCs w:val="18"/>
                <w:u w:val="single"/>
              </w:rPr>
            </w:pPr>
            <w:r w:rsidRPr="00182E5E">
              <w:rPr>
                <w:b/>
                <w:bCs/>
                <w:sz w:val="18"/>
                <w:szCs w:val="18"/>
                <w:u w:val="single"/>
              </w:rPr>
              <w:t>Обеспечение электрической энергией, газом и паром; кондиционирование воздуха (D):</w:t>
            </w:r>
          </w:p>
        </w:tc>
        <w:tc>
          <w:tcPr>
            <w:tcW w:w="709" w:type="dxa"/>
            <w:noWrap/>
            <w:hideMark/>
          </w:tcPr>
          <w:p w14:paraId="18A62288" w14:textId="77777777" w:rsidR="00D44699" w:rsidRPr="00D44699" w:rsidRDefault="00D44699" w:rsidP="00D44699">
            <w:pPr>
              <w:jc w:val="center"/>
              <w:rPr>
                <w:sz w:val="14"/>
                <w:szCs w:val="14"/>
              </w:rPr>
            </w:pPr>
            <w:r w:rsidRPr="00D44699">
              <w:rPr>
                <w:sz w:val="14"/>
                <w:szCs w:val="14"/>
              </w:rPr>
              <w:t> </w:t>
            </w:r>
          </w:p>
        </w:tc>
        <w:tc>
          <w:tcPr>
            <w:tcW w:w="737" w:type="dxa"/>
            <w:hideMark/>
          </w:tcPr>
          <w:p w14:paraId="3887895F" w14:textId="77777777" w:rsidR="00D44699" w:rsidRPr="00182E5E" w:rsidRDefault="00D44699" w:rsidP="00D44699">
            <w:pPr>
              <w:rPr>
                <w:sz w:val="18"/>
                <w:szCs w:val="18"/>
              </w:rPr>
            </w:pPr>
            <w:r w:rsidRPr="00182E5E">
              <w:rPr>
                <w:sz w:val="18"/>
                <w:szCs w:val="18"/>
              </w:rPr>
              <w:t> </w:t>
            </w:r>
          </w:p>
        </w:tc>
        <w:tc>
          <w:tcPr>
            <w:tcW w:w="851" w:type="dxa"/>
            <w:hideMark/>
          </w:tcPr>
          <w:p w14:paraId="42ADD38F" w14:textId="77777777" w:rsidR="00D44699" w:rsidRPr="00182E5E" w:rsidRDefault="00D44699" w:rsidP="00D44699">
            <w:pPr>
              <w:rPr>
                <w:sz w:val="18"/>
                <w:szCs w:val="18"/>
              </w:rPr>
            </w:pPr>
            <w:r w:rsidRPr="00182E5E">
              <w:rPr>
                <w:sz w:val="18"/>
                <w:szCs w:val="18"/>
              </w:rPr>
              <w:t> </w:t>
            </w:r>
          </w:p>
        </w:tc>
        <w:tc>
          <w:tcPr>
            <w:tcW w:w="850" w:type="dxa"/>
            <w:hideMark/>
          </w:tcPr>
          <w:p w14:paraId="2199EAD2" w14:textId="77777777" w:rsidR="00D44699" w:rsidRPr="00182E5E" w:rsidRDefault="00D44699" w:rsidP="00D44699">
            <w:pPr>
              <w:rPr>
                <w:sz w:val="18"/>
                <w:szCs w:val="18"/>
              </w:rPr>
            </w:pPr>
            <w:r w:rsidRPr="00182E5E">
              <w:rPr>
                <w:sz w:val="18"/>
                <w:szCs w:val="18"/>
              </w:rPr>
              <w:t> </w:t>
            </w:r>
          </w:p>
        </w:tc>
        <w:tc>
          <w:tcPr>
            <w:tcW w:w="992" w:type="dxa"/>
            <w:hideMark/>
          </w:tcPr>
          <w:p w14:paraId="28D233E9" w14:textId="77777777" w:rsidR="00D44699" w:rsidRPr="00182E5E" w:rsidRDefault="00D44699" w:rsidP="00D44699">
            <w:pPr>
              <w:rPr>
                <w:sz w:val="18"/>
                <w:szCs w:val="18"/>
              </w:rPr>
            </w:pPr>
            <w:r w:rsidRPr="00182E5E">
              <w:rPr>
                <w:sz w:val="18"/>
                <w:szCs w:val="18"/>
              </w:rPr>
              <w:t> </w:t>
            </w:r>
          </w:p>
        </w:tc>
        <w:tc>
          <w:tcPr>
            <w:tcW w:w="993" w:type="dxa"/>
            <w:hideMark/>
          </w:tcPr>
          <w:p w14:paraId="231E3F46" w14:textId="77777777" w:rsidR="00D44699" w:rsidRPr="00182E5E" w:rsidRDefault="00D44699" w:rsidP="00D44699">
            <w:pPr>
              <w:rPr>
                <w:sz w:val="18"/>
                <w:szCs w:val="18"/>
              </w:rPr>
            </w:pPr>
            <w:r w:rsidRPr="00182E5E">
              <w:rPr>
                <w:sz w:val="18"/>
                <w:szCs w:val="18"/>
              </w:rPr>
              <w:t> </w:t>
            </w:r>
          </w:p>
        </w:tc>
        <w:tc>
          <w:tcPr>
            <w:tcW w:w="879" w:type="dxa"/>
            <w:hideMark/>
          </w:tcPr>
          <w:p w14:paraId="5A6E1ACC" w14:textId="77777777" w:rsidR="00D44699" w:rsidRPr="00182E5E" w:rsidRDefault="00D44699" w:rsidP="00D44699">
            <w:pPr>
              <w:rPr>
                <w:sz w:val="18"/>
                <w:szCs w:val="18"/>
              </w:rPr>
            </w:pPr>
            <w:r w:rsidRPr="00182E5E">
              <w:rPr>
                <w:sz w:val="18"/>
                <w:szCs w:val="18"/>
              </w:rPr>
              <w:t> </w:t>
            </w:r>
          </w:p>
        </w:tc>
        <w:tc>
          <w:tcPr>
            <w:tcW w:w="881" w:type="dxa"/>
            <w:hideMark/>
          </w:tcPr>
          <w:p w14:paraId="4D06F10E" w14:textId="77777777" w:rsidR="00D44699" w:rsidRPr="00182E5E" w:rsidRDefault="00D44699" w:rsidP="00D44699">
            <w:pPr>
              <w:rPr>
                <w:sz w:val="18"/>
                <w:szCs w:val="18"/>
              </w:rPr>
            </w:pPr>
            <w:r w:rsidRPr="00182E5E">
              <w:rPr>
                <w:sz w:val="18"/>
                <w:szCs w:val="18"/>
              </w:rPr>
              <w:t> </w:t>
            </w:r>
          </w:p>
        </w:tc>
      </w:tr>
      <w:tr w:rsidR="00D44699" w:rsidRPr="00182E5E" w14:paraId="38495428" w14:textId="77777777" w:rsidTr="00D44699">
        <w:trPr>
          <w:gridAfter w:val="1"/>
          <w:wAfter w:w="9" w:type="dxa"/>
          <w:trHeight w:val="20"/>
        </w:trPr>
        <w:tc>
          <w:tcPr>
            <w:tcW w:w="3964" w:type="dxa"/>
            <w:hideMark/>
          </w:tcPr>
          <w:p w14:paraId="1185B1CA" w14:textId="77777777" w:rsidR="00D44699" w:rsidRPr="00182E5E" w:rsidRDefault="00D44699" w:rsidP="00D44699">
            <w:pPr>
              <w:rPr>
                <w:i/>
                <w:iCs/>
                <w:sz w:val="18"/>
                <w:szCs w:val="18"/>
              </w:rPr>
            </w:pPr>
            <w:r w:rsidRPr="00182E5E">
              <w:rPr>
                <w:i/>
                <w:iCs/>
                <w:sz w:val="18"/>
                <w:szCs w:val="18"/>
              </w:rPr>
              <w:t>Объем отгруженных товаров собственного производства, выполненных работ и услуг</w:t>
            </w:r>
          </w:p>
        </w:tc>
        <w:tc>
          <w:tcPr>
            <w:tcW w:w="709" w:type="dxa"/>
            <w:noWrap/>
            <w:hideMark/>
          </w:tcPr>
          <w:p w14:paraId="51024D0D"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6052CE2D" w14:textId="77777777" w:rsidR="00D44699" w:rsidRPr="00182E5E" w:rsidRDefault="00D44699" w:rsidP="00D44699">
            <w:pPr>
              <w:jc w:val="center"/>
              <w:rPr>
                <w:sz w:val="18"/>
                <w:szCs w:val="18"/>
              </w:rPr>
            </w:pPr>
            <w:r w:rsidRPr="00182E5E">
              <w:rPr>
                <w:sz w:val="18"/>
                <w:szCs w:val="18"/>
              </w:rPr>
              <w:t>62,49</w:t>
            </w:r>
          </w:p>
        </w:tc>
        <w:tc>
          <w:tcPr>
            <w:tcW w:w="851" w:type="dxa"/>
            <w:hideMark/>
          </w:tcPr>
          <w:p w14:paraId="63BC881C" w14:textId="77777777" w:rsidR="00D44699" w:rsidRPr="00182E5E" w:rsidRDefault="00D44699" w:rsidP="00D44699">
            <w:pPr>
              <w:jc w:val="center"/>
              <w:rPr>
                <w:sz w:val="18"/>
                <w:szCs w:val="18"/>
              </w:rPr>
            </w:pPr>
            <w:r w:rsidRPr="00182E5E">
              <w:rPr>
                <w:sz w:val="18"/>
                <w:szCs w:val="18"/>
              </w:rPr>
              <w:t>66,80</w:t>
            </w:r>
          </w:p>
        </w:tc>
        <w:tc>
          <w:tcPr>
            <w:tcW w:w="850" w:type="dxa"/>
            <w:hideMark/>
          </w:tcPr>
          <w:p w14:paraId="52BE8C5D" w14:textId="77777777" w:rsidR="00D44699" w:rsidRPr="00182E5E" w:rsidRDefault="00D44699" w:rsidP="00D44699">
            <w:pPr>
              <w:jc w:val="center"/>
              <w:rPr>
                <w:sz w:val="18"/>
                <w:szCs w:val="18"/>
              </w:rPr>
            </w:pPr>
            <w:r w:rsidRPr="00182E5E">
              <w:rPr>
                <w:sz w:val="18"/>
                <w:szCs w:val="18"/>
              </w:rPr>
              <w:t>73,48</w:t>
            </w:r>
          </w:p>
        </w:tc>
        <w:tc>
          <w:tcPr>
            <w:tcW w:w="992" w:type="dxa"/>
            <w:hideMark/>
          </w:tcPr>
          <w:p w14:paraId="731B9EBA" w14:textId="77777777" w:rsidR="00D44699" w:rsidRPr="00182E5E" w:rsidRDefault="00D44699" w:rsidP="00D44699">
            <w:pPr>
              <w:jc w:val="center"/>
              <w:rPr>
                <w:sz w:val="18"/>
                <w:szCs w:val="18"/>
              </w:rPr>
            </w:pPr>
            <w:r w:rsidRPr="00182E5E">
              <w:rPr>
                <w:sz w:val="18"/>
                <w:szCs w:val="18"/>
              </w:rPr>
              <w:t>76,13</w:t>
            </w:r>
          </w:p>
        </w:tc>
        <w:tc>
          <w:tcPr>
            <w:tcW w:w="993" w:type="dxa"/>
            <w:hideMark/>
          </w:tcPr>
          <w:p w14:paraId="05A548B3" w14:textId="77777777" w:rsidR="00D44699" w:rsidRPr="00182E5E" w:rsidRDefault="00D44699" w:rsidP="00D44699">
            <w:pPr>
              <w:jc w:val="center"/>
              <w:rPr>
                <w:sz w:val="18"/>
                <w:szCs w:val="18"/>
              </w:rPr>
            </w:pPr>
            <w:r w:rsidRPr="00182E5E">
              <w:rPr>
                <w:sz w:val="18"/>
                <w:szCs w:val="18"/>
              </w:rPr>
              <w:t>76,57</w:t>
            </w:r>
          </w:p>
        </w:tc>
        <w:tc>
          <w:tcPr>
            <w:tcW w:w="879" w:type="dxa"/>
            <w:hideMark/>
          </w:tcPr>
          <w:p w14:paraId="30E2A9B5" w14:textId="77777777" w:rsidR="00D44699" w:rsidRPr="00182E5E" w:rsidRDefault="00D44699" w:rsidP="00D44699">
            <w:pPr>
              <w:jc w:val="center"/>
              <w:rPr>
                <w:sz w:val="18"/>
                <w:szCs w:val="18"/>
              </w:rPr>
            </w:pPr>
            <w:r w:rsidRPr="00182E5E">
              <w:rPr>
                <w:sz w:val="18"/>
                <w:szCs w:val="18"/>
              </w:rPr>
              <w:t>79,71</w:t>
            </w:r>
          </w:p>
        </w:tc>
        <w:tc>
          <w:tcPr>
            <w:tcW w:w="881" w:type="dxa"/>
            <w:hideMark/>
          </w:tcPr>
          <w:p w14:paraId="029564D1" w14:textId="77777777" w:rsidR="00D44699" w:rsidRPr="00182E5E" w:rsidRDefault="00D44699" w:rsidP="00D44699">
            <w:pPr>
              <w:jc w:val="center"/>
              <w:rPr>
                <w:sz w:val="18"/>
                <w:szCs w:val="18"/>
              </w:rPr>
            </w:pPr>
            <w:r w:rsidRPr="00182E5E">
              <w:rPr>
                <w:sz w:val="18"/>
                <w:szCs w:val="18"/>
              </w:rPr>
              <w:t>82,98</w:t>
            </w:r>
          </w:p>
        </w:tc>
      </w:tr>
      <w:tr w:rsidR="00D44699" w:rsidRPr="00182E5E" w14:paraId="5E3A526E" w14:textId="77777777" w:rsidTr="00D44699">
        <w:trPr>
          <w:gridAfter w:val="1"/>
          <w:wAfter w:w="9" w:type="dxa"/>
          <w:trHeight w:val="20"/>
        </w:trPr>
        <w:tc>
          <w:tcPr>
            <w:tcW w:w="3964" w:type="dxa"/>
            <w:hideMark/>
          </w:tcPr>
          <w:p w14:paraId="702E5F24" w14:textId="77777777" w:rsidR="00D44699" w:rsidRPr="00182E5E" w:rsidRDefault="00D44699" w:rsidP="00D44699">
            <w:pPr>
              <w:rPr>
                <w:i/>
                <w:iCs/>
                <w:sz w:val="18"/>
                <w:szCs w:val="18"/>
              </w:rPr>
            </w:pPr>
            <w:r w:rsidRPr="00182E5E">
              <w:rPr>
                <w:i/>
                <w:iCs/>
                <w:sz w:val="18"/>
                <w:szCs w:val="18"/>
              </w:rPr>
              <w:t>Индекс промышленного производства</w:t>
            </w:r>
          </w:p>
        </w:tc>
        <w:tc>
          <w:tcPr>
            <w:tcW w:w="709" w:type="dxa"/>
            <w:noWrap/>
            <w:hideMark/>
          </w:tcPr>
          <w:p w14:paraId="3E04EC67" w14:textId="77777777" w:rsidR="00D44699" w:rsidRPr="00D44699" w:rsidRDefault="00D44699" w:rsidP="00D44699">
            <w:pPr>
              <w:jc w:val="center"/>
              <w:rPr>
                <w:sz w:val="14"/>
                <w:szCs w:val="14"/>
              </w:rPr>
            </w:pPr>
            <w:r w:rsidRPr="00D44699">
              <w:rPr>
                <w:sz w:val="14"/>
                <w:szCs w:val="14"/>
              </w:rPr>
              <w:t>%</w:t>
            </w:r>
          </w:p>
        </w:tc>
        <w:tc>
          <w:tcPr>
            <w:tcW w:w="737" w:type="dxa"/>
            <w:hideMark/>
          </w:tcPr>
          <w:p w14:paraId="5DEDFCDD" w14:textId="77777777" w:rsidR="00D44699" w:rsidRPr="00182E5E" w:rsidRDefault="00D44699" w:rsidP="00D44699">
            <w:pPr>
              <w:jc w:val="center"/>
              <w:rPr>
                <w:sz w:val="18"/>
                <w:szCs w:val="18"/>
              </w:rPr>
            </w:pPr>
            <w:r w:rsidRPr="00182E5E">
              <w:rPr>
                <w:sz w:val="18"/>
                <w:szCs w:val="18"/>
              </w:rPr>
              <w:t>43,3</w:t>
            </w:r>
          </w:p>
        </w:tc>
        <w:tc>
          <w:tcPr>
            <w:tcW w:w="851" w:type="dxa"/>
            <w:hideMark/>
          </w:tcPr>
          <w:p w14:paraId="0E0A9523" w14:textId="77777777" w:rsidR="00D44699" w:rsidRPr="00182E5E" w:rsidRDefault="00D44699" w:rsidP="00D44699">
            <w:pPr>
              <w:jc w:val="center"/>
              <w:rPr>
                <w:sz w:val="18"/>
                <w:szCs w:val="18"/>
              </w:rPr>
            </w:pPr>
            <w:r w:rsidRPr="00182E5E">
              <w:rPr>
                <w:sz w:val="18"/>
                <w:szCs w:val="18"/>
              </w:rPr>
              <w:t>6,9</w:t>
            </w:r>
          </w:p>
        </w:tc>
        <w:tc>
          <w:tcPr>
            <w:tcW w:w="850" w:type="dxa"/>
            <w:hideMark/>
          </w:tcPr>
          <w:p w14:paraId="470813F1" w14:textId="77777777" w:rsidR="00D44699" w:rsidRPr="00182E5E" w:rsidRDefault="00D44699" w:rsidP="00D44699">
            <w:pPr>
              <w:jc w:val="center"/>
              <w:rPr>
                <w:sz w:val="18"/>
                <w:szCs w:val="18"/>
              </w:rPr>
            </w:pPr>
            <w:r w:rsidRPr="00182E5E">
              <w:rPr>
                <w:sz w:val="18"/>
                <w:szCs w:val="18"/>
              </w:rPr>
              <w:t>10,0</w:t>
            </w:r>
          </w:p>
        </w:tc>
        <w:tc>
          <w:tcPr>
            <w:tcW w:w="992" w:type="dxa"/>
            <w:hideMark/>
          </w:tcPr>
          <w:p w14:paraId="1BF1CF2F" w14:textId="77777777" w:rsidR="00D44699" w:rsidRPr="00182E5E" w:rsidRDefault="00D44699" w:rsidP="00D44699">
            <w:pPr>
              <w:jc w:val="center"/>
              <w:rPr>
                <w:sz w:val="18"/>
                <w:szCs w:val="18"/>
              </w:rPr>
            </w:pPr>
            <w:r w:rsidRPr="00182E5E">
              <w:rPr>
                <w:sz w:val="18"/>
                <w:szCs w:val="18"/>
              </w:rPr>
              <w:t>3,6</w:t>
            </w:r>
          </w:p>
        </w:tc>
        <w:tc>
          <w:tcPr>
            <w:tcW w:w="993" w:type="dxa"/>
            <w:hideMark/>
          </w:tcPr>
          <w:p w14:paraId="26A5EE41" w14:textId="77777777" w:rsidR="00D44699" w:rsidRPr="00182E5E" w:rsidRDefault="00D44699" w:rsidP="00D44699">
            <w:pPr>
              <w:jc w:val="center"/>
              <w:rPr>
                <w:sz w:val="18"/>
                <w:szCs w:val="18"/>
              </w:rPr>
            </w:pPr>
            <w:r w:rsidRPr="00182E5E">
              <w:rPr>
                <w:sz w:val="18"/>
                <w:szCs w:val="18"/>
              </w:rPr>
              <w:t>4,2</w:t>
            </w:r>
          </w:p>
        </w:tc>
        <w:tc>
          <w:tcPr>
            <w:tcW w:w="879" w:type="dxa"/>
            <w:hideMark/>
          </w:tcPr>
          <w:p w14:paraId="46B20596" w14:textId="77777777" w:rsidR="00D44699" w:rsidRPr="00182E5E" w:rsidRDefault="00D44699" w:rsidP="00D44699">
            <w:pPr>
              <w:jc w:val="center"/>
              <w:rPr>
                <w:sz w:val="18"/>
                <w:szCs w:val="18"/>
              </w:rPr>
            </w:pPr>
            <w:r w:rsidRPr="00182E5E">
              <w:rPr>
                <w:sz w:val="18"/>
                <w:szCs w:val="18"/>
              </w:rPr>
              <w:t>4,1</w:t>
            </w:r>
          </w:p>
        </w:tc>
        <w:tc>
          <w:tcPr>
            <w:tcW w:w="881" w:type="dxa"/>
            <w:hideMark/>
          </w:tcPr>
          <w:p w14:paraId="368D1A65" w14:textId="77777777" w:rsidR="00D44699" w:rsidRPr="00182E5E" w:rsidRDefault="00D44699" w:rsidP="00D44699">
            <w:pPr>
              <w:jc w:val="center"/>
              <w:rPr>
                <w:sz w:val="18"/>
                <w:szCs w:val="18"/>
              </w:rPr>
            </w:pPr>
            <w:r w:rsidRPr="00182E5E">
              <w:rPr>
                <w:sz w:val="18"/>
                <w:szCs w:val="18"/>
              </w:rPr>
              <w:t>4,1</w:t>
            </w:r>
          </w:p>
        </w:tc>
      </w:tr>
      <w:tr w:rsidR="00D44699" w:rsidRPr="00182E5E" w14:paraId="1392D762" w14:textId="77777777" w:rsidTr="00D44699">
        <w:trPr>
          <w:gridAfter w:val="1"/>
          <w:wAfter w:w="9" w:type="dxa"/>
          <w:trHeight w:val="20"/>
        </w:trPr>
        <w:tc>
          <w:tcPr>
            <w:tcW w:w="3964" w:type="dxa"/>
            <w:hideMark/>
          </w:tcPr>
          <w:p w14:paraId="7E793992" w14:textId="77777777" w:rsidR="00D44699" w:rsidRPr="00182E5E" w:rsidRDefault="00D44699" w:rsidP="00D44699">
            <w:pPr>
              <w:rPr>
                <w:b/>
                <w:bCs/>
                <w:sz w:val="18"/>
                <w:szCs w:val="18"/>
                <w:u w:val="single"/>
              </w:rPr>
            </w:pPr>
            <w:r w:rsidRPr="00182E5E">
              <w:rPr>
                <w:b/>
                <w:bCs/>
                <w:sz w:val="18"/>
                <w:szCs w:val="18"/>
                <w:u w:val="single"/>
              </w:rPr>
              <w:t xml:space="preserve">Водоснабжение; водоотведение, организация сбора и утилизации отходов, деятельность по ликвидации </w:t>
            </w:r>
            <w:proofErr w:type="gramStart"/>
            <w:r w:rsidRPr="00182E5E">
              <w:rPr>
                <w:b/>
                <w:bCs/>
                <w:sz w:val="18"/>
                <w:szCs w:val="18"/>
                <w:u w:val="single"/>
              </w:rPr>
              <w:t>загрязнений  (</w:t>
            </w:r>
            <w:proofErr w:type="gramEnd"/>
            <w:r w:rsidRPr="00182E5E">
              <w:rPr>
                <w:b/>
                <w:bCs/>
                <w:sz w:val="18"/>
                <w:szCs w:val="18"/>
                <w:u w:val="single"/>
              </w:rPr>
              <w:t>Е):</w:t>
            </w:r>
          </w:p>
        </w:tc>
        <w:tc>
          <w:tcPr>
            <w:tcW w:w="709" w:type="dxa"/>
            <w:noWrap/>
            <w:hideMark/>
          </w:tcPr>
          <w:p w14:paraId="0BA2A0A9" w14:textId="77777777" w:rsidR="00D44699" w:rsidRPr="00D44699" w:rsidRDefault="00D44699" w:rsidP="00D44699">
            <w:pPr>
              <w:jc w:val="center"/>
              <w:rPr>
                <w:sz w:val="14"/>
                <w:szCs w:val="14"/>
              </w:rPr>
            </w:pPr>
            <w:r w:rsidRPr="00D44699">
              <w:rPr>
                <w:sz w:val="14"/>
                <w:szCs w:val="14"/>
              </w:rPr>
              <w:t> </w:t>
            </w:r>
          </w:p>
        </w:tc>
        <w:tc>
          <w:tcPr>
            <w:tcW w:w="737" w:type="dxa"/>
            <w:hideMark/>
          </w:tcPr>
          <w:p w14:paraId="78FA285E" w14:textId="77777777" w:rsidR="00D44699" w:rsidRPr="00182E5E" w:rsidRDefault="00D44699" w:rsidP="00D44699">
            <w:pPr>
              <w:rPr>
                <w:sz w:val="18"/>
                <w:szCs w:val="18"/>
              </w:rPr>
            </w:pPr>
            <w:r w:rsidRPr="00182E5E">
              <w:rPr>
                <w:sz w:val="18"/>
                <w:szCs w:val="18"/>
              </w:rPr>
              <w:t> </w:t>
            </w:r>
          </w:p>
        </w:tc>
        <w:tc>
          <w:tcPr>
            <w:tcW w:w="851" w:type="dxa"/>
            <w:hideMark/>
          </w:tcPr>
          <w:p w14:paraId="2FEB8819" w14:textId="77777777" w:rsidR="00D44699" w:rsidRPr="00182E5E" w:rsidRDefault="00D44699" w:rsidP="00D44699">
            <w:pPr>
              <w:rPr>
                <w:sz w:val="18"/>
                <w:szCs w:val="18"/>
              </w:rPr>
            </w:pPr>
            <w:r w:rsidRPr="00182E5E">
              <w:rPr>
                <w:sz w:val="18"/>
                <w:szCs w:val="18"/>
              </w:rPr>
              <w:t> </w:t>
            </w:r>
          </w:p>
        </w:tc>
        <w:tc>
          <w:tcPr>
            <w:tcW w:w="850" w:type="dxa"/>
            <w:hideMark/>
          </w:tcPr>
          <w:p w14:paraId="79D0FAEC" w14:textId="77777777" w:rsidR="00D44699" w:rsidRPr="00182E5E" w:rsidRDefault="00D44699" w:rsidP="00D44699">
            <w:pPr>
              <w:rPr>
                <w:sz w:val="18"/>
                <w:szCs w:val="18"/>
              </w:rPr>
            </w:pPr>
            <w:r w:rsidRPr="00182E5E">
              <w:rPr>
                <w:sz w:val="18"/>
                <w:szCs w:val="18"/>
              </w:rPr>
              <w:t> </w:t>
            </w:r>
          </w:p>
        </w:tc>
        <w:tc>
          <w:tcPr>
            <w:tcW w:w="992" w:type="dxa"/>
            <w:hideMark/>
          </w:tcPr>
          <w:p w14:paraId="613739C0" w14:textId="77777777" w:rsidR="00D44699" w:rsidRPr="00182E5E" w:rsidRDefault="00D44699" w:rsidP="00D44699">
            <w:pPr>
              <w:rPr>
                <w:sz w:val="18"/>
                <w:szCs w:val="18"/>
              </w:rPr>
            </w:pPr>
            <w:r w:rsidRPr="00182E5E">
              <w:rPr>
                <w:sz w:val="18"/>
                <w:szCs w:val="18"/>
              </w:rPr>
              <w:t> </w:t>
            </w:r>
          </w:p>
        </w:tc>
        <w:tc>
          <w:tcPr>
            <w:tcW w:w="993" w:type="dxa"/>
            <w:hideMark/>
          </w:tcPr>
          <w:p w14:paraId="1EAF6B12" w14:textId="77777777" w:rsidR="00D44699" w:rsidRPr="00182E5E" w:rsidRDefault="00D44699" w:rsidP="00D44699">
            <w:pPr>
              <w:rPr>
                <w:sz w:val="18"/>
                <w:szCs w:val="18"/>
              </w:rPr>
            </w:pPr>
            <w:r w:rsidRPr="00182E5E">
              <w:rPr>
                <w:sz w:val="18"/>
                <w:szCs w:val="18"/>
              </w:rPr>
              <w:t> </w:t>
            </w:r>
          </w:p>
        </w:tc>
        <w:tc>
          <w:tcPr>
            <w:tcW w:w="879" w:type="dxa"/>
            <w:hideMark/>
          </w:tcPr>
          <w:p w14:paraId="4AAB4FBB" w14:textId="77777777" w:rsidR="00D44699" w:rsidRPr="00182E5E" w:rsidRDefault="00D44699" w:rsidP="00D44699">
            <w:pPr>
              <w:rPr>
                <w:sz w:val="18"/>
                <w:szCs w:val="18"/>
              </w:rPr>
            </w:pPr>
            <w:r w:rsidRPr="00182E5E">
              <w:rPr>
                <w:sz w:val="18"/>
                <w:szCs w:val="18"/>
              </w:rPr>
              <w:t> </w:t>
            </w:r>
          </w:p>
        </w:tc>
        <w:tc>
          <w:tcPr>
            <w:tcW w:w="881" w:type="dxa"/>
            <w:hideMark/>
          </w:tcPr>
          <w:p w14:paraId="291E89A2" w14:textId="77777777" w:rsidR="00D44699" w:rsidRPr="00182E5E" w:rsidRDefault="00D44699" w:rsidP="00D44699">
            <w:pPr>
              <w:rPr>
                <w:sz w:val="18"/>
                <w:szCs w:val="18"/>
              </w:rPr>
            </w:pPr>
            <w:r w:rsidRPr="00182E5E">
              <w:rPr>
                <w:sz w:val="18"/>
                <w:szCs w:val="18"/>
              </w:rPr>
              <w:t> </w:t>
            </w:r>
          </w:p>
        </w:tc>
      </w:tr>
      <w:tr w:rsidR="00D44699" w:rsidRPr="00182E5E" w14:paraId="6AFC6505" w14:textId="77777777" w:rsidTr="00D44699">
        <w:trPr>
          <w:gridAfter w:val="1"/>
          <w:wAfter w:w="9" w:type="dxa"/>
          <w:trHeight w:val="20"/>
        </w:trPr>
        <w:tc>
          <w:tcPr>
            <w:tcW w:w="3964" w:type="dxa"/>
            <w:hideMark/>
          </w:tcPr>
          <w:p w14:paraId="035D81AE" w14:textId="77777777" w:rsidR="00D44699" w:rsidRPr="00182E5E" w:rsidRDefault="00D44699" w:rsidP="00D44699">
            <w:pPr>
              <w:rPr>
                <w:i/>
                <w:iCs/>
                <w:sz w:val="18"/>
                <w:szCs w:val="18"/>
              </w:rPr>
            </w:pPr>
            <w:r w:rsidRPr="00182E5E">
              <w:rPr>
                <w:i/>
                <w:iCs/>
                <w:sz w:val="18"/>
                <w:szCs w:val="18"/>
              </w:rPr>
              <w:t>Объем отгруженных товаров собственного производства, выполненных работ и услуг</w:t>
            </w:r>
          </w:p>
        </w:tc>
        <w:tc>
          <w:tcPr>
            <w:tcW w:w="709" w:type="dxa"/>
            <w:noWrap/>
            <w:hideMark/>
          </w:tcPr>
          <w:p w14:paraId="354490BB" w14:textId="77777777" w:rsidR="00D44699" w:rsidRPr="00D44699" w:rsidRDefault="00D44699" w:rsidP="00D44699">
            <w:pPr>
              <w:jc w:val="center"/>
              <w:rPr>
                <w:sz w:val="16"/>
                <w:szCs w:val="16"/>
              </w:rPr>
            </w:pPr>
            <w:proofErr w:type="spellStart"/>
            <w:r w:rsidRPr="00D44699">
              <w:rPr>
                <w:sz w:val="16"/>
                <w:szCs w:val="16"/>
              </w:rPr>
              <w:t>млн.руб</w:t>
            </w:r>
            <w:proofErr w:type="spellEnd"/>
            <w:r w:rsidRPr="00D44699">
              <w:rPr>
                <w:sz w:val="16"/>
                <w:szCs w:val="16"/>
              </w:rPr>
              <w:t>.</w:t>
            </w:r>
          </w:p>
        </w:tc>
        <w:tc>
          <w:tcPr>
            <w:tcW w:w="737" w:type="dxa"/>
            <w:hideMark/>
          </w:tcPr>
          <w:p w14:paraId="22712955" w14:textId="77777777" w:rsidR="00D44699" w:rsidRPr="00182E5E" w:rsidRDefault="00D44699" w:rsidP="00D44699">
            <w:pPr>
              <w:jc w:val="center"/>
              <w:rPr>
                <w:sz w:val="18"/>
                <w:szCs w:val="18"/>
              </w:rPr>
            </w:pPr>
            <w:r w:rsidRPr="00182E5E">
              <w:rPr>
                <w:sz w:val="18"/>
                <w:szCs w:val="18"/>
              </w:rPr>
              <w:t>4,65</w:t>
            </w:r>
          </w:p>
        </w:tc>
        <w:tc>
          <w:tcPr>
            <w:tcW w:w="851" w:type="dxa"/>
            <w:hideMark/>
          </w:tcPr>
          <w:p w14:paraId="6A4B5BB9" w14:textId="77777777" w:rsidR="00D44699" w:rsidRPr="00182E5E" w:rsidRDefault="00D44699" w:rsidP="00D44699">
            <w:pPr>
              <w:jc w:val="center"/>
              <w:rPr>
                <w:sz w:val="18"/>
                <w:szCs w:val="18"/>
              </w:rPr>
            </w:pPr>
            <w:r w:rsidRPr="00182E5E">
              <w:rPr>
                <w:sz w:val="18"/>
                <w:szCs w:val="18"/>
              </w:rPr>
              <w:t>1,38</w:t>
            </w:r>
          </w:p>
        </w:tc>
        <w:tc>
          <w:tcPr>
            <w:tcW w:w="850" w:type="dxa"/>
            <w:hideMark/>
          </w:tcPr>
          <w:p w14:paraId="680AAABC" w14:textId="77777777" w:rsidR="00D44699" w:rsidRPr="00182E5E" w:rsidRDefault="00D44699" w:rsidP="00D44699">
            <w:pPr>
              <w:jc w:val="center"/>
              <w:rPr>
                <w:sz w:val="18"/>
                <w:szCs w:val="18"/>
              </w:rPr>
            </w:pPr>
            <w:r w:rsidRPr="00182E5E">
              <w:rPr>
                <w:sz w:val="18"/>
                <w:szCs w:val="18"/>
              </w:rPr>
              <w:t>1,99</w:t>
            </w:r>
          </w:p>
        </w:tc>
        <w:tc>
          <w:tcPr>
            <w:tcW w:w="992" w:type="dxa"/>
            <w:hideMark/>
          </w:tcPr>
          <w:p w14:paraId="7C44E907" w14:textId="77777777" w:rsidR="00D44699" w:rsidRPr="00182E5E" w:rsidRDefault="00D44699" w:rsidP="00D44699">
            <w:pPr>
              <w:jc w:val="center"/>
              <w:rPr>
                <w:sz w:val="18"/>
                <w:szCs w:val="18"/>
              </w:rPr>
            </w:pPr>
            <w:r w:rsidRPr="00182E5E">
              <w:rPr>
                <w:sz w:val="18"/>
                <w:szCs w:val="18"/>
              </w:rPr>
              <w:t>0,70</w:t>
            </w:r>
          </w:p>
        </w:tc>
        <w:tc>
          <w:tcPr>
            <w:tcW w:w="993" w:type="dxa"/>
            <w:hideMark/>
          </w:tcPr>
          <w:p w14:paraId="7AAC9F9C" w14:textId="77777777" w:rsidR="00D44699" w:rsidRPr="00182E5E" w:rsidRDefault="00D44699" w:rsidP="00D44699">
            <w:pPr>
              <w:jc w:val="center"/>
              <w:rPr>
                <w:sz w:val="18"/>
                <w:szCs w:val="18"/>
              </w:rPr>
            </w:pPr>
            <w:r w:rsidRPr="00182E5E">
              <w:rPr>
                <w:sz w:val="18"/>
                <w:szCs w:val="18"/>
              </w:rPr>
              <w:t>0,70</w:t>
            </w:r>
          </w:p>
        </w:tc>
        <w:tc>
          <w:tcPr>
            <w:tcW w:w="879" w:type="dxa"/>
            <w:hideMark/>
          </w:tcPr>
          <w:p w14:paraId="4B741D6E" w14:textId="77777777" w:rsidR="00D44699" w:rsidRPr="00182E5E" w:rsidRDefault="00D44699" w:rsidP="00D44699">
            <w:pPr>
              <w:jc w:val="center"/>
              <w:rPr>
                <w:sz w:val="18"/>
                <w:szCs w:val="18"/>
              </w:rPr>
            </w:pPr>
            <w:r w:rsidRPr="00182E5E">
              <w:rPr>
                <w:sz w:val="18"/>
                <w:szCs w:val="18"/>
              </w:rPr>
              <w:t>0,70</w:t>
            </w:r>
          </w:p>
        </w:tc>
        <w:tc>
          <w:tcPr>
            <w:tcW w:w="881" w:type="dxa"/>
            <w:hideMark/>
          </w:tcPr>
          <w:p w14:paraId="4099E53E" w14:textId="77777777" w:rsidR="00D44699" w:rsidRPr="00182E5E" w:rsidRDefault="00D44699" w:rsidP="00D44699">
            <w:pPr>
              <w:jc w:val="center"/>
              <w:rPr>
                <w:sz w:val="18"/>
                <w:szCs w:val="18"/>
              </w:rPr>
            </w:pPr>
            <w:r w:rsidRPr="00182E5E">
              <w:rPr>
                <w:sz w:val="18"/>
                <w:szCs w:val="18"/>
              </w:rPr>
              <w:t>0,70</w:t>
            </w:r>
          </w:p>
        </w:tc>
      </w:tr>
      <w:tr w:rsidR="00D44699" w:rsidRPr="00182E5E" w14:paraId="628657CC" w14:textId="77777777" w:rsidTr="00D44699">
        <w:trPr>
          <w:gridAfter w:val="1"/>
          <w:wAfter w:w="9" w:type="dxa"/>
          <w:trHeight w:val="20"/>
        </w:trPr>
        <w:tc>
          <w:tcPr>
            <w:tcW w:w="3964" w:type="dxa"/>
            <w:hideMark/>
          </w:tcPr>
          <w:p w14:paraId="6FBC676D" w14:textId="77777777" w:rsidR="00D44699" w:rsidRPr="00182E5E" w:rsidRDefault="00D44699" w:rsidP="00D44699">
            <w:pPr>
              <w:rPr>
                <w:b/>
                <w:bCs/>
                <w:sz w:val="18"/>
                <w:szCs w:val="18"/>
                <w:u w:val="single"/>
              </w:rPr>
            </w:pPr>
            <w:r w:rsidRPr="00182E5E">
              <w:rPr>
                <w:b/>
                <w:bCs/>
                <w:sz w:val="18"/>
                <w:szCs w:val="18"/>
                <w:u w:val="single"/>
              </w:rPr>
              <w:t xml:space="preserve">Сельское, лесное хозяйство, охота, </w:t>
            </w:r>
            <w:proofErr w:type="spellStart"/>
            <w:r w:rsidRPr="00182E5E">
              <w:rPr>
                <w:b/>
                <w:bCs/>
                <w:sz w:val="18"/>
                <w:szCs w:val="18"/>
                <w:u w:val="single"/>
              </w:rPr>
              <w:t>рыбаловство</w:t>
            </w:r>
            <w:proofErr w:type="spellEnd"/>
            <w:r w:rsidRPr="00182E5E">
              <w:rPr>
                <w:b/>
                <w:bCs/>
                <w:sz w:val="18"/>
                <w:szCs w:val="18"/>
                <w:u w:val="single"/>
              </w:rPr>
              <w:t xml:space="preserve"> и рыбоводство:</w:t>
            </w:r>
          </w:p>
        </w:tc>
        <w:tc>
          <w:tcPr>
            <w:tcW w:w="709" w:type="dxa"/>
            <w:noWrap/>
            <w:hideMark/>
          </w:tcPr>
          <w:p w14:paraId="29D8AF1E" w14:textId="77777777" w:rsidR="00D44699" w:rsidRPr="00D44699" w:rsidRDefault="00D44699" w:rsidP="00D44699">
            <w:pPr>
              <w:jc w:val="center"/>
              <w:rPr>
                <w:sz w:val="16"/>
                <w:szCs w:val="16"/>
                <w:u w:val="single"/>
              </w:rPr>
            </w:pPr>
            <w:r w:rsidRPr="00D44699">
              <w:rPr>
                <w:sz w:val="16"/>
                <w:szCs w:val="16"/>
                <w:u w:val="single"/>
              </w:rPr>
              <w:t> </w:t>
            </w:r>
          </w:p>
        </w:tc>
        <w:tc>
          <w:tcPr>
            <w:tcW w:w="737" w:type="dxa"/>
            <w:hideMark/>
          </w:tcPr>
          <w:p w14:paraId="78C2E8BD" w14:textId="77777777" w:rsidR="00D44699" w:rsidRPr="00182E5E" w:rsidRDefault="00D44699" w:rsidP="00D44699">
            <w:pPr>
              <w:rPr>
                <w:sz w:val="18"/>
                <w:szCs w:val="18"/>
              </w:rPr>
            </w:pPr>
            <w:r w:rsidRPr="00182E5E">
              <w:rPr>
                <w:sz w:val="18"/>
                <w:szCs w:val="18"/>
              </w:rPr>
              <w:t> </w:t>
            </w:r>
          </w:p>
        </w:tc>
        <w:tc>
          <w:tcPr>
            <w:tcW w:w="851" w:type="dxa"/>
            <w:hideMark/>
          </w:tcPr>
          <w:p w14:paraId="68678881" w14:textId="77777777" w:rsidR="00D44699" w:rsidRPr="00182E5E" w:rsidRDefault="00D44699" w:rsidP="00D44699">
            <w:pPr>
              <w:rPr>
                <w:sz w:val="18"/>
                <w:szCs w:val="18"/>
              </w:rPr>
            </w:pPr>
            <w:r w:rsidRPr="00182E5E">
              <w:rPr>
                <w:sz w:val="18"/>
                <w:szCs w:val="18"/>
              </w:rPr>
              <w:t> </w:t>
            </w:r>
          </w:p>
        </w:tc>
        <w:tc>
          <w:tcPr>
            <w:tcW w:w="850" w:type="dxa"/>
            <w:hideMark/>
          </w:tcPr>
          <w:p w14:paraId="66ECA1CA" w14:textId="77777777" w:rsidR="00D44699" w:rsidRPr="00182E5E" w:rsidRDefault="00D44699" w:rsidP="00D44699">
            <w:pPr>
              <w:rPr>
                <w:sz w:val="18"/>
                <w:szCs w:val="18"/>
              </w:rPr>
            </w:pPr>
            <w:r w:rsidRPr="00182E5E">
              <w:rPr>
                <w:sz w:val="18"/>
                <w:szCs w:val="18"/>
              </w:rPr>
              <w:t> </w:t>
            </w:r>
          </w:p>
        </w:tc>
        <w:tc>
          <w:tcPr>
            <w:tcW w:w="992" w:type="dxa"/>
            <w:hideMark/>
          </w:tcPr>
          <w:p w14:paraId="1F07B5ED" w14:textId="77777777" w:rsidR="00D44699" w:rsidRPr="00182E5E" w:rsidRDefault="00D44699" w:rsidP="00D44699">
            <w:pPr>
              <w:rPr>
                <w:sz w:val="18"/>
                <w:szCs w:val="18"/>
              </w:rPr>
            </w:pPr>
            <w:r w:rsidRPr="00182E5E">
              <w:rPr>
                <w:sz w:val="18"/>
                <w:szCs w:val="18"/>
              </w:rPr>
              <w:t> </w:t>
            </w:r>
          </w:p>
        </w:tc>
        <w:tc>
          <w:tcPr>
            <w:tcW w:w="993" w:type="dxa"/>
            <w:hideMark/>
          </w:tcPr>
          <w:p w14:paraId="05DAFC06" w14:textId="77777777" w:rsidR="00D44699" w:rsidRPr="00182E5E" w:rsidRDefault="00D44699" w:rsidP="00D44699">
            <w:pPr>
              <w:rPr>
                <w:sz w:val="18"/>
                <w:szCs w:val="18"/>
              </w:rPr>
            </w:pPr>
            <w:r w:rsidRPr="00182E5E">
              <w:rPr>
                <w:sz w:val="18"/>
                <w:szCs w:val="18"/>
              </w:rPr>
              <w:t> </w:t>
            </w:r>
          </w:p>
        </w:tc>
        <w:tc>
          <w:tcPr>
            <w:tcW w:w="879" w:type="dxa"/>
            <w:hideMark/>
          </w:tcPr>
          <w:p w14:paraId="3D032B20" w14:textId="77777777" w:rsidR="00D44699" w:rsidRPr="00182E5E" w:rsidRDefault="00D44699" w:rsidP="00D44699">
            <w:pPr>
              <w:rPr>
                <w:sz w:val="18"/>
                <w:szCs w:val="18"/>
              </w:rPr>
            </w:pPr>
            <w:r w:rsidRPr="00182E5E">
              <w:rPr>
                <w:sz w:val="18"/>
                <w:szCs w:val="18"/>
              </w:rPr>
              <w:t> </w:t>
            </w:r>
          </w:p>
        </w:tc>
        <w:tc>
          <w:tcPr>
            <w:tcW w:w="881" w:type="dxa"/>
            <w:hideMark/>
          </w:tcPr>
          <w:p w14:paraId="3D9A4643" w14:textId="77777777" w:rsidR="00D44699" w:rsidRPr="00182E5E" w:rsidRDefault="00D44699" w:rsidP="00D44699">
            <w:pPr>
              <w:rPr>
                <w:sz w:val="18"/>
                <w:szCs w:val="18"/>
              </w:rPr>
            </w:pPr>
            <w:r w:rsidRPr="00182E5E">
              <w:rPr>
                <w:sz w:val="18"/>
                <w:szCs w:val="18"/>
              </w:rPr>
              <w:t> </w:t>
            </w:r>
          </w:p>
        </w:tc>
      </w:tr>
      <w:tr w:rsidR="00D44699" w:rsidRPr="00182E5E" w14:paraId="6F17BD2A" w14:textId="77777777" w:rsidTr="00D44699">
        <w:trPr>
          <w:gridAfter w:val="1"/>
          <w:wAfter w:w="9" w:type="dxa"/>
          <w:trHeight w:val="20"/>
        </w:trPr>
        <w:tc>
          <w:tcPr>
            <w:tcW w:w="3964" w:type="dxa"/>
            <w:hideMark/>
          </w:tcPr>
          <w:p w14:paraId="56E316AF" w14:textId="77777777" w:rsidR="00D44699" w:rsidRPr="00182E5E" w:rsidRDefault="00D44699" w:rsidP="00D44699">
            <w:pPr>
              <w:rPr>
                <w:i/>
                <w:iCs/>
                <w:sz w:val="18"/>
                <w:szCs w:val="18"/>
              </w:rPr>
            </w:pPr>
            <w:r w:rsidRPr="00182E5E">
              <w:rPr>
                <w:i/>
                <w:iCs/>
                <w:sz w:val="18"/>
                <w:szCs w:val="18"/>
              </w:rPr>
              <w:t xml:space="preserve">Валовый выпуск </w:t>
            </w:r>
            <w:proofErr w:type="gramStart"/>
            <w:r w:rsidRPr="00182E5E">
              <w:rPr>
                <w:i/>
                <w:iCs/>
                <w:sz w:val="18"/>
                <w:szCs w:val="18"/>
              </w:rPr>
              <w:t>продукции  в</w:t>
            </w:r>
            <w:proofErr w:type="gramEnd"/>
            <w:r w:rsidRPr="00182E5E">
              <w:rPr>
                <w:i/>
                <w:iCs/>
                <w:sz w:val="18"/>
                <w:szCs w:val="18"/>
              </w:rPr>
              <w:t xml:space="preserve"> сельхозорганизациях</w:t>
            </w:r>
          </w:p>
        </w:tc>
        <w:tc>
          <w:tcPr>
            <w:tcW w:w="709" w:type="dxa"/>
            <w:noWrap/>
            <w:hideMark/>
          </w:tcPr>
          <w:p w14:paraId="60EA0ECA" w14:textId="77777777" w:rsidR="00D44699" w:rsidRPr="00D44699" w:rsidRDefault="00D44699" w:rsidP="00D44699">
            <w:pPr>
              <w:jc w:val="center"/>
              <w:rPr>
                <w:sz w:val="16"/>
                <w:szCs w:val="16"/>
              </w:rPr>
            </w:pPr>
            <w:proofErr w:type="spellStart"/>
            <w:r w:rsidRPr="00D44699">
              <w:rPr>
                <w:sz w:val="16"/>
                <w:szCs w:val="16"/>
              </w:rPr>
              <w:t>млн.руб</w:t>
            </w:r>
            <w:proofErr w:type="spellEnd"/>
            <w:r w:rsidRPr="00D44699">
              <w:rPr>
                <w:sz w:val="16"/>
                <w:szCs w:val="16"/>
              </w:rPr>
              <w:t>.</w:t>
            </w:r>
          </w:p>
        </w:tc>
        <w:tc>
          <w:tcPr>
            <w:tcW w:w="737" w:type="dxa"/>
            <w:hideMark/>
          </w:tcPr>
          <w:p w14:paraId="0E4645B6" w14:textId="77777777" w:rsidR="00D44699" w:rsidRPr="00182E5E" w:rsidRDefault="00D44699" w:rsidP="00D44699">
            <w:pPr>
              <w:jc w:val="center"/>
              <w:rPr>
                <w:sz w:val="18"/>
                <w:szCs w:val="18"/>
              </w:rPr>
            </w:pPr>
            <w:r w:rsidRPr="00182E5E">
              <w:rPr>
                <w:sz w:val="18"/>
                <w:szCs w:val="18"/>
              </w:rPr>
              <w:t>181,08</w:t>
            </w:r>
          </w:p>
        </w:tc>
        <w:tc>
          <w:tcPr>
            <w:tcW w:w="851" w:type="dxa"/>
            <w:hideMark/>
          </w:tcPr>
          <w:p w14:paraId="38ED00EE" w14:textId="77777777" w:rsidR="00D44699" w:rsidRPr="00182E5E" w:rsidRDefault="00D44699" w:rsidP="00D44699">
            <w:pPr>
              <w:jc w:val="center"/>
              <w:rPr>
                <w:sz w:val="18"/>
                <w:szCs w:val="18"/>
              </w:rPr>
            </w:pPr>
            <w:r w:rsidRPr="00182E5E">
              <w:rPr>
                <w:sz w:val="18"/>
                <w:szCs w:val="18"/>
              </w:rPr>
              <w:t>225,75</w:t>
            </w:r>
          </w:p>
        </w:tc>
        <w:tc>
          <w:tcPr>
            <w:tcW w:w="850" w:type="dxa"/>
            <w:hideMark/>
          </w:tcPr>
          <w:p w14:paraId="77496B92" w14:textId="77777777" w:rsidR="00D44699" w:rsidRPr="00182E5E" w:rsidRDefault="00D44699" w:rsidP="00D44699">
            <w:pPr>
              <w:jc w:val="center"/>
              <w:rPr>
                <w:sz w:val="18"/>
                <w:szCs w:val="18"/>
              </w:rPr>
            </w:pPr>
            <w:r w:rsidRPr="00182E5E">
              <w:rPr>
                <w:sz w:val="18"/>
                <w:szCs w:val="18"/>
              </w:rPr>
              <w:t>234,10</w:t>
            </w:r>
          </w:p>
        </w:tc>
        <w:tc>
          <w:tcPr>
            <w:tcW w:w="992" w:type="dxa"/>
            <w:hideMark/>
          </w:tcPr>
          <w:p w14:paraId="56B0BA52" w14:textId="77777777" w:rsidR="00D44699" w:rsidRPr="00182E5E" w:rsidRDefault="00D44699" w:rsidP="00D44699">
            <w:pPr>
              <w:jc w:val="center"/>
              <w:rPr>
                <w:sz w:val="18"/>
                <w:szCs w:val="18"/>
              </w:rPr>
            </w:pPr>
            <w:r w:rsidRPr="00182E5E">
              <w:rPr>
                <w:sz w:val="18"/>
                <w:szCs w:val="18"/>
              </w:rPr>
              <w:t>242,41</w:t>
            </w:r>
          </w:p>
        </w:tc>
        <w:tc>
          <w:tcPr>
            <w:tcW w:w="993" w:type="dxa"/>
            <w:hideMark/>
          </w:tcPr>
          <w:p w14:paraId="54E8C669" w14:textId="77777777" w:rsidR="00D44699" w:rsidRPr="00182E5E" w:rsidRDefault="00D44699" w:rsidP="00D44699">
            <w:pPr>
              <w:jc w:val="center"/>
              <w:rPr>
                <w:sz w:val="18"/>
                <w:szCs w:val="18"/>
              </w:rPr>
            </w:pPr>
            <w:r w:rsidRPr="00182E5E">
              <w:rPr>
                <w:sz w:val="18"/>
                <w:szCs w:val="18"/>
              </w:rPr>
              <w:t>242,41</w:t>
            </w:r>
          </w:p>
        </w:tc>
        <w:tc>
          <w:tcPr>
            <w:tcW w:w="879" w:type="dxa"/>
            <w:hideMark/>
          </w:tcPr>
          <w:p w14:paraId="01109632" w14:textId="77777777" w:rsidR="00D44699" w:rsidRPr="00182E5E" w:rsidRDefault="00D44699" w:rsidP="00D44699">
            <w:pPr>
              <w:jc w:val="center"/>
              <w:rPr>
                <w:sz w:val="18"/>
                <w:szCs w:val="18"/>
              </w:rPr>
            </w:pPr>
            <w:r w:rsidRPr="00182E5E">
              <w:rPr>
                <w:sz w:val="18"/>
                <w:szCs w:val="18"/>
              </w:rPr>
              <w:t>251,89</w:t>
            </w:r>
          </w:p>
        </w:tc>
        <w:tc>
          <w:tcPr>
            <w:tcW w:w="881" w:type="dxa"/>
            <w:hideMark/>
          </w:tcPr>
          <w:p w14:paraId="745EACCA" w14:textId="77777777" w:rsidR="00D44699" w:rsidRPr="00182E5E" w:rsidRDefault="00D44699" w:rsidP="00D44699">
            <w:pPr>
              <w:jc w:val="center"/>
              <w:rPr>
                <w:sz w:val="18"/>
                <w:szCs w:val="18"/>
              </w:rPr>
            </w:pPr>
            <w:r w:rsidRPr="00182E5E">
              <w:rPr>
                <w:sz w:val="18"/>
                <w:szCs w:val="18"/>
              </w:rPr>
              <w:t>252,89</w:t>
            </w:r>
          </w:p>
        </w:tc>
      </w:tr>
      <w:tr w:rsidR="00D44699" w:rsidRPr="00182E5E" w14:paraId="120323EF" w14:textId="77777777" w:rsidTr="00D44699">
        <w:trPr>
          <w:gridAfter w:val="1"/>
          <w:wAfter w:w="9" w:type="dxa"/>
          <w:trHeight w:val="20"/>
        </w:trPr>
        <w:tc>
          <w:tcPr>
            <w:tcW w:w="3964" w:type="dxa"/>
            <w:hideMark/>
          </w:tcPr>
          <w:p w14:paraId="7CC0DC54" w14:textId="77777777" w:rsidR="00D44699" w:rsidRPr="00182E5E" w:rsidRDefault="00D44699" w:rsidP="00D44699">
            <w:pPr>
              <w:rPr>
                <w:i/>
                <w:iCs/>
                <w:sz w:val="18"/>
                <w:szCs w:val="18"/>
              </w:rPr>
            </w:pPr>
            <w:r w:rsidRPr="00182E5E">
              <w:rPr>
                <w:i/>
                <w:iCs/>
                <w:sz w:val="18"/>
                <w:szCs w:val="18"/>
              </w:rPr>
              <w:t>Индекс производства продукции в сельхозорганизациях</w:t>
            </w:r>
          </w:p>
        </w:tc>
        <w:tc>
          <w:tcPr>
            <w:tcW w:w="709" w:type="dxa"/>
            <w:noWrap/>
            <w:hideMark/>
          </w:tcPr>
          <w:p w14:paraId="0DD18E43" w14:textId="77777777" w:rsidR="00D44699" w:rsidRPr="00D44699" w:rsidRDefault="00D44699" w:rsidP="00D44699">
            <w:pPr>
              <w:jc w:val="center"/>
              <w:rPr>
                <w:sz w:val="16"/>
                <w:szCs w:val="16"/>
              </w:rPr>
            </w:pPr>
            <w:r w:rsidRPr="00D44699">
              <w:rPr>
                <w:sz w:val="16"/>
                <w:szCs w:val="16"/>
              </w:rPr>
              <w:t>%</w:t>
            </w:r>
          </w:p>
        </w:tc>
        <w:tc>
          <w:tcPr>
            <w:tcW w:w="737" w:type="dxa"/>
            <w:hideMark/>
          </w:tcPr>
          <w:p w14:paraId="3B4B4AAD" w14:textId="77777777" w:rsidR="00D44699" w:rsidRPr="00182E5E" w:rsidRDefault="00D44699" w:rsidP="00D44699">
            <w:pPr>
              <w:jc w:val="center"/>
              <w:rPr>
                <w:sz w:val="18"/>
                <w:szCs w:val="18"/>
              </w:rPr>
            </w:pPr>
            <w:r w:rsidRPr="00182E5E">
              <w:rPr>
                <w:sz w:val="18"/>
                <w:szCs w:val="18"/>
              </w:rPr>
              <w:t>2,0</w:t>
            </w:r>
          </w:p>
        </w:tc>
        <w:tc>
          <w:tcPr>
            <w:tcW w:w="851" w:type="dxa"/>
            <w:hideMark/>
          </w:tcPr>
          <w:p w14:paraId="527C9A60" w14:textId="77777777" w:rsidR="00D44699" w:rsidRPr="00182E5E" w:rsidRDefault="00D44699" w:rsidP="00D44699">
            <w:pPr>
              <w:jc w:val="center"/>
              <w:rPr>
                <w:sz w:val="18"/>
                <w:szCs w:val="18"/>
              </w:rPr>
            </w:pPr>
            <w:r w:rsidRPr="00182E5E">
              <w:rPr>
                <w:sz w:val="18"/>
                <w:szCs w:val="18"/>
              </w:rPr>
              <w:t>24,7</w:t>
            </w:r>
          </w:p>
        </w:tc>
        <w:tc>
          <w:tcPr>
            <w:tcW w:w="850" w:type="dxa"/>
            <w:hideMark/>
          </w:tcPr>
          <w:p w14:paraId="113B3250" w14:textId="77777777" w:rsidR="00D44699" w:rsidRPr="00182E5E" w:rsidRDefault="00D44699" w:rsidP="00D44699">
            <w:pPr>
              <w:jc w:val="center"/>
              <w:rPr>
                <w:sz w:val="18"/>
                <w:szCs w:val="18"/>
              </w:rPr>
            </w:pPr>
            <w:r w:rsidRPr="00182E5E">
              <w:rPr>
                <w:sz w:val="18"/>
                <w:szCs w:val="18"/>
              </w:rPr>
              <w:t>3,7</w:t>
            </w:r>
          </w:p>
        </w:tc>
        <w:tc>
          <w:tcPr>
            <w:tcW w:w="992" w:type="dxa"/>
            <w:hideMark/>
          </w:tcPr>
          <w:p w14:paraId="2705EDF2" w14:textId="77777777" w:rsidR="00D44699" w:rsidRPr="00182E5E" w:rsidRDefault="00D44699" w:rsidP="00D44699">
            <w:pPr>
              <w:jc w:val="center"/>
              <w:rPr>
                <w:sz w:val="18"/>
                <w:szCs w:val="18"/>
              </w:rPr>
            </w:pPr>
            <w:r w:rsidRPr="00182E5E">
              <w:rPr>
                <w:sz w:val="18"/>
                <w:szCs w:val="18"/>
              </w:rPr>
              <w:t>3,6</w:t>
            </w:r>
          </w:p>
        </w:tc>
        <w:tc>
          <w:tcPr>
            <w:tcW w:w="993" w:type="dxa"/>
            <w:hideMark/>
          </w:tcPr>
          <w:p w14:paraId="29863050" w14:textId="77777777" w:rsidR="00D44699" w:rsidRPr="00182E5E" w:rsidRDefault="00D44699" w:rsidP="00D44699">
            <w:pPr>
              <w:jc w:val="center"/>
              <w:rPr>
                <w:sz w:val="18"/>
                <w:szCs w:val="18"/>
              </w:rPr>
            </w:pPr>
            <w:r w:rsidRPr="00182E5E">
              <w:rPr>
                <w:sz w:val="18"/>
                <w:szCs w:val="18"/>
              </w:rPr>
              <w:t>3,6</w:t>
            </w:r>
          </w:p>
        </w:tc>
        <w:tc>
          <w:tcPr>
            <w:tcW w:w="879" w:type="dxa"/>
            <w:hideMark/>
          </w:tcPr>
          <w:p w14:paraId="1BF826E9" w14:textId="77777777" w:rsidR="00D44699" w:rsidRPr="00182E5E" w:rsidRDefault="00D44699" w:rsidP="00D44699">
            <w:pPr>
              <w:jc w:val="center"/>
              <w:rPr>
                <w:sz w:val="18"/>
                <w:szCs w:val="18"/>
              </w:rPr>
            </w:pPr>
            <w:r w:rsidRPr="00182E5E">
              <w:rPr>
                <w:sz w:val="18"/>
                <w:szCs w:val="18"/>
              </w:rPr>
              <w:t>3,9</w:t>
            </w:r>
          </w:p>
        </w:tc>
        <w:tc>
          <w:tcPr>
            <w:tcW w:w="881" w:type="dxa"/>
            <w:hideMark/>
          </w:tcPr>
          <w:p w14:paraId="19F974D1" w14:textId="77777777" w:rsidR="00D44699" w:rsidRPr="00182E5E" w:rsidRDefault="00D44699" w:rsidP="00D44699">
            <w:pPr>
              <w:jc w:val="center"/>
              <w:rPr>
                <w:sz w:val="18"/>
                <w:szCs w:val="18"/>
              </w:rPr>
            </w:pPr>
            <w:r w:rsidRPr="00182E5E">
              <w:rPr>
                <w:sz w:val="18"/>
                <w:szCs w:val="18"/>
              </w:rPr>
              <w:t>0,4</w:t>
            </w:r>
          </w:p>
        </w:tc>
      </w:tr>
      <w:tr w:rsidR="00D44699" w:rsidRPr="00182E5E" w14:paraId="0730A612" w14:textId="77777777" w:rsidTr="00D44699">
        <w:trPr>
          <w:gridAfter w:val="1"/>
          <w:wAfter w:w="9" w:type="dxa"/>
          <w:trHeight w:val="20"/>
        </w:trPr>
        <w:tc>
          <w:tcPr>
            <w:tcW w:w="3964" w:type="dxa"/>
            <w:hideMark/>
          </w:tcPr>
          <w:p w14:paraId="1D864F88" w14:textId="77777777" w:rsidR="00D44699" w:rsidRPr="00182E5E" w:rsidRDefault="00D44699" w:rsidP="00D44699">
            <w:pPr>
              <w:rPr>
                <w:b/>
                <w:bCs/>
                <w:sz w:val="18"/>
                <w:szCs w:val="18"/>
                <w:u w:val="single"/>
              </w:rPr>
            </w:pPr>
            <w:r w:rsidRPr="00182E5E">
              <w:rPr>
                <w:b/>
                <w:bCs/>
                <w:sz w:val="18"/>
                <w:szCs w:val="18"/>
                <w:u w:val="single"/>
              </w:rPr>
              <w:t>Строительство:</w:t>
            </w:r>
          </w:p>
        </w:tc>
        <w:tc>
          <w:tcPr>
            <w:tcW w:w="709" w:type="dxa"/>
            <w:noWrap/>
            <w:hideMark/>
          </w:tcPr>
          <w:p w14:paraId="44A5E7BA" w14:textId="77777777" w:rsidR="00D44699" w:rsidRPr="00D44699" w:rsidRDefault="00D44699" w:rsidP="00D44699">
            <w:pPr>
              <w:jc w:val="center"/>
              <w:rPr>
                <w:sz w:val="16"/>
                <w:szCs w:val="16"/>
                <w:u w:val="single"/>
              </w:rPr>
            </w:pPr>
            <w:r w:rsidRPr="00D44699">
              <w:rPr>
                <w:sz w:val="16"/>
                <w:szCs w:val="16"/>
                <w:u w:val="single"/>
              </w:rPr>
              <w:t> </w:t>
            </w:r>
          </w:p>
        </w:tc>
        <w:tc>
          <w:tcPr>
            <w:tcW w:w="737" w:type="dxa"/>
            <w:hideMark/>
          </w:tcPr>
          <w:p w14:paraId="2BB7A3D0" w14:textId="77777777" w:rsidR="00D44699" w:rsidRPr="00182E5E" w:rsidRDefault="00D44699" w:rsidP="00D44699">
            <w:pPr>
              <w:rPr>
                <w:sz w:val="18"/>
                <w:szCs w:val="18"/>
              </w:rPr>
            </w:pPr>
            <w:r w:rsidRPr="00182E5E">
              <w:rPr>
                <w:sz w:val="18"/>
                <w:szCs w:val="18"/>
              </w:rPr>
              <w:t> </w:t>
            </w:r>
          </w:p>
        </w:tc>
        <w:tc>
          <w:tcPr>
            <w:tcW w:w="851" w:type="dxa"/>
            <w:hideMark/>
          </w:tcPr>
          <w:p w14:paraId="3F1422DA" w14:textId="77777777" w:rsidR="00D44699" w:rsidRPr="00182E5E" w:rsidRDefault="00D44699" w:rsidP="00D44699">
            <w:pPr>
              <w:rPr>
                <w:sz w:val="18"/>
                <w:szCs w:val="18"/>
              </w:rPr>
            </w:pPr>
            <w:r w:rsidRPr="00182E5E">
              <w:rPr>
                <w:sz w:val="18"/>
                <w:szCs w:val="18"/>
              </w:rPr>
              <w:t> </w:t>
            </w:r>
          </w:p>
        </w:tc>
        <w:tc>
          <w:tcPr>
            <w:tcW w:w="850" w:type="dxa"/>
            <w:hideMark/>
          </w:tcPr>
          <w:p w14:paraId="0289D932" w14:textId="77777777" w:rsidR="00D44699" w:rsidRPr="00182E5E" w:rsidRDefault="00D44699" w:rsidP="00D44699">
            <w:pPr>
              <w:rPr>
                <w:sz w:val="18"/>
                <w:szCs w:val="18"/>
              </w:rPr>
            </w:pPr>
            <w:r w:rsidRPr="00182E5E">
              <w:rPr>
                <w:sz w:val="18"/>
                <w:szCs w:val="18"/>
              </w:rPr>
              <w:t> </w:t>
            </w:r>
          </w:p>
        </w:tc>
        <w:tc>
          <w:tcPr>
            <w:tcW w:w="992" w:type="dxa"/>
            <w:hideMark/>
          </w:tcPr>
          <w:p w14:paraId="7D5DF806" w14:textId="77777777" w:rsidR="00D44699" w:rsidRPr="00182E5E" w:rsidRDefault="00D44699" w:rsidP="00D44699">
            <w:pPr>
              <w:rPr>
                <w:sz w:val="18"/>
                <w:szCs w:val="18"/>
              </w:rPr>
            </w:pPr>
            <w:r w:rsidRPr="00182E5E">
              <w:rPr>
                <w:sz w:val="18"/>
                <w:szCs w:val="18"/>
              </w:rPr>
              <w:t> </w:t>
            </w:r>
          </w:p>
        </w:tc>
        <w:tc>
          <w:tcPr>
            <w:tcW w:w="993" w:type="dxa"/>
            <w:hideMark/>
          </w:tcPr>
          <w:p w14:paraId="19010C79" w14:textId="77777777" w:rsidR="00D44699" w:rsidRPr="00182E5E" w:rsidRDefault="00D44699" w:rsidP="00D44699">
            <w:pPr>
              <w:rPr>
                <w:sz w:val="18"/>
                <w:szCs w:val="18"/>
              </w:rPr>
            </w:pPr>
            <w:r w:rsidRPr="00182E5E">
              <w:rPr>
                <w:sz w:val="18"/>
                <w:szCs w:val="18"/>
              </w:rPr>
              <w:t> </w:t>
            </w:r>
          </w:p>
        </w:tc>
        <w:tc>
          <w:tcPr>
            <w:tcW w:w="879" w:type="dxa"/>
            <w:hideMark/>
          </w:tcPr>
          <w:p w14:paraId="584845F6" w14:textId="77777777" w:rsidR="00D44699" w:rsidRPr="00182E5E" w:rsidRDefault="00D44699" w:rsidP="00D44699">
            <w:pPr>
              <w:rPr>
                <w:sz w:val="18"/>
                <w:szCs w:val="18"/>
              </w:rPr>
            </w:pPr>
            <w:r w:rsidRPr="00182E5E">
              <w:rPr>
                <w:sz w:val="18"/>
                <w:szCs w:val="18"/>
              </w:rPr>
              <w:t> </w:t>
            </w:r>
          </w:p>
        </w:tc>
        <w:tc>
          <w:tcPr>
            <w:tcW w:w="881" w:type="dxa"/>
            <w:hideMark/>
          </w:tcPr>
          <w:p w14:paraId="67B0DD8F" w14:textId="77777777" w:rsidR="00D44699" w:rsidRPr="00182E5E" w:rsidRDefault="00D44699" w:rsidP="00D44699">
            <w:pPr>
              <w:rPr>
                <w:sz w:val="18"/>
                <w:szCs w:val="18"/>
              </w:rPr>
            </w:pPr>
            <w:r w:rsidRPr="00182E5E">
              <w:rPr>
                <w:sz w:val="18"/>
                <w:szCs w:val="18"/>
              </w:rPr>
              <w:t> </w:t>
            </w:r>
          </w:p>
        </w:tc>
      </w:tr>
      <w:tr w:rsidR="00D44699" w:rsidRPr="00182E5E" w14:paraId="0EF4D65C" w14:textId="77777777" w:rsidTr="00D44699">
        <w:trPr>
          <w:gridAfter w:val="1"/>
          <w:wAfter w:w="9" w:type="dxa"/>
          <w:trHeight w:val="20"/>
        </w:trPr>
        <w:tc>
          <w:tcPr>
            <w:tcW w:w="3964" w:type="dxa"/>
            <w:hideMark/>
          </w:tcPr>
          <w:p w14:paraId="705FC253" w14:textId="77777777" w:rsidR="00D44699" w:rsidRPr="00182E5E" w:rsidRDefault="00D44699" w:rsidP="00D44699">
            <w:pPr>
              <w:rPr>
                <w:i/>
                <w:iCs/>
                <w:sz w:val="18"/>
                <w:szCs w:val="18"/>
              </w:rPr>
            </w:pPr>
            <w:r w:rsidRPr="00182E5E">
              <w:rPr>
                <w:i/>
                <w:iCs/>
                <w:sz w:val="18"/>
                <w:szCs w:val="18"/>
              </w:rPr>
              <w:t>Объем работ</w:t>
            </w:r>
          </w:p>
        </w:tc>
        <w:tc>
          <w:tcPr>
            <w:tcW w:w="709" w:type="dxa"/>
            <w:noWrap/>
            <w:hideMark/>
          </w:tcPr>
          <w:p w14:paraId="24AED66D" w14:textId="77777777" w:rsidR="00D44699" w:rsidRPr="00D44699" w:rsidRDefault="00D44699" w:rsidP="00D44699">
            <w:pPr>
              <w:jc w:val="center"/>
              <w:rPr>
                <w:sz w:val="16"/>
                <w:szCs w:val="16"/>
              </w:rPr>
            </w:pPr>
            <w:proofErr w:type="spellStart"/>
            <w:r w:rsidRPr="00D44699">
              <w:rPr>
                <w:sz w:val="16"/>
                <w:szCs w:val="16"/>
              </w:rPr>
              <w:t>млн.руб</w:t>
            </w:r>
            <w:proofErr w:type="spellEnd"/>
            <w:r w:rsidRPr="00D44699">
              <w:rPr>
                <w:sz w:val="16"/>
                <w:szCs w:val="16"/>
              </w:rPr>
              <w:t>.</w:t>
            </w:r>
          </w:p>
        </w:tc>
        <w:tc>
          <w:tcPr>
            <w:tcW w:w="737" w:type="dxa"/>
            <w:hideMark/>
          </w:tcPr>
          <w:p w14:paraId="6264D934" w14:textId="77777777" w:rsidR="00D44699" w:rsidRPr="00182E5E" w:rsidRDefault="00D44699" w:rsidP="00D44699">
            <w:pPr>
              <w:rPr>
                <w:sz w:val="18"/>
                <w:szCs w:val="18"/>
              </w:rPr>
            </w:pPr>
            <w:r w:rsidRPr="00182E5E">
              <w:rPr>
                <w:sz w:val="18"/>
                <w:szCs w:val="18"/>
              </w:rPr>
              <w:t> </w:t>
            </w:r>
          </w:p>
        </w:tc>
        <w:tc>
          <w:tcPr>
            <w:tcW w:w="851" w:type="dxa"/>
            <w:hideMark/>
          </w:tcPr>
          <w:p w14:paraId="51ED9647" w14:textId="77777777" w:rsidR="00D44699" w:rsidRPr="00182E5E" w:rsidRDefault="00D44699" w:rsidP="00D44699">
            <w:pPr>
              <w:rPr>
                <w:sz w:val="18"/>
                <w:szCs w:val="18"/>
              </w:rPr>
            </w:pPr>
            <w:r w:rsidRPr="00182E5E">
              <w:rPr>
                <w:sz w:val="18"/>
                <w:szCs w:val="18"/>
              </w:rPr>
              <w:t> </w:t>
            </w:r>
          </w:p>
        </w:tc>
        <w:tc>
          <w:tcPr>
            <w:tcW w:w="850" w:type="dxa"/>
            <w:hideMark/>
          </w:tcPr>
          <w:p w14:paraId="22AAFB56" w14:textId="77777777" w:rsidR="00D44699" w:rsidRPr="00182E5E" w:rsidRDefault="00D44699" w:rsidP="00D44699">
            <w:pPr>
              <w:rPr>
                <w:sz w:val="18"/>
                <w:szCs w:val="18"/>
              </w:rPr>
            </w:pPr>
            <w:r w:rsidRPr="00182E5E">
              <w:rPr>
                <w:sz w:val="18"/>
                <w:szCs w:val="18"/>
              </w:rPr>
              <w:t> </w:t>
            </w:r>
          </w:p>
        </w:tc>
        <w:tc>
          <w:tcPr>
            <w:tcW w:w="992" w:type="dxa"/>
            <w:hideMark/>
          </w:tcPr>
          <w:p w14:paraId="1478C80B" w14:textId="77777777" w:rsidR="00D44699" w:rsidRPr="00182E5E" w:rsidRDefault="00D44699" w:rsidP="00D44699">
            <w:pPr>
              <w:rPr>
                <w:sz w:val="18"/>
                <w:szCs w:val="18"/>
              </w:rPr>
            </w:pPr>
            <w:r w:rsidRPr="00182E5E">
              <w:rPr>
                <w:sz w:val="18"/>
                <w:szCs w:val="18"/>
              </w:rPr>
              <w:t> </w:t>
            </w:r>
          </w:p>
        </w:tc>
        <w:tc>
          <w:tcPr>
            <w:tcW w:w="993" w:type="dxa"/>
            <w:hideMark/>
          </w:tcPr>
          <w:p w14:paraId="789F1181" w14:textId="77777777" w:rsidR="00D44699" w:rsidRPr="00182E5E" w:rsidRDefault="00D44699" w:rsidP="00D44699">
            <w:pPr>
              <w:rPr>
                <w:sz w:val="18"/>
                <w:szCs w:val="18"/>
              </w:rPr>
            </w:pPr>
            <w:r w:rsidRPr="00182E5E">
              <w:rPr>
                <w:sz w:val="18"/>
                <w:szCs w:val="18"/>
              </w:rPr>
              <w:t> </w:t>
            </w:r>
          </w:p>
        </w:tc>
        <w:tc>
          <w:tcPr>
            <w:tcW w:w="879" w:type="dxa"/>
            <w:hideMark/>
          </w:tcPr>
          <w:p w14:paraId="096F74F5" w14:textId="77777777" w:rsidR="00D44699" w:rsidRPr="00182E5E" w:rsidRDefault="00D44699" w:rsidP="00D44699">
            <w:pPr>
              <w:rPr>
                <w:sz w:val="18"/>
                <w:szCs w:val="18"/>
              </w:rPr>
            </w:pPr>
            <w:r w:rsidRPr="00182E5E">
              <w:rPr>
                <w:sz w:val="18"/>
                <w:szCs w:val="18"/>
              </w:rPr>
              <w:t> </w:t>
            </w:r>
          </w:p>
        </w:tc>
        <w:tc>
          <w:tcPr>
            <w:tcW w:w="881" w:type="dxa"/>
            <w:hideMark/>
          </w:tcPr>
          <w:p w14:paraId="13E68E7C" w14:textId="77777777" w:rsidR="00D44699" w:rsidRPr="00182E5E" w:rsidRDefault="00D44699" w:rsidP="00D44699">
            <w:pPr>
              <w:rPr>
                <w:sz w:val="18"/>
                <w:szCs w:val="18"/>
              </w:rPr>
            </w:pPr>
            <w:r w:rsidRPr="00182E5E">
              <w:rPr>
                <w:sz w:val="18"/>
                <w:szCs w:val="18"/>
              </w:rPr>
              <w:t> </w:t>
            </w:r>
          </w:p>
        </w:tc>
      </w:tr>
      <w:tr w:rsidR="00D44699" w:rsidRPr="00182E5E" w14:paraId="26FEDC21" w14:textId="77777777" w:rsidTr="00D44699">
        <w:trPr>
          <w:gridAfter w:val="1"/>
          <w:wAfter w:w="9" w:type="dxa"/>
          <w:trHeight w:val="20"/>
        </w:trPr>
        <w:tc>
          <w:tcPr>
            <w:tcW w:w="3964" w:type="dxa"/>
            <w:hideMark/>
          </w:tcPr>
          <w:p w14:paraId="61D03A72" w14:textId="77777777" w:rsidR="00D44699" w:rsidRPr="00182E5E" w:rsidRDefault="00D44699" w:rsidP="00D44699">
            <w:pPr>
              <w:rPr>
                <w:i/>
                <w:iCs/>
                <w:sz w:val="18"/>
                <w:szCs w:val="18"/>
              </w:rPr>
            </w:pPr>
            <w:r w:rsidRPr="00182E5E">
              <w:rPr>
                <w:i/>
                <w:iCs/>
                <w:sz w:val="18"/>
                <w:szCs w:val="18"/>
              </w:rPr>
              <w:t>Ввод в действие жилых домов</w:t>
            </w:r>
          </w:p>
        </w:tc>
        <w:tc>
          <w:tcPr>
            <w:tcW w:w="709" w:type="dxa"/>
            <w:noWrap/>
            <w:hideMark/>
          </w:tcPr>
          <w:p w14:paraId="0C5F1C02" w14:textId="77777777" w:rsidR="00D44699" w:rsidRPr="00D44699" w:rsidRDefault="00D44699" w:rsidP="00D44699">
            <w:pPr>
              <w:jc w:val="center"/>
              <w:rPr>
                <w:sz w:val="16"/>
                <w:szCs w:val="16"/>
              </w:rPr>
            </w:pPr>
            <w:r w:rsidRPr="00D44699">
              <w:rPr>
                <w:sz w:val="16"/>
                <w:szCs w:val="16"/>
              </w:rPr>
              <w:t>кв. м</w:t>
            </w:r>
          </w:p>
        </w:tc>
        <w:tc>
          <w:tcPr>
            <w:tcW w:w="737" w:type="dxa"/>
            <w:hideMark/>
          </w:tcPr>
          <w:p w14:paraId="37C21E1E" w14:textId="77777777" w:rsidR="00D44699" w:rsidRPr="00182E5E" w:rsidRDefault="00D44699" w:rsidP="00D44699">
            <w:pPr>
              <w:jc w:val="center"/>
              <w:rPr>
                <w:sz w:val="18"/>
                <w:szCs w:val="18"/>
              </w:rPr>
            </w:pPr>
            <w:r w:rsidRPr="00182E5E">
              <w:rPr>
                <w:sz w:val="18"/>
                <w:szCs w:val="18"/>
              </w:rPr>
              <w:t>870</w:t>
            </w:r>
          </w:p>
        </w:tc>
        <w:tc>
          <w:tcPr>
            <w:tcW w:w="851" w:type="dxa"/>
            <w:hideMark/>
          </w:tcPr>
          <w:p w14:paraId="2D0A30E1" w14:textId="77777777" w:rsidR="00D44699" w:rsidRPr="00182E5E" w:rsidRDefault="00D44699" w:rsidP="00D44699">
            <w:pPr>
              <w:jc w:val="center"/>
              <w:rPr>
                <w:sz w:val="18"/>
                <w:szCs w:val="18"/>
              </w:rPr>
            </w:pPr>
            <w:r w:rsidRPr="00182E5E">
              <w:rPr>
                <w:sz w:val="18"/>
                <w:szCs w:val="18"/>
              </w:rPr>
              <w:t>150</w:t>
            </w:r>
          </w:p>
        </w:tc>
        <w:tc>
          <w:tcPr>
            <w:tcW w:w="850" w:type="dxa"/>
            <w:hideMark/>
          </w:tcPr>
          <w:p w14:paraId="7B01E241" w14:textId="77777777" w:rsidR="00D44699" w:rsidRPr="00182E5E" w:rsidRDefault="00D44699" w:rsidP="00D44699">
            <w:pPr>
              <w:jc w:val="center"/>
              <w:rPr>
                <w:sz w:val="18"/>
                <w:szCs w:val="18"/>
              </w:rPr>
            </w:pPr>
            <w:r w:rsidRPr="00182E5E">
              <w:rPr>
                <w:sz w:val="18"/>
                <w:szCs w:val="18"/>
              </w:rPr>
              <w:t>150</w:t>
            </w:r>
          </w:p>
        </w:tc>
        <w:tc>
          <w:tcPr>
            <w:tcW w:w="992" w:type="dxa"/>
            <w:hideMark/>
          </w:tcPr>
          <w:p w14:paraId="1251D280" w14:textId="77777777" w:rsidR="00D44699" w:rsidRPr="00182E5E" w:rsidRDefault="00D44699" w:rsidP="00D44699">
            <w:pPr>
              <w:jc w:val="center"/>
              <w:rPr>
                <w:sz w:val="18"/>
                <w:szCs w:val="18"/>
              </w:rPr>
            </w:pPr>
            <w:r w:rsidRPr="00182E5E">
              <w:rPr>
                <w:sz w:val="18"/>
                <w:szCs w:val="18"/>
              </w:rPr>
              <w:t>150</w:t>
            </w:r>
          </w:p>
        </w:tc>
        <w:tc>
          <w:tcPr>
            <w:tcW w:w="993" w:type="dxa"/>
            <w:hideMark/>
          </w:tcPr>
          <w:p w14:paraId="680527C7" w14:textId="77777777" w:rsidR="00D44699" w:rsidRPr="00182E5E" w:rsidRDefault="00D44699" w:rsidP="00D44699">
            <w:pPr>
              <w:jc w:val="center"/>
              <w:rPr>
                <w:sz w:val="18"/>
                <w:szCs w:val="18"/>
              </w:rPr>
            </w:pPr>
            <w:r w:rsidRPr="00182E5E">
              <w:rPr>
                <w:sz w:val="18"/>
                <w:szCs w:val="18"/>
              </w:rPr>
              <w:t>150,0</w:t>
            </w:r>
          </w:p>
        </w:tc>
        <w:tc>
          <w:tcPr>
            <w:tcW w:w="879" w:type="dxa"/>
            <w:hideMark/>
          </w:tcPr>
          <w:p w14:paraId="28D3EEBC" w14:textId="77777777" w:rsidR="00D44699" w:rsidRPr="00182E5E" w:rsidRDefault="00D44699" w:rsidP="00D44699">
            <w:pPr>
              <w:jc w:val="center"/>
              <w:rPr>
                <w:sz w:val="18"/>
                <w:szCs w:val="18"/>
              </w:rPr>
            </w:pPr>
            <w:r w:rsidRPr="00182E5E">
              <w:rPr>
                <w:sz w:val="18"/>
                <w:szCs w:val="18"/>
              </w:rPr>
              <w:t>150</w:t>
            </w:r>
          </w:p>
        </w:tc>
        <w:tc>
          <w:tcPr>
            <w:tcW w:w="881" w:type="dxa"/>
            <w:hideMark/>
          </w:tcPr>
          <w:p w14:paraId="657A7C49" w14:textId="77777777" w:rsidR="00D44699" w:rsidRPr="00182E5E" w:rsidRDefault="00D44699" w:rsidP="00D44699">
            <w:pPr>
              <w:jc w:val="center"/>
              <w:rPr>
                <w:sz w:val="18"/>
                <w:szCs w:val="18"/>
              </w:rPr>
            </w:pPr>
            <w:r w:rsidRPr="00182E5E">
              <w:rPr>
                <w:sz w:val="18"/>
                <w:szCs w:val="18"/>
              </w:rPr>
              <w:t>150,0</w:t>
            </w:r>
          </w:p>
        </w:tc>
      </w:tr>
      <w:tr w:rsidR="00D44699" w:rsidRPr="00182E5E" w14:paraId="1415607B" w14:textId="77777777" w:rsidTr="00D44699">
        <w:trPr>
          <w:gridAfter w:val="1"/>
          <w:wAfter w:w="9" w:type="dxa"/>
          <w:trHeight w:val="20"/>
        </w:trPr>
        <w:tc>
          <w:tcPr>
            <w:tcW w:w="3964" w:type="dxa"/>
            <w:hideMark/>
          </w:tcPr>
          <w:p w14:paraId="1A4FAF23" w14:textId="77777777" w:rsidR="00D44699" w:rsidRPr="00182E5E" w:rsidRDefault="00D44699" w:rsidP="00D44699">
            <w:pPr>
              <w:rPr>
                <w:i/>
                <w:iCs/>
                <w:sz w:val="18"/>
                <w:szCs w:val="18"/>
              </w:rPr>
            </w:pPr>
            <w:r w:rsidRPr="00182E5E">
              <w:rPr>
                <w:i/>
                <w:iCs/>
                <w:sz w:val="18"/>
                <w:szCs w:val="18"/>
              </w:rPr>
              <w:t>Введено жилья на душу населения</w:t>
            </w:r>
          </w:p>
        </w:tc>
        <w:tc>
          <w:tcPr>
            <w:tcW w:w="709" w:type="dxa"/>
            <w:noWrap/>
            <w:hideMark/>
          </w:tcPr>
          <w:p w14:paraId="7DFEA0B0" w14:textId="77777777" w:rsidR="00D44699" w:rsidRPr="00D44699" w:rsidRDefault="00D44699" w:rsidP="00D44699">
            <w:pPr>
              <w:jc w:val="center"/>
              <w:rPr>
                <w:sz w:val="16"/>
                <w:szCs w:val="16"/>
              </w:rPr>
            </w:pPr>
            <w:r w:rsidRPr="00D44699">
              <w:rPr>
                <w:sz w:val="16"/>
                <w:szCs w:val="16"/>
              </w:rPr>
              <w:t>кв. м</w:t>
            </w:r>
          </w:p>
        </w:tc>
        <w:tc>
          <w:tcPr>
            <w:tcW w:w="737" w:type="dxa"/>
            <w:hideMark/>
          </w:tcPr>
          <w:p w14:paraId="2C676B03" w14:textId="77777777" w:rsidR="00D44699" w:rsidRPr="00182E5E" w:rsidRDefault="00D44699" w:rsidP="00D44699">
            <w:pPr>
              <w:jc w:val="center"/>
              <w:rPr>
                <w:sz w:val="18"/>
                <w:szCs w:val="18"/>
              </w:rPr>
            </w:pPr>
            <w:r w:rsidRPr="00182E5E">
              <w:rPr>
                <w:sz w:val="18"/>
                <w:szCs w:val="18"/>
              </w:rPr>
              <w:t>0,01</w:t>
            </w:r>
          </w:p>
        </w:tc>
        <w:tc>
          <w:tcPr>
            <w:tcW w:w="851" w:type="dxa"/>
            <w:hideMark/>
          </w:tcPr>
          <w:p w14:paraId="16811B4C" w14:textId="77777777" w:rsidR="00D44699" w:rsidRPr="00182E5E" w:rsidRDefault="00D44699" w:rsidP="00D44699">
            <w:pPr>
              <w:jc w:val="center"/>
              <w:rPr>
                <w:sz w:val="18"/>
                <w:szCs w:val="18"/>
              </w:rPr>
            </w:pPr>
            <w:r w:rsidRPr="00182E5E">
              <w:rPr>
                <w:sz w:val="18"/>
                <w:szCs w:val="18"/>
              </w:rPr>
              <w:t>0,01</w:t>
            </w:r>
          </w:p>
        </w:tc>
        <w:tc>
          <w:tcPr>
            <w:tcW w:w="850" w:type="dxa"/>
            <w:hideMark/>
          </w:tcPr>
          <w:p w14:paraId="7200F7D7" w14:textId="77777777" w:rsidR="00D44699" w:rsidRPr="00182E5E" w:rsidRDefault="00D44699" w:rsidP="00D44699">
            <w:pPr>
              <w:jc w:val="center"/>
              <w:rPr>
                <w:sz w:val="18"/>
                <w:szCs w:val="18"/>
              </w:rPr>
            </w:pPr>
            <w:r w:rsidRPr="00182E5E">
              <w:rPr>
                <w:sz w:val="18"/>
                <w:szCs w:val="18"/>
              </w:rPr>
              <w:t>0,03</w:t>
            </w:r>
          </w:p>
        </w:tc>
        <w:tc>
          <w:tcPr>
            <w:tcW w:w="992" w:type="dxa"/>
            <w:hideMark/>
          </w:tcPr>
          <w:p w14:paraId="2A30ED04" w14:textId="77777777" w:rsidR="00D44699" w:rsidRPr="00182E5E" w:rsidRDefault="00D44699" w:rsidP="00D44699">
            <w:pPr>
              <w:jc w:val="center"/>
              <w:rPr>
                <w:sz w:val="18"/>
                <w:szCs w:val="18"/>
              </w:rPr>
            </w:pPr>
            <w:r w:rsidRPr="00182E5E">
              <w:rPr>
                <w:sz w:val="18"/>
                <w:szCs w:val="18"/>
              </w:rPr>
              <w:t>0,03</w:t>
            </w:r>
          </w:p>
        </w:tc>
        <w:tc>
          <w:tcPr>
            <w:tcW w:w="993" w:type="dxa"/>
            <w:hideMark/>
          </w:tcPr>
          <w:p w14:paraId="32017A4F" w14:textId="77777777" w:rsidR="00D44699" w:rsidRPr="00182E5E" w:rsidRDefault="00D44699" w:rsidP="00D44699">
            <w:pPr>
              <w:jc w:val="center"/>
              <w:rPr>
                <w:sz w:val="18"/>
                <w:szCs w:val="18"/>
              </w:rPr>
            </w:pPr>
            <w:r w:rsidRPr="00182E5E">
              <w:rPr>
                <w:sz w:val="18"/>
                <w:szCs w:val="18"/>
              </w:rPr>
              <w:t>0,03</w:t>
            </w:r>
          </w:p>
        </w:tc>
        <w:tc>
          <w:tcPr>
            <w:tcW w:w="879" w:type="dxa"/>
            <w:hideMark/>
          </w:tcPr>
          <w:p w14:paraId="7DBE09F4" w14:textId="77777777" w:rsidR="00D44699" w:rsidRPr="00182E5E" w:rsidRDefault="00D44699" w:rsidP="00D44699">
            <w:pPr>
              <w:jc w:val="center"/>
              <w:rPr>
                <w:sz w:val="18"/>
                <w:szCs w:val="18"/>
              </w:rPr>
            </w:pPr>
            <w:r w:rsidRPr="00182E5E">
              <w:rPr>
                <w:sz w:val="18"/>
                <w:szCs w:val="18"/>
              </w:rPr>
              <w:t>0,03</w:t>
            </w:r>
          </w:p>
        </w:tc>
        <w:tc>
          <w:tcPr>
            <w:tcW w:w="881" w:type="dxa"/>
            <w:hideMark/>
          </w:tcPr>
          <w:p w14:paraId="7E90CCFF" w14:textId="77777777" w:rsidR="00D44699" w:rsidRPr="00182E5E" w:rsidRDefault="00D44699" w:rsidP="00D44699">
            <w:pPr>
              <w:jc w:val="center"/>
              <w:rPr>
                <w:sz w:val="18"/>
                <w:szCs w:val="18"/>
              </w:rPr>
            </w:pPr>
            <w:r w:rsidRPr="00182E5E">
              <w:rPr>
                <w:sz w:val="18"/>
                <w:szCs w:val="18"/>
              </w:rPr>
              <w:t>0,03</w:t>
            </w:r>
          </w:p>
        </w:tc>
      </w:tr>
      <w:tr w:rsidR="00D44699" w:rsidRPr="00182E5E" w14:paraId="787A6A0C" w14:textId="77777777" w:rsidTr="00D44699">
        <w:trPr>
          <w:gridAfter w:val="1"/>
          <w:wAfter w:w="9" w:type="dxa"/>
          <w:trHeight w:val="20"/>
        </w:trPr>
        <w:tc>
          <w:tcPr>
            <w:tcW w:w="3964" w:type="dxa"/>
            <w:hideMark/>
          </w:tcPr>
          <w:p w14:paraId="1322FC51" w14:textId="77777777" w:rsidR="00D44699" w:rsidRPr="00182E5E" w:rsidRDefault="00D44699" w:rsidP="00D44699">
            <w:pPr>
              <w:rPr>
                <w:b/>
                <w:bCs/>
                <w:sz w:val="18"/>
                <w:szCs w:val="18"/>
                <w:u w:val="single"/>
              </w:rPr>
            </w:pPr>
            <w:r w:rsidRPr="00182E5E">
              <w:rPr>
                <w:b/>
                <w:bCs/>
                <w:sz w:val="18"/>
                <w:szCs w:val="18"/>
                <w:u w:val="single"/>
              </w:rPr>
              <w:t>Транспортировка и хранение:</w:t>
            </w:r>
          </w:p>
        </w:tc>
        <w:tc>
          <w:tcPr>
            <w:tcW w:w="709" w:type="dxa"/>
            <w:noWrap/>
            <w:hideMark/>
          </w:tcPr>
          <w:p w14:paraId="40367AA7" w14:textId="77777777" w:rsidR="00D44699" w:rsidRPr="00D44699" w:rsidRDefault="00D44699" w:rsidP="00D44699">
            <w:pPr>
              <w:jc w:val="center"/>
              <w:rPr>
                <w:sz w:val="16"/>
                <w:szCs w:val="16"/>
                <w:u w:val="single"/>
              </w:rPr>
            </w:pPr>
            <w:r w:rsidRPr="00D44699">
              <w:rPr>
                <w:sz w:val="16"/>
                <w:szCs w:val="16"/>
                <w:u w:val="single"/>
              </w:rPr>
              <w:t> </w:t>
            </w:r>
          </w:p>
        </w:tc>
        <w:tc>
          <w:tcPr>
            <w:tcW w:w="737" w:type="dxa"/>
            <w:hideMark/>
          </w:tcPr>
          <w:p w14:paraId="050C4099" w14:textId="77777777" w:rsidR="00D44699" w:rsidRPr="00182E5E" w:rsidRDefault="00D44699" w:rsidP="00D44699">
            <w:pPr>
              <w:rPr>
                <w:sz w:val="18"/>
                <w:szCs w:val="18"/>
              </w:rPr>
            </w:pPr>
            <w:r w:rsidRPr="00182E5E">
              <w:rPr>
                <w:sz w:val="18"/>
                <w:szCs w:val="18"/>
              </w:rPr>
              <w:t> </w:t>
            </w:r>
          </w:p>
        </w:tc>
        <w:tc>
          <w:tcPr>
            <w:tcW w:w="851" w:type="dxa"/>
            <w:hideMark/>
          </w:tcPr>
          <w:p w14:paraId="4216DE96" w14:textId="77777777" w:rsidR="00D44699" w:rsidRPr="00182E5E" w:rsidRDefault="00D44699" w:rsidP="00D44699">
            <w:pPr>
              <w:rPr>
                <w:sz w:val="18"/>
                <w:szCs w:val="18"/>
              </w:rPr>
            </w:pPr>
            <w:r w:rsidRPr="00182E5E">
              <w:rPr>
                <w:sz w:val="18"/>
                <w:szCs w:val="18"/>
              </w:rPr>
              <w:t> </w:t>
            </w:r>
          </w:p>
        </w:tc>
        <w:tc>
          <w:tcPr>
            <w:tcW w:w="850" w:type="dxa"/>
            <w:hideMark/>
          </w:tcPr>
          <w:p w14:paraId="0265F265" w14:textId="77777777" w:rsidR="00D44699" w:rsidRPr="00182E5E" w:rsidRDefault="00D44699" w:rsidP="00D44699">
            <w:pPr>
              <w:rPr>
                <w:sz w:val="18"/>
                <w:szCs w:val="18"/>
              </w:rPr>
            </w:pPr>
            <w:r w:rsidRPr="00182E5E">
              <w:rPr>
                <w:sz w:val="18"/>
                <w:szCs w:val="18"/>
              </w:rPr>
              <w:t> </w:t>
            </w:r>
          </w:p>
        </w:tc>
        <w:tc>
          <w:tcPr>
            <w:tcW w:w="992" w:type="dxa"/>
            <w:hideMark/>
          </w:tcPr>
          <w:p w14:paraId="1C10AE43" w14:textId="77777777" w:rsidR="00D44699" w:rsidRPr="00182E5E" w:rsidRDefault="00D44699" w:rsidP="00D44699">
            <w:pPr>
              <w:rPr>
                <w:sz w:val="18"/>
                <w:szCs w:val="18"/>
              </w:rPr>
            </w:pPr>
            <w:r w:rsidRPr="00182E5E">
              <w:rPr>
                <w:sz w:val="18"/>
                <w:szCs w:val="18"/>
              </w:rPr>
              <w:t> </w:t>
            </w:r>
          </w:p>
        </w:tc>
        <w:tc>
          <w:tcPr>
            <w:tcW w:w="993" w:type="dxa"/>
            <w:hideMark/>
          </w:tcPr>
          <w:p w14:paraId="46FA0234" w14:textId="77777777" w:rsidR="00D44699" w:rsidRPr="00182E5E" w:rsidRDefault="00D44699" w:rsidP="00D44699">
            <w:pPr>
              <w:rPr>
                <w:sz w:val="18"/>
                <w:szCs w:val="18"/>
              </w:rPr>
            </w:pPr>
            <w:r w:rsidRPr="00182E5E">
              <w:rPr>
                <w:sz w:val="18"/>
                <w:szCs w:val="18"/>
              </w:rPr>
              <w:t> </w:t>
            </w:r>
          </w:p>
        </w:tc>
        <w:tc>
          <w:tcPr>
            <w:tcW w:w="879" w:type="dxa"/>
            <w:hideMark/>
          </w:tcPr>
          <w:p w14:paraId="003368C6" w14:textId="77777777" w:rsidR="00D44699" w:rsidRPr="00182E5E" w:rsidRDefault="00D44699" w:rsidP="00D44699">
            <w:pPr>
              <w:rPr>
                <w:sz w:val="18"/>
                <w:szCs w:val="18"/>
              </w:rPr>
            </w:pPr>
            <w:r w:rsidRPr="00182E5E">
              <w:rPr>
                <w:sz w:val="18"/>
                <w:szCs w:val="18"/>
              </w:rPr>
              <w:t> </w:t>
            </w:r>
          </w:p>
        </w:tc>
        <w:tc>
          <w:tcPr>
            <w:tcW w:w="881" w:type="dxa"/>
            <w:hideMark/>
          </w:tcPr>
          <w:p w14:paraId="4F472C46" w14:textId="77777777" w:rsidR="00D44699" w:rsidRPr="00182E5E" w:rsidRDefault="00D44699" w:rsidP="00D44699">
            <w:pPr>
              <w:rPr>
                <w:sz w:val="18"/>
                <w:szCs w:val="18"/>
              </w:rPr>
            </w:pPr>
            <w:r w:rsidRPr="00182E5E">
              <w:rPr>
                <w:sz w:val="18"/>
                <w:szCs w:val="18"/>
              </w:rPr>
              <w:t> </w:t>
            </w:r>
          </w:p>
        </w:tc>
      </w:tr>
      <w:tr w:rsidR="00D44699" w:rsidRPr="00182E5E" w14:paraId="4A5EC9E1" w14:textId="77777777" w:rsidTr="00D44699">
        <w:trPr>
          <w:gridAfter w:val="1"/>
          <w:wAfter w:w="9" w:type="dxa"/>
          <w:trHeight w:val="20"/>
        </w:trPr>
        <w:tc>
          <w:tcPr>
            <w:tcW w:w="3964" w:type="dxa"/>
            <w:hideMark/>
          </w:tcPr>
          <w:p w14:paraId="0B4336D0" w14:textId="77777777" w:rsidR="00D44699" w:rsidRPr="00182E5E" w:rsidRDefault="00D44699" w:rsidP="00D44699">
            <w:pPr>
              <w:rPr>
                <w:i/>
                <w:iCs/>
                <w:sz w:val="18"/>
                <w:szCs w:val="18"/>
              </w:rPr>
            </w:pPr>
            <w:r w:rsidRPr="00182E5E">
              <w:rPr>
                <w:i/>
                <w:iCs/>
                <w:sz w:val="18"/>
                <w:szCs w:val="18"/>
              </w:rPr>
              <w:t>Грузооборот</w:t>
            </w:r>
          </w:p>
        </w:tc>
        <w:tc>
          <w:tcPr>
            <w:tcW w:w="709" w:type="dxa"/>
            <w:noWrap/>
            <w:hideMark/>
          </w:tcPr>
          <w:p w14:paraId="2C9A8522" w14:textId="77777777" w:rsidR="00D44699" w:rsidRPr="00D44699" w:rsidRDefault="00D44699" w:rsidP="00D44699">
            <w:pPr>
              <w:jc w:val="center"/>
              <w:rPr>
                <w:sz w:val="16"/>
                <w:szCs w:val="16"/>
              </w:rPr>
            </w:pPr>
            <w:proofErr w:type="spellStart"/>
            <w:r w:rsidRPr="00D44699">
              <w:rPr>
                <w:sz w:val="16"/>
                <w:szCs w:val="16"/>
              </w:rPr>
              <w:t>тыс.т</w:t>
            </w:r>
            <w:proofErr w:type="spellEnd"/>
            <w:r w:rsidRPr="00D44699">
              <w:rPr>
                <w:sz w:val="16"/>
                <w:szCs w:val="16"/>
              </w:rPr>
              <w:t>/км</w:t>
            </w:r>
          </w:p>
        </w:tc>
        <w:tc>
          <w:tcPr>
            <w:tcW w:w="737" w:type="dxa"/>
            <w:hideMark/>
          </w:tcPr>
          <w:p w14:paraId="3EF22C56" w14:textId="77777777" w:rsidR="00D44699" w:rsidRPr="00182E5E" w:rsidRDefault="00D44699" w:rsidP="00D44699">
            <w:pPr>
              <w:jc w:val="center"/>
              <w:rPr>
                <w:sz w:val="18"/>
                <w:szCs w:val="18"/>
              </w:rPr>
            </w:pPr>
            <w:r w:rsidRPr="00182E5E">
              <w:rPr>
                <w:sz w:val="18"/>
                <w:szCs w:val="18"/>
              </w:rPr>
              <w:t> </w:t>
            </w:r>
          </w:p>
        </w:tc>
        <w:tc>
          <w:tcPr>
            <w:tcW w:w="851" w:type="dxa"/>
            <w:hideMark/>
          </w:tcPr>
          <w:p w14:paraId="6B9BC7EA" w14:textId="77777777" w:rsidR="00D44699" w:rsidRPr="00182E5E" w:rsidRDefault="00D44699" w:rsidP="00D44699">
            <w:pPr>
              <w:jc w:val="center"/>
              <w:rPr>
                <w:sz w:val="18"/>
                <w:szCs w:val="18"/>
              </w:rPr>
            </w:pPr>
            <w:r w:rsidRPr="00182E5E">
              <w:rPr>
                <w:sz w:val="18"/>
                <w:szCs w:val="18"/>
              </w:rPr>
              <w:t> </w:t>
            </w:r>
          </w:p>
        </w:tc>
        <w:tc>
          <w:tcPr>
            <w:tcW w:w="850" w:type="dxa"/>
            <w:hideMark/>
          </w:tcPr>
          <w:p w14:paraId="525152B2" w14:textId="77777777" w:rsidR="00D44699" w:rsidRPr="00182E5E" w:rsidRDefault="00D44699" w:rsidP="00D44699">
            <w:pPr>
              <w:jc w:val="center"/>
              <w:rPr>
                <w:sz w:val="18"/>
                <w:szCs w:val="18"/>
              </w:rPr>
            </w:pPr>
            <w:r w:rsidRPr="00182E5E">
              <w:rPr>
                <w:sz w:val="18"/>
                <w:szCs w:val="18"/>
              </w:rPr>
              <w:t> </w:t>
            </w:r>
          </w:p>
        </w:tc>
        <w:tc>
          <w:tcPr>
            <w:tcW w:w="992" w:type="dxa"/>
            <w:hideMark/>
          </w:tcPr>
          <w:p w14:paraId="14DE45B7" w14:textId="77777777" w:rsidR="00D44699" w:rsidRPr="00182E5E" w:rsidRDefault="00D44699" w:rsidP="00D44699">
            <w:pPr>
              <w:jc w:val="center"/>
              <w:rPr>
                <w:sz w:val="18"/>
                <w:szCs w:val="18"/>
              </w:rPr>
            </w:pPr>
            <w:r w:rsidRPr="00182E5E">
              <w:rPr>
                <w:sz w:val="18"/>
                <w:szCs w:val="18"/>
              </w:rPr>
              <w:t> </w:t>
            </w:r>
          </w:p>
        </w:tc>
        <w:tc>
          <w:tcPr>
            <w:tcW w:w="993" w:type="dxa"/>
            <w:hideMark/>
          </w:tcPr>
          <w:p w14:paraId="2E254929" w14:textId="77777777" w:rsidR="00D44699" w:rsidRPr="00182E5E" w:rsidRDefault="00D44699" w:rsidP="00D44699">
            <w:pPr>
              <w:jc w:val="center"/>
              <w:rPr>
                <w:sz w:val="18"/>
                <w:szCs w:val="18"/>
              </w:rPr>
            </w:pPr>
            <w:r w:rsidRPr="00182E5E">
              <w:rPr>
                <w:sz w:val="18"/>
                <w:szCs w:val="18"/>
              </w:rPr>
              <w:t> </w:t>
            </w:r>
          </w:p>
        </w:tc>
        <w:tc>
          <w:tcPr>
            <w:tcW w:w="879" w:type="dxa"/>
            <w:hideMark/>
          </w:tcPr>
          <w:p w14:paraId="67746EE7" w14:textId="77777777" w:rsidR="00D44699" w:rsidRPr="00182E5E" w:rsidRDefault="00D44699" w:rsidP="00D44699">
            <w:pPr>
              <w:jc w:val="center"/>
              <w:rPr>
                <w:sz w:val="18"/>
                <w:szCs w:val="18"/>
              </w:rPr>
            </w:pPr>
            <w:r w:rsidRPr="00182E5E">
              <w:rPr>
                <w:sz w:val="18"/>
                <w:szCs w:val="18"/>
              </w:rPr>
              <w:t> </w:t>
            </w:r>
          </w:p>
        </w:tc>
        <w:tc>
          <w:tcPr>
            <w:tcW w:w="881" w:type="dxa"/>
            <w:hideMark/>
          </w:tcPr>
          <w:p w14:paraId="78CF78EB" w14:textId="77777777" w:rsidR="00D44699" w:rsidRPr="00182E5E" w:rsidRDefault="00D44699" w:rsidP="00D44699">
            <w:pPr>
              <w:jc w:val="center"/>
              <w:rPr>
                <w:sz w:val="18"/>
                <w:szCs w:val="18"/>
              </w:rPr>
            </w:pPr>
            <w:r w:rsidRPr="00182E5E">
              <w:rPr>
                <w:sz w:val="18"/>
                <w:szCs w:val="18"/>
              </w:rPr>
              <w:t> </w:t>
            </w:r>
          </w:p>
        </w:tc>
      </w:tr>
      <w:tr w:rsidR="00D44699" w:rsidRPr="00182E5E" w14:paraId="31745724" w14:textId="77777777" w:rsidTr="00D44699">
        <w:trPr>
          <w:gridAfter w:val="1"/>
          <w:wAfter w:w="9" w:type="dxa"/>
          <w:trHeight w:val="20"/>
        </w:trPr>
        <w:tc>
          <w:tcPr>
            <w:tcW w:w="3964" w:type="dxa"/>
            <w:hideMark/>
          </w:tcPr>
          <w:p w14:paraId="317395FB" w14:textId="77777777" w:rsidR="00D44699" w:rsidRPr="00182E5E" w:rsidRDefault="00D44699" w:rsidP="00D44699">
            <w:pPr>
              <w:rPr>
                <w:i/>
                <w:iCs/>
                <w:sz w:val="18"/>
                <w:szCs w:val="18"/>
              </w:rPr>
            </w:pPr>
            <w:r w:rsidRPr="00182E5E">
              <w:rPr>
                <w:i/>
                <w:iCs/>
                <w:sz w:val="18"/>
                <w:szCs w:val="18"/>
              </w:rPr>
              <w:t>Пассажирооборот</w:t>
            </w:r>
          </w:p>
        </w:tc>
        <w:tc>
          <w:tcPr>
            <w:tcW w:w="709" w:type="dxa"/>
            <w:noWrap/>
            <w:hideMark/>
          </w:tcPr>
          <w:p w14:paraId="3A4D7E79" w14:textId="77777777" w:rsidR="00D44699" w:rsidRPr="00D44699" w:rsidRDefault="00D44699" w:rsidP="00D44699">
            <w:pPr>
              <w:jc w:val="center"/>
              <w:rPr>
                <w:sz w:val="16"/>
                <w:szCs w:val="16"/>
              </w:rPr>
            </w:pPr>
            <w:r w:rsidRPr="00D44699">
              <w:rPr>
                <w:sz w:val="16"/>
                <w:szCs w:val="16"/>
              </w:rPr>
              <w:t>тыс. пас/км</w:t>
            </w:r>
          </w:p>
        </w:tc>
        <w:tc>
          <w:tcPr>
            <w:tcW w:w="737" w:type="dxa"/>
            <w:hideMark/>
          </w:tcPr>
          <w:p w14:paraId="49F9BBF4" w14:textId="77777777" w:rsidR="00D44699" w:rsidRPr="00182E5E" w:rsidRDefault="00D44699" w:rsidP="00D44699">
            <w:pPr>
              <w:jc w:val="center"/>
              <w:rPr>
                <w:sz w:val="18"/>
                <w:szCs w:val="18"/>
              </w:rPr>
            </w:pPr>
            <w:r w:rsidRPr="00182E5E">
              <w:rPr>
                <w:sz w:val="18"/>
                <w:szCs w:val="18"/>
              </w:rPr>
              <w:t>1365</w:t>
            </w:r>
          </w:p>
        </w:tc>
        <w:tc>
          <w:tcPr>
            <w:tcW w:w="851" w:type="dxa"/>
            <w:hideMark/>
          </w:tcPr>
          <w:p w14:paraId="0CAC4ADF" w14:textId="77777777" w:rsidR="00D44699" w:rsidRPr="00182E5E" w:rsidRDefault="00D44699" w:rsidP="00D44699">
            <w:pPr>
              <w:jc w:val="center"/>
              <w:rPr>
                <w:sz w:val="18"/>
                <w:szCs w:val="18"/>
              </w:rPr>
            </w:pPr>
            <w:r w:rsidRPr="00182E5E">
              <w:rPr>
                <w:sz w:val="18"/>
                <w:szCs w:val="18"/>
              </w:rPr>
              <w:t>1344</w:t>
            </w:r>
          </w:p>
        </w:tc>
        <w:tc>
          <w:tcPr>
            <w:tcW w:w="850" w:type="dxa"/>
            <w:hideMark/>
          </w:tcPr>
          <w:p w14:paraId="48C10E93" w14:textId="77777777" w:rsidR="00D44699" w:rsidRPr="00182E5E" w:rsidRDefault="00D44699" w:rsidP="00D44699">
            <w:pPr>
              <w:jc w:val="center"/>
              <w:rPr>
                <w:sz w:val="18"/>
                <w:szCs w:val="18"/>
              </w:rPr>
            </w:pPr>
            <w:r w:rsidRPr="00182E5E">
              <w:rPr>
                <w:sz w:val="18"/>
                <w:szCs w:val="18"/>
              </w:rPr>
              <w:t>1355</w:t>
            </w:r>
          </w:p>
        </w:tc>
        <w:tc>
          <w:tcPr>
            <w:tcW w:w="992" w:type="dxa"/>
            <w:hideMark/>
          </w:tcPr>
          <w:p w14:paraId="3158F4C5" w14:textId="77777777" w:rsidR="00D44699" w:rsidRPr="00182E5E" w:rsidRDefault="00D44699" w:rsidP="00D44699">
            <w:pPr>
              <w:jc w:val="center"/>
              <w:rPr>
                <w:sz w:val="18"/>
                <w:szCs w:val="18"/>
              </w:rPr>
            </w:pPr>
            <w:r w:rsidRPr="00182E5E">
              <w:rPr>
                <w:sz w:val="18"/>
                <w:szCs w:val="18"/>
              </w:rPr>
              <w:t>1355</w:t>
            </w:r>
          </w:p>
        </w:tc>
        <w:tc>
          <w:tcPr>
            <w:tcW w:w="993" w:type="dxa"/>
            <w:hideMark/>
          </w:tcPr>
          <w:p w14:paraId="3CB2FB77" w14:textId="77777777" w:rsidR="00D44699" w:rsidRPr="00182E5E" w:rsidRDefault="00D44699" w:rsidP="00D44699">
            <w:pPr>
              <w:jc w:val="center"/>
              <w:rPr>
                <w:sz w:val="18"/>
                <w:szCs w:val="18"/>
              </w:rPr>
            </w:pPr>
            <w:r w:rsidRPr="00182E5E">
              <w:rPr>
                <w:sz w:val="18"/>
                <w:szCs w:val="18"/>
              </w:rPr>
              <w:t>1355</w:t>
            </w:r>
          </w:p>
        </w:tc>
        <w:tc>
          <w:tcPr>
            <w:tcW w:w="879" w:type="dxa"/>
            <w:hideMark/>
          </w:tcPr>
          <w:p w14:paraId="3965CC2A" w14:textId="77777777" w:rsidR="00D44699" w:rsidRPr="00182E5E" w:rsidRDefault="00D44699" w:rsidP="00D44699">
            <w:pPr>
              <w:jc w:val="center"/>
              <w:rPr>
                <w:sz w:val="18"/>
                <w:szCs w:val="18"/>
              </w:rPr>
            </w:pPr>
            <w:r w:rsidRPr="00182E5E">
              <w:rPr>
                <w:sz w:val="18"/>
                <w:szCs w:val="18"/>
              </w:rPr>
              <w:t>1355</w:t>
            </w:r>
          </w:p>
        </w:tc>
        <w:tc>
          <w:tcPr>
            <w:tcW w:w="881" w:type="dxa"/>
            <w:hideMark/>
          </w:tcPr>
          <w:p w14:paraId="1156291F" w14:textId="77777777" w:rsidR="00D44699" w:rsidRPr="00182E5E" w:rsidRDefault="00D44699" w:rsidP="00D44699">
            <w:pPr>
              <w:jc w:val="center"/>
              <w:rPr>
                <w:sz w:val="18"/>
                <w:szCs w:val="18"/>
              </w:rPr>
            </w:pPr>
            <w:r w:rsidRPr="00182E5E">
              <w:rPr>
                <w:sz w:val="18"/>
                <w:szCs w:val="18"/>
              </w:rPr>
              <w:t>1355</w:t>
            </w:r>
          </w:p>
        </w:tc>
      </w:tr>
      <w:tr w:rsidR="00D44699" w:rsidRPr="00182E5E" w14:paraId="2821E171" w14:textId="77777777" w:rsidTr="00D44699">
        <w:trPr>
          <w:gridAfter w:val="1"/>
          <w:wAfter w:w="9" w:type="dxa"/>
          <w:trHeight w:val="20"/>
        </w:trPr>
        <w:tc>
          <w:tcPr>
            <w:tcW w:w="3964" w:type="dxa"/>
            <w:hideMark/>
          </w:tcPr>
          <w:p w14:paraId="573FC17D" w14:textId="77777777" w:rsidR="00D44699" w:rsidRPr="00182E5E" w:rsidRDefault="00D44699" w:rsidP="00D44699">
            <w:pPr>
              <w:rPr>
                <w:b/>
                <w:bCs/>
                <w:sz w:val="18"/>
                <w:szCs w:val="18"/>
                <w:u w:val="single"/>
              </w:rPr>
            </w:pPr>
            <w:r w:rsidRPr="00182E5E">
              <w:rPr>
                <w:b/>
                <w:bCs/>
                <w:sz w:val="18"/>
                <w:szCs w:val="18"/>
                <w:u w:val="single"/>
              </w:rPr>
              <w:t>Торговля оптовая и розничная; ремонт автотранспортных средств и мотоциклов</w:t>
            </w:r>
          </w:p>
        </w:tc>
        <w:tc>
          <w:tcPr>
            <w:tcW w:w="709" w:type="dxa"/>
            <w:noWrap/>
            <w:hideMark/>
          </w:tcPr>
          <w:p w14:paraId="43EEC834" w14:textId="77777777" w:rsidR="00D44699" w:rsidRPr="00D44699" w:rsidRDefault="00D44699" w:rsidP="00D44699">
            <w:pPr>
              <w:jc w:val="center"/>
              <w:rPr>
                <w:sz w:val="16"/>
                <w:szCs w:val="16"/>
              </w:rPr>
            </w:pPr>
            <w:r w:rsidRPr="00D44699">
              <w:rPr>
                <w:sz w:val="16"/>
                <w:szCs w:val="16"/>
              </w:rPr>
              <w:t> </w:t>
            </w:r>
          </w:p>
        </w:tc>
        <w:tc>
          <w:tcPr>
            <w:tcW w:w="737" w:type="dxa"/>
            <w:hideMark/>
          </w:tcPr>
          <w:p w14:paraId="3A834D08" w14:textId="77777777" w:rsidR="00D44699" w:rsidRPr="00182E5E" w:rsidRDefault="00D44699" w:rsidP="00D44699">
            <w:pPr>
              <w:rPr>
                <w:sz w:val="18"/>
                <w:szCs w:val="18"/>
              </w:rPr>
            </w:pPr>
            <w:r w:rsidRPr="00182E5E">
              <w:rPr>
                <w:sz w:val="18"/>
                <w:szCs w:val="18"/>
              </w:rPr>
              <w:t> </w:t>
            </w:r>
          </w:p>
        </w:tc>
        <w:tc>
          <w:tcPr>
            <w:tcW w:w="851" w:type="dxa"/>
            <w:hideMark/>
          </w:tcPr>
          <w:p w14:paraId="5A2EF316" w14:textId="77777777" w:rsidR="00D44699" w:rsidRPr="00182E5E" w:rsidRDefault="00D44699" w:rsidP="00D44699">
            <w:pPr>
              <w:rPr>
                <w:sz w:val="18"/>
                <w:szCs w:val="18"/>
              </w:rPr>
            </w:pPr>
            <w:r w:rsidRPr="00182E5E">
              <w:rPr>
                <w:sz w:val="18"/>
                <w:szCs w:val="18"/>
              </w:rPr>
              <w:t> </w:t>
            </w:r>
          </w:p>
        </w:tc>
        <w:tc>
          <w:tcPr>
            <w:tcW w:w="850" w:type="dxa"/>
            <w:hideMark/>
          </w:tcPr>
          <w:p w14:paraId="56308242" w14:textId="77777777" w:rsidR="00D44699" w:rsidRPr="00182E5E" w:rsidRDefault="00D44699" w:rsidP="00D44699">
            <w:pPr>
              <w:rPr>
                <w:sz w:val="18"/>
                <w:szCs w:val="18"/>
              </w:rPr>
            </w:pPr>
            <w:r w:rsidRPr="00182E5E">
              <w:rPr>
                <w:sz w:val="18"/>
                <w:szCs w:val="18"/>
              </w:rPr>
              <w:t> </w:t>
            </w:r>
          </w:p>
        </w:tc>
        <w:tc>
          <w:tcPr>
            <w:tcW w:w="992" w:type="dxa"/>
            <w:hideMark/>
          </w:tcPr>
          <w:p w14:paraId="1E021411" w14:textId="77777777" w:rsidR="00D44699" w:rsidRPr="00182E5E" w:rsidRDefault="00D44699" w:rsidP="00D44699">
            <w:pPr>
              <w:rPr>
                <w:sz w:val="18"/>
                <w:szCs w:val="18"/>
              </w:rPr>
            </w:pPr>
            <w:r w:rsidRPr="00182E5E">
              <w:rPr>
                <w:sz w:val="18"/>
                <w:szCs w:val="18"/>
              </w:rPr>
              <w:t> </w:t>
            </w:r>
          </w:p>
        </w:tc>
        <w:tc>
          <w:tcPr>
            <w:tcW w:w="993" w:type="dxa"/>
            <w:hideMark/>
          </w:tcPr>
          <w:p w14:paraId="50C88DD7" w14:textId="77777777" w:rsidR="00D44699" w:rsidRPr="00182E5E" w:rsidRDefault="00D44699" w:rsidP="00D44699">
            <w:pPr>
              <w:rPr>
                <w:sz w:val="18"/>
                <w:szCs w:val="18"/>
              </w:rPr>
            </w:pPr>
            <w:r w:rsidRPr="00182E5E">
              <w:rPr>
                <w:sz w:val="18"/>
                <w:szCs w:val="18"/>
              </w:rPr>
              <w:t> </w:t>
            </w:r>
          </w:p>
        </w:tc>
        <w:tc>
          <w:tcPr>
            <w:tcW w:w="879" w:type="dxa"/>
            <w:hideMark/>
          </w:tcPr>
          <w:p w14:paraId="38F65DC1" w14:textId="77777777" w:rsidR="00D44699" w:rsidRPr="00182E5E" w:rsidRDefault="00D44699" w:rsidP="00D44699">
            <w:pPr>
              <w:rPr>
                <w:sz w:val="18"/>
                <w:szCs w:val="18"/>
              </w:rPr>
            </w:pPr>
            <w:r w:rsidRPr="00182E5E">
              <w:rPr>
                <w:sz w:val="18"/>
                <w:szCs w:val="18"/>
              </w:rPr>
              <w:t> </w:t>
            </w:r>
          </w:p>
        </w:tc>
        <w:tc>
          <w:tcPr>
            <w:tcW w:w="881" w:type="dxa"/>
            <w:hideMark/>
          </w:tcPr>
          <w:p w14:paraId="5E777720" w14:textId="77777777" w:rsidR="00D44699" w:rsidRPr="00182E5E" w:rsidRDefault="00D44699" w:rsidP="00D44699">
            <w:pPr>
              <w:rPr>
                <w:sz w:val="18"/>
                <w:szCs w:val="18"/>
              </w:rPr>
            </w:pPr>
            <w:r w:rsidRPr="00182E5E">
              <w:rPr>
                <w:sz w:val="18"/>
                <w:szCs w:val="18"/>
              </w:rPr>
              <w:t> </w:t>
            </w:r>
          </w:p>
        </w:tc>
      </w:tr>
      <w:tr w:rsidR="00D44699" w:rsidRPr="00182E5E" w14:paraId="4FDCD5CD" w14:textId="77777777" w:rsidTr="00D44699">
        <w:trPr>
          <w:gridAfter w:val="1"/>
          <w:wAfter w:w="9" w:type="dxa"/>
          <w:trHeight w:val="20"/>
        </w:trPr>
        <w:tc>
          <w:tcPr>
            <w:tcW w:w="3964" w:type="dxa"/>
            <w:hideMark/>
          </w:tcPr>
          <w:p w14:paraId="36D26539" w14:textId="77777777" w:rsidR="00D44699" w:rsidRPr="00182E5E" w:rsidRDefault="00D44699" w:rsidP="00D44699">
            <w:pPr>
              <w:rPr>
                <w:i/>
                <w:iCs/>
                <w:sz w:val="18"/>
                <w:szCs w:val="18"/>
              </w:rPr>
            </w:pPr>
            <w:r w:rsidRPr="00182E5E">
              <w:rPr>
                <w:i/>
                <w:iCs/>
                <w:sz w:val="18"/>
                <w:szCs w:val="18"/>
              </w:rPr>
              <w:t xml:space="preserve">Розничный товарооборот </w:t>
            </w:r>
          </w:p>
        </w:tc>
        <w:tc>
          <w:tcPr>
            <w:tcW w:w="709" w:type="dxa"/>
            <w:noWrap/>
            <w:hideMark/>
          </w:tcPr>
          <w:p w14:paraId="408205E3" w14:textId="77777777" w:rsidR="00D44699" w:rsidRPr="00D44699" w:rsidRDefault="00D44699" w:rsidP="00D44699">
            <w:pPr>
              <w:jc w:val="center"/>
              <w:rPr>
                <w:sz w:val="16"/>
                <w:szCs w:val="16"/>
              </w:rPr>
            </w:pPr>
            <w:proofErr w:type="spellStart"/>
            <w:r w:rsidRPr="00D44699">
              <w:rPr>
                <w:sz w:val="16"/>
                <w:szCs w:val="16"/>
              </w:rPr>
              <w:t>млн.руб</w:t>
            </w:r>
            <w:proofErr w:type="spellEnd"/>
            <w:r w:rsidRPr="00D44699">
              <w:rPr>
                <w:sz w:val="16"/>
                <w:szCs w:val="16"/>
              </w:rPr>
              <w:t>.</w:t>
            </w:r>
          </w:p>
        </w:tc>
        <w:tc>
          <w:tcPr>
            <w:tcW w:w="737" w:type="dxa"/>
            <w:hideMark/>
          </w:tcPr>
          <w:p w14:paraId="5728A88F" w14:textId="77777777" w:rsidR="00D44699" w:rsidRPr="00182E5E" w:rsidRDefault="00D44699" w:rsidP="00D44699">
            <w:pPr>
              <w:jc w:val="center"/>
              <w:rPr>
                <w:sz w:val="18"/>
                <w:szCs w:val="18"/>
              </w:rPr>
            </w:pPr>
            <w:r w:rsidRPr="00182E5E">
              <w:rPr>
                <w:sz w:val="18"/>
                <w:szCs w:val="18"/>
              </w:rPr>
              <w:t>79,84</w:t>
            </w:r>
          </w:p>
        </w:tc>
        <w:tc>
          <w:tcPr>
            <w:tcW w:w="851" w:type="dxa"/>
            <w:hideMark/>
          </w:tcPr>
          <w:p w14:paraId="4DD760A6" w14:textId="77777777" w:rsidR="00D44699" w:rsidRPr="00182E5E" w:rsidRDefault="00D44699" w:rsidP="00D44699">
            <w:pPr>
              <w:jc w:val="center"/>
              <w:rPr>
                <w:sz w:val="18"/>
                <w:szCs w:val="18"/>
              </w:rPr>
            </w:pPr>
            <w:r w:rsidRPr="00182E5E">
              <w:rPr>
                <w:sz w:val="18"/>
                <w:szCs w:val="18"/>
              </w:rPr>
              <w:t>179,42</w:t>
            </w:r>
          </w:p>
        </w:tc>
        <w:tc>
          <w:tcPr>
            <w:tcW w:w="850" w:type="dxa"/>
            <w:hideMark/>
          </w:tcPr>
          <w:p w14:paraId="5AA38CF4" w14:textId="77777777" w:rsidR="00D44699" w:rsidRPr="00182E5E" w:rsidRDefault="00D44699" w:rsidP="00D44699">
            <w:pPr>
              <w:jc w:val="center"/>
              <w:rPr>
                <w:sz w:val="18"/>
                <w:szCs w:val="18"/>
              </w:rPr>
            </w:pPr>
            <w:r w:rsidRPr="00182E5E">
              <w:rPr>
                <w:sz w:val="18"/>
                <w:szCs w:val="18"/>
              </w:rPr>
              <w:t>186,10</w:t>
            </w:r>
          </w:p>
        </w:tc>
        <w:tc>
          <w:tcPr>
            <w:tcW w:w="992" w:type="dxa"/>
            <w:hideMark/>
          </w:tcPr>
          <w:p w14:paraId="4F6365E0" w14:textId="77777777" w:rsidR="00D44699" w:rsidRPr="00182E5E" w:rsidRDefault="00D44699" w:rsidP="00D44699">
            <w:pPr>
              <w:jc w:val="center"/>
              <w:rPr>
                <w:sz w:val="18"/>
                <w:szCs w:val="18"/>
              </w:rPr>
            </w:pPr>
            <w:r w:rsidRPr="00182E5E">
              <w:rPr>
                <w:sz w:val="18"/>
                <w:szCs w:val="18"/>
              </w:rPr>
              <w:t>194,37</w:t>
            </w:r>
          </w:p>
        </w:tc>
        <w:tc>
          <w:tcPr>
            <w:tcW w:w="993" w:type="dxa"/>
            <w:hideMark/>
          </w:tcPr>
          <w:p w14:paraId="3348182B" w14:textId="77777777" w:rsidR="00D44699" w:rsidRPr="00182E5E" w:rsidRDefault="00D44699" w:rsidP="00D44699">
            <w:pPr>
              <w:jc w:val="center"/>
              <w:rPr>
                <w:sz w:val="18"/>
                <w:szCs w:val="18"/>
              </w:rPr>
            </w:pPr>
            <w:r w:rsidRPr="00182E5E">
              <w:rPr>
                <w:sz w:val="18"/>
                <w:szCs w:val="18"/>
              </w:rPr>
              <w:t>194,37</w:t>
            </w:r>
          </w:p>
        </w:tc>
        <w:tc>
          <w:tcPr>
            <w:tcW w:w="879" w:type="dxa"/>
            <w:hideMark/>
          </w:tcPr>
          <w:p w14:paraId="6FD402A2" w14:textId="77777777" w:rsidR="00D44699" w:rsidRPr="00182E5E" w:rsidRDefault="00D44699" w:rsidP="00D44699">
            <w:pPr>
              <w:jc w:val="center"/>
              <w:rPr>
                <w:sz w:val="18"/>
                <w:szCs w:val="18"/>
              </w:rPr>
            </w:pPr>
            <w:r w:rsidRPr="00182E5E">
              <w:rPr>
                <w:sz w:val="18"/>
                <w:szCs w:val="18"/>
              </w:rPr>
              <w:t>201,67</w:t>
            </w:r>
          </w:p>
        </w:tc>
        <w:tc>
          <w:tcPr>
            <w:tcW w:w="881" w:type="dxa"/>
            <w:hideMark/>
          </w:tcPr>
          <w:p w14:paraId="3375F8F6" w14:textId="77777777" w:rsidR="00D44699" w:rsidRPr="00182E5E" w:rsidRDefault="00D44699" w:rsidP="00D44699">
            <w:pPr>
              <w:jc w:val="center"/>
              <w:rPr>
                <w:sz w:val="18"/>
                <w:szCs w:val="18"/>
              </w:rPr>
            </w:pPr>
            <w:r w:rsidRPr="00182E5E">
              <w:rPr>
                <w:sz w:val="18"/>
                <w:szCs w:val="18"/>
              </w:rPr>
              <w:t>202,37</w:t>
            </w:r>
          </w:p>
        </w:tc>
      </w:tr>
      <w:tr w:rsidR="00D44699" w:rsidRPr="00182E5E" w14:paraId="2846BDBA" w14:textId="77777777" w:rsidTr="00D44699">
        <w:trPr>
          <w:gridAfter w:val="1"/>
          <w:wAfter w:w="9" w:type="dxa"/>
          <w:trHeight w:val="20"/>
        </w:trPr>
        <w:tc>
          <w:tcPr>
            <w:tcW w:w="3964" w:type="dxa"/>
            <w:hideMark/>
          </w:tcPr>
          <w:p w14:paraId="6602EA8B" w14:textId="77777777" w:rsidR="00D44699" w:rsidRPr="00182E5E" w:rsidRDefault="00D44699" w:rsidP="00D44699">
            <w:pPr>
              <w:rPr>
                <w:i/>
                <w:iCs/>
                <w:sz w:val="18"/>
                <w:szCs w:val="18"/>
              </w:rPr>
            </w:pPr>
            <w:r w:rsidRPr="00182E5E">
              <w:rPr>
                <w:i/>
                <w:iCs/>
                <w:sz w:val="18"/>
                <w:szCs w:val="18"/>
              </w:rPr>
              <w:t xml:space="preserve">Индекс физического объема </w:t>
            </w:r>
          </w:p>
        </w:tc>
        <w:tc>
          <w:tcPr>
            <w:tcW w:w="709" w:type="dxa"/>
            <w:noWrap/>
            <w:hideMark/>
          </w:tcPr>
          <w:p w14:paraId="18ECC4DE" w14:textId="77777777" w:rsidR="00D44699" w:rsidRPr="00D44699" w:rsidRDefault="00D44699" w:rsidP="00D44699">
            <w:pPr>
              <w:jc w:val="center"/>
              <w:rPr>
                <w:sz w:val="16"/>
                <w:szCs w:val="16"/>
              </w:rPr>
            </w:pPr>
            <w:r w:rsidRPr="00D44699">
              <w:rPr>
                <w:sz w:val="16"/>
                <w:szCs w:val="16"/>
              </w:rPr>
              <w:t>%</w:t>
            </w:r>
          </w:p>
        </w:tc>
        <w:tc>
          <w:tcPr>
            <w:tcW w:w="737" w:type="dxa"/>
            <w:hideMark/>
          </w:tcPr>
          <w:p w14:paraId="4E49417A" w14:textId="77777777" w:rsidR="00D44699" w:rsidRPr="00182E5E" w:rsidRDefault="00D44699" w:rsidP="00D44699">
            <w:pPr>
              <w:jc w:val="center"/>
              <w:rPr>
                <w:sz w:val="18"/>
                <w:szCs w:val="18"/>
              </w:rPr>
            </w:pPr>
            <w:r w:rsidRPr="00182E5E">
              <w:rPr>
                <w:sz w:val="18"/>
                <w:szCs w:val="18"/>
              </w:rPr>
              <w:t>-0,8</w:t>
            </w:r>
          </w:p>
        </w:tc>
        <w:tc>
          <w:tcPr>
            <w:tcW w:w="851" w:type="dxa"/>
            <w:hideMark/>
          </w:tcPr>
          <w:p w14:paraId="6B61D470" w14:textId="77777777" w:rsidR="00D44699" w:rsidRPr="00182E5E" w:rsidRDefault="00D44699" w:rsidP="00D44699">
            <w:pPr>
              <w:jc w:val="center"/>
              <w:rPr>
                <w:sz w:val="18"/>
                <w:szCs w:val="18"/>
              </w:rPr>
            </w:pPr>
            <w:r w:rsidRPr="00182E5E">
              <w:rPr>
                <w:sz w:val="18"/>
                <w:szCs w:val="18"/>
              </w:rPr>
              <w:t>124,7</w:t>
            </w:r>
          </w:p>
        </w:tc>
        <w:tc>
          <w:tcPr>
            <w:tcW w:w="850" w:type="dxa"/>
            <w:hideMark/>
          </w:tcPr>
          <w:p w14:paraId="231FB4D7" w14:textId="77777777" w:rsidR="00D44699" w:rsidRPr="00182E5E" w:rsidRDefault="00D44699" w:rsidP="00D44699">
            <w:pPr>
              <w:jc w:val="center"/>
              <w:rPr>
                <w:sz w:val="18"/>
                <w:szCs w:val="18"/>
              </w:rPr>
            </w:pPr>
            <w:r w:rsidRPr="00182E5E">
              <w:rPr>
                <w:sz w:val="18"/>
                <w:szCs w:val="18"/>
              </w:rPr>
              <w:t>3,7</w:t>
            </w:r>
          </w:p>
        </w:tc>
        <w:tc>
          <w:tcPr>
            <w:tcW w:w="992" w:type="dxa"/>
            <w:hideMark/>
          </w:tcPr>
          <w:p w14:paraId="1269622B" w14:textId="77777777" w:rsidR="00D44699" w:rsidRPr="00182E5E" w:rsidRDefault="00D44699" w:rsidP="00D44699">
            <w:pPr>
              <w:jc w:val="center"/>
              <w:rPr>
                <w:sz w:val="18"/>
                <w:szCs w:val="18"/>
              </w:rPr>
            </w:pPr>
            <w:r w:rsidRPr="00182E5E">
              <w:rPr>
                <w:sz w:val="18"/>
                <w:szCs w:val="18"/>
              </w:rPr>
              <w:t>4,4</w:t>
            </w:r>
          </w:p>
        </w:tc>
        <w:tc>
          <w:tcPr>
            <w:tcW w:w="993" w:type="dxa"/>
            <w:hideMark/>
          </w:tcPr>
          <w:p w14:paraId="6FE7B8BA" w14:textId="77777777" w:rsidR="00D44699" w:rsidRPr="00182E5E" w:rsidRDefault="00D44699" w:rsidP="00D44699">
            <w:pPr>
              <w:jc w:val="center"/>
              <w:rPr>
                <w:sz w:val="18"/>
                <w:szCs w:val="18"/>
              </w:rPr>
            </w:pPr>
            <w:r w:rsidRPr="00182E5E">
              <w:rPr>
                <w:sz w:val="18"/>
                <w:szCs w:val="18"/>
              </w:rPr>
              <w:t>4,4</w:t>
            </w:r>
          </w:p>
        </w:tc>
        <w:tc>
          <w:tcPr>
            <w:tcW w:w="879" w:type="dxa"/>
            <w:hideMark/>
          </w:tcPr>
          <w:p w14:paraId="27A69EC0" w14:textId="77777777" w:rsidR="00D44699" w:rsidRPr="00182E5E" w:rsidRDefault="00D44699" w:rsidP="00D44699">
            <w:pPr>
              <w:jc w:val="center"/>
              <w:rPr>
                <w:sz w:val="18"/>
                <w:szCs w:val="18"/>
              </w:rPr>
            </w:pPr>
            <w:r w:rsidRPr="00182E5E">
              <w:rPr>
                <w:sz w:val="18"/>
                <w:szCs w:val="18"/>
              </w:rPr>
              <w:t>3,8</w:t>
            </w:r>
          </w:p>
        </w:tc>
        <w:tc>
          <w:tcPr>
            <w:tcW w:w="881" w:type="dxa"/>
            <w:hideMark/>
          </w:tcPr>
          <w:p w14:paraId="3E24E3DF" w14:textId="77777777" w:rsidR="00D44699" w:rsidRPr="00182E5E" w:rsidRDefault="00D44699" w:rsidP="00D44699">
            <w:pPr>
              <w:jc w:val="center"/>
              <w:rPr>
                <w:sz w:val="18"/>
                <w:szCs w:val="18"/>
              </w:rPr>
            </w:pPr>
            <w:r w:rsidRPr="00182E5E">
              <w:rPr>
                <w:sz w:val="18"/>
                <w:szCs w:val="18"/>
              </w:rPr>
              <w:t>0,3</w:t>
            </w:r>
          </w:p>
        </w:tc>
      </w:tr>
      <w:tr w:rsidR="00D44699" w:rsidRPr="00182E5E" w14:paraId="400ACDC6" w14:textId="77777777" w:rsidTr="00D44699">
        <w:trPr>
          <w:gridAfter w:val="1"/>
          <w:wAfter w:w="9" w:type="dxa"/>
          <w:trHeight w:val="20"/>
        </w:trPr>
        <w:tc>
          <w:tcPr>
            <w:tcW w:w="3964" w:type="dxa"/>
            <w:hideMark/>
          </w:tcPr>
          <w:p w14:paraId="3CE948A2" w14:textId="77777777" w:rsidR="00D44699" w:rsidRPr="00182E5E" w:rsidRDefault="00D44699" w:rsidP="00D44699">
            <w:pPr>
              <w:rPr>
                <w:b/>
                <w:bCs/>
                <w:sz w:val="18"/>
                <w:szCs w:val="18"/>
                <w:u w:val="single"/>
              </w:rPr>
            </w:pPr>
            <w:r w:rsidRPr="00182E5E">
              <w:rPr>
                <w:b/>
                <w:bCs/>
                <w:sz w:val="18"/>
                <w:szCs w:val="18"/>
                <w:u w:val="single"/>
              </w:rPr>
              <w:t>Малый бизнес</w:t>
            </w:r>
          </w:p>
        </w:tc>
        <w:tc>
          <w:tcPr>
            <w:tcW w:w="709" w:type="dxa"/>
            <w:noWrap/>
            <w:hideMark/>
          </w:tcPr>
          <w:p w14:paraId="5C94544E" w14:textId="77777777" w:rsidR="00D44699" w:rsidRPr="00D44699" w:rsidRDefault="00D44699" w:rsidP="00D44699">
            <w:pPr>
              <w:jc w:val="center"/>
              <w:rPr>
                <w:sz w:val="16"/>
                <w:szCs w:val="16"/>
                <w:u w:val="single"/>
              </w:rPr>
            </w:pPr>
            <w:r w:rsidRPr="00D44699">
              <w:rPr>
                <w:sz w:val="16"/>
                <w:szCs w:val="16"/>
                <w:u w:val="single"/>
              </w:rPr>
              <w:t> </w:t>
            </w:r>
          </w:p>
        </w:tc>
        <w:tc>
          <w:tcPr>
            <w:tcW w:w="737" w:type="dxa"/>
            <w:hideMark/>
          </w:tcPr>
          <w:p w14:paraId="41730BED" w14:textId="77777777" w:rsidR="00D44699" w:rsidRPr="00182E5E" w:rsidRDefault="00D44699" w:rsidP="00D44699">
            <w:pPr>
              <w:rPr>
                <w:sz w:val="18"/>
                <w:szCs w:val="18"/>
              </w:rPr>
            </w:pPr>
            <w:r w:rsidRPr="00182E5E">
              <w:rPr>
                <w:sz w:val="18"/>
                <w:szCs w:val="18"/>
              </w:rPr>
              <w:t> </w:t>
            </w:r>
          </w:p>
        </w:tc>
        <w:tc>
          <w:tcPr>
            <w:tcW w:w="851" w:type="dxa"/>
            <w:hideMark/>
          </w:tcPr>
          <w:p w14:paraId="759D69E5" w14:textId="77777777" w:rsidR="00D44699" w:rsidRPr="00182E5E" w:rsidRDefault="00D44699" w:rsidP="00D44699">
            <w:pPr>
              <w:rPr>
                <w:sz w:val="18"/>
                <w:szCs w:val="18"/>
              </w:rPr>
            </w:pPr>
            <w:r w:rsidRPr="00182E5E">
              <w:rPr>
                <w:sz w:val="18"/>
                <w:szCs w:val="18"/>
              </w:rPr>
              <w:t> </w:t>
            </w:r>
          </w:p>
        </w:tc>
        <w:tc>
          <w:tcPr>
            <w:tcW w:w="850" w:type="dxa"/>
            <w:hideMark/>
          </w:tcPr>
          <w:p w14:paraId="32F47E7D" w14:textId="77777777" w:rsidR="00D44699" w:rsidRPr="00182E5E" w:rsidRDefault="00D44699" w:rsidP="00D44699">
            <w:pPr>
              <w:rPr>
                <w:sz w:val="18"/>
                <w:szCs w:val="18"/>
              </w:rPr>
            </w:pPr>
            <w:r w:rsidRPr="00182E5E">
              <w:rPr>
                <w:sz w:val="18"/>
                <w:szCs w:val="18"/>
              </w:rPr>
              <w:t> </w:t>
            </w:r>
          </w:p>
        </w:tc>
        <w:tc>
          <w:tcPr>
            <w:tcW w:w="992" w:type="dxa"/>
            <w:hideMark/>
          </w:tcPr>
          <w:p w14:paraId="68A54478" w14:textId="77777777" w:rsidR="00D44699" w:rsidRPr="00182E5E" w:rsidRDefault="00D44699" w:rsidP="00D44699">
            <w:pPr>
              <w:rPr>
                <w:sz w:val="18"/>
                <w:szCs w:val="18"/>
              </w:rPr>
            </w:pPr>
            <w:r w:rsidRPr="00182E5E">
              <w:rPr>
                <w:sz w:val="18"/>
                <w:szCs w:val="18"/>
              </w:rPr>
              <w:t> </w:t>
            </w:r>
          </w:p>
        </w:tc>
        <w:tc>
          <w:tcPr>
            <w:tcW w:w="993" w:type="dxa"/>
            <w:hideMark/>
          </w:tcPr>
          <w:p w14:paraId="27409F3D" w14:textId="77777777" w:rsidR="00D44699" w:rsidRPr="00182E5E" w:rsidRDefault="00D44699" w:rsidP="00D44699">
            <w:pPr>
              <w:rPr>
                <w:sz w:val="18"/>
                <w:szCs w:val="18"/>
              </w:rPr>
            </w:pPr>
            <w:r w:rsidRPr="00182E5E">
              <w:rPr>
                <w:sz w:val="18"/>
                <w:szCs w:val="18"/>
              </w:rPr>
              <w:t> </w:t>
            </w:r>
          </w:p>
        </w:tc>
        <w:tc>
          <w:tcPr>
            <w:tcW w:w="879" w:type="dxa"/>
            <w:hideMark/>
          </w:tcPr>
          <w:p w14:paraId="7529B35C" w14:textId="77777777" w:rsidR="00D44699" w:rsidRPr="00182E5E" w:rsidRDefault="00D44699" w:rsidP="00D44699">
            <w:pPr>
              <w:rPr>
                <w:sz w:val="18"/>
                <w:szCs w:val="18"/>
              </w:rPr>
            </w:pPr>
            <w:r w:rsidRPr="00182E5E">
              <w:rPr>
                <w:sz w:val="18"/>
                <w:szCs w:val="18"/>
              </w:rPr>
              <w:t> </w:t>
            </w:r>
          </w:p>
        </w:tc>
        <w:tc>
          <w:tcPr>
            <w:tcW w:w="881" w:type="dxa"/>
            <w:hideMark/>
          </w:tcPr>
          <w:p w14:paraId="5BD2C635" w14:textId="77777777" w:rsidR="00D44699" w:rsidRPr="00182E5E" w:rsidRDefault="00D44699" w:rsidP="00D44699">
            <w:pPr>
              <w:rPr>
                <w:sz w:val="18"/>
                <w:szCs w:val="18"/>
              </w:rPr>
            </w:pPr>
            <w:r w:rsidRPr="00182E5E">
              <w:rPr>
                <w:sz w:val="18"/>
                <w:szCs w:val="18"/>
              </w:rPr>
              <w:t> </w:t>
            </w:r>
          </w:p>
        </w:tc>
      </w:tr>
      <w:tr w:rsidR="00D44699" w:rsidRPr="00182E5E" w14:paraId="667B6073" w14:textId="77777777" w:rsidTr="00D44699">
        <w:trPr>
          <w:gridAfter w:val="1"/>
          <w:wAfter w:w="9" w:type="dxa"/>
          <w:trHeight w:val="20"/>
        </w:trPr>
        <w:tc>
          <w:tcPr>
            <w:tcW w:w="3964" w:type="dxa"/>
            <w:hideMark/>
          </w:tcPr>
          <w:p w14:paraId="7984FBB2" w14:textId="77777777" w:rsidR="00D44699" w:rsidRPr="00182E5E" w:rsidRDefault="00D44699" w:rsidP="00D44699">
            <w:pPr>
              <w:rPr>
                <w:i/>
                <w:iCs/>
                <w:sz w:val="18"/>
                <w:szCs w:val="18"/>
              </w:rPr>
            </w:pPr>
            <w:r w:rsidRPr="00182E5E">
              <w:rPr>
                <w:i/>
                <w:iCs/>
                <w:sz w:val="18"/>
                <w:szCs w:val="18"/>
              </w:rPr>
              <w:t>Число действующих малых предприятий - всего</w:t>
            </w:r>
          </w:p>
        </w:tc>
        <w:tc>
          <w:tcPr>
            <w:tcW w:w="709" w:type="dxa"/>
            <w:noWrap/>
            <w:hideMark/>
          </w:tcPr>
          <w:p w14:paraId="7DB8C28A" w14:textId="77777777" w:rsidR="00D44699" w:rsidRPr="00D44699" w:rsidRDefault="00D44699" w:rsidP="00D44699">
            <w:pPr>
              <w:jc w:val="center"/>
              <w:rPr>
                <w:sz w:val="16"/>
                <w:szCs w:val="16"/>
              </w:rPr>
            </w:pPr>
            <w:r w:rsidRPr="00D44699">
              <w:rPr>
                <w:sz w:val="16"/>
                <w:szCs w:val="16"/>
              </w:rPr>
              <w:t>ед.</w:t>
            </w:r>
          </w:p>
        </w:tc>
        <w:tc>
          <w:tcPr>
            <w:tcW w:w="737" w:type="dxa"/>
            <w:hideMark/>
          </w:tcPr>
          <w:p w14:paraId="340C111C" w14:textId="77777777" w:rsidR="00D44699" w:rsidRPr="00182E5E" w:rsidRDefault="00D44699" w:rsidP="00D44699">
            <w:pPr>
              <w:rPr>
                <w:sz w:val="18"/>
                <w:szCs w:val="18"/>
              </w:rPr>
            </w:pPr>
            <w:r w:rsidRPr="00182E5E">
              <w:rPr>
                <w:sz w:val="18"/>
                <w:szCs w:val="18"/>
              </w:rPr>
              <w:t> </w:t>
            </w:r>
          </w:p>
        </w:tc>
        <w:tc>
          <w:tcPr>
            <w:tcW w:w="851" w:type="dxa"/>
            <w:hideMark/>
          </w:tcPr>
          <w:p w14:paraId="4DF92514" w14:textId="77777777" w:rsidR="00D44699" w:rsidRPr="00182E5E" w:rsidRDefault="00D44699" w:rsidP="00D44699">
            <w:pPr>
              <w:rPr>
                <w:sz w:val="18"/>
                <w:szCs w:val="18"/>
              </w:rPr>
            </w:pPr>
            <w:r w:rsidRPr="00182E5E">
              <w:rPr>
                <w:sz w:val="18"/>
                <w:szCs w:val="18"/>
              </w:rPr>
              <w:t> </w:t>
            </w:r>
          </w:p>
        </w:tc>
        <w:tc>
          <w:tcPr>
            <w:tcW w:w="850" w:type="dxa"/>
            <w:hideMark/>
          </w:tcPr>
          <w:p w14:paraId="6A105C29" w14:textId="77777777" w:rsidR="00D44699" w:rsidRPr="00182E5E" w:rsidRDefault="00D44699" w:rsidP="00D44699">
            <w:pPr>
              <w:rPr>
                <w:sz w:val="18"/>
                <w:szCs w:val="18"/>
              </w:rPr>
            </w:pPr>
            <w:r w:rsidRPr="00182E5E">
              <w:rPr>
                <w:sz w:val="18"/>
                <w:szCs w:val="18"/>
              </w:rPr>
              <w:t> </w:t>
            </w:r>
          </w:p>
        </w:tc>
        <w:tc>
          <w:tcPr>
            <w:tcW w:w="992" w:type="dxa"/>
            <w:hideMark/>
          </w:tcPr>
          <w:p w14:paraId="10AC8051" w14:textId="77777777" w:rsidR="00D44699" w:rsidRPr="00182E5E" w:rsidRDefault="00D44699" w:rsidP="00D44699">
            <w:pPr>
              <w:rPr>
                <w:sz w:val="18"/>
                <w:szCs w:val="18"/>
              </w:rPr>
            </w:pPr>
            <w:r w:rsidRPr="00182E5E">
              <w:rPr>
                <w:sz w:val="18"/>
                <w:szCs w:val="18"/>
              </w:rPr>
              <w:t> </w:t>
            </w:r>
          </w:p>
        </w:tc>
        <w:tc>
          <w:tcPr>
            <w:tcW w:w="993" w:type="dxa"/>
            <w:hideMark/>
          </w:tcPr>
          <w:p w14:paraId="44C35AB9" w14:textId="77777777" w:rsidR="00D44699" w:rsidRPr="00182E5E" w:rsidRDefault="00D44699" w:rsidP="00D44699">
            <w:pPr>
              <w:rPr>
                <w:sz w:val="18"/>
                <w:szCs w:val="18"/>
              </w:rPr>
            </w:pPr>
            <w:r w:rsidRPr="00182E5E">
              <w:rPr>
                <w:sz w:val="18"/>
                <w:szCs w:val="18"/>
              </w:rPr>
              <w:t> </w:t>
            </w:r>
          </w:p>
        </w:tc>
        <w:tc>
          <w:tcPr>
            <w:tcW w:w="879" w:type="dxa"/>
            <w:hideMark/>
          </w:tcPr>
          <w:p w14:paraId="157C46FF" w14:textId="77777777" w:rsidR="00D44699" w:rsidRPr="00182E5E" w:rsidRDefault="00D44699" w:rsidP="00D44699">
            <w:pPr>
              <w:rPr>
                <w:sz w:val="18"/>
                <w:szCs w:val="18"/>
              </w:rPr>
            </w:pPr>
            <w:r w:rsidRPr="00182E5E">
              <w:rPr>
                <w:sz w:val="18"/>
                <w:szCs w:val="18"/>
              </w:rPr>
              <w:t> </w:t>
            </w:r>
          </w:p>
        </w:tc>
        <w:tc>
          <w:tcPr>
            <w:tcW w:w="881" w:type="dxa"/>
            <w:hideMark/>
          </w:tcPr>
          <w:p w14:paraId="5BBC6BAB" w14:textId="77777777" w:rsidR="00D44699" w:rsidRPr="00182E5E" w:rsidRDefault="00D44699" w:rsidP="00D44699">
            <w:pPr>
              <w:rPr>
                <w:sz w:val="18"/>
                <w:szCs w:val="18"/>
              </w:rPr>
            </w:pPr>
            <w:r w:rsidRPr="00182E5E">
              <w:rPr>
                <w:sz w:val="18"/>
                <w:szCs w:val="18"/>
              </w:rPr>
              <w:t> </w:t>
            </w:r>
          </w:p>
        </w:tc>
      </w:tr>
      <w:tr w:rsidR="00D44699" w:rsidRPr="00182E5E" w14:paraId="76CB0E59" w14:textId="77777777" w:rsidTr="00D44699">
        <w:trPr>
          <w:gridAfter w:val="1"/>
          <w:wAfter w:w="9" w:type="dxa"/>
          <w:trHeight w:val="20"/>
        </w:trPr>
        <w:tc>
          <w:tcPr>
            <w:tcW w:w="3964" w:type="dxa"/>
            <w:hideMark/>
          </w:tcPr>
          <w:p w14:paraId="26301A1C" w14:textId="77777777" w:rsidR="00D44699" w:rsidRPr="00182E5E" w:rsidRDefault="00D44699" w:rsidP="00D44699">
            <w:pPr>
              <w:rPr>
                <w:i/>
                <w:iCs/>
                <w:sz w:val="18"/>
                <w:szCs w:val="18"/>
              </w:rPr>
            </w:pPr>
            <w:r w:rsidRPr="00182E5E">
              <w:rPr>
                <w:i/>
                <w:iCs/>
                <w:sz w:val="18"/>
                <w:szCs w:val="18"/>
              </w:rPr>
              <w:t xml:space="preserve">Уд. вес выручки предприятий малого бизнеса (с учетом микропредприятий) в </w:t>
            </w:r>
            <w:proofErr w:type="gramStart"/>
            <w:r w:rsidRPr="00182E5E">
              <w:rPr>
                <w:i/>
                <w:iCs/>
                <w:sz w:val="18"/>
                <w:szCs w:val="18"/>
              </w:rPr>
              <w:t>выручке  в</w:t>
            </w:r>
            <w:proofErr w:type="gramEnd"/>
            <w:r w:rsidRPr="00182E5E">
              <w:rPr>
                <w:i/>
                <w:iCs/>
                <w:sz w:val="18"/>
                <w:szCs w:val="18"/>
              </w:rPr>
              <w:t xml:space="preserve"> целом по МО</w:t>
            </w:r>
          </w:p>
        </w:tc>
        <w:tc>
          <w:tcPr>
            <w:tcW w:w="709" w:type="dxa"/>
            <w:noWrap/>
            <w:hideMark/>
          </w:tcPr>
          <w:p w14:paraId="1E666117" w14:textId="77777777" w:rsidR="00D44699" w:rsidRPr="00D44699" w:rsidRDefault="00D44699" w:rsidP="00D44699">
            <w:pPr>
              <w:jc w:val="center"/>
              <w:rPr>
                <w:sz w:val="16"/>
                <w:szCs w:val="16"/>
              </w:rPr>
            </w:pPr>
            <w:r w:rsidRPr="00D44699">
              <w:rPr>
                <w:sz w:val="16"/>
                <w:szCs w:val="16"/>
              </w:rPr>
              <w:t>%</w:t>
            </w:r>
          </w:p>
        </w:tc>
        <w:tc>
          <w:tcPr>
            <w:tcW w:w="737" w:type="dxa"/>
            <w:hideMark/>
          </w:tcPr>
          <w:p w14:paraId="58A77CAE" w14:textId="77777777" w:rsidR="00D44699" w:rsidRPr="00182E5E" w:rsidRDefault="00D44699" w:rsidP="00D44699">
            <w:pPr>
              <w:rPr>
                <w:sz w:val="18"/>
                <w:szCs w:val="18"/>
              </w:rPr>
            </w:pPr>
            <w:r w:rsidRPr="00182E5E">
              <w:rPr>
                <w:sz w:val="18"/>
                <w:szCs w:val="18"/>
              </w:rPr>
              <w:t> </w:t>
            </w:r>
          </w:p>
        </w:tc>
        <w:tc>
          <w:tcPr>
            <w:tcW w:w="851" w:type="dxa"/>
            <w:hideMark/>
          </w:tcPr>
          <w:p w14:paraId="2C670A6F" w14:textId="77777777" w:rsidR="00D44699" w:rsidRPr="00182E5E" w:rsidRDefault="00D44699" w:rsidP="00D44699">
            <w:pPr>
              <w:rPr>
                <w:sz w:val="18"/>
                <w:szCs w:val="18"/>
              </w:rPr>
            </w:pPr>
            <w:r w:rsidRPr="00182E5E">
              <w:rPr>
                <w:sz w:val="18"/>
                <w:szCs w:val="18"/>
              </w:rPr>
              <w:t> </w:t>
            </w:r>
          </w:p>
        </w:tc>
        <w:tc>
          <w:tcPr>
            <w:tcW w:w="850" w:type="dxa"/>
            <w:hideMark/>
          </w:tcPr>
          <w:p w14:paraId="08081B65" w14:textId="77777777" w:rsidR="00D44699" w:rsidRPr="00182E5E" w:rsidRDefault="00D44699" w:rsidP="00D44699">
            <w:pPr>
              <w:rPr>
                <w:sz w:val="18"/>
                <w:szCs w:val="18"/>
              </w:rPr>
            </w:pPr>
            <w:r w:rsidRPr="00182E5E">
              <w:rPr>
                <w:sz w:val="18"/>
                <w:szCs w:val="18"/>
              </w:rPr>
              <w:t> </w:t>
            </w:r>
          </w:p>
        </w:tc>
        <w:tc>
          <w:tcPr>
            <w:tcW w:w="992" w:type="dxa"/>
            <w:hideMark/>
          </w:tcPr>
          <w:p w14:paraId="3A0FA7B7" w14:textId="77777777" w:rsidR="00D44699" w:rsidRPr="00182E5E" w:rsidRDefault="00D44699" w:rsidP="00D44699">
            <w:pPr>
              <w:rPr>
                <w:sz w:val="18"/>
                <w:szCs w:val="18"/>
              </w:rPr>
            </w:pPr>
            <w:r w:rsidRPr="00182E5E">
              <w:rPr>
                <w:sz w:val="18"/>
                <w:szCs w:val="18"/>
              </w:rPr>
              <w:t> </w:t>
            </w:r>
          </w:p>
        </w:tc>
        <w:tc>
          <w:tcPr>
            <w:tcW w:w="993" w:type="dxa"/>
            <w:hideMark/>
          </w:tcPr>
          <w:p w14:paraId="05A1EFE6" w14:textId="77777777" w:rsidR="00D44699" w:rsidRPr="00182E5E" w:rsidRDefault="00D44699" w:rsidP="00D44699">
            <w:pPr>
              <w:rPr>
                <w:sz w:val="18"/>
                <w:szCs w:val="18"/>
              </w:rPr>
            </w:pPr>
            <w:r w:rsidRPr="00182E5E">
              <w:rPr>
                <w:sz w:val="18"/>
                <w:szCs w:val="18"/>
              </w:rPr>
              <w:t> </w:t>
            </w:r>
          </w:p>
        </w:tc>
        <w:tc>
          <w:tcPr>
            <w:tcW w:w="879" w:type="dxa"/>
            <w:hideMark/>
          </w:tcPr>
          <w:p w14:paraId="307D0AEB" w14:textId="77777777" w:rsidR="00D44699" w:rsidRPr="00182E5E" w:rsidRDefault="00D44699" w:rsidP="00D44699">
            <w:pPr>
              <w:rPr>
                <w:sz w:val="18"/>
                <w:szCs w:val="18"/>
              </w:rPr>
            </w:pPr>
            <w:r w:rsidRPr="00182E5E">
              <w:rPr>
                <w:sz w:val="18"/>
                <w:szCs w:val="18"/>
              </w:rPr>
              <w:t> </w:t>
            </w:r>
          </w:p>
        </w:tc>
        <w:tc>
          <w:tcPr>
            <w:tcW w:w="881" w:type="dxa"/>
            <w:hideMark/>
          </w:tcPr>
          <w:p w14:paraId="4818B455" w14:textId="77777777" w:rsidR="00D44699" w:rsidRPr="00182E5E" w:rsidRDefault="00D44699" w:rsidP="00D44699">
            <w:pPr>
              <w:rPr>
                <w:sz w:val="18"/>
                <w:szCs w:val="18"/>
              </w:rPr>
            </w:pPr>
            <w:r w:rsidRPr="00182E5E">
              <w:rPr>
                <w:sz w:val="18"/>
                <w:szCs w:val="18"/>
              </w:rPr>
              <w:t> </w:t>
            </w:r>
          </w:p>
        </w:tc>
      </w:tr>
      <w:tr w:rsidR="00D44699" w:rsidRPr="00182E5E" w14:paraId="305B8E79" w14:textId="77777777" w:rsidTr="00D44699">
        <w:trPr>
          <w:gridAfter w:val="1"/>
          <w:wAfter w:w="9" w:type="dxa"/>
          <w:trHeight w:val="20"/>
        </w:trPr>
        <w:tc>
          <w:tcPr>
            <w:tcW w:w="3964" w:type="dxa"/>
            <w:hideMark/>
          </w:tcPr>
          <w:p w14:paraId="66F254A1" w14:textId="77777777" w:rsidR="00D44699" w:rsidRPr="00182E5E" w:rsidRDefault="00D44699" w:rsidP="00D44699">
            <w:pPr>
              <w:rPr>
                <w:b/>
                <w:bCs/>
                <w:i/>
                <w:iCs/>
                <w:sz w:val="18"/>
                <w:szCs w:val="18"/>
              </w:rPr>
            </w:pPr>
            <w:r w:rsidRPr="00182E5E">
              <w:rPr>
                <w:b/>
                <w:bCs/>
                <w:i/>
                <w:iCs/>
                <w:sz w:val="18"/>
                <w:szCs w:val="18"/>
              </w:rPr>
              <w:t>Число действующих микропредприятий - всего</w:t>
            </w:r>
          </w:p>
        </w:tc>
        <w:tc>
          <w:tcPr>
            <w:tcW w:w="709" w:type="dxa"/>
            <w:noWrap/>
            <w:hideMark/>
          </w:tcPr>
          <w:p w14:paraId="79A59EB1" w14:textId="77777777" w:rsidR="00D44699" w:rsidRPr="00D44699" w:rsidRDefault="00D44699" w:rsidP="00D44699">
            <w:pPr>
              <w:jc w:val="center"/>
              <w:rPr>
                <w:sz w:val="16"/>
                <w:szCs w:val="16"/>
              </w:rPr>
            </w:pPr>
            <w:r w:rsidRPr="00D44699">
              <w:rPr>
                <w:sz w:val="16"/>
                <w:szCs w:val="16"/>
              </w:rPr>
              <w:t>ед.</w:t>
            </w:r>
          </w:p>
        </w:tc>
        <w:tc>
          <w:tcPr>
            <w:tcW w:w="737" w:type="dxa"/>
            <w:hideMark/>
          </w:tcPr>
          <w:p w14:paraId="61C5F651" w14:textId="77777777" w:rsidR="00D44699" w:rsidRPr="00182E5E" w:rsidRDefault="00D44699" w:rsidP="00D44699">
            <w:pPr>
              <w:rPr>
                <w:sz w:val="18"/>
                <w:szCs w:val="18"/>
              </w:rPr>
            </w:pPr>
            <w:r w:rsidRPr="00182E5E">
              <w:rPr>
                <w:sz w:val="18"/>
                <w:szCs w:val="18"/>
              </w:rPr>
              <w:t> </w:t>
            </w:r>
          </w:p>
        </w:tc>
        <w:tc>
          <w:tcPr>
            <w:tcW w:w="851" w:type="dxa"/>
            <w:hideMark/>
          </w:tcPr>
          <w:p w14:paraId="028771BF" w14:textId="77777777" w:rsidR="00D44699" w:rsidRPr="00182E5E" w:rsidRDefault="00D44699" w:rsidP="00D44699">
            <w:pPr>
              <w:rPr>
                <w:sz w:val="18"/>
                <w:szCs w:val="18"/>
              </w:rPr>
            </w:pPr>
            <w:r w:rsidRPr="00182E5E">
              <w:rPr>
                <w:sz w:val="18"/>
                <w:szCs w:val="18"/>
              </w:rPr>
              <w:t> </w:t>
            </w:r>
          </w:p>
        </w:tc>
        <w:tc>
          <w:tcPr>
            <w:tcW w:w="850" w:type="dxa"/>
            <w:hideMark/>
          </w:tcPr>
          <w:p w14:paraId="21236A94" w14:textId="77777777" w:rsidR="00D44699" w:rsidRPr="00182E5E" w:rsidRDefault="00D44699" w:rsidP="00D44699">
            <w:pPr>
              <w:rPr>
                <w:sz w:val="18"/>
                <w:szCs w:val="18"/>
              </w:rPr>
            </w:pPr>
            <w:r w:rsidRPr="00182E5E">
              <w:rPr>
                <w:sz w:val="18"/>
                <w:szCs w:val="18"/>
              </w:rPr>
              <w:t> </w:t>
            </w:r>
          </w:p>
        </w:tc>
        <w:tc>
          <w:tcPr>
            <w:tcW w:w="992" w:type="dxa"/>
            <w:hideMark/>
          </w:tcPr>
          <w:p w14:paraId="66BC8077" w14:textId="77777777" w:rsidR="00D44699" w:rsidRPr="00182E5E" w:rsidRDefault="00D44699" w:rsidP="00D44699">
            <w:pPr>
              <w:rPr>
                <w:sz w:val="18"/>
                <w:szCs w:val="18"/>
              </w:rPr>
            </w:pPr>
            <w:r w:rsidRPr="00182E5E">
              <w:rPr>
                <w:sz w:val="18"/>
                <w:szCs w:val="18"/>
              </w:rPr>
              <w:t> </w:t>
            </w:r>
          </w:p>
        </w:tc>
        <w:tc>
          <w:tcPr>
            <w:tcW w:w="993" w:type="dxa"/>
            <w:hideMark/>
          </w:tcPr>
          <w:p w14:paraId="689937C2" w14:textId="77777777" w:rsidR="00D44699" w:rsidRPr="00182E5E" w:rsidRDefault="00D44699" w:rsidP="00D44699">
            <w:pPr>
              <w:rPr>
                <w:sz w:val="18"/>
                <w:szCs w:val="18"/>
              </w:rPr>
            </w:pPr>
            <w:r w:rsidRPr="00182E5E">
              <w:rPr>
                <w:sz w:val="18"/>
                <w:szCs w:val="18"/>
              </w:rPr>
              <w:t> </w:t>
            </w:r>
          </w:p>
        </w:tc>
        <w:tc>
          <w:tcPr>
            <w:tcW w:w="879" w:type="dxa"/>
            <w:hideMark/>
          </w:tcPr>
          <w:p w14:paraId="58FD0835" w14:textId="77777777" w:rsidR="00D44699" w:rsidRPr="00182E5E" w:rsidRDefault="00D44699" w:rsidP="00D44699">
            <w:pPr>
              <w:rPr>
                <w:sz w:val="18"/>
                <w:szCs w:val="18"/>
              </w:rPr>
            </w:pPr>
            <w:r w:rsidRPr="00182E5E">
              <w:rPr>
                <w:sz w:val="18"/>
                <w:szCs w:val="18"/>
              </w:rPr>
              <w:t> </w:t>
            </w:r>
          </w:p>
        </w:tc>
        <w:tc>
          <w:tcPr>
            <w:tcW w:w="881" w:type="dxa"/>
            <w:hideMark/>
          </w:tcPr>
          <w:p w14:paraId="7E30C752" w14:textId="77777777" w:rsidR="00D44699" w:rsidRPr="00182E5E" w:rsidRDefault="00D44699" w:rsidP="00D44699">
            <w:pPr>
              <w:rPr>
                <w:sz w:val="18"/>
                <w:szCs w:val="18"/>
              </w:rPr>
            </w:pPr>
            <w:r w:rsidRPr="00182E5E">
              <w:rPr>
                <w:sz w:val="18"/>
                <w:szCs w:val="18"/>
              </w:rPr>
              <w:t> </w:t>
            </w:r>
          </w:p>
        </w:tc>
      </w:tr>
      <w:tr w:rsidR="00D44699" w:rsidRPr="00182E5E" w14:paraId="56FD417B" w14:textId="77777777" w:rsidTr="00D44699">
        <w:trPr>
          <w:gridAfter w:val="1"/>
          <w:wAfter w:w="9" w:type="dxa"/>
          <w:trHeight w:val="20"/>
        </w:trPr>
        <w:tc>
          <w:tcPr>
            <w:tcW w:w="3964" w:type="dxa"/>
            <w:hideMark/>
          </w:tcPr>
          <w:p w14:paraId="43759132" w14:textId="77777777" w:rsidR="00D44699" w:rsidRPr="00182E5E" w:rsidRDefault="00D44699" w:rsidP="00D44699">
            <w:pPr>
              <w:rPr>
                <w:i/>
                <w:iCs/>
                <w:sz w:val="18"/>
                <w:szCs w:val="18"/>
              </w:rPr>
            </w:pPr>
            <w:r w:rsidRPr="00182E5E">
              <w:rPr>
                <w:i/>
                <w:iCs/>
                <w:sz w:val="18"/>
                <w:szCs w:val="18"/>
              </w:rPr>
              <w:t xml:space="preserve">Уд. вес выручки предприятий микропредприятий в </w:t>
            </w:r>
            <w:proofErr w:type="gramStart"/>
            <w:r w:rsidRPr="00182E5E">
              <w:rPr>
                <w:i/>
                <w:iCs/>
                <w:sz w:val="18"/>
                <w:szCs w:val="18"/>
              </w:rPr>
              <w:t>выручке  в</w:t>
            </w:r>
            <w:proofErr w:type="gramEnd"/>
            <w:r w:rsidRPr="00182E5E">
              <w:rPr>
                <w:i/>
                <w:iCs/>
                <w:sz w:val="18"/>
                <w:szCs w:val="18"/>
              </w:rPr>
              <w:t xml:space="preserve"> целом по МО</w:t>
            </w:r>
          </w:p>
        </w:tc>
        <w:tc>
          <w:tcPr>
            <w:tcW w:w="709" w:type="dxa"/>
            <w:noWrap/>
            <w:hideMark/>
          </w:tcPr>
          <w:p w14:paraId="105011D2" w14:textId="77777777" w:rsidR="00D44699" w:rsidRPr="00D44699" w:rsidRDefault="00D44699" w:rsidP="00D44699">
            <w:pPr>
              <w:jc w:val="center"/>
              <w:rPr>
                <w:sz w:val="16"/>
                <w:szCs w:val="16"/>
              </w:rPr>
            </w:pPr>
            <w:r w:rsidRPr="00D44699">
              <w:rPr>
                <w:sz w:val="16"/>
                <w:szCs w:val="16"/>
              </w:rPr>
              <w:t> </w:t>
            </w:r>
          </w:p>
        </w:tc>
        <w:tc>
          <w:tcPr>
            <w:tcW w:w="737" w:type="dxa"/>
            <w:hideMark/>
          </w:tcPr>
          <w:p w14:paraId="6AC852EB" w14:textId="77777777" w:rsidR="00D44699" w:rsidRPr="00182E5E" w:rsidRDefault="00D44699" w:rsidP="00D44699">
            <w:pPr>
              <w:rPr>
                <w:sz w:val="18"/>
                <w:szCs w:val="18"/>
              </w:rPr>
            </w:pPr>
            <w:r w:rsidRPr="00182E5E">
              <w:rPr>
                <w:sz w:val="18"/>
                <w:szCs w:val="18"/>
              </w:rPr>
              <w:t> </w:t>
            </w:r>
          </w:p>
        </w:tc>
        <w:tc>
          <w:tcPr>
            <w:tcW w:w="851" w:type="dxa"/>
            <w:hideMark/>
          </w:tcPr>
          <w:p w14:paraId="2221F2F7" w14:textId="77777777" w:rsidR="00D44699" w:rsidRPr="00182E5E" w:rsidRDefault="00D44699" w:rsidP="00D44699">
            <w:pPr>
              <w:rPr>
                <w:sz w:val="18"/>
                <w:szCs w:val="18"/>
              </w:rPr>
            </w:pPr>
            <w:r w:rsidRPr="00182E5E">
              <w:rPr>
                <w:sz w:val="18"/>
                <w:szCs w:val="18"/>
              </w:rPr>
              <w:t> </w:t>
            </w:r>
          </w:p>
        </w:tc>
        <w:tc>
          <w:tcPr>
            <w:tcW w:w="850" w:type="dxa"/>
            <w:hideMark/>
          </w:tcPr>
          <w:p w14:paraId="0B72AF4C" w14:textId="77777777" w:rsidR="00D44699" w:rsidRPr="00182E5E" w:rsidRDefault="00D44699" w:rsidP="00D44699">
            <w:pPr>
              <w:rPr>
                <w:sz w:val="18"/>
                <w:szCs w:val="18"/>
              </w:rPr>
            </w:pPr>
            <w:r w:rsidRPr="00182E5E">
              <w:rPr>
                <w:sz w:val="18"/>
                <w:szCs w:val="18"/>
              </w:rPr>
              <w:t> </w:t>
            </w:r>
          </w:p>
        </w:tc>
        <w:tc>
          <w:tcPr>
            <w:tcW w:w="992" w:type="dxa"/>
            <w:hideMark/>
          </w:tcPr>
          <w:p w14:paraId="49BBA79D" w14:textId="77777777" w:rsidR="00D44699" w:rsidRPr="00182E5E" w:rsidRDefault="00D44699" w:rsidP="00D44699">
            <w:pPr>
              <w:rPr>
                <w:sz w:val="18"/>
                <w:szCs w:val="18"/>
              </w:rPr>
            </w:pPr>
            <w:r w:rsidRPr="00182E5E">
              <w:rPr>
                <w:sz w:val="18"/>
                <w:szCs w:val="18"/>
              </w:rPr>
              <w:t> </w:t>
            </w:r>
          </w:p>
        </w:tc>
        <w:tc>
          <w:tcPr>
            <w:tcW w:w="993" w:type="dxa"/>
            <w:hideMark/>
          </w:tcPr>
          <w:p w14:paraId="3F1A03EF" w14:textId="77777777" w:rsidR="00D44699" w:rsidRPr="00182E5E" w:rsidRDefault="00D44699" w:rsidP="00D44699">
            <w:pPr>
              <w:rPr>
                <w:sz w:val="18"/>
                <w:szCs w:val="18"/>
              </w:rPr>
            </w:pPr>
            <w:r w:rsidRPr="00182E5E">
              <w:rPr>
                <w:sz w:val="18"/>
                <w:szCs w:val="18"/>
              </w:rPr>
              <w:t> </w:t>
            </w:r>
          </w:p>
        </w:tc>
        <w:tc>
          <w:tcPr>
            <w:tcW w:w="879" w:type="dxa"/>
            <w:hideMark/>
          </w:tcPr>
          <w:p w14:paraId="6415AFC1" w14:textId="77777777" w:rsidR="00D44699" w:rsidRPr="00182E5E" w:rsidRDefault="00D44699" w:rsidP="00D44699">
            <w:pPr>
              <w:rPr>
                <w:sz w:val="18"/>
                <w:szCs w:val="18"/>
              </w:rPr>
            </w:pPr>
            <w:r w:rsidRPr="00182E5E">
              <w:rPr>
                <w:sz w:val="18"/>
                <w:szCs w:val="18"/>
              </w:rPr>
              <w:t> </w:t>
            </w:r>
          </w:p>
        </w:tc>
        <w:tc>
          <w:tcPr>
            <w:tcW w:w="881" w:type="dxa"/>
            <w:hideMark/>
          </w:tcPr>
          <w:p w14:paraId="2F046757" w14:textId="77777777" w:rsidR="00D44699" w:rsidRPr="00182E5E" w:rsidRDefault="00D44699" w:rsidP="00D44699">
            <w:pPr>
              <w:rPr>
                <w:sz w:val="18"/>
                <w:szCs w:val="18"/>
              </w:rPr>
            </w:pPr>
            <w:r w:rsidRPr="00182E5E">
              <w:rPr>
                <w:sz w:val="18"/>
                <w:szCs w:val="18"/>
              </w:rPr>
              <w:t> </w:t>
            </w:r>
          </w:p>
        </w:tc>
      </w:tr>
      <w:tr w:rsidR="00D44699" w:rsidRPr="00182E5E" w14:paraId="0FFB879C" w14:textId="77777777" w:rsidTr="00D44699">
        <w:trPr>
          <w:gridAfter w:val="1"/>
          <w:wAfter w:w="9" w:type="dxa"/>
          <w:trHeight w:val="20"/>
        </w:trPr>
        <w:tc>
          <w:tcPr>
            <w:tcW w:w="3964" w:type="dxa"/>
            <w:hideMark/>
          </w:tcPr>
          <w:p w14:paraId="4CC5F375" w14:textId="77777777" w:rsidR="00D44699" w:rsidRPr="00182E5E" w:rsidRDefault="00D44699" w:rsidP="00D44699">
            <w:pPr>
              <w:rPr>
                <w:i/>
                <w:iCs/>
                <w:sz w:val="18"/>
                <w:szCs w:val="18"/>
              </w:rPr>
            </w:pPr>
            <w:r w:rsidRPr="00182E5E">
              <w:rPr>
                <w:i/>
                <w:iCs/>
                <w:sz w:val="18"/>
                <w:szCs w:val="18"/>
              </w:rPr>
              <w:t>Количество индивидуальных предпринимателей</w:t>
            </w:r>
          </w:p>
        </w:tc>
        <w:tc>
          <w:tcPr>
            <w:tcW w:w="709" w:type="dxa"/>
            <w:noWrap/>
            <w:hideMark/>
          </w:tcPr>
          <w:p w14:paraId="6119BF4C" w14:textId="77777777" w:rsidR="00D44699" w:rsidRPr="00D44699" w:rsidRDefault="00D44699" w:rsidP="00D44699">
            <w:pPr>
              <w:jc w:val="center"/>
              <w:rPr>
                <w:sz w:val="16"/>
                <w:szCs w:val="16"/>
              </w:rPr>
            </w:pPr>
            <w:r w:rsidRPr="00D44699">
              <w:rPr>
                <w:sz w:val="16"/>
                <w:szCs w:val="16"/>
              </w:rPr>
              <w:t>ед.</w:t>
            </w:r>
          </w:p>
        </w:tc>
        <w:tc>
          <w:tcPr>
            <w:tcW w:w="737" w:type="dxa"/>
            <w:hideMark/>
          </w:tcPr>
          <w:p w14:paraId="33CCA0C0" w14:textId="77777777" w:rsidR="00D44699" w:rsidRPr="00182E5E" w:rsidRDefault="00D44699" w:rsidP="00D44699">
            <w:pPr>
              <w:rPr>
                <w:sz w:val="18"/>
                <w:szCs w:val="18"/>
              </w:rPr>
            </w:pPr>
            <w:r w:rsidRPr="00182E5E">
              <w:rPr>
                <w:sz w:val="18"/>
                <w:szCs w:val="18"/>
              </w:rPr>
              <w:t> </w:t>
            </w:r>
          </w:p>
        </w:tc>
        <w:tc>
          <w:tcPr>
            <w:tcW w:w="851" w:type="dxa"/>
            <w:hideMark/>
          </w:tcPr>
          <w:p w14:paraId="4C3FACEE" w14:textId="77777777" w:rsidR="00D44699" w:rsidRPr="00182E5E" w:rsidRDefault="00D44699" w:rsidP="00D44699">
            <w:pPr>
              <w:rPr>
                <w:sz w:val="18"/>
                <w:szCs w:val="18"/>
              </w:rPr>
            </w:pPr>
            <w:r w:rsidRPr="00182E5E">
              <w:rPr>
                <w:sz w:val="18"/>
                <w:szCs w:val="18"/>
              </w:rPr>
              <w:t> </w:t>
            </w:r>
          </w:p>
        </w:tc>
        <w:tc>
          <w:tcPr>
            <w:tcW w:w="850" w:type="dxa"/>
            <w:hideMark/>
          </w:tcPr>
          <w:p w14:paraId="41DA15BB" w14:textId="77777777" w:rsidR="00D44699" w:rsidRPr="00182E5E" w:rsidRDefault="00D44699" w:rsidP="00D44699">
            <w:pPr>
              <w:rPr>
                <w:sz w:val="18"/>
                <w:szCs w:val="18"/>
              </w:rPr>
            </w:pPr>
            <w:r w:rsidRPr="00182E5E">
              <w:rPr>
                <w:sz w:val="18"/>
                <w:szCs w:val="18"/>
              </w:rPr>
              <w:t> </w:t>
            </w:r>
          </w:p>
        </w:tc>
        <w:tc>
          <w:tcPr>
            <w:tcW w:w="992" w:type="dxa"/>
            <w:hideMark/>
          </w:tcPr>
          <w:p w14:paraId="668076A8" w14:textId="77777777" w:rsidR="00D44699" w:rsidRPr="00182E5E" w:rsidRDefault="00D44699" w:rsidP="00D44699">
            <w:pPr>
              <w:rPr>
                <w:sz w:val="18"/>
                <w:szCs w:val="18"/>
              </w:rPr>
            </w:pPr>
            <w:r w:rsidRPr="00182E5E">
              <w:rPr>
                <w:sz w:val="18"/>
                <w:szCs w:val="18"/>
              </w:rPr>
              <w:t> </w:t>
            </w:r>
          </w:p>
        </w:tc>
        <w:tc>
          <w:tcPr>
            <w:tcW w:w="993" w:type="dxa"/>
            <w:hideMark/>
          </w:tcPr>
          <w:p w14:paraId="6954EF0F" w14:textId="77777777" w:rsidR="00D44699" w:rsidRPr="00182E5E" w:rsidRDefault="00D44699" w:rsidP="00D44699">
            <w:pPr>
              <w:rPr>
                <w:sz w:val="18"/>
                <w:szCs w:val="18"/>
              </w:rPr>
            </w:pPr>
            <w:r w:rsidRPr="00182E5E">
              <w:rPr>
                <w:sz w:val="18"/>
                <w:szCs w:val="18"/>
              </w:rPr>
              <w:t> </w:t>
            </w:r>
          </w:p>
        </w:tc>
        <w:tc>
          <w:tcPr>
            <w:tcW w:w="879" w:type="dxa"/>
            <w:hideMark/>
          </w:tcPr>
          <w:p w14:paraId="7A63FF18" w14:textId="77777777" w:rsidR="00D44699" w:rsidRPr="00182E5E" w:rsidRDefault="00D44699" w:rsidP="00D44699">
            <w:pPr>
              <w:rPr>
                <w:sz w:val="18"/>
                <w:szCs w:val="18"/>
              </w:rPr>
            </w:pPr>
            <w:r w:rsidRPr="00182E5E">
              <w:rPr>
                <w:sz w:val="18"/>
                <w:szCs w:val="18"/>
              </w:rPr>
              <w:t> </w:t>
            </w:r>
          </w:p>
        </w:tc>
        <w:tc>
          <w:tcPr>
            <w:tcW w:w="881" w:type="dxa"/>
            <w:hideMark/>
          </w:tcPr>
          <w:p w14:paraId="693E2417" w14:textId="77777777" w:rsidR="00D44699" w:rsidRPr="00182E5E" w:rsidRDefault="00D44699" w:rsidP="00D44699">
            <w:pPr>
              <w:rPr>
                <w:sz w:val="18"/>
                <w:szCs w:val="18"/>
              </w:rPr>
            </w:pPr>
            <w:r w:rsidRPr="00182E5E">
              <w:rPr>
                <w:sz w:val="18"/>
                <w:szCs w:val="18"/>
              </w:rPr>
              <w:t> </w:t>
            </w:r>
          </w:p>
        </w:tc>
      </w:tr>
      <w:tr w:rsidR="00D44699" w:rsidRPr="00182E5E" w14:paraId="36AA1939" w14:textId="77777777" w:rsidTr="00D44699">
        <w:trPr>
          <w:gridAfter w:val="1"/>
          <w:wAfter w:w="9" w:type="dxa"/>
          <w:trHeight w:val="20"/>
        </w:trPr>
        <w:tc>
          <w:tcPr>
            <w:tcW w:w="3964" w:type="dxa"/>
            <w:hideMark/>
          </w:tcPr>
          <w:p w14:paraId="3F8E2BD0" w14:textId="77777777" w:rsidR="00D44699" w:rsidRPr="00182E5E" w:rsidRDefault="00D44699" w:rsidP="00D44699">
            <w:pPr>
              <w:rPr>
                <w:b/>
                <w:bCs/>
                <w:i/>
                <w:iCs/>
                <w:sz w:val="18"/>
                <w:szCs w:val="18"/>
              </w:rPr>
            </w:pPr>
            <w:r w:rsidRPr="00182E5E">
              <w:rPr>
                <w:b/>
                <w:bCs/>
                <w:i/>
                <w:iCs/>
                <w:sz w:val="18"/>
                <w:szCs w:val="18"/>
              </w:rPr>
              <w:t>Объем инвестиций в основной капитал за счет всех источников -  всего</w:t>
            </w:r>
          </w:p>
        </w:tc>
        <w:tc>
          <w:tcPr>
            <w:tcW w:w="709" w:type="dxa"/>
            <w:noWrap/>
            <w:hideMark/>
          </w:tcPr>
          <w:p w14:paraId="4C33909F" w14:textId="77777777" w:rsidR="00D44699" w:rsidRPr="00D44699" w:rsidRDefault="00D44699" w:rsidP="00D44699">
            <w:pPr>
              <w:jc w:val="center"/>
              <w:rPr>
                <w:sz w:val="16"/>
                <w:szCs w:val="16"/>
              </w:rPr>
            </w:pPr>
            <w:proofErr w:type="spellStart"/>
            <w:r w:rsidRPr="00D44699">
              <w:rPr>
                <w:sz w:val="16"/>
                <w:szCs w:val="16"/>
              </w:rPr>
              <w:t>млн.руб</w:t>
            </w:r>
            <w:proofErr w:type="spellEnd"/>
            <w:r w:rsidRPr="00D44699">
              <w:rPr>
                <w:sz w:val="16"/>
                <w:szCs w:val="16"/>
              </w:rPr>
              <w:t>.</w:t>
            </w:r>
          </w:p>
        </w:tc>
        <w:tc>
          <w:tcPr>
            <w:tcW w:w="737" w:type="dxa"/>
            <w:hideMark/>
          </w:tcPr>
          <w:p w14:paraId="713FF73B" w14:textId="77777777" w:rsidR="00D44699" w:rsidRPr="00182E5E" w:rsidRDefault="00D44699" w:rsidP="00D44699">
            <w:pPr>
              <w:jc w:val="center"/>
              <w:rPr>
                <w:sz w:val="18"/>
                <w:szCs w:val="18"/>
              </w:rPr>
            </w:pPr>
            <w:r w:rsidRPr="00182E5E">
              <w:rPr>
                <w:sz w:val="18"/>
                <w:szCs w:val="18"/>
              </w:rPr>
              <w:t>0</w:t>
            </w:r>
          </w:p>
        </w:tc>
        <w:tc>
          <w:tcPr>
            <w:tcW w:w="851" w:type="dxa"/>
            <w:hideMark/>
          </w:tcPr>
          <w:p w14:paraId="3DFC799C" w14:textId="77777777" w:rsidR="00D44699" w:rsidRPr="00182E5E" w:rsidRDefault="00D44699" w:rsidP="00D44699">
            <w:pPr>
              <w:jc w:val="center"/>
              <w:rPr>
                <w:sz w:val="18"/>
                <w:szCs w:val="18"/>
              </w:rPr>
            </w:pPr>
            <w:r w:rsidRPr="00182E5E">
              <w:rPr>
                <w:sz w:val="18"/>
                <w:szCs w:val="18"/>
              </w:rPr>
              <w:t>0</w:t>
            </w:r>
          </w:p>
        </w:tc>
        <w:tc>
          <w:tcPr>
            <w:tcW w:w="850" w:type="dxa"/>
            <w:hideMark/>
          </w:tcPr>
          <w:p w14:paraId="19D23429" w14:textId="77777777" w:rsidR="00D44699" w:rsidRPr="00182E5E" w:rsidRDefault="00D44699" w:rsidP="00D44699">
            <w:pPr>
              <w:jc w:val="center"/>
              <w:rPr>
                <w:sz w:val="18"/>
                <w:szCs w:val="18"/>
              </w:rPr>
            </w:pPr>
            <w:r w:rsidRPr="00182E5E">
              <w:rPr>
                <w:sz w:val="18"/>
                <w:szCs w:val="18"/>
              </w:rPr>
              <w:t>0</w:t>
            </w:r>
          </w:p>
        </w:tc>
        <w:tc>
          <w:tcPr>
            <w:tcW w:w="992" w:type="dxa"/>
            <w:hideMark/>
          </w:tcPr>
          <w:p w14:paraId="3027BE3F" w14:textId="77777777" w:rsidR="00D44699" w:rsidRPr="00182E5E" w:rsidRDefault="00D44699" w:rsidP="00D44699">
            <w:pPr>
              <w:jc w:val="center"/>
              <w:rPr>
                <w:sz w:val="18"/>
                <w:szCs w:val="18"/>
              </w:rPr>
            </w:pPr>
            <w:r w:rsidRPr="00182E5E">
              <w:rPr>
                <w:sz w:val="18"/>
                <w:szCs w:val="18"/>
              </w:rPr>
              <w:t>0</w:t>
            </w:r>
          </w:p>
        </w:tc>
        <w:tc>
          <w:tcPr>
            <w:tcW w:w="993" w:type="dxa"/>
            <w:hideMark/>
          </w:tcPr>
          <w:p w14:paraId="7FBA36F2" w14:textId="77777777" w:rsidR="00D44699" w:rsidRPr="00182E5E" w:rsidRDefault="00D44699" w:rsidP="00D44699">
            <w:pPr>
              <w:jc w:val="center"/>
              <w:rPr>
                <w:sz w:val="18"/>
                <w:szCs w:val="18"/>
              </w:rPr>
            </w:pPr>
            <w:r w:rsidRPr="00182E5E">
              <w:rPr>
                <w:sz w:val="18"/>
                <w:szCs w:val="18"/>
              </w:rPr>
              <w:t>0</w:t>
            </w:r>
          </w:p>
        </w:tc>
        <w:tc>
          <w:tcPr>
            <w:tcW w:w="879" w:type="dxa"/>
            <w:hideMark/>
          </w:tcPr>
          <w:p w14:paraId="25DAEDBB" w14:textId="77777777" w:rsidR="00D44699" w:rsidRPr="00182E5E" w:rsidRDefault="00D44699" w:rsidP="00D44699">
            <w:pPr>
              <w:jc w:val="center"/>
              <w:rPr>
                <w:sz w:val="18"/>
                <w:szCs w:val="18"/>
              </w:rPr>
            </w:pPr>
            <w:r w:rsidRPr="00182E5E">
              <w:rPr>
                <w:sz w:val="18"/>
                <w:szCs w:val="18"/>
              </w:rPr>
              <w:t>0</w:t>
            </w:r>
          </w:p>
        </w:tc>
        <w:tc>
          <w:tcPr>
            <w:tcW w:w="881" w:type="dxa"/>
            <w:hideMark/>
          </w:tcPr>
          <w:p w14:paraId="5ADEF6AC" w14:textId="77777777" w:rsidR="00D44699" w:rsidRPr="00182E5E" w:rsidRDefault="00D44699" w:rsidP="00D44699">
            <w:pPr>
              <w:jc w:val="center"/>
              <w:rPr>
                <w:sz w:val="18"/>
                <w:szCs w:val="18"/>
              </w:rPr>
            </w:pPr>
            <w:r w:rsidRPr="00182E5E">
              <w:rPr>
                <w:sz w:val="18"/>
                <w:szCs w:val="18"/>
              </w:rPr>
              <w:t>0</w:t>
            </w:r>
          </w:p>
        </w:tc>
      </w:tr>
      <w:tr w:rsidR="00D44699" w:rsidRPr="00182E5E" w14:paraId="302CF815" w14:textId="77777777" w:rsidTr="00D44699">
        <w:trPr>
          <w:trHeight w:val="20"/>
        </w:trPr>
        <w:tc>
          <w:tcPr>
            <w:tcW w:w="10865" w:type="dxa"/>
            <w:gridSpan w:val="10"/>
          </w:tcPr>
          <w:p w14:paraId="13C60EA8" w14:textId="3FA26015" w:rsidR="00D44699" w:rsidRPr="00182E5E" w:rsidRDefault="00D44699" w:rsidP="00D44699">
            <w:pPr>
              <w:jc w:val="center"/>
              <w:rPr>
                <w:sz w:val="18"/>
                <w:szCs w:val="18"/>
              </w:rPr>
            </w:pPr>
            <w:r w:rsidRPr="00182E5E">
              <w:rPr>
                <w:b/>
                <w:bCs/>
                <w:sz w:val="18"/>
                <w:szCs w:val="18"/>
              </w:rPr>
              <w:t>Демография, трудовые ресурсы и уровень жизни населения</w:t>
            </w:r>
          </w:p>
        </w:tc>
      </w:tr>
      <w:tr w:rsidR="00D44699" w:rsidRPr="00182E5E" w14:paraId="794B1EB6" w14:textId="77777777" w:rsidTr="00D44699">
        <w:trPr>
          <w:gridAfter w:val="1"/>
          <w:wAfter w:w="9" w:type="dxa"/>
          <w:trHeight w:val="20"/>
        </w:trPr>
        <w:tc>
          <w:tcPr>
            <w:tcW w:w="3964" w:type="dxa"/>
            <w:hideMark/>
          </w:tcPr>
          <w:p w14:paraId="589D8403" w14:textId="77777777" w:rsidR="00D44699" w:rsidRPr="00182E5E" w:rsidRDefault="00D44699" w:rsidP="00D44699">
            <w:pPr>
              <w:rPr>
                <w:b/>
                <w:bCs/>
                <w:i/>
                <w:iCs/>
                <w:sz w:val="18"/>
                <w:szCs w:val="18"/>
              </w:rPr>
            </w:pPr>
            <w:r w:rsidRPr="00182E5E">
              <w:rPr>
                <w:b/>
                <w:bCs/>
                <w:i/>
                <w:iCs/>
                <w:sz w:val="18"/>
                <w:szCs w:val="18"/>
              </w:rPr>
              <w:t>Численность постоянного населения - всего</w:t>
            </w:r>
          </w:p>
        </w:tc>
        <w:tc>
          <w:tcPr>
            <w:tcW w:w="709" w:type="dxa"/>
            <w:noWrap/>
            <w:hideMark/>
          </w:tcPr>
          <w:p w14:paraId="2DDE5AEE"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46532F42" w14:textId="77777777" w:rsidR="00D44699" w:rsidRPr="00182E5E" w:rsidRDefault="00D44699" w:rsidP="00D44699">
            <w:pPr>
              <w:jc w:val="center"/>
              <w:rPr>
                <w:sz w:val="18"/>
                <w:szCs w:val="18"/>
              </w:rPr>
            </w:pPr>
            <w:r w:rsidRPr="00182E5E">
              <w:rPr>
                <w:sz w:val="18"/>
                <w:szCs w:val="18"/>
              </w:rPr>
              <w:t>4890</w:t>
            </w:r>
          </w:p>
        </w:tc>
        <w:tc>
          <w:tcPr>
            <w:tcW w:w="851" w:type="dxa"/>
            <w:hideMark/>
          </w:tcPr>
          <w:p w14:paraId="0048C5CE" w14:textId="77777777" w:rsidR="00D44699" w:rsidRPr="00182E5E" w:rsidRDefault="00D44699" w:rsidP="00D44699">
            <w:pPr>
              <w:jc w:val="center"/>
              <w:rPr>
                <w:sz w:val="18"/>
                <w:szCs w:val="18"/>
              </w:rPr>
            </w:pPr>
            <w:r w:rsidRPr="00182E5E">
              <w:rPr>
                <w:sz w:val="18"/>
                <w:szCs w:val="18"/>
              </w:rPr>
              <w:t>4860</w:t>
            </w:r>
          </w:p>
        </w:tc>
        <w:tc>
          <w:tcPr>
            <w:tcW w:w="850" w:type="dxa"/>
            <w:hideMark/>
          </w:tcPr>
          <w:p w14:paraId="02D9269D" w14:textId="77777777" w:rsidR="00D44699" w:rsidRPr="00182E5E" w:rsidRDefault="00D44699" w:rsidP="00D44699">
            <w:pPr>
              <w:jc w:val="center"/>
              <w:rPr>
                <w:sz w:val="18"/>
                <w:szCs w:val="18"/>
              </w:rPr>
            </w:pPr>
            <w:r w:rsidRPr="00182E5E">
              <w:rPr>
                <w:sz w:val="18"/>
                <w:szCs w:val="18"/>
              </w:rPr>
              <w:t>4900</w:t>
            </w:r>
          </w:p>
        </w:tc>
        <w:tc>
          <w:tcPr>
            <w:tcW w:w="992" w:type="dxa"/>
            <w:hideMark/>
          </w:tcPr>
          <w:p w14:paraId="5FAB000B" w14:textId="77777777" w:rsidR="00D44699" w:rsidRPr="00182E5E" w:rsidRDefault="00D44699" w:rsidP="00D44699">
            <w:pPr>
              <w:jc w:val="center"/>
              <w:rPr>
                <w:sz w:val="18"/>
                <w:szCs w:val="18"/>
              </w:rPr>
            </w:pPr>
            <w:r w:rsidRPr="00182E5E">
              <w:rPr>
                <w:sz w:val="18"/>
                <w:szCs w:val="18"/>
              </w:rPr>
              <w:t>4900</w:t>
            </w:r>
          </w:p>
        </w:tc>
        <w:tc>
          <w:tcPr>
            <w:tcW w:w="993" w:type="dxa"/>
            <w:hideMark/>
          </w:tcPr>
          <w:p w14:paraId="3E2D9840" w14:textId="77777777" w:rsidR="00D44699" w:rsidRPr="00182E5E" w:rsidRDefault="00D44699" w:rsidP="00D44699">
            <w:pPr>
              <w:jc w:val="center"/>
              <w:rPr>
                <w:sz w:val="18"/>
                <w:szCs w:val="18"/>
              </w:rPr>
            </w:pPr>
            <w:r w:rsidRPr="00182E5E">
              <w:rPr>
                <w:sz w:val="18"/>
                <w:szCs w:val="18"/>
              </w:rPr>
              <w:t>4900</w:t>
            </w:r>
          </w:p>
        </w:tc>
        <w:tc>
          <w:tcPr>
            <w:tcW w:w="879" w:type="dxa"/>
            <w:hideMark/>
          </w:tcPr>
          <w:p w14:paraId="7636A93C" w14:textId="77777777" w:rsidR="00D44699" w:rsidRPr="00182E5E" w:rsidRDefault="00D44699" w:rsidP="00D44699">
            <w:pPr>
              <w:jc w:val="center"/>
              <w:rPr>
                <w:sz w:val="18"/>
                <w:szCs w:val="18"/>
              </w:rPr>
            </w:pPr>
            <w:r w:rsidRPr="00182E5E">
              <w:rPr>
                <w:sz w:val="18"/>
                <w:szCs w:val="18"/>
              </w:rPr>
              <w:t>4900</w:t>
            </w:r>
          </w:p>
        </w:tc>
        <w:tc>
          <w:tcPr>
            <w:tcW w:w="881" w:type="dxa"/>
            <w:hideMark/>
          </w:tcPr>
          <w:p w14:paraId="2A0768C5" w14:textId="77777777" w:rsidR="00D44699" w:rsidRPr="00182E5E" w:rsidRDefault="00D44699" w:rsidP="00D44699">
            <w:pPr>
              <w:jc w:val="center"/>
              <w:rPr>
                <w:sz w:val="18"/>
                <w:szCs w:val="18"/>
              </w:rPr>
            </w:pPr>
            <w:r w:rsidRPr="00182E5E">
              <w:rPr>
                <w:sz w:val="18"/>
                <w:szCs w:val="18"/>
              </w:rPr>
              <w:t>4900</w:t>
            </w:r>
          </w:p>
        </w:tc>
      </w:tr>
      <w:tr w:rsidR="00D44699" w:rsidRPr="00182E5E" w14:paraId="1E13A361" w14:textId="77777777" w:rsidTr="00D44699">
        <w:trPr>
          <w:gridAfter w:val="1"/>
          <w:wAfter w:w="9" w:type="dxa"/>
          <w:trHeight w:val="20"/>
        </w:trPr>
        <w:tc>
          <w:tcPr>
            <w:tcW w:w="3964" w:type="dxa"/>
            <w:hideMark/>
          </w:tcPr>
          <w:p w14:paraId="51E62174" w14:textId="77777777" w:rsidR="00D44699" w:rsidRPr="00182E5E" w:rsidRDefault="00D44699" w:rsidP="00D44699">
            <w:pPr>
              <w:rPr>
                <w:b/>
                <w:bCs/>
                <w:i/>
                <w:iCs/>
                <w:sz w:val="18"/>
                <w:szCs w:val="18"/>
              </w:rPr>
            </w:pPr>
            <w:r w:rsidRPr="00182E5E">
              <w:rPr>
                <w:b/>
                <w:bCs/>
                <w:i/>
                <w:iCs/>
                <w:sz w:val="18"/>
                <w:szCs w:val="18"/>
              </w:rPr>
              <w:t>Среднесписочная численность работников (без внешних совместителей) по полному кругу организаций,</w:t>
            </w:r>
          </w:p>
        </w:tc>
        <w:tc>
          <w:tcPr>
            <w:tcW w:w="709" w:type="dxa"/>
            <w:noWrap/>
            <w:hideMark/>
          </w:tcPr>
          <w:p w14:paraId="049E4A5E"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4797A8DA" w14:textId="77777777" w:rsidR="00D44699" w:rsidRPr="00182E5E" w:rsidRDefault="00D44699" w:rsidP="00D44699">
            <w:pPr>
              <w:jc w:val="center"/>
              <w:rPr>
                <w:sz w:val="18"/>
                <w:szCs w:val="18"/>
              </w:rPr>
            </w:pPr>
            <w:r w:rsidRPr="00182E5E">
              <w:rPr>
                <w:sz w:val="18"/>
                <w:szCs w:val="18"/>
              </w:rPr>
              <w:t>1130</w:t>
            </w:r>
          </w:p>
        </w:tc>
        <w:tc>
          <w:tcPr>
            <w:tcW w:w="851" w:type="dxa"/>
            <w:hideMark/>
          </w:tcPr>
          <w:p w14:paraId="20358F96" w14:textId="77777777" w:rsidR="00D44699" w:rsidRPr="00182E5E" w:rsidRDefault="00D44699" w:rsidP="00D44699">
            <w:pPr>
              <w:jc w:val="center"/>
              <w:rPr>
                <w:sz w:val="18"/>
                <w:szCs w:val="18"/>
              </w:rPr>
            </w:pPr>
            <w:r w:rsidRPr="00182E5E">
              <w:rPr>
                <w:sz w:val="18"/>
                <w:szCs w:val="18"/>
              </w:rPr>
              <w:t>1103</w:t>
            </w:r>
          </w:p>
        </w:tc>
        <w:tc>
          <w:tcPr>
            <w:tcW w:w="850" w:type="dxa"/>
            <w:hideMark/>
          </w:tcPr>
          <w:p w14:paraId="41D21F8B" w14:textId="77777777" w:rsidR="00D44699" w:rsidRPr="00182E5E" w:rsidRDefault="00D44699" w:rsidP="00D44699">
            <w:pPr>
              <w:jc w:val="center"/>
              <w:rPr>
                <w:sz w:val="18"/>
                <w:szCs w:val="18"/>
              </w:rPr>
            </w:pPr>
            <w:r w:rsidRPr="00182E5E">
              <w:rPr>
                <w:sz w:val="18"/>
                <w:szCs w:val="18"/>
              </w:rPr>
              <w:t>1110</w:t>
            </w:r>
          </w:p>
        </w:tc>
        <w:tc>
          <w:tcPr>
            <w:tcW w:w="992" w:type="dxa"/>
            <w:hideMark/>
          </w:tcPr>
          <w:p w14:paraId="3510FE39" w14:textId="77777777" w:rsidR="00D44699" w:rsidRPr="00182E5E" w:rsidRDefault="00D44699" w:rsidP="00D44699">
            <w:pPr>
              <w:jc w:val="center"/>
              <w:rPr>
                <w:sz w:val="18"/>
                <w:szCs w:val="18"/>
              </w:rPr>
            </w:pPr>
            <w:r w:rsidRPr="00182E5E">
              <w:rPr>
                <w:sz w:val="18"/>
                <w:szCs w:val="18"/>
              </w:rPr>
              <w:t>1105</w:t>
            </w:r>
          </w:p>
        </w:tc>
        <w:tc>
          <w:tcPr>
            <w:tcW w:w="993" w:type="dxa"/>
            <w:hideMark/>
          </w:tcPr>
          <w:p w14:paraId="67F5ABAB" w14:textId="77777777" w:rsidR="00D44699" w:rsidRPr="00182E5E" w:rsidRDefault="00D44699" w:rsidP="00D44699">
            <w:pPr>
              <w:jc w:val="center"/>
              <w:rPr>
                <w:sz w:val="18"/>
                <w:szCs w:val="18"/>
              </w:rPr>
            </w:pPr>
            <w:r w:rsidRPr="00182E5E">
              <w:rPr>
                <w:sz w:val="18"/>
                <w:szCs w:val="18"/>
              </w:rPr>
              <w:t>1105</w:t>
            </w:r>
          </w:p>
        </w:tc>
        <w:tc>
          <w:tcPr>
            <w:tcW w:w="879" w:type="dxa"/>
            <w:hideMark/>
          </w:tcPr>
          <w:p w14:paraId="56C7AC97" w14:textId="77777777" w:rsidR="00D44699" w:rsidRPr="00182E5E" w:rsidRDefault="00D44699" w:rsidP="00D44699">
            <w:pPr>
              <w:jc w:val="center"/>
              <w:rPr>
                <w:sz w:val="18"/>
                <w:szCs w:val="18"/>
              </w:rPr>
            </w:pPr>
            <w:r w:rsidRPr="00182E5E">
              <w:rPr>
                <w:sz w:val="18"/>
                <w:szCs w:val="18"/>
              </w:rPr>
              <w:t>1114</w:t>
            </w:r>
          </w:p>
        </w:tc>
        <w:tc>
          <w:tcPr>
            <w:tcW w:w="881" w:type="dxa"/>
            <w:hideMark/>
          </w:tcPr>
          <w:p w14:paraId="45350528" w14:textId="77777777" w:rsidR="00D44699" w:rsidRPr="00182E5E" w:rsidRDefault="00D44699" w:rsidP="00D44699">
            <w:pPr>
              <w:jc w:val="center"/>
              <w:rPr>
                <w:sz w:val="18"/>
                <w:szCs w:val="18"/>
              </w:rPr>
            </w:pPr>
            <w:r w:rsidRPr="00182E5E">
              <w:rPr>
                <w:sz w:val="18"/>
                <w:szCs w:val="18"/>
              </w:rPr>
              <w:t>1115</w:t>
            </w:r>
          </w:p>
        </w:tc>
      </w:tr>
      <w:tr w:rsidR="00D44699" w:rsidRPr="00182E5E" w14:paraId="60E4CC4E" w14:textId="77777777" w:rsidTr="00D44699">
        <w:trPr>
          <w:gridAfter w:val="1"/>
          <w:wAfter w:w="9" w:type="dxa"/>
          <w:trHeight w:val="20"/>
        </w:trPr>
        <w:tc>
          <w:tcPr>
            <w:tcW w:w="3964" w:type="dxa"/>
            <w:hideMark/>
          </w:tcPr>
          <w:p w14:paraId="726F7D87" w14:textId="77777777" w:rsidR="00D44699" w:rsidRPr="00182E5E" w:rsidRDefault="00D44699" w:rsidP="00D44699">
            <w:pPr>
              <w:rPr>
                <w:b/>
                <w:bCs/>
                <w:i/>
                <w:iCs/>
                <w:sz w:val="18"/>
                <w:szCs w:val="18"/>
              </w:rPr>
            </w:pPr>
            <w:r w:rsidRPr="00182E5E">
              <w:rPr>
                <w:b/>
                <w:bCs/>
                <w:i/>
                <w:iCs/>
                <w:sz w:val="18"/>
                <w:szCs w:val="18"/>
              </w:rPr>
              <w:t>в том числе:</w:t>
            </w:r>
          </w:p>
        </w:tc>
        <w:tc>
          <w:tcPr>
            <w:tcW w:w="709" w:type="dxa"/>
            <w:noWrap/>
            <w:hideMark/>
          </w:tcPr>
          <w:p w14:paraId="3A2F9436" w14:textId="77777777" w:rsidR="00D44699" w:rsidRPr="00D44699" w:rsidRDefault="00D44699" w:rsidP="00D44699">
            <w:pPr>
              <w:jc w:val="center"/>
              <w:rPr>
                <w:sz w:val="16"/>
                <w:szCs w:val="16"/>
              </w:rPr>
            </w:pPr>
            <w:r w:rsidRPr="00D44699">
              <w:rPr>
                <w:sz w:val="16"/>
                <w:szCs w:val="16"/>
              </w:rPr>
              <w:t> </w:t>
            </w:r>
          </w:p>
        </w:tc>
        <w:tc>
          <w:tcPr>
            <w:tcW w:w="737" w:type="dxa"/>
            <w:hideMark/>
          </w:tcPr>
          <w:p w14:paraId="4E55B24F" w14:textId="77777777" w:rsidR="00D44699" w:rsidRPr="00182E5E" w:rsidRDefault="00D44699" w:rsidP="00D44699">
            <w:pPr>
              <w:jc w:val="center"/>
              <w:rPr>
                <w:sz w:val="18"/>
                <w:szCs w:val="18"/>
              </w:rPr>
            </w:pPr>
            <w:r w:rsidRPr="00182E5E">
              <w:rPr>
                <w:sz w:val="18"/>
                <w:szCs w:val="18"/>
              </w:rPr>
              <w:t> </w:t>
            </w:r>
          </w:p>
        </w:tc>
        <w:tc>
          <w:tcPr>
            <w:tcW w:w="851" w:type="dxa"/>
            <w:hideMark/>
          </w:tcPr>
          <w:p w14:paraId="48A6609B" w14:textId="77777777" w:rsidR="00D44699" w:rsidRPr="00182E5E" w:rsidRDefault="00D44699" w:rsidP="00D44699">
            <w:pPr>
              <w:jc w:val="center"/>
              <w:rPr>
                <w:sz w:val="18"/>
                <w:szCs w:val="18"/>
              </w:rPr>
            </w:pPr>
            <w:r w:rsidRPr="00182E5E">
              <w:rPr>
                <w:sz w:val="18"/>
                <w:szCs w:val="18"/>
              </w:rPr>
              <w:t> </w:t>
            </w:r>
          </w:p>
        </w:tc>
        <w:tc>
          <w:tcPr>
            <w:tcW w:w="850" w:type="dxa"/>
            <w:hideMark/>
          </w:tcPr>
          <w:p w14:paraId="31D50755" w14:textId="77777777" w:rsidR="00D44699" w:rsidRPr="00182E5E" w:rsidRDefault="00D44699" w:rsidP="00D44699">
            <w:pPr>
              <w:jc w:val="center"/>
              <w:rPr>
                <w:sz w:val="18"/>
                <w:szCs w:val="18"/>
              </w:rPr>
            </w:pPr>
            <w:r w:rsidRPr="00182E5E">
              <w:rPr>
                <w:sz w:val="18"/>
                <w:szCs w:val="18"/>
              </w:rPr>
              <w:t> </w:t>
            </w:r>
          </w:p>
        </w:tc>
        <w:tc>
          <w:tcPr>
            <w:tcW w:w="992" w:type="dxa"/>
            <w:hideMark/>
          </w:tcPr>
          <w:p w14:paraId="5487065E" w14:textId="77777777" w:rsidR="00D44699" w:rsidRPr="00182E5E" w:rsidRDefault="00D44699" w:rsidP="00D44699">
            <w:pPr>
              <w:jc w:val="center"/>
              <w:rPr>
                <w:sz w:val="18"/>
                <w:szCs w:val="18"/>
              </w:rPr>
            </w:pPr>
            <w:r w:rsidRPr="00182E5E">
              <w:rPr>
                <w:sz w:val="18"/>
                <w:szCs w:val="18"/>
              </w:rPr>
              <w:t> </w:t>
            </w:r>
          </w:p>
        </w:tc>
        <w:tc>
          <w:tcPr>
            <w:tcW w:w="993" w:type="dxa"/>
            <w:hideMark/>
          </w:tcPr>
          <w:p w14:paraId="5B0C30B8" w14:textId="77777777" w:rsidR="00D44699" w:rsidRPr="00182E5E" w:rsidRDefault="00D44699" w:rsidP="00D44699">
            <w:pPr>
              <w:jc w:val="center"/>
              <w:rPr>
                <w:sz w:val="18"/>
                <w:szCs w:val="18"/>
              </w:rPr>
            </w:pPr>
            <w:r w:rsidRPr="00182E5E">
              <w:rPr>
                <w:sz w:val="18"/>
                <w:szCs w:val="18"/>
              </w:rPr>
              <w:t> </w:t>
            </w:r>
          </w:p>
        </w:tc>
        <w:tc>
          <w:tcPr>
            <w:tcW w:w="879" w:type="dxa"/>
            <w:hideMark/>
          </w:tcPr>
          <w:p w14:paraId="7DB5E43F" w14:textId="77777777" w:rsidR="00D44699" w:rsidRPr="00182E5E" w:rsidRDefault="00D44699" w:rsidP="00D44699">
            <w:pPr>
              <w:jc w:val="center"/>
              <w:rPr>
                <w:sz w:val="18"/>
                <w:szCs w:val="18"/>
              </w:rPr>
            </w:pPr>
            <w:r w:rsidRPr="00182E5E">
              <w:rPr>
                <w:sz w:val="18"/>
                <w:szCs w:val="18"/>
              </w:rPr>
              <w:t> </w:t>
            </w:r>
          </w:p>
        </w:tc>
        <w:tc>
          <w:tcPr>
            <w:tcW w:w="881" w:type="dxa"/>
            <w:hideMark/>
          </w:tcPr>
          <w:p w14:paraId="46024A2F" w14:textId="77777777" w:rsidR="00D44699" w:rsidRPr="00182E5E" w:rsidRDefault="00D44699" w:rsidP="00D44699">
            <w:pPr>
              <w:jc w:val="center"/>
              <w:rPr>
                <w:sz w:val="18"/>
                <w:szCs w:val="18"/>
              </w:rPr>
            </w:pPr>
            <w:r w:rsidRPr="00182E5E">
              <w:rPr>
                <w:sz w:val="18"/>
                <w:szCs w:val="18"/>
              </w:rPr>
              <w:t> </w:t>
            </w:r>
          </w:p>
        </w:tc>
      </w:tr>
      <w:tr w:rsidR="00D44699" w:rsidRPr="00182E5E" w14:paraId="2AACE721" w14:textId="77777777" w:rsidTr="00D44699">
        <w:trPr>
          <w:gridAfter w:val="1"/>
          <w:wAfter w:w="9" w:type="dxa"/>
          <w:trHeight w:val="20"/>
        </w:trPr>
        <w:tc>
          <w:tcPr>
            <w:tcW w:w="3964" w:type="dxa"/>
            <w:hideMark/>
          </w:tcPr>
          <w:p w14:paraId="447EC75E" w14:textId="77777777" w:rsidR="00D44699" w:rsidRPr="00182E5E" w:rsidRDefault="00D44699" w:rsidP="00D44699">
            <w:pPr>
              <w:rPr>
                <w:sz w:val="18"/>
                <w:szCs w:val="18"/>
              </w:rPr>
            </w:pPr>
            <w:r w:rsidRPr="00182E5E">
              <w:rPr>
                <w:sz w:val="18"/>
                <w:szCs w:val="18"/>
              </w:rPr>
              <w:t xml:space="preserve">Сельское, лесное хозяйство, охота, рыболовство и рыбоводство, в том числе </w:t>
            </w:r>
          </w:p>
        </w:tc>
        <w:tc>
          <w:tcPr>
            <w:tcW w:w="709" w:type="dxa"/>
            <w:noWrap/>
            <w:hideMark/>
          </w:tcPr>
          <w:p w14:paraId="4EB344BA"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4E607CC5" w14:textId="77777777" w:rsidR="00D44699" w:rsidRPr="00182E5E" w:rsidRDefault="00D44699" w:rsidP="00D44699">
            <w:pPr>
              <w:jc w:val="center"/>
              <w:rPr>
                <w:sz w:val="18"/>
                <w:szCs w:val="18"/>
              </w:rPr>
            </w:pPr>
            <w:r w:rsidRPr="00182E5E">
              <w:rPr>
                <w:sz w:val="18"/>
                <w:szCs w:val="18"/>
              </w:rPr>
              <w:t>166</w:t>
            </w:r>
          </w:p>
        </w:tc>
        <w:tc>
          <w:tcPr>
            <w:tcW w:w="851" w:type="dxa"/>
            <w:hideMark/>
          </w:tcPr>
          <w:p w14:paraId="669F6C4D" w14:textId="77777777" w:rsidR="00D44699" w:rsidRPr="00182E5E" w:rsidRDefault="00D44699" w:rsidP="00D44699">
            <w:pPr>
              <w:jc w:val="center"/>
              <w:rPr>
                <w:sz w:val="18"/>
                <w:szCs w:val="18"/>
              </w:rPr>
            </w:pPr>
            <w:r w:rsidRPr="00182E5E">
              <w:rPr>
                <w:sz w:val="18"/>
                <w:szCs w:val="18"/>
              </w:rPr>
              <w:t>125</w:t>
            </w:r>
          </w:p>
        </w:tc>
        <w:tc>
          <w:tcPr>
            <w:tcW w:w="850" w:type="dxa"/>
            <w:hideMark/>
          </w:tcPr>
          <w:p w14:paraId="0D0AC4E8" w14:textId="77777777" w:rsidR="00D44699" w:rsidRPr="00182E5E" w:rsidRDefault="00D44699" w:rsidP="00D44699">
            <w:pPr>
              <w:jc w:val="center"/>
              <w:rPr>
                <w:sz w:val="18"/>
                <w:szCs w:val="18"/>
              </w:rPr>
            </w:pPr>
            <w:r w:rsidRPr="00182E5E">
              <w:rPr>
                <w:sz w:val="18"/>
                <w:szCs w:val="18"/>
              </w:rPr>
              <w:t>127</w:t>
            </w:r>
          </w:p>
        </w:tc>
        <w:tc>
          <w:tcPr>
            <w:tcW w:w="992" w:type="dxa"/>
            <w:hideMark/>
          </w:tcPr>
          <w:p w14:paraId="7130A037" w14:textId="77777777" w:rsidR="00D44699" w:rsidRPr="00182E5E" w:rsidRDefault="00D44699" w:rsidP="00D44699">
            <w:pPr>
              <w:jc w:val="center"/>
              <w:rPr>
                <w:sz w:val="18"/>
                <w:szCs w:val="18"/>
              </w:rPr>
            </w:pPr>
            <w:r w:rsidRPr="00182E5E">
              <w:rPr>
                <w:sz w:val="18"/>
                <w:szCs w:val="18"/>
              </w:rPr>
              <w:t>127</w:t>
            </w:r>
          </w:p>
        </w:tc>
        <w:tc>
          <w:tcPr>
            <w:tcW w:w="993" w:type="dxa"/>
            <w:hideMark/>
          </w:tcPr>
          <w:p w14:paraId="717F5710" w14:textId="77777777" w:rsidR="00D44699" w:rsidRPr="00182E5E" w:rsidRDefault="00D44699" w:rsidP="00D44699">
            <w:pPr>
              <w:jc w:val="center"/>
              <w:rPr>
                <w:sz w:val="18"/>
                <w:szCs w:val="18"/>
              </w:rPr>
            </w:pPr>
            <w:r w:rsidRPr="00182E5E">
              <w:rPr>
                <w:sz w:val="18"/>
                <w:szCs w:val="18"/>
              </w:rPr>
              <w:t>128</w:t>
            </w:r>
          </w:p>
        </w:tc>
        <w:tc>
          <w:tcPr>
            <w:tcW w:w="879" w:type="dxa"/>
            <w:hideMark/>
          </w:tcPr>
          <w:p w14:paraId="3D3BEF08" w14:textId="77777777" w:rsidR="00D44699" w:rsidRPr="00182E5E" w:rsidRDefault="00D44699" w:rsidP="00D44699">
            <w:pPr>
              <w:jc w:val="center"/>
              <w:rPr>
                <w:sz w:val="18"/>
                <w:szCs w:val="18"/>
              </w:rPr>
            </w:pPr>
            <w:r w:rsidRPr="00182E5E">
              <w:rPr>
                <w:sz w:val="18"/>
                <w:szCs w:val="18"/>
              </w:rPr>
              <w:t>127</w:t>
            </w:r>
          </w:p>
        </w:tc>
        <w:tc>
          <w:tcPr>
            <w:tcW w:w="881" w:type="dxa"/>
            <w:hideMark/>
          </w:tcPr>
          <w:p w14:paraId="3F4DE73D" w14:textId="77777777" w:rsidR="00D44699" w:rsidRPr="00182E5E" w:rsidRDefault="00D44699" w:rsidP="00D44699">
            <w:pPr>
              <w:jc w:val="center"/>
              <w:rPr>
                <w:sz w:val="18"/>
                <w:szCs w:val="18"/>
              </w:rPr>
            </w:pPr>
            <w:r w:rsidRPr="00182E5E">
              <w:rPr>
                <w:sz w:val="18"/>
                <w:szCs w:val="18"/>
              </w:rPr>
              <w:t>127</w:t>
            </w:r>
          </w:p>
        </w:tc>
      </w:tr>
      <w:tr w:rsidR="00D44699" w:rsidRPr="00182E5E" w14:paraId="1382B080" w14:textId="77777777" w:rsidTr="00D44699">
        <w:trPr>
          <w:gridAfter w:val="1"/>
          <w:wAfter w:w="9" w:type="dxa"/>
          <w:trHeight w:val="20"/>
        </w:trPr>
        <w:tc>
          <w:tcPr>
            <w:tcW w:w="3964" w:type="dxa"/>
            <w:hideMark/>
          </w:tcPr>
          <w:p w14:paraId="462B99E8" w14:textId="77777777" w:rsidR="00D44699" w:rsidRPr="00182E5E" w:rsidRDefault="00D44699" w:rsidP="00D44699">
            <w:pPr>
              <w:rPr>
                <w:sz w:val="18"/>
                <w:szCs w:val="18"/>
              </w:rPr>
            </w:pPr>
            <w:r w:rsidRPr="00182E5E">
              <w:rPr>
                <w:sz w:val="18"/>
                <w:szCs w:val="18"/>
              </w:rPr>
              <w:lastRenderedPageBreak/>
              <w:t>Растениеводство и животноводство, охота и предоставление соответствующих услуг в этих областях</w:t>
            </w:r>
          </w:p>
        </w:tc>
        <w:tc>
          <w:tcPr>
            <w:tcW w:w="709" w:type="dxa"/>
            <w:noWrap/>
            <w:hideMark/>
          </w:tcPr>
          <w:p w14:paraId="11BC269C"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7A21F387" w14:textId="77777777" w:rsidR="00D44699" w:rsidRPr="00182E5E" w:rsidRDefault="00D44699" w:rsidP="00D44699">
            <w:pPr>
              <w:jc w:val="center"/>
              <w:rPr>
                <w:sz w:val="18"/>
                <w:szCs w:val="18"/>
              </w:rPr>
            </w:pPr>
            <w:r w:rsidRPr="00182E5E">
              <w:rPr>
                <w:sz w:val="18"/>
                <w:szCs w:val="18"/>
              </w:rPr>
              <w:t>23</w:t>
            </w:r>
          </w:p>
        </w:tc>
        <w:tc>
          <w:tcPr>
            <w:tcW w:w="851" w:type="dxa"/>
            <w:hideMark/>
          </w:tcPr>
          <w:p w14:paraId="03887F7A" w14:textId="77777777" w:rsidR="00D44699" w:rsidRPr="00182E5E" w:rsidRDefault="00D44699" w:rsidP="00D44699">
            <w:pPr>
              <w:jc w:val="center"/>
              <w:rPr>
                <w:sz w:val="18"/>
                <w:szCs w:val="18"/>
              </w:rPr>
            </w:pPr>
            <w:r w:rsidRPr="00182E5E">
              <w:rPr>
                <w:sz w:val="18"/>
                <w:szCs w:val="18"/>
              </w:rPr>
              <w:t>23</w:t>
            </w:r>
          </w:p>
        </w:tc>
        <w:tc>
          <w:tcPr>
            <w:tcW w:w="850" w:type="dxa"/>
            <w:hideMark/>
          </w:tcPr>
          <w:p w14:paraId="268F217F" w14:textId="77777777" w:rsidR="00D44699" w:rsidRPr="00182E5E" w:rsidRDefault="00D44699" w:rsidP="00D44699">
            <w:pPr>
              <w:jc w:val="center"/>
              <w:rPr>
                <w:sz w:val="18"/>
                <w:szCs w:val="18"/>
              </w:rPr>
            </w:pPr>
            <w:r w:rsidRPr="00182E5E">
              <w:rPr>
                <w:sz w:val="18"/>
                <w:szCs w:val="18"/>
              </w:rPr>
              <w:t>23</w:t>
            </w:r>
          </w:p>
        </w:tc>
        <w:tc>
          <w:tcPr>
            <w:tcW w:w="992" w:type="dxa"/>
            <w:hideMark/>
          </w:tcPr>
          <w:p w14:paraId="5C04C520" w14:textId="77777777" w:rsidR="00D44699" w:rsidRPr="00182E5E" w:rsidRDefault="00D44699" w:rsidP="00D44699">
            <w:pPr>
              <w:jc w:val="center"/>
              <w:rPr>
                <w:sz w:val="18"/>
                <w:szCs w:val="18"/>
              </w:rPr>
            </w:pPr>
            <w:r w:rsidRPr="00182E5E">
              <w:rPr>
                <w:sz w:val="18"/>
                <w:szCs w:val="18"/>
              </w:rPr>
              <w:t>23</w:t>
            </w:r>
          </w:p>
        </w:tc>
        <w:tc>
          <w:tcPr>
            <w:tcW w:w="993" w:type="dxa"/>
            <w:hideMark/>
          </w:tcPr>
          <w:p w14:paraId="3E0B3B1C" w14:textId="77777777" w:rsidR="00D44699" w:rsidRPr="00182E5E" w:rsidRDefault="00D44699" w:rsidP="00D44699">
            <w:pPr>
              <w:jc w:val="center"/>
              <w:rPr>
                <w:sz w:val="18"/>
                <w:szCs w:val="18"/>
              </w:rPr>
            </w:pPr>
            <w:r w:rsidRPr="00182E5E">
              <w:rPr>
                <w:sz w:val="18"/>
                <w:szCs w:val="18"/>
              </w:rPr>
              <w:t>23</w:t>
            </w:r>
          </w:p>
        </w:tc>
        <w:tc>
          <w:tcPr>
            <w:tcW w:w="879" w:type="dxa"/>
            <w:hideMark/>
          </w:tcPr>
          <w:p w14:paraId="4FE77CE2" w14:textId="77777777" w:rsidR="00D44699" w:rsidRPr="00182E5E" w:rsidRDefault="00D44699" w:rsidP="00D44699">
            <w:pPr>
              <w:jc w:val="center"/>
              <w:rPr>
                <w:sz w:val="18"/>
                <w:szCs w:val="18"/>
              </w:rPr>
            </w:pPr>
            <w:r w:rsidRPr="00182E5E">
              <w:rPr>
                <w:sz w:val="18"/>
                <w:szCs w:val="18"/>
              </w:rPr>
              <w:t>23</w:t>
            </w:r>
          </w:p>
        </w:tc>
        <w:tc>
          <w:tcPr>
            <w:tcW w:w="881" w:type="dxa"/>
            <w:hideMark/>
          </w:tcPr>
          <w:p w14:paraId="7EAED086" w14:textId="77777777" w:rsidR="00D44699" w:rsidRPr="00182E5E" w:rsidRDefault="00D44699" w:rsidP="00D44699">
            <w:pPr>
              <w:jc w:val="center"/>
              <w:rPr>
                <w:sz w:val="18"/>
                <w:szCs w:val="18"/>
              </w:rPr>
            </w:pPr>
            <w:r w:rsidRPr="00182E5E">
              <w:rPr>
                <w:sz w:val="18"/>
                <w:szCs w:val="18"/>
              </w:rPr>
              <w:t>23</w:t>
            </w:r>
          </w:p>
        </w:tc>
      </w:tr>
      <w:tr w:rsidR="00D44699" w:rsidRPr="00182E5E" w14:paraId="57B9EE82" w14:textId="77777777" w:rsidTr="00D44699">
        <w:trPr>
          <w:gridAfter w:val="1"/>
          <w:wAfter w:w="9" w:type="dxa"/>
          <w:trHeight w:val="20"/>
        </w:trPr>
        <w:tc>
          <w:tcPr>
            <w:tcW w:w="3964" w:type="dxa"/>
            <w:noWrap/>
            <w:hideMark/>
          </w:tcPr>
          <w:p w14:paraId="17B9CFE1" w14:textId="77777777" w:rsidR="00D44699" w:rsidRPr="00182E5E" w:rsidRDefault="00D44699" w:rsidP="00D44699">
            <w:pPr>
              <w:rPr>
                <w:sz w:val="18"/>
                <w:szCs w:val="18"/>
              </w:rPr>
            </w:pPr>
            <w:r w:rsidRPr="00182E5E">
              <w:rPr>
                <w:sz w:val="18"/>
                <w:szCs w:val="18"/>
              </w:rPr>
              <w:t>Лесоводство и лесозаготовки</w:t>
            </w:r>
          </w:p>
        </w:tc>
        <w:tc>
          <w:tcPr>
            <w:tcW w:w="709" w:type="dxa"/>
            <w:noWrap/>
            <w:hideMark/>
          </w:tcPr>
          <w:p w14:paraId="4E68B91D"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2292673A" w14:textId="77777777" w:rsidR="00D44699" w:rsidRPr="00182E5E" w:rsidRDefault="00D44699" w:rsidP="00D44699">
            <w:pPr>
              <w:jc w:val="center"/>
              <w:rPr>
                <w:sz w:val="18"/>
                <w:szCs w:val="18"/>
              </w:rPr>
            </w:pPr>
            <w:r w:rsidRPr="00182E5E">
              <w:rPr>
                <w:sz w:val="18"/>
                <w:szCs w:val="18"/>
              </w:rPr>
              <w:t>143</w:t>
            </w:r>
          </w:p>
        </w:tc>
        <w:tc>
          <w:tcPr>
            <w:tcW w:w="851" w:type="dxa"/>
            <w:hideMark/>
          </w:tcPr>
          <w:p w14:paraId="658EDFCE" w14:textId="77777777" w:rsidR="00D44699" w:rsidRPr="00182E5E" w:rsidRDefault="00D44699" w:rsidP="00D44699">
            <w:pPr>
              <w:jc w:val="center"/>
              <w:rPr>
                <w:sz w:val="18"/>
                <w:szCs w:val="18"/>
              </w:rPr>
            </w:pPr>
            <w:r w:rsidRPr="00182E5E">
              <w:rPr>
                <w:sz w:val="18"/>
                <w:szCs w:val="18"/>
              </w:rPr>
              <w:t>102</w:t>
            </w:r>
          </w:p>
        </w:tc>
        <w:tc>
          <w:tcPr>
            <w:tcW w:w="850" w:type="dxa"/>
            <w:hideMark/>
          </w:tcPr>
          <w:p w14:paraId="352CC378" w14:textId="77777777" w:rsidR="00D44699" w:rsidRPr="00182E5E" w:rsidRDefault="00D44699" w:rsidP="00D44699">
            <w:pPr>
              <w:jc w:val="center"/>
              <w:rPr>
                <w:sz w:val="18"/>
                <w:szCs w:val="18"/>
              </w:rPr>
            </w:pPr>
            <w:r w:rsidRPr="00182E5E">
              <w:rPr>
                <w:sz w:val="18"/>
                <w:szCs w:val="18"/>
              </w:rPr>
              <w:t>104</w:t>
            </w:r>
          </w:p>
        </w:tc>
        <w:tc>
          <w:tcPr>
            <w:tcW w:w="992" w:type="dxa"/>
            <w:hideMark/>
          </w:tcPr>
          <w:p w14:paraId="1153A013" w14:textId="77777777" w:rsidR="00D44699" w:rsidRPr="00182E5E" w:rsidRDefault="00D44699" w:rsidP="00D44699">
            <w:pPr>
              <w:jc w:val="center"/>
              <w:rPr>
                <w:sz w:val="18"/>
                <w:szCs w:val="18"/>
              </w:rPr>
            </w:pPr>
            <w:r w:rsidRPr="00182E5E">
              <w:rPr>
                <w:sz w:val="18"/>
                <w:szCs w:val="18"/>
              </w:rPr>
              <w:t>104</w:t>
            </w:r>
          </w:p>
        </w:tc>
        <w:tc>
          <w:tcPr>
            <w:tcW w:w="993" w:type="dxa"/>
            <w:hideMark/>
          </w:tcPr>
          <w:p w14:paraId="5030A556" w14:textId="77777777" w:rsidR="00D44699" w:rsidRPr="00182E5E" w:rsidRDefault="00D44699" w:rsidP="00D44699">
            <w:pPr>
              <w:jc w:val="center"/>
              <w:rPr>
                <w:sz w:val="18"/>
                <w:szCs w:val="18"/>
              </w:rPr>
            </w:pPr>
            <w:r w:rsidRPr="00182E5E">
              <w:rPr>
                <w:sz w:val="18"/>
                <w:szCs w:val="18"/>
              </w:rPr>
              <w:t>105</w:t>
            </w:r>
          </w:p>
        </w:tc>
        <w:tc>
          <w:tcPr>
            <w:tcW w:w="879" w:type="dxa"/>
            <w:hideMark/>
          </w:tcPr>
          <w:p w14:paraId="7543A310" w14:textId="77777777" w:rsidR="00D44699" w:rsidRPr="00182E5E" w:rsidRDefault="00D44699" w:rsidP="00D44699">
            <w:pPr>
              <w:jc w:val="center"/>
              <w:rPr>
                <w:sz w:val="18"/>
                <w:szCs w:val="18"/>
              </w:rPr>
            </w:pPr>
            <w:r w:rsidRPr="00182E5E">
              <w:rPr>
                <w:sz w:val="18"/>
                <w:szCs w:val="18"/>
              </w:rPr>
              <w:t>104</w:t>
            </w:r>
          </w:p>
        </w:tc>
        <w:tc>
          <w:tcPr>
            <w:tcW w:w="881" w:type="dxa"/>
            <w:hideMark/>
          </w:tcPr>
          <w:p w14:paraId="3ED3A050" w14:textId="77777777" w:rsidR="00D44699" w:rsidRPr="00182E5E" w:rsidRDefault="00D44699" w:rsidP="00D44699">
            <w:pPr>
              <w:jc w:val="center"/>
              <w:rPr>
                <w:sz w:val="18"/>
                <w:szCs w:val="18"/>
              </w:rPr>
            </w:pPr>
            <w:r w:rsidRPr="00182E5E">
              <w:rPr>
                <w:sz w:val="18"/>
                <w:szCs w:val="18"/>
              </w:rPr>
              <w:t>104</w:t>
            </w:r>
          </w:p>
        </w:tc>
      </w:tr>
      <w:tr w:rsidR="00D44699" w:rsidRPr="00182E5E" w14:paraId="74443418" w14:textId="77777777" w:rsidTr="00D44699">
        <w:trPr>
          <w:gridAfter w:val="1"/>
          <w:wAfter w:w="9" w:type="dxa"/>
          <w:trHeight w:val="20"/>
        </w:trPr>
        <w:tc>
          <w:tcPr>
            <w:tcW w:w="3964" w:type="dxa"/>
            <w:noWrap/>
            <w:hideMark/>
          </w:tcPr>
          <w:p w14:paraId="12FFDC14" w14:textId="77777777" w:rsidR="00D44699" w:rsidRPr="00182E5E" w:rsidRDefault="00D44699" w:rsidP="00D44699">
            <w:pPr>
              <w:rPr>
                <w:sz w:val="18"/>
                <w:szCs w:val="18"/>
              </w:rPr>
            </w:pPr>
            <w:r w:rsidRPr="00182E5E">
              <w:rPr>
                <w:sz w:val="18"/>
                <w:szCs w:val="18"/>
              </w:rPr>
              <w:t>Рыболовство и рыбоводство</w:t>
            </w:r>
          </w:p>
        </w:tc>
        <w:tc>
          <w:tcPr>
            <w:tcW w:w="709" w:type="dxa"/>
            <w:noWrap/>
            <w:hideMark/>
          </w:tcPr>
          <w:p w14:paraId="7CAA9F7D"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38B56F67" w14:textId="77777777" w:rsidR="00D44699" w:rsidRPr="00182E5E" w:rsidRDefault="00D44699" w:rsidP="00D44699">
            <w:pPr>
              <w:jc w:val="center"/>
              <w:rPr>
                <w:sz w:val="18"/>
                <w:szCs w:val="18"/>
              </w:rPr>
            </w:pPr>
            <w:r w:rsidRPr="00182E5E">
              <w:rPr>
                <w:sz w:val="18"/>
                <w:szCs w:val="18"/>
              </w:rPr>
              <w:t> </w:t>
            </w:r>
          </w:p>
        </w:tc>
        <w:tc>
          <w:tcPr>
            <w:tcW w:w="851" w:type="dxa"/>
            <w:hideMark/>
          </w:tcPr>
          <w:p w14:paraId="237F98F6" w14:textId="77777777" w:rsidR="00D44699" w:rsidRPr="00182E5E" w:rsidRDefault="00D44699" w:rsidP="00D44699">
            <w:pPr>
              <w:jc w:val="center"/>
              <w:rPr>
                <w:sz w:val="18"/>
                <w:szCs w:val="18"/>
              </w:rPr>
            </w:pPr>
            <w:r w:rsidRPr="00182E5E">
              <w:rPr>
                <w:sz w:val="18"/>
                <w:szCs w:val="18"/>
              </w:rPr>
              <w:t> </w:t>
            </w:r>
          </w:p>
        </w:tc>
        <w:tc>
          <w:tcPr>
            <w:tcW w:w="850" w:type="dxa"/>
            <w:hideMark/>
          </w:tcPr>
          <w:p w14:paraId="711BE756" w14:textId="77777777" w:rsidR="00D44699" w:rsidRPr="00182E5E" w:rsidRDefault="00D44699" w:rsidP="00D44699">
            <w:pPr>
              <w:jc w:val="center"/>
              <w:rPr>
                <w:sz w:val="18"/>
                <w:szCs w:val="18"/>
              </w:rPr>
            </w:pPr>
            <w:r w:rsidRPr="00182E5E">
              <w:rPr>
                <w:sz w:val="18"/>
                <w:szCs w:val="18"/>
              </w:rPr>
              <w:t> </w:t>
            </w:r>
          </w:p>
        </w:tc>
        <w:tc>
          <w:tcPr>
            <w:tcW w:w="992" w:type="dxa"/>
            <w:hideMark/>
          </w:tcPr>
          <w:p w14:paraId="5686C381" w14:textId="77777777" w:rsidR="00D44699" w:rsidRPr="00182E5E" w:rsidRDefault="00D44699" w:rsidP="00D44699">
            <w:pPr>
              <w:jc w:val="center"/>
              <w:rPr>
                <w:sz w:val="18"/>
                <w:szCs w:val="18"/>
              </w:rPr>
            </w:pPr>
            <w:r w:rsidRPr="00182E5E">
              <w:rPr>
                <w:sz w:val="18"/>
                <w:szCs w:val="18"/>
              </w:rPr>
              <w:t> </w:t>
            </w:r>
          </w:p>
        </w:tc>
        <w:tc>
          <w:tcPr>
            <w:tcW w:w="993" w:type="dxa"/>
            <w:hideMark/>
          </w:tcPr>
          <w:p w14:paraId="0B07100C" w14:textId="77777777" w:rsidR="00D44699" w:rsidRPr="00182E5E" w:rsidRDefault="00D44699" w:rsidP="00D44699">
            <w:pPr>
              <w:jc w:val="center"/>
              <w:rPr>
                <w:sz w:val="18"/>
                <w:szCs w:val="18"/>
              </w:rPr>
            </w:pPr>
            <w:r w:rsidRPr="00182E5E">
              <w:rPr>
                <w:sz w:val="18"/>
                <w:szCs w:val="18"/>
              </w:rPr>
              <w:t> </w:t>
            </w:r>
          </w:p>
        </w:tc>
        <w:tc>
          <w:tcPr>
            <w:tcW w:w="879" w:type="dxa"/>
            <w:hideMark/>
          </w:tcPr>
          <w:p w14:paraId="28FF4A38" w14:textId="77777777" w:rsidR="00D44699" w:rsidRPr="00182E5E" w:rsidRDefault="00D44699" w:rsidP="00D44699">
            <w:pPr>
              <w:jc w:val="center"/>
              <w:rPr>
                <w:sz w:val="18"/>
                <w:szCs w:val="18"/>
              </w:rPr>
            </w:pPr>
            <w:r w:rsidRPr="00182E5E">
              <w:rPr>
                <w:sz w:val="18"/>
                <w:szCs w:val="18"/>
              </w:rPr>
              <w:t> </w:t>
            </w:r>
          </w:p>
        </w:tc>
        <w:tc>
          <w:tcPr>
            <w:tcW w:w="881" w:type="dxa"/>
            <w:hideMark/>
          </w:tcPr>
          <w:p w14:paraId="64CF001D" w14:textId="77777777" w:rsidR="00D44699" w:rsidRPr="00182E5E" w:rsidRDefault="00D44699" w:rsidP="00D44699">
            <w:pPr>
              <w:jc w:val="center"/>
              <w:rPr>
                <w:sz w:val="18"/>
                <w:szCs w:val="18"/>
              </w:rPr>
            </w:pPr>
            <w:r w:rsidRPr="00182E5E">
              <w:rPr>
                <w:sz w:val="18"/>
                <w:szCs w:val="18"/>
              </w:rPr>
              <w:t> </w:t>
            </w:r>
          </w:p>
        </w:tc>
      </w:tr>
      <w:tr w:rsidR="00D44699" w:rsidRPr="00182E5E" w14:paraId="41177D71" w14:textId="77777777" w:rsidTr="00D44699">
        <w:trPr>
          <w:gridAfter w:val="1"/>
          <w:wAfter w:w="9" w:type="dxa"/>
          <w:trHeight w:val="20"/>
        </w:trPr>
        <w:tc>
          <w:tcPr>
            <w:tcW w:w="3964" w:type="dxa"/>
            <w:noWrap/>
            <w:hideMark/>
          </w:tcPr>
          <w:p w14:paraId="778F7B92" w14:textId="77777777" w:rsidR="00D44699" w:rsidRPr="00182E5E" w:rsidRDefault="00D44699" w:rsidP="00D44699">
            <w:pPr>
              <w:rPr>
                <w:sz w:val="18"/>
                <w:szCs w:val="18"/>
              </w:rPr>
            </w:pPr>
            <w:r w:rsidRPr="00182E5E">
              <w:rPr>
                <w:sz w:val="18"/>
                <w:szCs w:val="18"/>
              </w:rPr>
              <w:t>Добыча полезных ископаемых</w:t>
            </w:r>
          </w:p>
        </w:tc>
        <w:tc>
          <w:tcPr>
            <w:tcW w:w="709" w:type="dxa"/>
            <w:noWrap/>
            <w:hideMark/>
          </w:tcPr>
          <w:p w14:paraId="56847DCF"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33DB4C16" w14:textId="77777777" w:rsidR="00D44699" w:rsidRPr="00182E5E" w:rsidRDefault="00D44699" w:rsidP="00D44699">
            <w:pPr>
              <w:jc w:val="center"/>
              <w:rPr>
                <w:sz w:val="18"/>
                <w:szCs w:val="18"/>
              </w:rPr>
            </w:pPr>
            <w:r w:rsidRPr="00182E5E">
              <w:rPr>
                <w:sz w:val="18"/>
                <w:szCs w:val="18"/>
              </w:rPr>
              <w:t> </w:t>
            </w:r>
          </w:p>
        </w:tc>
        <w:tc>
          <w:tcPr>
            <w:tcW w:w="851" w:type="dxa"/>
            <w:hideMark/>
          </w:tcPr>
          <w:p w14:paraId="7F02B251" w14:textId="77777777" w:rsidR="00D44699" w:rsidRPr="00182E5E" w:rsidRDefault="00D44699" w:rsidP="00D44699">
            <w:pPr>
              <w:jc w:val="center"/>
              <w:rPr>
                <w:sz w:val="18"/>
                <w:szCs w:val="18"/>
              </w:rPr>
            </w:pPr>
            <w:r w:rsidRPr="00182E5E">
              <w:rPr>
                <w:sz w:val="18"/>
                <w:szCs w:val="18"/>
              </w:rPr>
              <w:t> </w:t>
            </w:r>
          </w:p>
        </w:tc>
        <w:tc>
          <w:tcPr>
            <w:tcW w:w="850" w:type="dxa"/>
            <w:hideMark/>
          </w:tcPr>
          <w:p w14:paraId="257FD4D3" w14:textId="77777777" w:rsidR="00D44699" w:rsidRPr="00182E5E" w:rsidRDefault="00D44699" w:rsidP="00D44699">
            <w:pPr>
              <w:jc w:val="center"/>
              <w:rPr>
                <w:sz w:val="18"/>
                <w:szCs w:val="18"/>
              </w:rPr>
            </w:pPr>
            <w:r w:rsidRPr="00182E5E">
              <w:rPr>
                <w:sz w:val="18"/>
                <w:szCs w:val="18"/>
              </w:rPr>
              <w:t> </w:t>
            </w:r>
          </w:p>
        </w:tc>
        <w:tc>
          <w:tcPr>
            <w:tcW w:w="992" w:type="dxa"/>
            <w:hideMark/>
          </w:tcPr>
          <w:p w14:paraId="34145ED2" w14:textId="77777777" w:rsidR="00D44699" w:rsidRPr="00182E5E" w:rsidRDefault="00D44699" w:rsidP="00D44699">
            <w:pPr>
              <w:jc w:val="center"/>
              <w:rPr>
                <w:sz w:val="18"/>
                <w:szCs w:val="18"/>
              </w:rPr>
            </w:pPr>
            <w:r w:rsidRPr="00182E5E">
              <w:rPr>
                <w:sz w:val="18"/>
                <w:szCs w:val="18"/>
              </w:rPr>
              <w:t> </w:t>
            </w:r>
          </w:p>
        </w:tc>
        <w:tc>
          <w:tcPr>
            <w:tcW w:w="993" w:type="dxa"/>
            <w:hideMark/>
          </w:tcPr>
          <w:p w14:paraId="0C8672A9" w14:textId="77777777" w:rsidR="00D44699" w:rsidRPr="00182E5E" w:rsidRDefault="00D44699" w:rsidP="00D44699">
            <w:pPr>
              <w:jc w:val="center"/>
              <w:rPr>
                <w:sz w:val="18"/>
                <w:szCs w:val="18"/>
              </w:rPr>
            </w:pPr>
            <w:r w:rsidRPr="00182E5E">
              <w:rPr>
                <w:sz w:val="18"/>
                <w:szCs w:val="18"/>
              </w:rPr>
              <w:t> </w:t>
            </w:r>
          </w:p>
        </w:tc>
        <w:tc>
          <w:tcPr>
            <w:tcW w:w="879" w:type="dxa"/>
            <w:hideMark/>
          </w:tcPr>
          <w:p w14:paraId="1CE9851A" w14:textId="77777777" w:rsidR="00D44699" w:rsidRPr="00182E5E" w:rsidRDefault="00D44699" w:rsidP="00D44699">
            <w:pPr>
              <w:jc w:val="center"/>
              <w:rPr>
                <w:sz w:val="18"/>
                <w:szCs w:val="18"/>
              </w:rPr>
            </w:pPr>
            <w:r w:rsidRPr="00182E5E">
              <w:rPr>
                <w:sz w:val="18"/>
                <w:szCs w:val="18"/>
              </w:rPr>
              <w:t> </w:t>
            </w:r>
          </w:p>
        </w:tc>
        <w:tc>
          <w:tcPr>
            <w:tcW w:w="881" w:type="dxa"/>
            <w:hideMark/>
          </w:tcPr>
          <w:p w14:paraId="45A409C4" w14:textId="77777777" w:rsidR="00D44699" w:rsidRPr="00182E5E" w:rsidRDefault="00D44699" w:rsidP="00D44699">
            <w:pPr>
              <w:jc w:val="center"/>
              <w:rPr>
                <w:sz w:val="18"/>
                <w:szCs w:val="18"/>
              </w:rPr>
            </w:pPr>
            <w:r w:rsidRPr="00182E5E">
              <w:rPr>
                <w:sz w:val="18"/>
                <w:szCs w:val="18"/>
              </w:rPr>
              <w:t> </w:t>
            </w:r>
          </w:p>
        </w:tc>
      </w:tr>
      <w:tr w:rsidR="00D44699" w:rsidRPr="00182E5E" w14:paraId="55D7A64C" w14:textId="77777777" w:rsidTr="00D44699">
        <w:trPr>
          <w:gridAfter w:val="1"/>
          <w:wAfter w:w="9" w:type="dxa"/>
          <w:trHeight w:val="20"/>
        </w:trPr>
        <w:tc>
          <w:tcPr>
            <w:tcW w:w="3964" w:type="dxa"/>
            <w:noWrap/>
            <w:hideMark/>
          </w:tcPr>
          <w:p w14:paraId="3D343EB4" w14:textId="77777777" w:rsidR="00D44699" w:rsidRPr="00182E5E" w:rsidRDefault="00D44699" w:rsidP="00D44699">
            <w:pPr>
              <w:rPr>
                <w:sz w:val="18"/>
                <w:szCs w:val="18"/>
              </w:rPr>
            </w:pPr>
            <w:r w:rsidRPr="00182E5E">
              <w:rPr>
                <w:sz w:val="18"/>
                <w:szCs w:val="18"/>
              </w:rPr>
              <w:t>Обрабатывающие производства</w:t>
            </w:r>
          </w:p>
        </w:tc>
        <w:tc>
          <w:tcPr>
            <w:tcW w:w="709" w:type="dxa"/>
            <w:noWrap/>
            <w:hideMark/>
          </w:tcPr>
          <w:p w14:paraId="18565363"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42C9C831" w14:textId="77777777" w:rsidR="00D44699" w:rsidRPr="00182E5E" w:rsidRDefault="00D44699" w:rsidP="00D44699">
            <w:pPr>
              <w:jc w:val="center"/>
              <w:rPr>
                <w:sz w:val="18"/>
                <w:szCs w:val="18"/>
              </w:rPr>
            </w:pPr>
            <w:r w:rsidRPr="00182E5E">
              <w:rPr>
                <w:sz w:val="18"/>
                <w:szCs w:val="18"/>
              </w:rPr>
              <w:t>158</w:t>
            </w:r>
          </w:p>
        </w:tc>
        <w:tc>
          <w:tcPr>
            <w:tcW w:w="851" w:type="dxa"/>
            <w:hideMark/>
          </w:tcPr>
          <w:p w14:paraId="5211E7BA" w14:textId="77777777" w:rsidR="00D44699" w:rsidRPr="00182E5E" w:rsidRDefault="00D44699" w:rsidP="00D44699">
            <w:pPr>
              <w:jc w:val="center"/>
              <w:rPr>
                <w:sz w:val="18"/>
                <w:szCs w:val="18"/>
              </w:rPr>
            </w:pPr>
            <w:r w:rsidRPr="00182E5E">
              <w:rPr>
                <w:sz w:val="18"/>
                <w:szCs w:val="18"/>
              </w:rPr>
              <w:t>164</w:t>
            </w:r>
          </w:p>
        </w:tc>
        <w:tc>
          <w:tcPr>
            <w:tcW w:w="850" w:type="dxa"/>
            <w:hideMark/>
          </w:tcPr>
          <w:p w14:paraId="13F3A1F1" w14:textId="77777777" w:rsidR="00D44699" w:rsidRPr="00182E5E" w:rsidRDefault="00D44699" w:rsidP="00D44699">
            <w:pPr>
              <w:jc w:val="center"/>
              <w:rPr>
                <w:sz w:val="18"/>
                <w:szCs w:val="18"/>
              </w:rPr>
            </w:pPr>
            <w:r w:rsidRPr="00182E5E">
              <w:rPr>
                <w:sz w:val="18"/>
                <w:szCs w:val="18"/>
              </w:rPr>
              <w:t>157</w:t>
            </w:r>
          </w:p>
        </w:tc>
        <w:tc>
          <w:tcPr>
            <w:tcW w:w="992" w:type="dxa"/>
            <w:hideMark/>
          </w:tcPr>
          <w:p w14:paraId="04984617" w14:textId="77777777" w:rsidR="00D44699" w:rsidRPr="00182E5E" w:rsidRDefault="00D44699" w:rsidP="00D44699">
            <w:pPr>
              <w:jc w:val="center"/>
              <w:rPr>
                <w:sz w:val="18"/>
                <w:szCs w:val="18"/>
              </w:rPr>
            </w:pPr>
            <w:r w:rsidRPr="00182E5E">
              <w:rPr>
                <w:sz w:val="18"/>
                <w:szCs w:val="18"/>
              </w:rPr>
              <w:t>138</w:t>
            </w:r>
          </w:p>
        </w:tc>
        <w:tc>
          <w:tcPr>
            <w:tcW w:w="993" w:type="dxa"/>
            <w:hideMark/>
          </w:tcPr>
          <w:p w14:paraId="60C581EC" w14:textId="77777777" w:rsidR="00D44699" w:rsidRPr="00182E5E" w:rsidRDefault="00D44699" w:rsidP="00D44699">
            <w:pPr>
              <w:jc w:val="center"/>
              <w:rPr>
                <w:sz w:val="18"/>
                <w:szCs w:val="18"/>
              </w:rPr>
            </w:pPr>
            <w:r w:rsidRPr="00182E5E">
              <w:rPr>
                <w:sz w:val="18"/>
                <w:szCs w:val="18"/>
              </w:rPr>
              <w:t>137</w:t>
            </w:r>
          </w:p>
        </w:tc>
        <w:tc>
          <w:tcPr>
            <w:tcW w:w="879" w:type="dxa"/>
            <w:hideMark/>
          </w:tcPr>
          <w:p w14:paraId="141622F6" w14:textId="77777777" w:rsidR="00D44699" w:rsidRPr="00182E5E" w:rsidRDefault="00D44699" w:rsidP="00D44699">
            <w:pPr>
              <w:jc w:val="center"/>
              <w:rPr>
                <w:sz w:val="18"/>
                <w:szCs w:val="18"/>
              </w:rPr>
            </w:pPr>
            <w:r w:rsidRPr="00182E5E">
              <w:rPr>
                <w:sz w:val="18"/>
                <w:szCs w:val="18"/>
              </w:rPr>
              <w:t>139</w:t>
            </w:r>
          </w:p>
        </w:tc>
        <w:tc>
          <w:tcPr>
            <w:tcW w:w="881" w:type="dxa"/>
            <w:hideMark/>
          </w:tcPr>
          <w:p w14:paraId="3048043F" w14:textId="77777777" w:rsidR="00D44699" w:rsidRPr="00182E5E" w:rsidRDefault="00D44699" w:rsidP="00D44699">
            <w:pPr>
              <w:jc w:val="center"/>
              <w:rPr>
                <w:sz w:val="18"/>
                <w:szCs w:val="18"/>
              </w:rPr>
            </w:pPr>
            <w:r w:rsidRPr="00182E5E">
              <w:rPr>
                <w:sz w:val="18"/>
                <w:szCs w:val="18"/>
              </w:rPr>
              <w:t>140</w:t>
            </w:r>
          </w:p>
        </w:tc>
      </w:tr>
      <w:tr w:rsidR="00D44699" w:rsidRPr="00182E5E" w14:paraId="16CA7538" w14:textId="77777777" w:rsidTr="00D44699">
        <w:trPr>
          <w:gridAfter w:val="1"/>
          <w:wAfter w:w="9" w:type="dxa"/>
          <w:trHeight w:val="20"/>
        </w:trPr>
        <w:tc>
          <w:tcPr>
            <w:tcW w:w="3964" w:type="dxa"/>
            <w:hideMark/>
          </w:tcPr>
          <w:p w14:paraId="4D13A167" w14:textId="77777777" w:rsidR="00D44699" w:rsidRPr="00182E5E" w:rsidRDefault="00D44699" w:rsidP="00D44699">
            <w:pPr>
              <w:rPr>
                <w:sz w:val="18"/>
                <w:szCs w:val="18"/>
              </w:rPr>
            </w:pPr>
            <w:r w:rsidRPr="00182E5E">
              <w:rPr>
                <w:sz w:val="18"/>
                <w:szCs w:val="18"/>
              </w:rPr>
              <w:t>Обеспечение электрической энергией, газом и паром; кондиционирование воздуха</w:t>
            </w:r>
          </w:p>
        </w:tc>
        <w:tc>
          <w:tcPr>
            <w:tcW w:w="709" w:type="dxa"/>
            <w:noWrap/>
            <w:hideMark/>
          </w:tcPr>
          <w:p w14:paraId="0523C690"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48852322" w14:textId="77777777" w:rsidR="00D44699" w:rsidRPr="00182E5E" w:rsidRDefault="00D44699" w:rsidP="00D44699">
            <w:pPr>
              <w:jc w:val="center"/>
              <w:rPr>
                <w:sz w:val="18"/>
                <w:szCs w:val="18"/>
              </w:rPr>
            </w:pPr>
            <w:r w:rsidRPr="00182E5E">
              <w:rPr>
                <w:sz w:val="18"/>
                <w:szCs w:val="18"/>
              </w:rPr>
              <w:t>67</w:t>
            </w:r>
          </w:p>
        </w:tc>
        <w:tc>
          <w:tcPr>
            <w:tcW w:w="851" w:type="dxa"/>
            <w:hideMark/>
          </w:tcPr>
          <w:p w14:paraId="36A19842" w14:textId="77777777" w:rsidR="00D44699" w:rsidRPr="00182E5E" w:rsidRDefault="00D44699" w:rsidP="00D44699">
            <w:pPr>
              <w:jc w:val="center"/>
              <w:rPr>
                <w:sz w:val="18"/>
                <w:szCs w:val="18"/>
              </w:rPr>
            </w:pPr>
            <w:r w:rsidRPr="00182E5E">
              <w:rPr>
                <w:sz w:val="18"/>
                <w:szCs w:val="18"/>
              </w:rPr>
              <w:t>67</w:t>
            </w:r>
          </w:p>
        </w:tc>
        <w:tc>
          <w:tcPr>
            <w:tcW w:w="850" w:type="dxa"/>
            <w:hideMark/>
          </w:tcPr>
          <w:p w14:paraId="705AEBB3" w14:textId="77777777" w:rsidR="00D44699" w:rsidRPr="00182E5E" w:rsidRDefault="00D44699" w:rsidP="00D44699">
            <w:pPr>
              <w:jc w:val="center"/>
              <w:rPr>
                <w:sz w:val="18"/>
                <w:szCs w:val="18"/>
              </w:rPr>
            </w:pPr>
            <w:r w:rsidRPr="00182E5E">
              <w:rPr>
                <w:sz w:val="18"/>
                <w:szCs w:val="18"/>
              </w:rPr>
              <w:t>67</w:t>
            </w:r>
          </w:p>
        </w:tc>
        <w:tc>
          <w:tcPr>
            <w:tcW w:w="992" w:type="dxa"/>
            <w:hideMark/>
          </w:tcPr>
          <w:p w14:paraId="6B11160E" w14:textId="77777777" w:rsidR="00D44699" w:rsidRPr="00182E5E" w:rsidRDefault="00D44699" w:rsidP="00D44699">
            <w:pPr>
              <w:jc w:val="center"/>
              <w:rPr>
                <w:sz w:val="18"/>
                <w:szCs w:val="18"/>
              </w:rPr>
            </w:pPr>
            <w:r w:rsidRPr="00182E5E">
              <w:rPr>
                <w:sz w:val="18"/>
                <w:szCs w:val="18"/>
              </w:rPr>
              <w:t>67</w:t>
            </w:r>
          </w:p>
        </w:tc>
        <w:tc>
          <w:tcPr>
            <w:tcW w:w="993" w:type="dxa"/>
            <w:hideMark/>
          </w:tcPr>
          <w:p w14:paraId="098803CF" w14:textId="77777777" w:rsidR="00D44699" w:rsidRPr="00182E5E" w:rsidRDefault="00D44699" w:rsidP="00D44699">
            <w:pPr>
              <w:jc w:val="center"/>
              <w:rPr>
                <w:sz w:val="18"/>
                <w:szCs w:val="18"/>
              </w:rPr>
            </w:pPr>
            <w:r w:rsidRPr="00182E5E">
              <w:rPr>
                <w:sz w:val="18"/>
                <w:szCs w:val="18"/>
              </w:rPr>
              <w:t>67</w:t>
            </w:r>
          </w:p>
        </w:tc>
        <w:tc>
          <w:tcPr>
            <w:tcW w:w="879" w:type="dxa"/>
            <w:hideMark/>
          </w:tcPr>
          <w:p w14:paraId="4206E541" w14:textId="77777777" w:rsidR="00D44699" w:rsidRPr="00182E5E" w:rsidRDefault="00D44699" w:rsidP="00D44699">
            <w:pPr>
              <w:jc w:val="center"/>
              <w:rPr>
                <w:sz w:val="18"/>
                <w:szCs w:val="18"/>
              </w:rPr>
            </w:pPr>
            <w:r w:rsidRPr="00182E5E">
              <w:rPr>
                <w:sz w:val="18"/>
                <w:szCs w:val="18"/>
              </w:rPr>
              <w:t>67</w:t>
            </w:r>
          </w:p>
        </w:tc>
        <w:tc>
          <w:tcPr>
            <w:tcW w:w="881" w:type="dxa"/>
            <w:hideMark/>
          </w:tcPr>
          <w:p w14:paraId="1D95CC47" w14:textId="77777777" w:rsidR="00D44699" w:rsidRPr="00182E5E" w:rsidRDefault="00D44699" w:rsidP="00D44699">
            <w:pPr>
              <w:jc w:val="center"/>
              <w:rPr>
                <w:sz w:val="18"/>
                <w:szCs w:val="18"/>
              </w:rPr>
            </w:pPr>
            <w:r w:rsidRPr="00182E5E">
              <w:rPr>
                <w:sz w:val="18"/>
                <w:szCs w:val="18"/>
              </w:rPr>
              <w:t>67</w:t>
            </w:r>
          </w:p>
        </w:tc>
      </w:tr>
      <w:tr w:rsidR="00D44699" w:rsidRPr="00182E5E" w14:paraId="6B55C838" w14:textId="77777777" w:rsidTr="00D44699">
        <w:trPr>
          <w:gridAfter w:val="1"/>
          <w:wAfter w:w="9" w:type="dxa"/>
          <w:trHeight w:val="20"/>
        </w:trPr>
        <w:tc>
          <w:tcPr>
            <w:tcW w:w="3964" w:type="dxa"/>
            <w:noWrap/>
            <w:hideMark/>
          </w:tcPr>
          <w:p w14:paraId="6FFFAC60" w14:textId="77777777" w:rsidR="00D44699" w:rsidRPr="00182E5E" w:rsidRDefault="00D44699" w:rsidP="00D44699">
            <w:pPr>
              <w:rPr>
                <w:sz w:val="18"/>
                <w:szCs w:val="18"/>
              </w:rPr>
            </w:pPr>
            <w:r w:rsidRPr="00182E5E">
              <w:rPr>
                <w:sz w:val="18"/>
                <w:szCs w:val="18"/>
              </w:rPr>
              <w:t>Водоснабжение; водоотведение, организация сбора и утилизации отходов, деятельность по ликвидации загрязнений</w:t>
            </w:r>
          </w:p>
        </w:tc>
        <w:tc>
          <w:tcPr>
            <w:tcW w:w="709" w:type="dxa"/>
            <w:noWrap/>
            <w:hideMark/>
          </w:tcPr>
          <w:p w14:paraId="3E84C035"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05CE894C" w14:textId="77777777" w:rsidR="00D44699" w:rsidRPr="00182E5E" w:rsidRDefault="00D44699" w:rsidP="00D44699">
            <w:pPr>
              <w:jc w:val="center"/>
              <w:rPr>
                <w:sz w:val="18"/>
                <w:szCs w:val="18"/>
              </w:rPr>
            </w:pPr>
            <w:r w:rsidRPr="00182E5E">
              <w:rPr>
                <w:sz w:val="18"/>
                <w:szCs w:val="18"/>
              </w:rPr>
              <w:t>14</w:t>
            </w:r>
          </w:p>
        </w:tc>
        <w:tc>
          <w:tcPr>
            <w:tcW w:w="851" w:type="dxa"/>
            <w:hideMark/>
          </w:tcPr>
          <w:p w14:paraId="5F75EC7E" w14:textId="77777777" w:rsidR="00D44699" w:rsidRPr="00182E5E" w:rsidRDefault="00D44699" w:rsidP="00D44699">
            <w:pPr>
              <w:jc w:val="center"/>
              <w:rPr>
                <w:sz w:val="18"/>
                <w:szCs w:val="18"/>
              </w:rPr>
            </w:pPr>
            <w:r w:rsidRPr="00182E5E">
              <w:rPr>
                <w:sz w:val="18"/>
                <w:szCs w:val="18"/>
              </w:rPr>
              <w:t>14</w:t>
            </w:r>
          </w:p>
        </w:tc>
        <w:tc>
          <w:tcPr>
            <w:tcW w:w="850" w:type="dxa"/>
            <w:hideMark/>
          </w:tcPr>
          <w:p w14:paraId="49FE8D57" w14:textId="77777777" w:rsidR="00D44699" w:rsidRPr="00182E5E" w:rsidRDefault="00D44699" w:rsidP="00D44699">
            <w:pPr>
              <w:jc w:val="center"/>
              <w:rPr>
                <w:sz w:val="18"/>
                <w:szCs w:val="18"/>
              </w:rPr>
            </w:pPr>
            <w:r w:rsidRPr="00182E5E">
              <w:rPr>
                <w:sz w:val="18"/>
                <w:szCs w:val="18"/>
              </w:rPr>
              <w:t>14</w:t>
            </w:r>
          </w:p>
        </w:tc>
        <w:tc>
          <w:tcPr>
            <w:tcW w:w="992" w:type="dxa"/>
            <w:hideMark/>
          </w:tcPr>
          <w:p w14:paraId="45812E34" w14:textId="77777777" w:rsidR="00D44699" w:rsidRPr="00182E5E" w:rsidRDefault="00D44699" w:rsidP="00D44699">
            <w:pPr>
              <w:jc w:val="center"/>
              <w:rPr>
                <w:sz w:val="18"/>
                <w:szCs w:val="18"/>
              </w:rPr>
            </w:pPr>
            <w:r w:rsidRPr="00182E5E">
              <w:rPr>
                <w:sz w:val="18"/>
                <w:szCs w:val="18"/>
              </w:rPr>
              <w:t>14</w:t>
            </w:r>
          </w:p>
        </w:tc>
        <w:tc>
          <w:tcPr>
            <w:tcW w:w="993" w:type="dxa"/>
            <w:hideMark/>
          </w:tcPr>
          <w:p w14:paraId="07D65470" w14:textId="77777777" w:rsidR="00D44699" w:rsidRPr="00182E5E" w:rsidRDefault="00D44699" w:rsidP="00D44699">
            <w:pPr>
              <w:jc w:val="center"/>
              <w:rPr>
                <w:sz w:val="18"/>
                <w:szCs w:val="18"/>
              </w:rPr>
            </w:pPr>
            <w:r w:rsidRPr="00182E5E">
              <w:rPr>
                <w:sz w:val="18"/>
                <w:szCs w:val="18"/>
              </w:rPr>
              <w:t>14</w:t>
            </w:r>
          </w:p>
        </w:tc>
        <w:tc>
          <w:tcPr>
            <w:tcW w:w="879" w:type="dxa"/>
            <w:hideMark/>
          </w:tcPr>
          <w:p w14:paraId="44721478" w14:textId="77777777" w:rsidR="00D44699" w:rsidRPr="00182E5E" w:rsidRDefault="00D44699" w:rsidP="00D44699">
            <w:pPr>
              <w:jc w:val="center"/>
              <w:rPr>
                <w:sz w:val="18"/>
                <w:szCs w:val="18"/>
              </w:rPr>
            </w:pPr>
            <w:r w:rsidRPr="00182E5E">
              <w:rPr>
                <w:sz w:val="18"/>
                <w:szCs w:val="18"/>
              </w:rPr>
              <w:t>14</w:t>
            </w:r>
          </w:p>
        </w:tc>
        <w:tc>
          <w:tcPr>
            <w:tcW w:w="881" w:type="dxa"/>
            <w:hideMark/>
          </w:tcPr>
          <w:p w14:paraId="678819E1" w14:textId="77777777" w:rsidR="00D44699" w:rsidRPr="00182E5E" w:rsidRDefault="00D44699" w:rsidP="00D44699">
            <w:pPr>
              <w:jc w:val="center"/>
              <w:rPr>
                <w:sz w:val="18"/>
                <w:szCs w:val="18"/>
              </w:rPr>
            </w:pPr>
            <w:r w:rsidRPr="00182E5E">
              <w:rPr>
                <w:sz w:val="18"/>
                <w:szCs w:val="18"/>
              </w:rPr>
              <w:t>14</w:t>
            </w:r>
          </w:p>
        </w:tc>
      </w:tr>
      <w:tr w:rsidR="00D44699" w:rsidRPr="00182E5E" w14:paraId="24EB5580" w14:textId="77777777" w:rsidTr="00D44699">
        <w:trPr>
          <w:gridAfter w:val="1"/>
          <w:wAfter w:w="9" w:type="dxa"/>
          <w:trHeight w:val="20"/>
        </w:trPr>
        <w:tc>
          <w:tcPr>
            <w:tcW w:w="3964" w:type="dxa"/>
            <w:noWrap/>
            <w:hideMark/>
          </w:tcPr>
          <w:p w14:paraId="54EEF35F" w14:textId="77777777" w:rsidR="00D44699" w:rsidRPr="00182E5E" w:rsidRDefault="00D44699" w:rsidP="00D44699">
            <w:pPr>
              <w:rPr>
                <w:sz w:val="18"/>
                <w:szCs w:val="18"/>
              </w:rPr>
            </w:pPr>
            <w:r w:rsidRPr="00182E5E">
              <w:rPr>
                <w:sz w:val="18"/>
                <w:szCs w:val="18"/>
              </w:rPr>
              <w:t>Строительство</w:t>
            </w:r>
          </w:p>
        </w:tc>
        <w:tc>
          <w:tcPr>
            <w:tcW w:w="709" w:type="dxa"/>
            <w:noWrap/>
            <w:hideMark/>
          </w:tcPr>
          <w:p w14:paraId="6DFB540F"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5DD4A767" w14:textId="77777777" w:rsidR="00D44699" w:rsidRPr="00182E5E" w:rsidRDefault="00D44699" w:rsidP="00D44699">
            <w:pPr>
              <w:jc w:val="center"/>
              <w:rPr>
                <w:sz w:val="18"/>
                <w:szCs w:val="18"/>
              </w:rPr>
            </w:pPr>
            <w:r w:rsidRPr="00182E5E">
              <w:rPr>
                <w:sz w:val="18"/>
                <w:szCs w:val="18"/>
              </w:rPr>
              <w:t> </w:t>
            </w:r>
          </w:p>
        </w:tc>
        <w:tc>
          <w:tcPr>
            <w:tcW w:w="851" w:type="dxa"/>
            <w:hideMark/>
          </w:tcPr>
          <w:p w14:paraId="4227003F" w14:textId="77777777" w:rsidR="00D44699" w:rsidRPr="00182E5E" w:rsidRDefault="00D44699" w:rsidP="00D44699">
            <w:pPr>
              <w:jc w:val="center"/>
              <w:rPr>
                <w:sz w:val="18"/>
                <w:szCs w:val="18"/>
              </w:rPr>
            </w:pPr>
            <w:r w:rsidRPr="00182E5E">
              <w:rPr>
                <w:sz w:val="18"/>
                <w:szCs w:val="18"/>
              </w:rPr>
              <w:t> </w:t>
            </w:r>
          </w:p>
        </w:tc>
        <w:tc>
          <w:tcPr>
            <w:tcW w:w="850" w:type="dxa"/>
            <w:hideMark/>
          </w:tcPr>
          <w:p w14:paraId="6D4144F4" w14:textId="77777777" w:rsidR="00D44699" w:rsidRPr="00182E5E" w:rsidRDefault="00D44699" w:rsidP="00D44699">
            <w:pPr>
              <w:jc w:val="center"/>
              <w:rPr>
                <w:sz w:val="18"/>
                <w:szCs w:val="18"/>
              </w:rPr>
            </w:pPr>
            <w:r w:rsidRPr="00182E5E">
              <w:rPr>
                <w:sz w:val="18"/>
                <w:szCs w:val="18"/>
              </w:rPr>
              <w:t> </w:t>
            </w:r>
          </w:p>
        </w:tc>
        <w:tc>
          <w:tcPr>
            <w:tcW w:w="992" w:type="dxa"/>
            <w:hideMark/>
          </w:tcPr>
          <w:p w14:paraId="7BFF3D32" w14:textId="77777777" w:rsidR="00D44699" w:rsidRPr="00182E5E" w:rsidRDefault="00D44699" w:rsidP="00D44699">
            <w:pPr>
              <w:jc w:val="center"/>
              <w:rPr>
                <w:sz w:val="18"/>
                <w:szCs w:val="18"/>
              </w:rPr>
            </w:pPr>
            <w:r w:rsidRPr="00182E5E">
              <w:rPr>
                <w:sz w:val="18"/>
                <w:szCs w:val="18"/>
              </w:rPr>
              <w:t> </w:t>
            </w:r>
          </w:p>
        </w:tc>
        <w:tc>
          <w:tcPr>
            <w:tcW w:w="993" w:type="dxa"/>
            <w:hideMark/>
          </w:tcPr>
          <w:p w14:paraId="09DBB169" w14:textId="77777777" w:rsidR="00D44699" w:rsidRPr="00182E5E" w:rsidRDefault="00D44699" w:rsidP="00D44699">
            <w:pPr>
              <w:jc w:val="center"/>
              <w:rPr>
                <w:sz w:val="18"/>
                <w:szCs w:val="18"/>
              </w:rPr>
            </w:pPr>
            <w:r w:rsidRPr="00182E5E">
              <w:rPr>
                <w:sz w:val="18"/>
                <w:szCs w:val="18"/>
              </w:rPr>
              <w:t> </w:t>
            </w:r>
          </w:p>
        </w:tc>
        <w:tc>
          <w:tcPr>
            <w:tcW w:w="879" w:type="dxa"/>
            <w:hideMark/>
          </w:tcPr>
          <w:p w14:paraId="4C31C191" w14:textId="77777777" w:rsidR="00D44699" w:rsidRPr="00182E5E" w:rsidRDefault="00D44699" w:rsidP="00D44699">
            <w:pPr>
              <w:jc w:val="center"/>
              <w:rPr>
                <w:sz w:val="18"/>
                <w:szCs w:val="18"/>
              </w:rPr>
            </w:pPr>
            <w:r w:rsidRPr="00182E5E">
              <w:rPr>
                <w:sz w:val="18"/>
                <w:szCs w:val="18"/>
              </w:rPr>
              <w:t> </w:t>
            </w:r>
          </w:p>
        </w:tc>
        <w:tc>
          <w:tcPr>
            <w:tcW w:w="881" w:type="dxa"/>
            <w:hideMark/>
          </w:tcPr>
          <w:p w14:paraId="2BDBA8E6" w14:textId="77777777" w:rsidR="00D44699" w:rsidRPr="00182E5E" w:rsidRDefault="00D44699" w:rsidP="00D44699">
            <w:pPr>
              <w:jc w:val="center"/>
              <w:rPr>
                <w:sz w:val="18"/>
                <w:szCs w:val="18"/>
              </w:rPr>
            </w:pPr>
            <w:r w:rsidRPr="00182E5E">
              <w:rPr>
                <w:sz w:val="18"/>
                <w:szCs w:val="18"/>
              </w:rPr>
              <w:t> </w:t>
            </w:r>
          </w:p>
        </w:tc>
      </w:tr>
      <w:tr w:rsidR="00D44699" w:rsidRPr="00182E5E" w14:paraId="35F7AA8F" w14:textId="77777777" w:rsidTr="00D44699">
        <w:trPr>
          <w:gridAfter w:val="1"/>
          <w:wAfter w:w="9" w:type="dxa"/>
          <w:trHeight w:val="20"/>
        </w:trPr>
        <w:tc>
          <w:tcPr>
            <w:tcW w:w="3964" w:type="dxa"/>
            <w:hideMark/>
          </w:tcPr>
          <w:p w14:paraId="733BD016" w14:textId="77777777" w:rsidR="00D44699" w:rsidRPr="00182E5E" w:rsidRDefault="00D44699" w:rsidP="00D44699">
            <w:pPr>
              <w:rPr>
                <w:sz w:val="18"/>
                <w:szCs w:val="18"/>
              </w:rPr>
            </w:pPr>
            <w:r w:rsidRPr="00182E5E">
              <w:rPr>
                <w:sz w:val="18"/>
                <w:szCs w:val="18"/>
              </w:rPr>
              <w:t xml:space="preserve">Торговля оптовая и розничная; ремонт автотранспортных средств и мотоциклов </w:t>
            </w:r>
          </w:p>
        </w:tc>
        <w:tc>
          <w:tcPr>
            <w:tcW w:w="709" w:type="dxa"/>
            <w:noWrap/>
            <w:hideMark/>
          </w:tcPr>
          <w:p w14:paraId="58AACBDC"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2B5B981B" w14:textId="77777777" w:rsidR="00D44699" w:rsidRPr="00182E5E" w:rsidRDefault="00D44699" w:rsidP="00D44699">
            <w:pPr>
              <w:jc w:val="center"/>
              <w:rPr>
                <w:sz w:val="18"/>
                <w:szCs w:val="18"/>
              </w:rPr>
            </w:pPr>
            <w:r w:rsidRPr="00182E5E">
              <w:rPr>
                <w:sz w:val="18"/>
                <w:szCs w:val="18"/>
              </w:rPr>
              <w:t>28</w:t>
            </w:r>
          </w:p>
        </w:tc>
        <w:tc>
          <w:tcPr>
            <w:tcW w:w="851" w:type="dxa"/>
            <w:hideMark/>
          </w:tcPr>
          <w:p w14:paraId="73E70DD6" w14:textId="77777777" w:rsidR="00D44699" w:rsidRPr="00182E5E" w:rsidRDefault="00D44699" w:rsidP="00D44699">
            <w:pPr>
              <w:jc w:val="center"/>
              <w:rPr>
                <w:sz w:val="18"/>
                <w:szCs w:val="18"/>
              </w:rPr>
            </w:pPr>
            <w:r w:rsidRPr="00182E5E">
              <w:rPr>
                <w:sz w:val="18"/>
                <w:szCs w:val="18"/>
              </w:rPr>
              <w:t>28</w:t>
            </w:r>
          </w:p>
        </w:tc>
        <w:tc>
          <w:tcPr>
            <w:tcW w:w="850" w:type="dxa"/>
            <w:hideMark/>
          </w:tcPr>
          <w:p w14:paraId="020AB645" w14:textId="77777777" w:rsidR="00D44699" w:rsidRPr="00182E5E" w:rsidRDefault="00D44699" w:rsidP="00D44699">
            <w:pPr>
              <w:jc w:val="center"/>
              <w:rPr>
                <w:sz w:val="18"/>
                <w:szCs w:val="18"/>
              </w:rPr>
            </w:pPr>
            <w:r w:rsidRPr="00182E5E">
              <w:rPr>
                <w:sz w:val="18"/>
                <w:szCs w:val="18"/>
              </w:rPr>
              <w:t>30</w:t>
            </w:r>
          </w:p>
        </w:tc>
        <w:tc>
          <w:tcPr>
            <w:tcW w:w="992" w:type="dxa"/>
            <w:hideMark/>
          </w:tcPr>
          <w:p w14:paraId="6FFF1B5A" w14:textId="77777777" w:rsidR="00D44699" w:rsidRPr="00182E5E" w:rsidRDefault="00D44699" w:rsidP="00D44699">
            <w:pPr>
              <w:jc w:val="center"/>
              <w:rPr>
                <w:sz w:val="18"/>
                <w:szCs w:val="18"/>
              </w:rPr>
            </w:pPr>
            <w:r w:rsidRPr="00182E5E">
              <w:rPr>
                <w:sz w:val="18"/>
                <w:szCs w:val="18"/>
              </w:rPr>
              <w:t>30</w:t>
            </w:r>
          </w:p>
        </w:tc>
        <w:tc>
          <w:tcPr>
            <w:tcW w:w="993" w:type="dxa"/>
            <w:hideMark/>
          </w:tcPr>
          <w:p w14:paraId="28C944EF" w14:textId="77777777" w:rsidR="00D44699" w:rsidRPr="00182E5E" w:rsidRDefault="00D44699" w:rsidP="00D44699">
            <w:pPr>
              <w:jc w:val="center"/>
              <w:rPr>
                <w:sz w:val="18"/>
                <w:szCs w:val="18"/>
              </w:rPr>
            </w:pPr>
            <w:r w:rsidRPr="00182E5E">
              <w:rPr>
                <w:sz w:val="18"/>
                <w:szCs w:val="18"/>
              </w:rPr>
              <w:t>30</w:t>
            </w:r>
          </w:p>
        </w:tc>
        <w:tc>
          <w:tcPr>
            <w:tcW w:w="879" w:type="dxa"/>
            <w:hideMark/>
          </w:tcPr>
          <w:p w14:paraId="4C664B55" w14:textId="77777777" w:rsidR="00D44699" w:rsidRPr="00182E5E" w:rsidRDefault="00D44699" w:rsidP="00D44699">
            <w:pPr>
              <w:jc w:val="center"/>
              <w:rPr>
                <w:sz w:val="18"/>
                <w:szCs w:val="18"/>
              </w:rPr>
            </w:pPr>
            <w:r w:rsidRPr="00182E5E">
              <w:rPr>
                <w:sz w:val="18"/>
                <w:szCs w:val="18"/>
              </w:rPr>
              <w:t>31</w:t>
            </w:r>
          </w:p>
        </w:tc>
        <w:tc>
          <w:tcPr>
            <w:tcW w:w="881" w:type="dxa"/>
            <w:hideMark/>
          </w:tcPr>
          <w:p w14:paraId="0B64D2CD" w14:textId="77777777" w:rsidR="00D44699" w:rsidRPr="00182E5E" w:rsidRDefault="00D44699" w:rsidP="00D44699">
            <w:pPr>
              <w:jc w:val="center"/>
              <w:rPr>
                <w:sz w:val="18"/>
                <w:szCs w:val="18"/>
              </w:rPr>
            </w:pPr>
            <w:r w:rsidRPr="00182E5E">
              <w:rPr>
                <w:sz w:val="18"/>
                <w:szCs w:val="18"/>
              </w:rPr>
              <w:t>31</w:t>
            </w:r>
          </w:p>
        </w:tc>
      </w:tr>
      <w:tr w:rsidR="00D44699" w:rsidRPr="00182E5E" w14:paraId="62CD687E" w14:textId="77777777" w:rsidTr="00D44699">
        <w:trPr>
          <w:gridAfter w:val="1"/>
          <w:wAfter w:w="9" w:type="dxa"/>
          <w:trHeight w:val="20"/>
        </w:trPr>
        <w:tc>
          <w:tcPr>
            <w:tcW w:w="3964" w:type="dxa"/>
            <w:noWrap/>
            <w:hideMark/>
          </w:tcPr>
          <w:p w14:paraId="7957109B" w14:textId="77777777" w:rsidR="00D44699" w:rsidRPr="00182E5E" w:rsidRDefault="00D44699" w:rsidP="00D44699">
            <w:pPr>
              <w:rPr>
                <w:sz w:val="18"/>
                <w:szCs w:val="18"/>
              </w:rPr>
            </w:pPr>
            <w:r w:rsidRPr="00182E5E">
              <w:rPr>
                <w:sz w:val="18"/>
                <w:szCs w:val="18"/>
              </w:rPr>
              <w:t>Транспортировка и хранение</w:t>
            </w:r>
          </w:p>
        </w:tc>
        <w:tc>
          <w:tcPr>
            <w:tcW w:w="709" w:type="dxa"/>
            <w:noWrap/>
            <w:hideMark/>
          </w:tcPr>
          <w:p w14:paraId="1C24F04A"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5023029A" w14:textId="77777777" w:rsidR="00D44699" w:rsidRPr="00182E5E" w:rsidRDefault="00D44699" w:rsidP="00D44699">
            <w:pPr>
              <w:jc w:val="center"/>
              <w:rPr>
                <w:sz w:val="18"/>
                <w:szCs w:val="18"/>
              </w:rPr>
            </w:pPr>
            <w:r w:rsidRPr="00182E5E">
              <w:rPr>
                <w:sz w:val="18"/>
                <w:szCs w:val="18"/>
              </w:rPr>
              <w:t>21</w:t>
            </w:r>
          </w:p>
        </w:tc>
        <w:tc>
          <w:tcPr>
            <w:tcW w:w="851" w:type="dxa"/>
            <w:hideMark/>
          </w:tcPr>
          <w:p w14:paraId="6A279EDE" w14:textId="77777777" w:rsidR="00D44699" w:rsidRPr="00182E5E" w:rsidRDefault="00D44699" w:rsidP="00D44699">
            <w:pPr>
              <w:jc w:val="center"/>
              <w:rPr>
                <w:sz w:val="18"/>
                <w:szCs w:val="18"/>
              </w:rPr>
            </w:pPr>
            <w:r w:rsidRPr="00182E5E">
              <w:rPr>
                <w:sz w:val="18"/>
                <w:szCs w:val="18"/>
              </w:rPr>
              <w:t>21</w:t>
            </w:r>
          </w:p>
        </w:tc>
        <w:tc>
          <w:tcPr>
            <w:tcW w:w="850" w:type="dxa"/>
            <w:hideMark/>
          </w:tcPr>
          <w:p w14:paraId="0D068B16" w14:textId="77777777" w:rsidR="00D44699" w:rsidRPr="00182E5E" w:rsidRDefault="00D44699" w:rsidP="00D44699">
            <w:pPr>
              <w:jc w:val="center"/>
              <w:rPr>
                <w:sz w:val="18"/>
                <w:szCs w:val="18"/>
              </w:rPr>
            </w:pPr>
            <w:r w:rsidRPr="00182E5E">
              <w:rPr>
                <w:sz w:val="18"/>
                <w:szCs w:val="18"/>
              </w:rPr>
              <w:t>21</w:t>
            </w:r>
          </w:p>
        </w:tc>
        <w:tc>
          <w:tcPr>
            <w:tcW w:w="992" w:type="dxa"/>
            <w:hideMark/>
          </w:tcPr>
          <w:p w14:paraId="4F1275B3" w14:textId="77777777" w:rsidR="00D44699" w:rsidRPr="00182E5E" w:rsidRDefault="00D44699" w:rsidP="00D44699">
            <w:pPr>
              <w:jc w:val="center"/>
              <w:rPr>
                <w:sz w:val="18"/>
                <w:szCs w:val="18"/>
              </w:rPr>
            </w:pPr>
            <w:r w:rsidRPr="00182E5E">
              <w:rPr>
                <w:sz w:val="18"/>
                <w:szCs w:val="18"/>
              </w:rPr>
              <w:t>21</w:t>
            </w:r>
          </w:p>
        </w:tc>
        <w:tc>
          <w:tcPr>
            <w:tcW w:w="993" w:type="dxa"/>
            <w:hideMark/>
          </w:tcPr>
          <w:p w14:paraId="123A4266" w14:textId="77777777" w:rsidR="00D44699" w:rsidRPr="00182E5E" w:rsidRDefault="00D44699" w:rsidP="00D44699">
            <w:pPr>
              <w:jc w:val="center"/>
              <w:rPr>
                <w:sz w:val="18"/>
                <w:szCs w:val="18"/>
              </w:rPr>
            </w:pPr>
            <w:r w:rsidRPr="00182E5E">
              <w:rPr>
                <w:sz w:val="18"/>
                <w:szCs w:val="18"/>
              </w:rPr>
              <w:t>21</w:t>
            </w:r>
          </w:p>
        </w:tc>
        <w:tc>
          <w:tcPr>
            <w:tcW w:w="879" w:type="dxa"/>
            <w:hideMark/>
          </w:tcPr>
          <w:p w14:paraId="60120BE2" w14:textId="77777777" w:rsidR="00D44699" w:rsidRPr="00182E5E" w:rsidRDefault="00D44699" w:rsidP="00D44699">
            <w:pPr>
              <w:jc w:val="center"/>
              <w:rPr>
                <w:sz w:val="18"/>
                <w:szCs w:val="18"/>
              </w:rPr>
            </w:pPr>
            <w:r w:rsidRPr="00182E5E">
              <w:rPr>
                <w:sz w:val="18"/>
                <w:szCs w:val="18"/>
              </w:rPr>
              <w:t>21</w:t>
            </w:r>
          </w:p>
        </w:tc>
        <w:tc>
          <w:tcPr>
            <w:tcW w:w="881" w:type="dxa"/>
            <w:hideMark/>
          </w:tcPr>
          <w:p w14:paraId="2F5ECC39" w14:textId="77777777" w:rsidR="00D44699" w:rsidRPr="00182E5E" w:rsidRDefault="00D44699" w:rsidP="00D44699">
            <w:pPr>
              <w:jc w:val="center"/>
              <w:rPr>
                <w:sz w:val="18"/>
                <w:szCs w:val="18"/>
              </w:rPr>
            </w:pPr>
            <w:r w:rsidRPr="00182E5E">
              <w:rPr>
                <w:sz w:val="18"/>
                <w:szCs w:val="18"/>
              </w:rPr>
              <w:t>21</w:t>
            </w:r>
          </w:p>
        </w:tc>
      </w:tr>
      <w:tr w:rsidR="00D44699" w:rsidRPr="00182E5E" w14:paraId="2EC6ED50" w14:textId="77777777" w:rsidTr="00D44699">
        <w:trPr>
          <w:gridAfter w:val="1"/>
          <w:wAfter w:w="9" w:type="dxa"/>
          <w:trHeight w:val="20"/>
        </w:trPr>
        <w:tc>
          <w:tcPr>
            <w:tcW w:w="3964" w:type="dxa"/>
            <w:noWrap/>
            <w:hideMark/>
          </w:tcPr>
          <w:p w14:paraId="7D2E960B" w14:textId="77777777" w:rsidR="00D44699" w:rsidRPr="00182E5E" w:rsidRDefault="00D44699" w:rsidP="00D44699">
            <w:pPr>
              <w:rPr>
                <w:sz w:val="18"/>
                <w:szCs w:val="18"/>
              </w:rPr>
            </w:pPr>
            <w:r w:rsidRPr="00182E5E">
              <w:rPr>
                <w:sz w:val="18"/>
                <w:szCs w:val="18"/>
              </w:rPr>
              <w:t>Деятельность в области информации и связи</w:t>
            </w:r>
          </w:p>
        </w:tc>
        <w:tc>
          <w:tcPr>
            <w:tcW w:w="709" w:type="dxa"/>
            <w:noWrap/>
            <w:hideMark/>
          </w:tcPr>
          <w:p w14:paraId="7F3F0FE4"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31518D3F" w14:textId="77777777" w:rsidR="00D44699" w:rsidRPr="00182E5E" w:rsidRDefault="00D44699" w:rsidP="00D44699">
            <w:pPr>
              <w:jc w:val="center"/>
              <w:rPr>
                <w:sz w:val="18"/>
                <w:szCs w:val="18"/>
              </w:rPr>
            </w:pPr>
            <w:r w:rsidRPr="00182E5E">
              <w:rPr>
                <w:sz w:val="18"/>
                <w:szCs w:val="18"/>
              </w:rPr>
              <w:t> </w:t>
            </w:r>
          </w:p>
        </w:tc>
        <w:tc>
          <w:tcPr>
            <w:tcW w:w="851" w:type="dxa"/>
            <w:hideMark/>
          </w:tcPr>
          <w:p w14:paraId="20A487A0" w14:textId="77777777" w:rsidR="00D44699" w:rsidRPr="00182E5E" w:rsidRDefault="00D44699" w:rsidP="00D44699">
            <w:pPr>
              <w:jc w:val="center"/>
              <w:rPr>
                <w:sz w:val="18"/>
                <w:szCs w:val="18"/>
              </w:rPr>
            </w:pPr>
            <w:r w:rsidRPr="00182E5E">
              <w:rPr>
                <w:sz w:val="18"/>
                <w:szCs w:val="18"/>
              </w:rPr>
              <w:t> </w:t>
            </w:r>
          </w:p>
        </w:tc>
        <w:tc>
          <w:tcPr>
            <w:tcW w:w="850" w:type="dxa"/>
            <w:hideMark/>
          </w:tcPr>
          <w:p w14:paraId="62F3C184" w14:textId="77777777" w:rsidR="00D44699" w:rsidRPr="00182E5E" w:rsidRDefault="00D44699" w:rsidP="00D44699">
            <w:pPr>
              <w:jc w:val="center"/>
              <w:rPr>
                <w:sz w:val="18"/>
                <w:szCs w:val="18"/>
              </w:rPr>
            </w:pPr>
            <w:r w:rsidRPr="00182E5E">
              <w:rPr>
                <w:sz w:val="18"/>
                <w:szCs w:val="18"/>
              </w:rPr>
              <w:t> </w:t>
            </w:r>
          </w:p>
        </w:tc>
        <w:tc>
          <w:tcPr>
            <w:tcW w:w="992" w:type="dxa"/>
            <w:hideMark/>
          </w:tcPr>
          <w:p w14:paraId="3C53CE3A" w14:textId="77777777" w:rsidR="00D44699" w:rsidRPr="00182E5E" w:rsidRDefault="00D44699" w:rsidP="00D44699">
            <w:pPr>
              <w:jc w:val="center"/>
              <w:rPr>
                <w:sz w:val="18"/>
                <w:szCs w:val="18"/>
              </w:rPr>
            </w:pPr>
            <w:r w:rsidRPr="00182E5E">
              <w:rPr>
                <w:sz w:val="18"/>
                <w:szCs w:val="18"/>
              </w:rPr>
              <w:t> </w:t>
            </w:r>
          </w:p>
        </w:tc>
        <w:tc>
          <w:tcPr>
            <w:tcW w:w="993" w:type="dxa"/>
            <w:hideMark/>
          </w:tcPr>
          <w:p w14:paraId="761B68C6" w14:textId="77777777" w:rsidR="00D44699" w:rsidRPr="00182E5E" w:rsidRDefault="00D44699" w:rsidP="00D44699">
            <w:pPr>
              <w:jc w:val="center"/>
              <w:rPr>
                <w:sz w:val="18"/>
                <w:szCs w:val="18"/>
              </w:rPr>
            </w:pPr>
            <w:r w:rsidRPr="00182E5E">
              <w:rPr>
                <w:sz w:val="18"/>
                <w:szCs w:val="18"/>
              </w:rPr>
              <w:t> </w:t>
            </w:r>
          </w:p>
        </w:tc>
        <w:tc>
          <w:tcPr>
            <w:tcW w:w="879" w:type="dxa"/>
            <w:hideMark/>
          </w:tcPr>
          <w:p w14:paraId="148F6EBD" w14:textId="77777777" w:rsidR="00D44699" w:rsidRPr="00182E5E" w:rsidRDefault="00D44699" w:rsidP="00D44699">
            <w:pPr>
              <w:jc w:val="center"/>
              <w:rPr>
                <w:sz w:val="18"/>
                <w:szCs w:val="18"/>
              </w:rPr>
            </w:pPr>
            <w:r w:rsidRPr="00182E5E">
              <w:rPr>
                <w:sz w:val="18"/>
                <w:szCs w:val="18"/>
              </w:rPr>
              <w:t> </w:t>
            </w:r>
          </w:p>
        </w:tc>
        <w:tc>
          <w:tcPr>
            <w:tcW w:w="881" w:type="dxa"/>
            <w:hideMark/>
          </w:tcPr>
          <w:p w14:paraId="5D981769" w14:textId="77777777" w:rsidR="00D44699" w:rsidRPr="00182E5E" w:rsidRDefault="00D44699" w:rsidP="00D44699">
            <w:pPr>
              <w:jc w:val="center"/>
              <w:rPr>
                <w:sz w:val="18"/>
                <w:szCs w:val="18"/>
              </w:rPr>
            </w:pPr>
            <w:r w:rsidRPr="00182E5E">
              <w:rPr>
                <w:sz w:val="18"/>
                <w:szCs w:val="18"/>
              </w:rPr>
              <w:t> </w:t>
            </w:r>
          </w:p>
        </w:tc>
      </w:tr>
      <w:tr w:rsidR="00D44699" w:rsidRPr="00182E5E" w14:paraId="2C93D2B6" w14:textId="77777777" w:rsidTr="00D44699">
        <w:trPr>
          <w:gridAfter w:val="1"/>
          <w:wAfter w:w="9" w:type="dxa"/>
          <w:trHeight w:val="20"/>
        </w:trPr>
        <w:tc>
          <w:tcPr>
            <w:tcW w:w="3964" w:type="dxa"/>
            <w:hideMark/>
          </w:tcPr>
          <w:p w14:paraId="208AEB8F" w14:textId="77777777" w:rsidR="00D44699" w:rsidRPr="00182E5E" w:rsidRDefault="00D44699" w:rsidP="00D44699">
            <w:pPr>
              <w:rPr>
                <w:sz w:val="18"/>
                <w:szCs w:val="18"/>
              </w:rPr>
            </w:pPr>
            <w:r w:rsidRPr="00182E5E">
              <w:rPr>
                <w:sz w:val="18"/>
                <w:szCs w:val="18"/>
              </w:rPr>
              <w:t>Государственное управление и обеспечение военной безопасности; обязательное социальное обеспечение</w:t>
            </w:r>
          </w:p>
        </w:tc>
        <w:tc>
          <w:tcPr>
            <w:tcW w:w="709" w:type="dxa"/>
            <w:noWrap/>
            <w:hideMark/>
          </w:tcPr>
          <w:p w14:paraId="0C7B8A18"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7A6D7695" w14:textId="77777777" w:rsidR="00D44699" w:rsidRPr="00182E5E" w:rsidRDefault="00D44699" w:rsidP="00D44699">
            <w:pPr>
              <w:jc w:val="center"/>
              <w:rPr>
                <w:sz w:val="18"/>
                <w:szCs w:val="18"/>
              </w:rPr>
            </w:pPr>
            <w:r w:rsidRPr="00182E5E">
              <w:rPr>
                <w:sz w:val="18"/>
                <w:szCs w:val="18"/>
              </w:rPr>
              <w:t>81</w:t>
            </w:r>
          </w:p>
        </w:tc>
        <w:tc>
          <w:tcPr>
            <w:tcW w:w="851" w:type="dxa"/>
            <w:hideMark/>
          </w:tcPr>
          <w:p w14:paraId="546B375A" w14:textId="77777777" w:rsidR="00D44699" w:rsidRPr="00182E5E" w:rsidRDefault="00D44699" w:rsidP="00D44699">
            <w:pPr>
              <w:jc w:val="center"/>
              <w:rPr>
                <w:sz w:val="18"/>
                <w:szCs w:val="18"/>
              </w:rPr>
            </w:pPr>
            <w:r w:rsidRPr="00182E5E">
              <w:rPr>
                <w:sz w:val="18"/>
                <w:szCs w:val="18"/>
              </w:rPr>
              <w:t>83</w:t>
            </w:r>
          </w:p>
        </w:tc>
        <w:tc>
          <w:tcPr>
            <w:tcW w:w="850" w:type="dxa"/>
            <w:hideMark/>
          </w:tcPr>
          <w:p w14:paraId="30375009" w14:textId="77777777" w:rsidR="00D44699" w:rsidRPr="00182E5E" w:rsidRDefault="00D44699" w:rsidP="00D44699">
            <w:pPr>
              <w:jc w:val="center"/>
              <w:rPr>
                <w:sz w:val="18"/>
                <w:szCs w:val="18"/>
              </w:rPr>
            </w:pPr>
            <w:r w:rsidRPr="00182E5E">
              <w:rPr>
                <w:sz w:val="18"/>
                <w:szCs w:val="18"/>
              </w:rPr>
              <w:t>84</w:t>
            </w:r>
          </w:p>
        </w:tc>
        <w:tc>
          <w:tcPr>
            <w:tcW w:w="992" w:type="dxa"/>
            <w:hideMark/>
          </w:tcPr>
          <w:p w14:paraId="55064907" w14:textId="77777777" w:rsidR="00D44699" w:rsidRPr="00182E5E" w:rsidRDefault="00D44699" w:rsidP="00D44699">
            <w:pPr>
              <w:jc w:val="center"/>
              <w:rPr>
                <w:sz w:val="18"/>
                <w:szCs w:val="18"/>
              </w:rPr>
            </w:pPr>
            <w:r w:rsidRPr="00182E5E">
              <w:rPr>
                <w:sz w:val="18"/>
                <w:szCs w:val="18"/>
              </w:rPr>
              <w:t>85</w:t>
            </w:r>
          </w:p>
        </w:tc>
        <w:tc>
          <w:tcPr>
            <w:tcW w:w="993" w:type="dxa"/>
            <w:hideMark/>
          </w:tcPr>
          <w:p w14:paraId="6D2C70A0" w14:textId="77777777" w:rsidR="00D44699" w:rsidRPr="00182E5E" w:rsidRDefault="00D44699" w:rsidP="00D44699">
            <w:pPr>
              <w:jc w:val="center"/>
              <w:rPr>
                <w:sz w:val="18"/>
                <w:szCs w:val="18"/>
              </w:rPr>
            </w:pPr>
            <w:r w:rsidRPr="00182E5E">
              <w:rPr>
                <w:sz w:val="18"/>
                <w:szCs w:val="18"/>
              </w:rPr>
              <w:t>85</w:t>
            </w:r>
          </w:p>
        </w:tc>
        <w:tc>
          <w:tcPr>
            <w:tcW w:w="879" w:type="dxa"/>
            <w:hideMark/>
          </w:tcPr>
          <w:p w14:paraId="5CE99738" w14:textId="77777777" w:rsidR="00D44699" w:rsidRPr="00182E5E" w:rsidRDefault="00D44699" w:rsidP="00D44699">
            <w:pPr>
              <w:jc w:val="center"/>
              <w:rPr>
                <w:sz w:val="18"/>
                <w:szCs w:val="18"/>
              </w:rPr>
            </w:pPr>
            <w:r w:rsidRPr="00182E5E">
              <w:rPr>
                <w:sz w:val="18"/>
                <w:szCs w:val="18"/>
              </w:rPr>
              <w:t>85</w:t>
            </w:r>
          </w:p>
        </w:tc>
        <w:tc>
          <w:tcPr>
            <w:tcW w:w="881" w:type="dxa"/>
            <w:hideMark/>
          </w:tcPr>
          <w:p w14:paraId="085B2B2B" w14:textId="77777777" w:rsidR="00D44699" w:rsidRPr="00182E5E" w:rsidRDefault="00D44699" w:rsidP="00D44699">
            <w:pPr>
              <w:jc w:val="center"/>
              <w:rPr>
                <w:sz w:val="18"/>
                <w:szCs w:val="18"/>
              </w:rPr>
            </w:pPr>
            <w:r w:rsidRPr="00182E5E">
              <w:rPr>
                <w:sz w:val="18"/>
                <w:szCs w:val="18"/>
              </w:rPr>
              <w:t>85</w:t>
            </w:r>
          </w:p>
        </w:tc>
      </w:tr>
      <w:tr w:rsidR="00D44699" w:rsidRPr="00182E5E" w14:paraId="2D10EDAD" w14:textId="77777777" w:rsidTr="00D44699">
        <w:trPr>
          <w:gridAfter w:val="1"/>
          <w:wAfter w:w="9" w:type="dxa"/>
          <w:trHeight w:val="20"/>
        </w:trPr>
        <w:tc>
          <w:tcPr>
            <w:tcW w:w="3964" w:type="dxa"/>
            <w:noWrap/>
            <w:hideMark/>
          </w:tcPr>
          <w:p w14:paraId="3E074B89" w14:textId="77777777" w:rsidR="00D44699" w:rsidRPr="00182E5E" w:rsidRDefault="00D44699" w:rsidP="00D44699">
            <w:pPr>
              <w:rPr>
                <w:sz w:val="18"/>
                <w:szCs w:val="18"/>
              </w:rPr>
            </w:pPr>
            <w:r w:rsidRPr="00182E5E">
              <w:rPr>
                <w:sz w:val="18"/>
                <w:szCs w:val="18"/>
              </w:rPr>
              <w:t>Образование</w:t>
            </w:r>
          </w:p>
        </w:tc>
        <w:tc>
          <w:tcPr>
            <w:tcW w:w="709" w:type="dxa"/>
            <w:noWrap/>
            <w:hideMark/>
          </w:tcPr>
          <w:p w14:paraId="38E9A22F"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75FFAFA0" w14:textId="77777777" w:rsidR="00D44699" w:rsidRPr="00182E5E" w:rsidRDefault="00D44699" w:rsidP="00D44699">
            <w:pPr>
              <w:jc w:val="center"/>
              <w:rPr>
                <w:sz w:val="18"/>
                <w:szCs w:val="18"/>
              </w:rPr>
            </w:pPr>
            <w:r w:rsidRPr="00182E5E">
              <w:rPr>
                <w:sz w:val="18"/>
                <w:szCs w:val="18"/>
              </w:rPr>
              <w:t>343</w:t>
            </w:r>
          </w:p>
        </w:tc>
        <w:tc>
          <w:tcPr>
            <w:tcW w:w="851" w:type="dxa"/>
            <w:hideMark/>
          </w:tcPr>
          <w:p w14:paraId="6D01830F" w14:textId="77777777" w:rsidR="00D44699" w:rsidRPr="00182E5E" w:rsidRDefault="00D44699" w:rsidP="00D44699">
            <w:pPr>
              <w:jc w:val="center"/>
              <w:rPr>
                <w:sz w:val="18"/>
                <w:szCs w:val="18"/>
              </w:rPr>
            </w:pPr>
            <w:r w:rsidRPr="00182E5E">
              <w:rPr>
                <w:sz w:val="18"/>
                <w:szCs w:val="18"/>
              </w:rPr>
              <w:t>347</w:t>
            </w:r>
          </w:p>
        </w:tc>
        <w:tc>
          <w:tcPr>
            <w:tcW w:w="850" w:type="dxa"/>
            <w:hideMark/>
          </w:tcPr>
          <w:p w14:paraId="6E0DD30D" w14:textId="77777777" w:rsidR="00D44699" w:rsidRPr="00182E5E" w:rsidRDefault="00D44699" w:rsidP="00D44699">
            <w:pPr>
              <w:jc w:val="center"/>
              <w:rPr>
                <w:sz w:val="18"/>
                <w:szCs w:val="18"/>
              </w:rPr>
            </w:pPr>
            <w:r w:rsidRPr="00182E5E">
              <w:rPr>
                <w:sz w:val="18"/>
                <w:szCs w:val="18"/>
              </w:rPr>
              <w:t>358</w:t>
            </w:r>
          </w:p>
        </w:tc>
        <w:tc>
          <w:tcPr>
            <w:tcW w:w="992" w:type="dxa"/>
            <w:hideMark/>
          </w:tcPr>
          <w:p w14:paraId="23669CA0" w14:textId="77777777" w:rsidR="00D44699" w:rsidRPr="00182E5E" w:rsidRDefault="00D44699" w:rsidP="00D44699">
            <w:pPr>
              <w:jc w:val="center"/>
              <w:rPr>
                <w:sz w:val="18"/>
                <w:szCs w:val="18"/>
              </w:rPr>
            </w:pPr>
            <w:r w:rsidRPr="00182E5E">
              <w:rPr>
                <w:sz w:val="18"/>
                <w:szCs w:val="18"/>
              </w:rPr>
              <w:t>370</w:t>
            </w:r>
          </w:p>
        </w:tc>
        <w:tc>
          <w:tcPr>
            <w:tcW w:w="993" w:type="dxa"/>
            <w:hideMark/>
          </w:tcPr>
          <w:p w14:paraId="32936631" w14:textId="77777777" w:rsidR="00D44699" w:rsidRPr="00182E5E" w:rsidRDefault="00D44699" w:rsidP="00D44699">
            <w:pPr>
              <w:jc w:val="center"/>
              <w:rPr>
                <w:sz w:val="18"/>
                <w:szCs w:val="18"/>
              </w:rPr>
            </w:pPr>
            <w:r w:rsidRPr="00182E5E">
              <w:rPr>
                <w:sz w:val="18"/>
                <w:szCs w:val="18"/>
              </w:rPr>
              <w:t>370</w:t>
            </w:r>
          </w:p>
        </w:tc>
        <w:tc>
          <w:tcPr>
            <w:tcW w:w="879" w:type="dxa"/>
            <w:hideMark/>
          </w:tcPr>
          <w:p w14:paraId="5BC424E4" w14:textId="77777777" w:rsidR="00D44699" w:rsidRPr="00182E5E" w:rsidRDefault="00D44699" w:rsidP="00D44699">
            <w:pPr>
              <w:jc w:val="center"/>
              <w:rPr>
                <w:sz w:val="18"/>
                <w:szCs w:val="18"/>
              </w:rPr>
            </w:pPr>
            <w:r w:rsidRPr="00182E5E">
              <w:rPr>
                <w:sz w:val="18"/>
                <w:szCs w:val="18"/>
              </w:rPr>
              <w:t>370</w:t>
            </w:r>
          </w:p>
        </w:tc>
        <w:tc>
          <w:tcPr>
            <w:tcW w:w="881" w:type="dxa"/>
            <w:hideMark/>
          </w:tcPr>
          <w:p w14:paraId="0EC8166C" w14:textId="77777777" w:rsidR="00D44699" w:rsidRPr="00182E5E" w:rsidRDefault="00D44699" w:rsidP="00D44699">
            <w:pPr>
              <w:jc w:val="center"/>
              <w:rPr>
                <w:sz w:val="18"/>
                <w:szCs w:val="18"/>
              </w:rPr>
            </w:pPr>
            <w:r w:rsidRPr="00182E5E">
              <w:rPr>
                <w:sz w:val="18"/>
                <w:szCs w:val="18"/>
              </w:rPr>
              <w:t>370</w:t>
            </w:r>
          </w:p>
        </w:tc>
      </w:tr>
      <w:tr w:rsidR="00D44699" w:rsidRPr="00182E5E" w14:paraId="77BEB764" w14:textId="77777777" w:rsidTr="00D44699">
        <w:trPr>
          <w:gridAfter w:val="1"/>
          <w:wAfter w:w="9" w:type="dxa"/>
          <w:trHeight w:val="20"/>
        </w:trPr>
        <w:tc>
          <w:tcPr>
            <w:tcW w:w="3964" w:type="dxa"/>
            <w:noWrap/>
            <w:hideMark/>
          </w:tcPr>
          <w:p w14:paraId="7D7AC16A" w14:textId="77777777" w:rsidR="00D44699" w:rsidRPr="00182E5E" w:rsidRDefault="00D44699" w:rsidP="00D44699">
            <w:pPr>
              <w:rPr>
                <w:sz w:val="18"/>
                <w:szCs w:val="18"/>
              </w:rPr>
            </w:pPr>
            <w:r w:rsidRPr="00182E5E">
              <w:rPr>
                <w:sz w:val="18"/>
                <w:szCs w:val="18"/>
              </w:rPr>
              <w:t>Здравоохранение и предоставление социальных услуг</w:t>
            </w:r>
          </w:p>
        </w:tc>
        <w:tc>
          <w:tcPr>
            <w:tcW w:w="709" w:type="dxa"/>
            <w:noWrap/>
            <w:hideMark/>
          </w:tcPr>
          <w:p w14:paraId="695AE8DB"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5FA40262" w14:textId="77777777" w:rsidR="00D44699" w:rsidRPr="00182E5E" w:rsidRDefault="00D44699" w:rsidP="00D44699">
            <w:pPr>
              <w:jc w:val="center"/>
              <w:rPr>
                <w:sz w:val="18"/>
                <w:szCs w:val="18"/>
              </w:rPr>
            </w:pPr>
            <w:r w:rsidRPr="00182E5E">
              <w:rPr>
                <w:sz w:val="18"/>
                <w:szCs w:val="18"/>
              </w:rPr>
              <w:t>151</w:t>
            </w:r>
          </w:p>
        </w:tc>
        <w:tc>
          <w:tcPr>
            <w:tcW w:w="851" w:type="dxa"/>
            <w:hideMark/>
          </w:tcPr>
          <w:p w14:paraId="31FC47DD" w14:textId="77777777" w:rsidR="00D44699" w:rsidRPr="00182E5E" w:rsidRDefault="00D44699" w:rsidP="00D44699">
            <w:pPr>
              <w:jc w:val="center"/>
              <w:rPr>
                <w:sz w:val="18"/>
                <w:szCs w:val="18"/>
              </w:rPr>
            </w:pPr>
            <w:r w:rsidRPr="00182E5E">
              <w:rPr>
                <w:sz w:val="18"/>
                <w:szCs w:val="18"/>
              </w:rPr>
              <w:t>151</w:t>
            </w:r>
          </w:p>
        </w:tc>
        <w:tc>
          <w:tcPr>
            <w:tcW w:w="850" w:type="dxa"/>
            <w:hideMark/>
          </w:tcPr>
          <w:p w14:paraId="365DB018" w14:textId="77777777" w:rsidR="00D44699" w:rsidRPr="00182E5E" w:rsidRDefault="00D44699" w:rsidP="00D44699">
            <w:pPr>
              <w:jc w:val="center"/>
              <w:rPr>
                <w:sz w:val="18"/>
                <w:szCs w:val="18"/>
              </w:rPr>
            </w:pPr>
            <w:r w:rsidRPr="00182E5E">
              <w:rPr>
                <w:sz w:val="18"/>
                <w:szCs w:val="18"/>
              </w:rPr>
              <w:t>148</w:t>
            </w:r>
          </w:p>
        </w:tc>
        <w:tc>
          <w:tcPr>
            <w:tcW w:w="992" w:type="dxa"/>
            <w:hideMark/>
          </w:tcPr>
          <w:p w14:paraId="43395525" w14:textId="77777777" w:rsidR="00D44699" w:rsidRPr="00182E5E" w:rsidRDefault="00D44699" w:rsidP="00D44699">
            <w:pPr>
              <w:jc w:val="center"/>
              <w:rPr>
                <w:sz w:val="18"/>
                <w:szCs w:val="18"/>
              </w:rPr>
            </w:pPr>
            <w:r w:rsidRPr="00182E5E">
              <w:rPr>
                <w:sz w:val="18"/>
                <w:szCs w:val="18"/>
              </w:rPr>
              <w:t>148</w:t>
            </w:r>
          </w:p>
        </w:tc>
        <w:tc>
          <w:tcPr>
            <w:tcW w:w="993" w:type="dxa"/>
            <w:hideMark/>
          </w:tcPr>
          <w:p w14:paraId="098450C6" w14:textId="77777777" w:rsidR="00D44699" w:rsidRPr="00182E5E" w:rsidRDefault="00D44699" w:rsidP="00D44699">
            <w:pPr>
              <w:jc w:val="center"/>
              <w:rPr>
                <w:sz w:val="18"/>
                <w:szCs w:val="18"/>
              </w:rPr>
            </w:pPr>
            <w:r w:rsidRPr="00182E5E">
              <w:rPr>
                <w:sz w:val="18"/>
                <w:szCs w:val="18"/>
              </w:rPr>
              <w:t>148</w:t>
            </w:r>
          </w:p>
        </w:tc>
        <w:tc>
          <w:tcPr>
            <w:tcW w:w="879" w:type="dxa"/>
            <w:hideMark/>
          </w:tcPr>
          <w:p w14:paraId="341B77B9" w14:textId="77777777" w:rsidR="00D44699" w:rsidRPr="00182E5E" w:rsidRDefault="00D44699" w:rsidP="00D44699">
            <w:pPr>
              <w:jc w:val="center"/>
              <w:rPr>
                <w:sz w:val="18"/>
                <w:szCs w:val="18"/>
              </w:rPr>
            </w:pPr>
            <w:r w:rsidRPr="00182E5E">
              <w:rPr>
                <w:sz w:val="18"/>
                <w:szCs w:val="18"/>
              </w:rPr>
              <w:t>148</w:t>
            </w:r>
          </w:p>
        </w:tc>
        <w:tc>
          <w:tcPr>
            <w:tcW w:w="881" w:type="dxa"/>
            <w:hideMark/>
          </w:tcPr>
          <w:p w14:paraId="1CCCCC1A" w14:textId="77777777" w:rsidR="00D44699" w:rsidRPr="00182E5E" w:rsidRDefault="00D44699" w:rsidP="00D44699">
            <w:pPr>
              <w:jc w:val="center"/>
              <w:rPr>
                <w:sz w:val="18"/>
                <w:szCs w:val="18"/>
              </w:rPr>
            </w:pPr>
            <w:r w:rsidRPr="00182E5E">
              <w:rPr>
                <w:sz w:val="18"/>
                <w:szCs w:val="18"/>
              </w:rPr>
              <w:t>148</w:t>
            </w:r>
          </w:p>
        </w:tc>
      </w:tr>
      <w:tr w:rsidR="00D44699" w:rsidRPr="00182E5E" w14:paraId="7A4D5F60" w14:textId="77777777" w:rsidTr="00D44699">
        <w:trPr>
          <w:gridAfter w:val="1"/>
          <w:wAfter w:w="9" w:type="dxa"/>
          <w:trHeight w:val="20"/>
        </w:trPr>
        <w:tc>
          <w:tcPr>
            <w:tcW w:w="3964" w:type="dxa"/>
            <w:noWrap/>
            <w:hideMark/>
          </w:tcPr>
          <w:p w14:paraId="6A8E6F23" w14:textId="77777777" w:rsidR="00D44699" w:rsidRPr="00182E5E" w:rsidRDefault="00D44699" w:rsidP="00D44699">
            <w:pPr>
              <w:rPr>
                <w:sz w:val="18"/>
                <w:szCs w:val="18"/>
              </w:rPr>
            </w:pPr>
            <w:r w:rsidRPr="00182E5E">
              <w:rPr>
                <w:sz w:val="18"/>
                <w:szCs w:val="18"/>
              </w:rPr>
              <w:t>Прочие</w:t>
            </w:r>
          </w:p>
        </w:tc>
        <w:tc>
          <w:tcPr>
            <w:tcW w:w="709" w:type="dxa"/>
            <w:noWrap/>
            <w:hideMark/>
          </w:tcPr>
          <w:p w14:paraId="754A7CA2" w14:textId="77777777" w:rsidR="00D44699" w:rsidRPr="00D44699" w:rsidRDefault="00D44699" w:rsidP="00D44699">
            <w:pPr>
              <w:jc w:val="center"/>
              <w:rPr>
                <w:sz w:val="16"/>
                <w:szCs w:val="16"/>
              </w:rPr>
            </w:pPr>
            <w:r w:rsidRPr="00D44699">
              <w:rPr>
                <w:sz w:val="16"/>
                <w:szCs w:val="16"/>
              </w:rPr>
              <w:t xml:space="preserve"> чел.</w:t>
            </w:r>
          </w:p>
        </w:tc>
        <w:tc>
          <w:tcPr>
            <w:tcW w:w="737" w:type="dxa"/>
            <w:hideMark/>
          </w:tcPr>
          <w:p w14:paraId="459C5AC5" w14:textId="77777777" w:rsidR="00D44699" w:rsidRPr="00182E5E" w:rsidRDefault="00D44699" w:rsidP="00D44699">
            <w:pPr>
              <w:jc w:val="center"/>
              <w:rPr>
                <w:sz w:val="18"/>
                <w:szCs w:val="18"/>
              </w:rPr>
            </w:pPr>
            <w:r w:rsidRPr="00182E5E">
              <w:rPr>
                <w:sz w:val="18"/>
                <w:szCs w:val="18"/>
              </w:rPr>
              <w:t>101</w:t>
            </w:r>
          </w:p>
        </w:tc>
        <w:tc>
          <w:tcPr>
            <w:tcW w:w="851" w:type="dxa"/>
            <w:hideMark/>
          </w:tcPr>
          <w:p w14:paraId="1A532497" w14:textId="77777777" w:rsidR="00D44699" w:rsidRPr="00182E5E" w:rsidRDefault="00D44699" w:rsidP="00D44699">
            <w:pPr>
              <w:jc w:val="center"/>
              <w:rPr>
                <w:sz w:val="18"/>
                <w:szCs w:val="18"/>
              </w:rPr>
            </w:pPr>
            <w:r w:rsidRPr="00182E5E">
              <w:rPr>
                <w:sz w:val="18"/>
                <w:szCs w:val="18"/>
              </w:rPr>
              <w:t>103</w:t>
            </w:r>
          </w:p>
        </w:tc>
        <w:tc>
          <w:tcPr>
            <w:tcW w:w="850" w:type="dxa"/>
            <w:hideMark/>
          </w:tcPr>
          <w:p w14:paraId="02AF735A" w14:textId="77777777" w:rsidR="00D44699" w:rsidRPr="00182E5E" w:rsidRDefault="00D44699" w:rsidP="00D44699">
            <w:pPr>
              <w:jc w:val="center"/>
              <w:rPr>
                <w:sz w:val="18"/>
                <w:szCs w:val="18"/>
              </w:rPr>
            </w:pPr>
            <w:r w:rsidRPr="00182E5E">
              <w:rPr>
                <w:sz w:val="18"/>
                <w:szCs w:val="18"/>
              </w:rPr>
              <w:t>104</w:t>
            </w:r>
          </w:p>
        </w:tc>
        <w:tc>
          <w:tcPr>
            <w:tcW w:w="992" w:type="dxa"/>
            <w:hideMark/>
          </w:tcPr>
          <w:p w14:paraId="1FE8E38B" w14:textId="77777777" w:rsidR="00D44699" w:rsidRPr="00182E5E" w:rsidRDefault="00D44699" w:rsidP="00D44699">
            <w:pPr>
              <w:jc w:val="center"/>
              <w:rPr>
                <w:sz w:val="18"/>
                <w:szCs w:val="18"/>
              </w:rPr>
            </w:pPr>
            <w:r w:rsidRPr="00182E5E">
              <w:rPr>
                <w:sz w:val="18"/>
                <w:szCs w:val="18"/>
              </w:rPr>
              <w:t>105</w:t>
            </w:r>
          </w:p>
        </w:tc>
        <w:tc>
          <w:tcPr>
            <w:tcW w:w="993" w:type="dxa"/>
            <w:hideMark/>
          </w:tcPr>
          <w:p w14:paraId="446E068B" w14:textId="77777777" w:rsidR="00D44699" w:rsidRPr="00182E5E" w:rsidRDefault="00D44699" w:rsidP="00D44699">
            <w:pPr>
              <w:jc w:val="center"/>
              <w:rPr>
                <w:sz w:val="18"/>
                <w:szCs w:val="18"/>
              </w:rPr>
            </w:pPr>
            <w:r w:rsidRPr="00182E5E">
              <w:rPr>
                <w:sz w:val="18"/>
                <w:szCs w:val="18"/>
              </w:rPr>
              <w:t>105</w:t>
            </w:r>
          </w:p>
        </w:tc>
        <w:tc>
          <w:tcPr>
            <w:tcW w:w="879" w:type="dxa"/>
            <w:hideMark/>
          </w:tcPr>
          <w:p w14:paraId="4BFDD212" w14:textId="77777777" w:rsidR="00D44699" w:rsidRPr="00182E5E" w:rsidRDefault="00D44699" w:rsidP="00D44699">
            <w:pPr>
              <w:jc w:val="center"/>
              <w:rPr>
                <w:sz w:val="18"/>
                <w:szCs w:val="18"/>
              </w:rPr>
            </w:pPr>
            <w:r w:rsidRPr="00182E5E">
              <w:rPr>
                <w:sz w:val="18"/>
                <w:szCs w:val="18"/>
              </w:rPr>
              <w:t>112</w:t>
            </w:r>
          </w:p>
        </w:tc>
        <w:tc>
          <w:tcPr>
            <w:tcW w:w="881" w:type="dxa"/>
            <w:hideMark/>
          </w:tcPr>
          <w:p w14:paraId="6370D2A1" w14:textId="77777777" w:rsidR="00D44699" w:rsidRPr="00182E5E" w:rsidRDefault="00D44699" w:rsidP="00D44699">
            <w:pPr>
              <w:jc w:val="center"/>
              <w:rPr>
                <w:sz w:val="18"/>
                <w:szCs w:val="18"/>
              </w:rPr>
            </w:pPr>
            <w:r w:rsidRPr="00182E5E">
              <w:rPr>
                <w:sz w:val="18"/>
                <w:szCs w:val="18"/>
              </w:rPr>
              <w:t>112</w:t>
            </w:r>
          </w:p>
        </w:tc>
      </w:tr>
      <w:tr w:rsidR="00D44699" w:rsidRPr="00182E5E" w14:paraId="2ADC9095" w14:textId="77777777" w:rsidTr="00D44699">
        <w:trPr>
          <w:gridAfter w:val="1"/>
          <w:wAfter w:w="9" w:type="dxa"/>
          <w:trHeight w:val="20"/>
        </w:trPr>
        <w:tc>
          <w:tcPr>
            <w:tcW w:w="3964" w:type="dxa"/>
            <w:hideMark/>
          </w:tcPr>
          <w:p w14:paraId="0550CD81" w14:textId="77777777" w:rsidR="00D44699" w:rsidRPr="00182E5E" w:rsidRDefault="00D44699" w:rsidP="00D44699">
            <w:pPr>
              <w:rPr>
                <w:i/>
                <w:iCs/>
                <w:sz w:val="18"/>
                <w:szCs w:val="18"/>
              </w:rPr>
            </w:pPr>
            <w:r w:rsidRPr="00182E5E">
              <w:rPr>
                <w:i/>
                <w:iCs/>
                <w:sz w:val="18"/>
                <w:szCs w:val="18"/>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709" w:type="dxa"/>
            <w:noWrap/>
            <w:hideMark/>
          </w:tcPr>
          <w:p w14:paraId="07E8896F" w14:textId="77777777" w:rsidR="00D44699" w:rsidRPr="00182E5E" w:rsidRDefault="00D44699" w:rsidP="00D44699">
            <w:pPr>
              <w:jc w:val="center"/>
              <w:rPr>
                <w:sz w:val="18"/>
                <w:szCs w:val="18"/>
              </w:rPr>
            </w:pPr>
            <w:r w:rsidRPr="00182E5E">
              <w:rPr>
                <w:sz w:val="18"/>
                <w:szCs w:val="18"/>
              </w:rPr>
              <w:t xml:space="preserve"> чел.</w:t>
            </w:r>
          </w:p>
        </w:tc>
        <w:tc>
          <w:tcPr>
            <w:tcW w:w="737" w:type="dxa"/>
            <w:hideMark/>
          </w:tcPr>
          <w:p w14:paraId="7EED2A4E" w14:textId="77777777" w:rsidR="00D44699" w:rsidRPr="00182E5E" w:rsidRDefault="00D44699" w:rsidP="00D44699">
            <w:pPr>
              <w:jc w:val="center"/>
              <w:rPr>
                <w:i/>
                <w:iCs/>
                <w:sz w:val="18"/>
                <w:szCs w:val="18"/>
              </w:rPr>
            </w:pPr>
            <w:r w:rsidRPr="00182E5E">
              <w:rPr>
                <w:i/>
                <w:iCs/>
                <w:sz w:val="18"/>
                <w:szCs w:val="18"/>
              </w:rPr>
              <w:t>676</w:t>
            </w:r>
          </w:p>
        </w:tc>
        <w:tc>
          <w:tcPr>
            <w:tcW w:w="851" w:type="dxa"/>
            <w:hideMark/>
          </w:tcPr>
          <w:p w14:paraId="6B7D015F" w14:textId="77777777" w:rsidR="00D44699" w:rsidRPr="00182E5E" w:rsidRDefault="00D44699" w:rsidP="00D44699">
            <w:pPr>
              <w:jc w:val="center"/>
              <w:rPr>
                <w:i/>
                <w:iCs/>
                <w:sz w:val="18"/>
                <w:szCs w:val="18"/>
              </w:rPr>
            </w:pPr>
            <w:r w:rsidRPr="00182E5E">
              <w:rPr>
                <w:i/>
                <w:iCs/>
                <w:sz w:val="18"/>
                <w:szCs w:val="18"/>
              </w:rPr>
              <w:t>684</w:t>
            </w:r>
          </w:p>
        </w:tc>
        <w:tc>
          <w:tcPr>
            <w:tcW w:w="850" w:type="dxa"/>
            <w:hideMark/>
          </w:tcPr>
          <w:p w14:paraId="35AA9046" w14:textId="77777777" w:rsidR="00D44699" w:rsidRPr="00182E5E" w:rsidRDefault="00D44699" w:rsidP="00D44699">
            <w:pPr>
              <w:jc w:val="center"/>
              <w:rPr>
                <w:i/>
                <w:iCs/>
                <w:sz w:val="18"/>
                <w:szCs w:val="18"/>
              </w:rPr>
            </w:pPr>
            <w:r w:rsidRPr="00182E5E">
              <w:rPr>
                <w:i/>
                <w:iCs/>
                <w:sz w:val="18"/>
                <w:szCs w:val="18"/>
              </w:rPr>
              <w:t>694</w:t>
            </w:r>
          </w:p>
        </w:tc>
        <w:tc>
          <w:tcPr>
            <w:tcW w:w="992" w:type="dxa"/>
            <w:hideMark/>
          </w:tcPr>
          <w:p w14:paraId="6B6DA385" w14:textId="77777777" w:rsidR="00D44699" w:rsidRPr="00182E5E" w:rsidRDefault="00D44699" w:rsidP="00D44699">
            <w:pPr>
              <w:jc w:val="center"/>
              <w:rPr>
                <w:i/>
                <w:iCs/>
                <w:sz w:val="18"/>
                <w:szCs w:val="18"/>
              </w:rPr>
            </w:pPr>
            <w:r w:rsidRPr="00182E5E">
              <w:rPr>
                <w:i/>
                <w:iCs/>
                <w:sz w:val="18"/>
                <w:szCs w:val="18"/>
              </w:rPr>
              <w:t>708</w:t>
            </w:r>
          </w:p>
        </w:tc>
        <w:tc>
          <w:tcPr>
            <w:tcW w:w="993" w:type="dxa"/>
            <w:hideMark/>
          </w:tcPr>
          <w:p w14:paraId="68271A34" w14:textId="77777777" w:rsidR="00D44699" w:rsidRPr="00182E5E" w:rsidRDefault="00D44699" w:rsidP="00D44699">
            <w:pPr>
              <w:jc w:val="center"/>
              <w:rPr>
                <w:i/>
                <w:iCs/>
                <w:sz w:val="18"/>
                <w:szCs w:val="18"/>
              </w:rPr>
            </w:pPr>
            <w:r w:rsidRPr="00182E5E">
              <w:rPr>
                <w:i/>
                <w:iCs/>
                <w:sz w:val="18"/>
                <w:szCs w:val="18"/>
              </w:rPr>
              <w:t>708</w:t>
            </w:r>
          </w:p>
        </w:tc>
        <w:tc>
          <w:tcPr>
            <w:tcW w:w="879" w:type="dxa"/>
            <w:hideMark/>
          </w:tcPr>
          <w:p w14:paraId="3F252484" w14:textId="77777777" w:rsidR="00D44699" w:rsidRPr="00182E5E" w:rsidRDefault="00D44699" w:rsidP="00D44699">
            <w:pPr>
              <w:jc w:val="center"/>
              <w:rPr>
                <w:i/>
                <w:iCs/>
                <w:sz w:val="18"/>
                <w:szCs w:val="18"/>
              </w:rPr>
            </w:pPr>
            <w:r w:rsidRPr="00182E5E">
              <w:rPr>
                <w:i/>
                <w:iCs/>
                <w:sz w:val="18"/>
                <w:szCs w:val="18"/>
              </w:rPr>
              <w:t>715</w:t>
            </w:r>
          </w:p>
        </w:tc>
        <w:tc>
          <w:tcPr>
            <w:tcW w:w="881" w:type="dxa"/>
            <w:hideMark/>
          </w:tcPr>
          <w:p w14:paraId="0EF6BDD0" w14:textId="77777777" w:rsidR="00D44699" w:rsidRPr="00182E5E" w:rsidRDefault="00D44699" w:rsidP="00D44699">
            <w:pPr>
              <w:jc w:val="center"/>
              <w:rPr>
                <w:i/>
                <w:iCs/>
                <w:sz w:val="18"/>
                <w:szCs w:val="18"/>
              </w:rPr>
            </w:pPr>
            <w:r w:rsidRPr="00182E5E">
              <w:rPr>
                <w:i/>
                <w:iCs/>
                <w:sz w:val="18"/>
                <w:szCs w:val="18"/>
              </w:rPr>
              <w:t>715</w:t>
            </w:r>
          </w:p>
        </w:tc>
      </w:tr>
      <w:tr w:rsidR="00D44699" w:rsidRPr="00182E5E" w14:paraId="0395EB4B" w14:textId="77777777" w:rsidTr="00D44699">
        <w:trPr>
          <w:gridAfter w:val="1"/>
          <w:wAfter w:w="9" w:type="dxa"/>
          <w:trHeight w:val="20"/>
        </w:trPr>
        <w:tc>
          <w:tcPr>
            <w:tcW w:w="3964" w:type="dxa"/>
            <w:hideMark/>
          </w:tcPr>
          <w:p w14:paraId="6AA36A8F" w14:textId="77777777" w:rsidR="00D44699" w:rsidRPr="00182E5E" w:rsidRDefault="00D44699" w:rsidP="00D44699">
            <w:pPr>
              <w:jc w:val="right"/>
              <w:rPr>
                <w:i/>
                <w:iCs/>
                <w:sz w:val="18"/>
                <w:szCs w:val="18"/>
              </w:rPr>
            </w:pPr>
            <w:r w:rsidRPr="00182E5E">
              <w:rPr>
                <w:i/>
                <w:iCs/>
                <w:sz w:val="18"/>
                <w:szCs w:val="18"/>
              </w:rPr>
              <w:t>из них по отраслям социальной сферы:</w:t>
            </w:r>
          </w:p>
        </w:tc>
        <w:tc>
          <w:tcPr>
            <w:tcW w:w="709" w:type="dxa"/>
            <w:noWrap/>
            <w:hideMark/>
          </w:tcPr>
          <w:p w14:paraId="1A3BE643" w14:textId="77777777" w:rsidR="00D44699" w:rsidRPr="00182E5E" w:rsidRDefault="00D44699" w:rsidP="00D44699">
            <w:pPr>
              <w:jc w:val="center"/>
              <w:rPr>
                <w:sz w:val="18"/>
                <w:szCs w:val="18"/>
              </w:rPr>
            </w:pPr>
            <w:r w:rsidRPr="00182E5E">
              <w:rPr>
                <w:sz w:val="18"/>
                <w:szCs w:val="18"/>
              </w:rPr>
              <w:t> </w:t>
            </w:r>
          </w:p>
        </w:tc>
        <w:tc>
          <w:tcPr>
            <w:tcW w:w="737" w:type="dxa"/>
            <w:hideMark/>
          </w:tcPr>
          <w:p w14:paraId="06FD6AEA" w14:textId="77777777" w:rsidR="00D44699" w:rsidRPr="00182E5E" w:rsidRDefault="00D44699" w:rsidP="00D44699">
            <w:pPr>
              <w:jc w:val="center"/>
              <w:rPr>
                <w:sz w:val="18"/>
                <w:szCs w:val="18"/>
              </w:rPr>
            </w:pPr>
            <w:r w:rsidRPr="00182E5E">
              <w:rPr>
                <w:sz w:val="18"/>
                <w:szCs w:val="18"/>
              </w:rPr>
              <w:t> </w:t>
            </w:r>
          </w:p>
        </w:tc>
        <w:tc>
          <w:tcPr>
            <w:tcW w:w="851" w:type="dxa"/>
            <w:hideMark/>
          </w:tcPr>
          <w:p w14:paraId="42FB4CED" w14:textId="77777777" w:rsidR="00D44699" w:rsidRPr="00182E5E" w:rsidRDefault="00D44699" w:rsidP="00D44699">
            <w:pPr>
              <w:jc w:val="center"/>
              <w:rPr>
                <w:sz w:val="18"/>
                <w:szCs w:val="18"/>
              </w:rPr>
            </w:pPr>
            <w:r w:rsidRPr="00182E5E">
              <w:rPr>
                <w:sz w:val="18"/>
                <w:szCs w:val="18"/>
              </w:rPr>
              <w:t> </w:t>
            </w:r>
          </w:p>
        </w:tc>
        <w:tc>
          <w:tcPr>
            <w:tcW w:w="850" w:type="dxa"/>
            <w:hideMark/>
          </w:tcPr>
          <w:p w14:paraId="3DC30999" w14:textId="77777777" w:rsidR="00D44699" w:rsidRPr="00182E5E" w:rsidRDefault="00D44699" w:rsidP="00D44699">
            <w:pPr>
              <w:jc w:val="center"/>
              <w:rPr>
                <w:sz w:val="18"/>
                <w:szCs w:val="18"/>
              </w:rPr>
            </w:pPr>
            <w:r w:rsidRPr="00182E5E">
              <w:rPr>
                <w:sz w:val="18"/>
                <w:szCs w:val="18"/>
              </w:rPr>
              <w:t> </w:t>
            </w:r>
          </w:p>
        </w:tc>
        <w:tc>
          <w:tcPr>
            <w:tcW w:w="992" w:type="dxa"/>
            <w:hideMark/>
          </w:tcPr>
          <w:p w14:paraId="7E5402D4" w14:textId="77777777" w:rsidR="00D44699" w:rsidRPr="00182E5E" w:rsidRDefault="00D44699" w:rsidP="00D44699">
            <w:pPr>
              <w:jc w:val="center"/>
              <w:rPr>
                <w:sz w:val="18"/>
                <w:szCs w:val="18"/>
              </w:rPr>
            </w:pPr>
            <w:r w:rsidRPr="00182E5E">
              <w:rPr>
                <w:sz w:val="18"/>
                <w:szCs w:val="18"/>
              </w:rPr>
              <w:t> </w:t>
            </w:r>
          </w:p>
        </w:tc>
        <w:tc>
          <w:tcPr>
            <w:tcW w:w="993" w:type="dxa"/>
            <w:hideMark/>
          </w:tcPr>
          <w:p w14:paraId="77FD6D75" w14:textId="77777777" w:rsidR="00D44699" w:rsidRPr="00182E5E" w:rsidRDefault="00D44699" w:rsidP="00D44699">
            <w:pPr>
              <w:jc w:val="center"/>
              <w:rPr>
                <w:sz w:val="18"/>
                <w:szCs w:val="18"/>
              </w:rPr>
            </w:pPr>
            <w:r w:rsidRPr="00182E5E">
              <w:rPr>
                <w:sz w:val="18"/>
                <w:szCs w:val="18"/>
              </w:rPr>
              <w:t> </w:t>
            </w:r>
          </w:p>
        </w:tc>
        <w:tc>
          <w:tcPr>
            <w:tcW w:w="879" w:type="dxa"/>
            <w:hideMark/>
          </w:tcPr>
          <w:p w14:paraId="505D17D1" w14:textId="77777777" w:rsidR="00D44699" w:rsidRPr="00182E5E" w:rsidRDefault="00D44699" w:rsidP="00D44699">
            <w:pPr>
              <w:jc w:val="center"/>
              <w:rPr>
                <w:sz w:val="18"/>
                <w:szCs w:val="18"/>
              </w:rPr>
            </w:pPr>
            <w:r w:rsidRPr="00182E5E">
              <w:rPr>
                <w:sz w:val="18"/>
                <w:szCs w:val="18"/>
              </w:rPr>
              <w:t> </w:t>
            </w:r>
          </w:p>
        </w:tc>
        <w:tc>
          <w:tcPr>
            <w:tcW w:w="881" w:type="dxa"/>
            <w:hideMark/>
          </w:tcPr>
          <w:p w14:paraId="1E677F93" w14:textId="77777777" w:rsidR="00D44699" w:rsidRPr="00182E5E" w:rsidRDefault="00D44699" w:rsidP="00D44699">
            <w:pPr>
              <w:jc w:val="center"/>
              <w:rPr>
                <w:sz w:val="18"/>
                <w:szCs w:val="18"/>
              </w:rPr>
            </w:pPr>
            <w:r w:rsidRPr="00182E5E">
              <w:rPr>
                <w:sz w:val="18"/>
                <w:szCs w:val="18"/>
              </w:rPr>
              <w:t> </w:t>
            </w:r>
          </w:p>
        </w:tc>
      </w:tr>
      <w:tr w:rsidR="00D44699" w:rsidRPr="00182E5E" w14:paraId="027D851E" w14:textId="77777777" w:rsidTr="00D44699">
        <w:trPr>
          <w:gridAfter w:val="1"/>
          <w:wAfter w:w="9" w:type="dxa"/>
          <w:trHeight w:val="20"/>
        </w:trPr>
        <w:tc>
          <w:tcPr>
            <w:tcW w:w="3964" w:type="dxa"/>
            <w:hideMark/>
          </w:tcPr>
          <w:p w14:paraId="29705B43" w14:textId="77777777" w:rsidR="00D44699" w:rsidRPr="00182E5E" w:rsidRDefault="00D44699" w:rsidP="00D44699">
            <w:pPr>
              <w:rPr>
                <w:sz w:val="18"/>
                <w:szCs w:val="18"/>
              </w:rPr>
            </w:pPr>
            <w:r w:rsidRPr="00182E5E">
              <w:rPr>
                <w:sz w:val="18"/>
                <w:szCs w:val="18"/>
              </w:rPr>
              <w:t>Деятельность в области культуры, спорта, организации досуга и развлечений, в том числе:</w:t>
            </w:r>
          </w:p>
        </w:tc>
        <w:tc>
          <w:tcPr>
            <w:tcW w:w="709" w:type="dxa"/>
            <w:noWrap/>
            <w:hideMark/>
          </w:tcPr>
          <w:p w14:paraId="5669E9F6" w14:textId="77777777" w:rsidR="00D44699" w:rsidRPr="00182E5E" w:rsidRDefault="00D44699" w:rsidP="00D44699">
            <w:pPr>
              <w:jc w:val="center"/>
              <w:rPr>
                <w:sz w:val="18"/>
                <w:szCs w:val="18"/>
              </w:rPr>
            </w:pPr>
            <w:r w:rsidRPr="00182E5E">
              <w:rPr>
                <w:sz w:val="18"/>
                <w:szCs w:val="18"/>
              </w:rPr>
              <w:t xml:space="preserve"> чел.</w:t>
            </w:r>
          </w:p>
        </w:tc>
        <w:tc>
          <w:tcPr>
            <w:tcW w:w="737" w:type="dxa"/>
            <w:hideMark/>
          </w:tcPr>
          <w:p w14:paraId="38416D4A" w14:textId="77777777" w:rsidR="00D44699" w:rsidRPr="00182E5E" w:rsidRDefault="00D44699" w:rsidP="00D44699">
            <w:pPr>
              <w:jc w:val="center"/>
              <w:rPr>
                <w:sz w:val="18"/>
                <w:szCs w:val="18"/>
              </w:rPr>
            </w:pPr>
            <w:r w:rsidRPr="00182E5E">
              <w:rPr>
                <w:sz w:val="18"/>
                <w:szCs w:val="18"/>
              </w:rPr>
              <w:t>70</w:t>
            </w:r>
          </w:p>
        </w:tc>
        <w:tc>
          <w:tcPr>
            <w:tcW w:w="851" w:type="dxa"/>
            <w:hideMark/>
          </w:tcPr>
          <w:p w14:paraId="410A9171" w14:textId="77777777" w:rsidR="00D44699" w:rsidRPr="00182E5E" w:rsidRDefault="00D44699" w:rsidP="00D44699">
            <w:pPr>
              <w:jc w:val="center"/>
              <w:rPr>
                <w:sz w:val="18"/>
                <w:szCs w:val="18"/>
              </w:rPr>
            </w:pPr>
            <w:r w:rsidRPr="00182E5E">
              <w:rPr>
                <w:sz w:val="18"/>
                <w:szCs w:val="18"/>
              </w:rPr>
              <w:t>71</w:t>
            </w:r>
          </w:p>
        </w:tc>
        <w:tc>
          <w:tcPr>
            <w:tcW w:w="850" w:type="dxa"/>
            <w:hideMark/>
          </w:tcPr>
          <w:p w14:paraId="4D7A628F" w14:textId="77777777" w:rsidR="00D44699" w:rsidRPr="00182E5E" w:rsidRDefault="00D44699" w:rsidP="00D44699">
            <w:pPr>
              <w:jc w:val="center"/>
              <w:rPr>
                <w:sz w:val="18"/>
                <w:szCs w:val="18"/>
              </w:rPr>
            </w:pPr>
            <w:r w:rsidRPr="00182E5E">
              <w:rPr>
                <w:sz w:val="18"/>
                <w:szCs w:val="18"/>
              </w:rPr>
              <w:t>70</w:t>
            </w:r>
          </w:p>
        </w:tc>
        <w:tc>
          <w:tcPr>
            <w:tcW w:w="992" w:type="dxa"/>
            <w:hideMark/>
          </w:tcPr>
          <w:p w14:paraId="6B23DEDD" w14:textId="77777777" w:rsidR="00D44699" w:rsidRPr="00182E5E" w:rsidRDefault="00D44699" w:rsidP="00D44699">
            <w:pPr>
              <w:jc w:val="center"/>
              <w:rPr>
                <w:sz w:val="18"/>
                <w:szCs w:val="18"/>
              </w:rPr>
            </w:pPr>
            <w:r w:rsidRPr="00182E5E">
              <w:rPr>
                <w:sz w:val="18"/>
                <w:szCs w:val="18"/>
              </w:rPr>
              <w:t>72</w:t>
            </w:r>
          </w:p>
        </w:tc>
        <w:tc>
          <w:tcPr>
            <w:tcW w:w="993" w:type="dxa"/>
            <w:hideMark/>
          </w:tcPr>
          <w:p w14:paraId="5A29B919" w14:textId="77777777" w:rsidR="00D44699" w:rsidRPr="00182E5E" w:rsidRDefault="00D44699" w:rsidP="00D44699">
            <w:pPr>
              <w:jc w:val="center"/>
              <w:rPr>
                <w:sz w:val="18"/>
                <w:szCs w:val="18"/>
              </w:rPr>
            </w:pPr>
            <w:r w:rsidRPr="00182E5E">
              <w:rPr>
                <w:sz w:val="18"/>
                <w:szCs w:val="18"/>
              </w:rPr>
              <w:t>72</w:t>
            </w:r>
          </w:p>
        </w:tc>
        <w:tc>
          <w:tcPr>
            <w:tcW w:w="879" w:type="dxa"/>
            <w:hideMark/>
          </w:tcPr>
          <w:p w14:paraId="0DAED4D1" w14:textId="77777777" w:rsidR="00D44699" w:rsidRPr="00182E5E" w:rsidRDefault="00D44699" w:rsidP="00D44699">
            <w:pPr>
              <w:jc w:val="center"/>
              <w:rPr>
                <w:sz w:val="18"/>
                <w:szCs w:val="18"/>
              </w:rPr>
            </w:pPr>
            <w:r w:rsidRPr="00182E5E">
              <w:rPr>
                <w:sz w:val="18"/>
                <w:szCs w:val="18"/>
              </w:rPr>
              <w:t>72</w:t>
            </w:r>
          </w:p>
        </w:tc>
        <w:tc>
          <w:tcPr>
            <w:tcW w:w="881" w:type="dxa"/>
            <w:hideMark/>
          </w:tcPr>
          <w:p w14:paraId="07271C83" w14:textId="77777777" w:rsidR="00D44699" w:rsidRPr="00182E5E" w:rsidRDefault="00D44699" w:rsidP="00D44699">
            <w:pPr>
              <w:jc w:val="center"/>
              <w:rPr>
                <w:sz w:val="18"/>
                <w:szCs w:val="18"/>
              </w:rPr>
            </w:pPr>
            <w:r w:rsidRPr="00182E5E">
              <w:rPr>
                <w:sz w:val="18"/>
                <w:szCs w:val="18"/>
              </w:rPr>
              <w:t>72</w:t>
            </w:r>
          </w:p>
        </w:tc>
      </w:tr>
      <w:tr w:rsidR="00D44699" w:rsidRPr="00182E5E" w14:paraId="15598389" w14:textId="77777777" w:rsidTr="00D44699">
        <w:trPr>
          <w:gridAfter w:val="1"/>
          <w:wAfter w:w="9" w:type="dxa"/>
          <w:trHeight w:val="20"/>
        </w:trPr>
        <w:tc>
          <w:tcPr>
            <w:tcW w:w="3964" w:type="dxa"/>
            <w:noWrap/>
            <w:hideMark/>
          </w:tcPr>
          <w:p w14:paraId="246873DE" w14:textId="77777777" w:rsidR="00D44699" w:rsidRPr="00182E5E" w:rsidRDefault="00D44699" w:rsidP="00D44699">
            <w:pPr>
              <w:rPr>
                <w:sz w:val="18"/>
                <w:szCs w:val="18"/>
              </w:rPr>
            </w:pPr>
            <w:r w:rsidRPr="00182E5E">
              <w:rPr>
                <w:sz w:val="18"/>
                <w:szCs w:val="18"/>
              </w:rPr>
              <w:t>Деятельность в области спорта, отдыха и развлечений</w:t>
            </w:r>
          </w:p>
        </w:tc>
        <w:tc>
          <w:tcPr>
            <w:tcW w:w="709" w:type="dxa"/>
            <w:noWrap/>
            <w:hideMark/>
          </w:tcPr>
          <w:p w14:paraId="5631C652" w14:textId="77777777" w:rsidR="00D44699" w:rsidRPr="00182E5E" w:rsidRDefault="00D44699" w:rsidP="00D44699">
            <w:pPr>
              <w:jc w:val="center"/>
              <w:rPr>
                <w:sz w:val="18"/>
                <w:szCs w:val="18"/>
              </w:rPr>
            </w:pPr>
            <w:r w:rsidRPr="00182E5E">
              <w:rPr>
                <w:sz w:val="18"/>
                <w:szCs w:val="18"/>
              </w:rPr>
              <w:t xml:space="preserve"> чел.</w:t>
            </w:r>
          </w:p>
        </w:tc>
        <w:tc>
          <w:tcPr>
            <w:tcW w:w="737" w:type="dxa"/>
            <w:hideMark/>
          </w:tcPr>
          <w:p w14:paraId="4E920AE2" w14:textId="77777777" w:rsidR="00D44699" w:rsidRPr="00182E5E" w:rsidRDefault="00D44699" w:rsidP="00D44699">
            <w:pPr>
              <w:jc w:val="center"/>
              <w:rPr>
                <w:sz w:val="18"/>
                <w:szCs w:val="18"/>
              </w:rPr>
            </w:pPr>
            <w:r w:rsidRPr="00182E5E">
              <w:rPr>
                <w:sz w:val="18"/>
                <w:szCs w:val="18"/>
              </w:rPr>
              <w:t> </w:t>
            </w:r>
          </w:p>
        </w:tc>
        <w:tc>
          <w:tcPr>
            <w:tcW w:w="851" w:type="dxa"/>
            <w:hideMark/>
          </w:tcPr>
          <w:p w14:paraId="53B86ACC" w14:textId="77777777" w:rsidR="00D44699" w:rsidRPr="00182E5E" w:rsidRDefault="00D44699" w:rsidP="00D44699">
            <w:pPr>
              <w:jc w:val="center"/>
              <w:rPr>
                <w:sz w:val="18"/>
                <w:szCs w:val="18"/>
              </w:rPr>
            </w:pPr>
            <w:r w:rsidRPr="00182E5E">
              <w:rPr>
                <w:sz w:val="18"/>
                <w:szCs w:val="18"/>
              </w:rPr>
              <w:t> </w:t>
            </w:r>
          </w:p>
        </w:tc>
        <w:tc>
          <w:tcPr>
            <w:tcW w:w="850" w:type="dxa"/>
            <w:hideMark/>
          </w:tcPr>
          <w:p w14:paraId="64E6071F" w14:textId="77777777" w:rsidR="00D44699" w:rsidRPr="00182E5E" w:rsidRDefault="00D44699" w:rsidP="00D44699">
            <w:pPr>
              <w:jc w:val="center"/>
              <w:rPr>
                <w:sz w:val="18"/>
                <w:szCs w:val="18"/>
              </w:rPr>
            </w:pPr>
            <w:r w:rsidRPr="00182E5E">
              <w:rPr>
                <w:sz w:val="18"/>
                <w:szCs w:val="18"/>
              </w:rPr>
              <w:t> </w:t>
            </w:r>
          </w:p>
        </w:tc>
        <w:tc>
          <w:tcPr>
            <w:tcW w:w="992" w:type="dxa"/>
            <w:hideMark/>
          </w:tcPr>
          <w:p w14:paraId="67AC297E" w14:textId="77777777" w:rsidR="00D44699" w:rsidRPr="00182E5E" w:rsidRDefault="00D44699" w:rsidP="00D44699">
            <w:pPr>
              <w:jc w:val="center"/>
              <w:rPr>
                <w:sz w:val="18"/>
                <w:szCs w:val="18"/>
              </w:rPr>
            </w:pPr>
            <w:r w:rsidRPr="00182E5E">
              <w:rPr>
                <w:sz w:val="18"/>
                <w:szCs w:val="18"/>
              </w:rPr>
              <w:t> </w:t>
            </w:r>
          </w:p>
        </w:tc>
        <w:tc>
          <w:tcPr>
            <w:tcW w:w="993" w:type="dxa"/>
            <w:hideMark/>
          </w:tcPr>
          <w:p w14:paraId="52C0C2EE" w14:textId="77777777" w:rsidR="00D44699" w:rsidRPr="00182E5E" w:rsidRDefault="00D44699" w:rsidP="00D44699">
            <w:pPr>
              <w:jc w:val="center"/>
              <w:rPr>
                <w:sz w:val="18"/>
                <w:szCs w:val="18"/>
              </w:rPr>
            </w:pPr>
            <w:r w:rsidRPr="00182E5E">
              <w:rPr>
                <w:sz w:val="18"/>
                <w:szCs w:val="18"/>
              </w:rPr>
              <w:t> </w:t>
            </w:r>
          </w:p>
        </w:tc>
        <w:tc>
          <w:tcPr>
            <w:tcW w:w="879" w:type="dxa"/>
            <w:hideMark/>
          </w:tcPr>
          <w:p w14:paraId="4802FD7A" w14:textId="77777777" w:rsidR="00D44699" w:rsidRPr="00182E5E" w:rsidRDefault="00D44699" w:rsidP="00D44699">
            <w:pPr>
              <w:jc w:val="center"/>
              <w:rPr>
                <w:sz w:val="18"/>
                <w:szCs w:val="18"/>
              </w:rPr>
            </w:pPr>
            <w:r w:rsidRPr="00182E5E">
              <w:rPr>
                <w:sz w:val="18"/>
                <w:szCs w:val="18"/>
              </w:rPr>
              <w:t> </w:t>
            </w:r>
          </w:p>
        </w:tc>
        <w:tc>
          <w:tcPr>
            <w:tcW w:w="881" w:type="dxa"/>
            <w:hideMark/>
          </w:tcPr>
          <w:p w14:paraId="35C30311" w14:textId="77777777" w:rsidR="00D44699" w:rsidRPr="00182E5E" w:rsidRDefault="00D44699" w:rsidP="00D44699">
            <w:pPr>
              <w:jc w:val="center"/>
              <w:rPr>
                <w:sz w:val="18"/>
                <w:szCs w:val="18"/>
              </w:rPr>
            </w:pPr>
            <w:r w:rsidRPr="00182E5E">
              <w:rPr>
                <w:sz w:val="18"/>
                <w:szCs w:val="18"/>
              </w:rPr>
              <w:t> </w:t>
            </w:r>
          </w:p>
        </w:tc>
      </w:tr>
      <w:tr w:rsidR="00D44699" w:rsidRPr="00182E5E" w14:paraId="7736AD5E" w14:textId="77777777" w:rsidTr="00D44699">
        <w:trPr>
          <w:gridAfter w:val="1"/>
          <w:wAfter w:w="9" w:type="dxa"/>
          <w:trHeight w:val="20"/>
        </w:trPr>
        <w:tc>
          <w:tcPr>
            <w:tcW w:w="3964" w:type="dxa"/>
            <w:hideMark/>
          </w:tcPr>
          <w:p w14:paraId="2617E8E0" w14:textId="77777777" w:rsidR="00D44699" w:rsidRPr="00182E5E" w:rsidRDefault="00D44699" w:rsidP="00D44699">
            <w:pPr>
              <w:rPr>
                <w:i/>
                <w:iCs/>
                <w:sz w:val="18"/>
                <w:szCs w:val="18"/>
              </w:rPr>
            </w:pPr>
            <w:r w:rsidRPr="00182E5E">
              <w:rPr>
                <w:i/>
                <w:iCs/>
                <w:sz w:val="18"/>
                <w:szCs w:val="18"/>
              </w:rPr>
              <w:t xml:space="preserve">В том числе из общей численности работающих численность работников малых предприятий (с учетом микропредприятий)-всего, </w:t>
            </w:r>
          </w:p>
        </w:tc>
        <w:tc>
          <w:tcPr>
            <w:tcW w:w="709" w:type="dxa"/>
            <w:noWrap/>
            <w:hideMark/>
          </w:tcPr>
          <w:p w14:paraId="7E4DA580" w14:textId="77777777" w:rsidR="00D44699" w:rsidRPr="00182E5E" w:rsidRDefault="00D44699" w:rsidP="00D44699">
            <w:pPr>
              <w:jc w:val="center"/>
              <w:rPr>
                <w:sz w:val="18"/>
                <w:szCs w:val="18"/>
              </w:rPr>
            </w:pPr>
            <w:r w:rsidRPr="00182E5E">
              <w:rPr>
                <w:sz w:val="18"/>
                <w:szCs w:val="18"/>
              </w:rPr>
              <w:t xml:space="preserve"> чел.</w:t>
            </w:r>
          </w:p>
        </w:tc>
        <w:tc>
          <w:tcPr>
            <w:tcW w:w="737" w:type="dxa"/>
            <w:hideMark/>
          </w:tcPr>
          <w:p w14:paraId="03D30E53" w14:textId="77777777" w:rsidR="00D44699" w:rsidRPr="00182E5E" w:rsidRDefault="00D44699" w:rsidP="00D44699">
            <w:pPr>
              <w:jc w:val="center"/>
              <w:rPr>
                <w:sz w:val="18"/>
                <w:szCs w:val="18"/>
              </w:rPr>
            </w:pPr>
            <w:r w:rsidRPr="00182E5E">
              <w:rPr>
                <w:sz w:val="18"/>
                <w:szCs w:val="18"/>
              </w:rPr>
              <w:t> </w:t>
            </w:r>
          </w:p>
        </w:tc>
        <w:tc>
          <w:tcPr>
            <w:tcW w:w="851" w:type="dxa"/>
            <w:hideMark/>
          </w:tcPr>
          <w:p w14:paraId="52D92C24" w14:textId="77777777" w:rsidR="00D44699" w:rsidRPr="00182E5E" w:rsidRDefault="00D44699" w:rsidP="00D44699">
            <w:pPr>
              <w:jc w:val="center"/>
              <w:rPr>
                <w:sz w:val="18"/>
                <w:szCs w:val="18"/>
              </w:rPr>
            </w:pPr>
            <w:r w:rsidRPr="00182E5E">
              <w:rPr>
                <w:sz w:val="18"/>
                <w:szCs w:val="18"/>
              </w:rPr>
              <w:t> </w:t>
            </w:r>
          </w:p>
        </w:tc>
        <w:tc>
          <w:tcPr>
            <w:tcW w:w="850" w:type="dxa"/>
            <w:hideMark/>
          </w:tcPr>
          <w:p w14:paraId="707F3E70" w14:textId="77777777" w:rsidR="00D44699" w:rsidRPr="00182E5E" w:rsidRDefault="00D44699" w:rsidP="00D44699">
            <w:pPr>
              <w:jc w:val="center"/>
              <w:rPr>
                <w:sz w:val="18"/>
                <w:szCs w:val="18"/>
              </w:rPr>
            </w:pPr>
            <w:r w:rsidRPr="00182E5E">
              <w:rPr>
                <w:sz w:val="18"/>
                <w:szCs w:val="18"/>
              </w:rPr>
              <w:t> </w:t>
            </w:r>
          </w:p>
        </w:tc>
        <w:tc>
          <w:tcPr>
            <w:tcW w:w="992" w:type="dxa"/>
            <w:hideMark/>
          </w:tcPr>
          <w:p w14:paraId="5C8B34F7" w14:textId="77777777" w:rsidR="00D44699" w:rsidRPr="00182E5E" w:rsidRDefault="00D44699" w:rsidP="00D44699">
            <w:pPr>
              <w:jc w:val="center"/>
              <w:rPr>
                <w:sz w:val="18"/>
                <w:szCs w:val="18"/>
              </w:rPr>
            </w:pPr>
            <w:r w:rsidRPr="00182E5E">
              <w:rPr>
                <w:sz w:val="18"/>
                <w:szCs w:val="18"/>
              </w:rPr>
              <w:t> </w:t>
            </w:r>
          </w:p>
        </w:tc>
        <w:tc>
          <w:tcPr>
            <w:tcW w:w="993" w:type="dxa"/>
            <w:hideMark/>
          </w:tcPr>
          <w:p w14:paraId="637BBF52" w14:textId="77777777" w:rsidR="00D44699" w:rsidRPr="00182E5E" w:rsidRDefault="00D44699" w:rsidP="00D44699">
            <w:pPr>
              <w:jc w:val="center"/>
              <w:rPr>
                <w:sz w:val="18"/>
                <w:szCs w:val="18"/>
              </w:rPr>
            </w:pPr>
            <w:r w:rsidRPr="00182E5E">
              <w:rPr>
                <w:sz w:val="18"/>
                <w:szCs w:val="18"/>
              </w:rPr>
              <w:t> </w:t>
            </w:r>
          </w:p>
        </w:tc>
        <w:tc>
          <w:tcPr>
            <w:tcW w:w="879" w:type="dxa"/>
            <w:hideMark/>
          </w:tcPr>
          <w:p w14:paraId="1D679398" w14:textId="77777777" w:rsidR="00D44699" w:rsidRPr="00182E5E" w:rsidRDefault="00D44699" w:rsidP="00D44699">
            <w:pPr>
              <w:jc w:val="center"/>
              <w:rPr>
                <w:sz w:val="18"/>
                <w:szCs w:val="18"/>
              </w:rPr>
            </w:pPr>
            <w:r w:rsidRPr="00182E5E">
              <w:rPr>
                <w:sz w:val="18"/>
                <w:szCs w:val="18"/>
              </w:rPr>
              <w:t> </w:t>
            </w:r>
          </w:p>
        </w:tc>
        <w:tc>
          <w:tcPr>
            <w:tcW w:w="881" w:type="dxa"/>
            <w:hideMark/>
          </w:tcPr>
          <w:p w14:paraId="2995E9CA" w14:textId="77777777" w:rsidR="00D44699" w:rsidRPr="00182E5E" w:rsidRDefault="00D44699" w:rsidP="00D44699">
            <w:pPr>
              <w:jc w:val="center"/>
              <w:rPr>
                <w:sz w:val="18"/>
                <w:szCs w:val="18"/>
              </w:rPr>
            </w:pPr>
            <w:r w:rsidRPr="00182E5E">
              <w:rPr>
                <w:sz w:val="18"/>
                <w:szCs w:val="18"/>
              </w:rPr>
              <w:t> </w:t>
            </w:r>
          </w:p>
        </w:tc>
      </w:tr>
      <w:tr w:rsidR="00D44699" w:rsidRPr="00182E5E" w14:paraId="32BCD446" w14:textId="77777777" w:rsidTr="00D44699">
        <w:trPr>
          <w:gridAfter w:val="1"/>
          <w:wAfter w:w="9" w:type="dxa"/>
          <w:trHeight w:val="20"/>
        </w:trPr>
        <w:tc>
          <w:tcPr>
            <w:tcW w:w="3964" w:type="dxa"/>
            <w:hideMark/>
          </w:tcPr>
          <w:p w14:paraId="07A5D7D4" w14:textId="77777777" w:rsidR="00D44699" w:rsidRPr="00182E5E" w:rsidRDefault="00D44699" w:rsidP="00D44699">
            <w:pPr>
              <w:rPr>
                <w:b/>
                <w:bCs/>
                <w:i/>
                <w:iCs/>
                <w:sz w:val="18"/>
                <w:szCs w:val="18"/>
              </w:rPr>
            </w:pPr>
            <w:r w:rsidRPr="00182E5E">
              <w:rPr>
                <w:b/>
                <w:bCs/>
                <w:i/>
                <w:iCs/>
                <w:sz w:val="18"/>
                <w:szCs w:val="18"/>
              </w:rPr>
              <w:t>Уровень регистрируемой безработицы (к трудоспособному населению)</w:t>
            </w:r>
          </w:p>
        </w:tc>
        <w:tc>
          <w:tcPr>
            <w:tcW w:w="709" w:type="dxa"/>
            <w:noWrap/>
            <w:hideMark/>
          </w:tcPr>
          <w:p w14:paraId="00558A0E" w14:textId="77777777" w:rsidR="00D44699" w:rsidRPr="00182E5E" w:rsidRDefault="00D44699" w:rsidP="00D44699">
            <w:pPr>
              <w:jc w:val="center"/>
              <w:rPr>
                <w:sz w:val="18"/>
                <w:szCs w:val="18"/>
              </w:rPr>
            </w:pPr>
            <w:r w:rsidRPr="00182E5E">
              <w:rPr>
                <w:sz w:val="18"/>
                <w:szCs w:val="18"/>
              </w:rPr>
              <w:t>%</w:t>
            </w:r>
          </w:p>
        </w:tc>
        <w:tc>
          <w:tcPr>
            <w:tcW w:w="737" w:type="dxa"/>
            <w:hideMark/>
          </w:tcPr>
          <w:p w14:paraId="6C9DEABD" w14:textId="77777777" w:rsidR="00D44699" w:rsidRPr="00182E5E" w:rsidRDefault="00D44699" w:rsidP="00D44699">
            <w:pPr>
              <w:jc w:val="center"/>
              <w:rPr>
                <w:sz w:val="18"/>
                <w:szCs w:val="18"/>
              </w:rPr>
            </w:pPr>
            <w:r w:rsidRPr="00182E5E">
              <w:rPr>
                <w:sz w:val="18"/>
                <w:szCs w:val="18"/>
              </w:rPr>
              <w:t>6,2</w:t>
            </w:r>
          </w:p>
        </w:tc>
        <w:tc>
          <w:tcPr>
            <w:tcW w:w="851" w:type="dxa"/>
            <w:hideMark/>
          </w:tcPr>
          <w:p w14:paraId="01434296" w14:textId="77777777" w:rsidR="00D44699" w:rsidRPr="00182E5E" w:rsidRDefault="00D44699" w:rsidP="00D44699">
            <w:pPr>
              <w:jc w:val="center"/>
              <w:rPr>
                <w:sz w:val="18"/>
                <w:szCs w:val="18"/>
              </w:rPr>
            </w:pPr>
            <w:r w:rsidRPr="00182E5E">
              <w:rPr>
                <w:sz w:val="18"/>
                <w:szCs w:val="18"/>
              </w:rPr>
              <w:t>6,2</w:t>
            </w:r>
          </w:p>
        </w:tc>
        <w:tc>
          <w:tcPr>
            <w:tcW w:w="850" w:type="dxa"/>
            <w:hideMark/>
          </w:tcPr>
          <w:p w14:paraId="0C5E21FA" w14:textId="77777777" w:rsidR="00D44699" w:rsidRPr="00182E5E" w:rsidRDefault="00D44699" w:rsidP="00D44699">
            <w:pPr>
              <w:jc w:val="center"/>
              <w:rPr>
                <w:sz w:val="18"/>
                <w:szCs w:val="18"/>
              </w:rPr>
            </w:pPr>
            <w:r w:rsidRPr="00182E5E">
              <w:rPr>
                <w:sz w:val="18"/>
                <w:szCs w:val="18"/>
              </w:rPr>
              <w:t>6,5</w:t>
            </w:r>
          </w:p>
        </w:tc>
        <w:tc>
          <w:tcPr>
            <w:tcW w:w="992" w:type="dxa"/>
            <w:hideMark/>
          </w:tcPr>
          <w:p w14:paraId="124A311E" w14:textId="77777777" w:rsidR="00D44699" w:rsidRPr="00182E5E" w:rsidRDefault="00D44699" w:rsidP="00D44699">
            <w:pPr>
              <w:jc w:val="center"/>
              <w:rPr>
                <w:sz w:val="18"/>
                <w:szCs w:val="18"/>
              </w:rPr>
            </w:pPr>
            <w:r w:rsidRPr="00182E5E">
              <w:rPr>
                <w:sz w:val="18"/>
                <w:szCs w:val="18"/>
              </w:rPr>
              <w:t>6,5</w:t>
            </w:r>
          </w:p>
        </w:tc>
        <w:tc>
          <w:tcPr>
            <w:tcW w:w="993" w:type="dxa"/>
            <w:hideMark/>
          </w:tcPr>
          <w:p w14:paraId="434AFAD7" w14:textId="77777777" w:rsidR="00D44699" w:rsidRPr="00182E5E" w:rsidRDefault="00D44699" w:rsidP="00D44699">
            <w:pPr>
              <w:jc w:val="center"/>
              <w:rPr>
                <w:sz w:val="18"/>
                <w:szCs w:val="18"/>
              </w:rPr>
            </w:pPr>
            <w:r w:rsidRPr="00182E5E">
              <w:rPr>
                <w:sz w:val="18"/>
                <w:szCs w:val="18"/>
              </w:rPr>
              <w:t>5,0</w:t>
            </w:r>
          </w:p>
        </w:tc>
        <w:tc>
          <w:tcPr>
            <w:tcW w:w="879" w:type="dxa"/>
            <w:hideMark/>
          </w:tcPr>
          <w:p w14:paraId="2E85EF5F" w14:textId="77777777" w:rsidR="00D44699" w:rsidRPr="00182E5E" w:rsidRDefault="00D44699" w:rsidP="00D44699">
            <w:pPr>
              <w:jc w:val="center"/>
              <w:rPr>
                <w:sz w:val="18"/>
                <w:szCs w:val="18"/>
              </w:rPr>
            </w:pPr>
            <w:r w:rsidRPr="00182E5E">
              <w:rPr>
                <w:sz w:val="18"/>
                <w:szCs w:val="18"/>
              </w:rPr>
              <w:t>5,0</w:t>
            </w:r>
          </w:p>
        </w:tc>
        <w:tc>
          <w:tcPr>
            <w:tcW w:w="881" w:type="dxa"/>
            <w:hideMark/>
          </w:tcPr>
          <w:p w14:paraId="633CE8D3" w14:textId="77777777" w:rsidR="00D44699" w:rsidRPr="00182E5E" w:rsidRDefault="00D44699" w:rsidP="00D44699">
            <w:pPr>
              <w:jc w:val="center"/>
              <w:rPr>
                <w:sz w:val="18"/>
                <w:szCs w:val="18"/>
              </w:rPr>
            </w:pPr>
            <w:r w:rsidRPr="00182E5E">
              <w:rPr>
                <w:sz w:val="18"/>
                <w:szCs w:val="18"/>
              </w:rPr>
              <w:t>5,0</w:t>
            </w:r>
          </w:p>
        </w:tc>
      </w:tr>
      <w:tr w:rsidR="00D44699" w:rsidRPr="00182E5E" w14:paraId="3117A114" w14:textId="77777777" w:rsidTr="00D44699">
        <w:trPr>
          <w:gridAfter w:val="1"/>
          <w:wAfter w:w="9" w:type="dxa"/>
          <w:trHeight w:val="20"/>
        </w:trPr>
        <w:tc>
          <w:tcPr>
            <w:tcW w:w="3964" w:type="dxa"/>
            <w:hideMark/>
          </w:tcPr>
          <w:p w14:paraId="1128514E" w14:textId="77777777" w:rsidR="00D44699" w:rsidRPr="00182E5E" w:rsidRDefault="00D44699" w:rsidP="00D44699">
            <w:pPr>
              <w:rPr>
                <w:b/>
                <w:bCs/>
                <w:i/>
                <w:iCs/>
                <w:sz w:val="18"/>
                <w:szCs w:val="18"/>
              </w:rPr>
            </w:pPr>
            <w:r w:rsidRPr="00182E5E">
              <w:rPr>
                <w:b/>
                <w:bCs/>
                <w:i/>
                <w:iCs/>
                <w:sz w:val="18"/>
                <w:szCs w:val="18"/>
              </w:rPr>
              <w:t>Среднемесячная начисленная заработная плата (без выплат социального характера) по полному кругу организаций,</w:t>
            </w:r>
          </w:p>
        </w:tc>
        <w:tc>
          <w:tcPr>
            <w:tcW w:w="709" w:type="dxa"/>
            <w:noWrap/>
            <w:hideMark/>
          </w:tcPr>
          <w:p w14:paraId="52C3E8F0" w14:textId="77777777" w:rsidR="00D44699" w:rsidRPr="00182E5E" w:rsidRDefault="00D44699" w:rsidP="00D44699">
            <w:pPr>
              <w:jc w:val="center"/>
              <w:rPr>
                <w:sz w:val="18"/>
                <w:szCs w:val="18"/>
              </w:rPr>
            </w:pPr>
            <w:r w:rsidRPr="00182E5E">
              <w:rPr>
                <w:sz w:val="18"/>
                <w:szCs w:val="18"/>
              </w:rPr>
              <w:t>руб.</w:t>
            </w:r>
          </w:p>
        </w:tc>
        <w:tc>
          <w:tcPr>
            <w:tcW w:w="737" w:type="dxa"/>
            <w:hideMark/>
          </w:tcPr>
          <w:p w14:paraId="40CC2397" w14:textId="77777777" w:rsidR="00D44699" w:rsidRPr="00182E5E" w:rsidRDefault="00D44699" w:rsidP="00D44699">
            <w:pPr>
              <w:jc w:val="center"/>
              <w:rPr>
                <w:sz w:val="18"/>
                <w:szCs w:val="18"/>
              </w:rPr>
            </w:pPr>
            <w:r w:rsidRPr="00182E5E">
              <w:rPr>
                <w:sz w:val="18"/>
                <w:szCs w:val="18"/>
              </w:rPr>
              <w:t>30880</w:t>
            </w:r>
          </w:p>
        </w:tc>
        <w:tc>
          <w:tcPr>
            <w:tcW w:w="851" w:type="dxa"/>
            <w:hideMark/>
          </w:tcPr>
          <w:p w14:paraId="727E40FA" w14:textId="77777777" w:rsidR="00D44699" w:rsidRPr="00182E5E" w:rsidRDefault="00D44699" w:rsidP="00D44699">
            <w:pPr>
              <w:jc w:val="center"/>
              <w:rPr>
                <w:sz w:val="18"/>
                <w:szCs w:val="18"/>
              </w:rPr>
            </w:pPr>
            <w:r w:rsidRPr="00182E5E">
              <w:rPr>
                <w:sz w:val="18"/>
                <w:szCs w:val="18"/>
              </w:rPr>
              <w:t>36302</w:t>
            </w:r>
          </w:p>
        </w:tc>
        <w:tc>
          <w:tcPr>
            <w:tcW w:w="850" w:type="dxa"/>
            <w:hideMark/>
          </w:tcPr>
          <w:p w14:paraId="708FB0F3" w14:textId="77777777" w:rsidR="00D44699" w:rsidRPr="00182E5E" w:rsidRDefault="00D44699" w:rsidP="00D44699">
            <w:pPr>
              <w:jc w:val="center"/>
              <w:rPr>
                <w:sz w:val="18"/>
                <w:szCs w:val="18"/>
              </w:rPr>
            </w:pPr>
            <w:r w:rsidRPr="00182E5E">
              <w:rPr>
                <w:sz w:val="18"/>
                <w:szCs w:val="18"/>
              </w:rPr>
              <w:t>42012</w:t>
            </w:r>
          </w:p>
        </w:tc>
        <w:tc>
          <w:tcPr>
            <w:tcW w:w="992" w:type="dxa"/>
            <w:hideMark/>
          </w:tcPr>
          <w:p w14:paraId="53845D7A" w14:textId="77777777" w:rsidR="00D44699" w:rsidRPr="00182E5E" w:rsidRDefault="00D44699" w:rsidP="00D44699">
            <w:pPr>
              <w:jc w:val="center"/>
              <w:rPr>
                <w:sz w:val="18"/>
                <w:szCs w:val="18"/>
              </w:rPr>
            </w:pPr>
            <w:r w:rsidRPr="00182E5E">
              <w:rPr>
                <w:sz w:val="18"/>
                <w:szCs w:val="18"/>
              </w:rPr>
              <w:t>45424</w:t>
            </w:r>
          </w:p>
        </w:tc>
        <w:tc>
          <w:tcPr>
            <w:tcW w:w="993" w:type="dxa"/>
            <w:hideMark/>
          </w:tcPr>
          <w:p w14:paraId="1802ED43" w14:textId="77777777" w:rsidR="00D44699" w:rsidRPr="00182E5E" w:rsidRDefault="00D44699" w:rsidP="00D44699">
            <w:pPr>
              <w:jc w:val="center"/>
              <w:rPr>
                <w:sz w:val="18"/>
                <w:szCs w:val="18"/>
              </w:rPr>
            </w:pPr>
            <w:r w:rsidRPr="00182E5E">
              <w:rPr>
                <w:sz w:val="18"/>
                <w:szCs w:val="18"/>
              </w:rPr>
              <w:t>45424</w:t>
            </w:r>
          </w:p>
        </w:tc>
        <w:tc>
          <w:tcPr>
            <w:tcW w:w="879" w:type="dxa"/>
            <w:hideMark/>
          </w:tcPr>
          <w:p w14:paraId="4354D1F2" w14:textId="77777777" w:rsidR="00D44699" w:rsidRPr="00182E5E" w:rsidRDefault="00D44699" w:rsidP="00D44699">
            <w:pPr>
              <w:jc w:val="center"/>
              <w:rPr>
                <w:sz w:val="18"/>
                <w:szCs w:val="18"/>
              </w:rPr>
            </w:pPr>
            <w:r w:rsidRPr="00182E5E">
              <w:rPr>
                <w:sz w:val="18"/>
                <w:szCs w:val="18"/>
              </w:rPr>
              <w:t>43271</w:t>
            </w:r>
          </w:p>
        </w:tc>
        <w:tc>
          <w:tcPr>
            <w:tcW w:w="881" w:type="dxa"/>
            <w:hideMark/>
          </w:tcPr>
          <w:p w14:paraId="28070A01" w14:textId="77777777" w:rsidR="00D44699" w:rsidRPr="00182E5E" w:rsidRDefault="00D44699" w:rsidP="00D44699">
            <w:pPr>
              <w:jc w:val="center"/>
              <w:rPr>
                <w:sz w:val="18"/>
                <w:szCs w:val="18"/>
              </w:rPr>
            </w:pPr>
            <w:r w:rsidRPr="00182E5E">
              <w:rPr>
                <w:sz w:val="18"/>
                <w:szCs w:val="18"/>
              </w:rPr>
              <w:t>44888</w:t>
            </w:r>
          </w:p>
        </w:tc>
      </w:tr>
      <w:tr w:rsidR="00D44699" w:rsidRPr="00182E5E" w14:paraId="334950EB" w14:textId="77777777" w:rsidTr="00D44699">
        <w:trPr>
          <w:gridAfter w:val="1"/>
          <w:wAfter w:w="9" w:type="dxa"/>
          <w:trHeight w:val="20"/>
        </w:trPr>
        <w:tc>
          <w:tcPr>
            <w:tcW w:w="3964" w:type="dxa"/>
            <w:hideMark/>
          </w:tcPr>
          <w:p w14:paraId="728B5880" w14:textId="77777777" w:rsidR="00D44699" w:rsidRPr="00182E5E" w:rsidRDefault="00D44699" w:rsidP="00D44699">
            <w:pPr>
              <w:rPr>
                <w:b/>
                <w:bCs/>
                <w:i/>
                <w:iCs/>
                <w:sz w:val="18"/>
                <w:szCs w:val="18"/>
              </w:rPr>
            </w:pPr>
            <w:r w:rsidRPr="00182E5E">
              <w:rPr>
                <w:b/>
                <w:bCs/>
                <w:i/>
                <w:iCs/>
                <w:sz w:val="18"/>
                <w:szCs w:val="18"/>
              </w:rPr>
              <w:t>в том числе:</w:t>
            </w:r>
          </w:p>
        </w:tc>
        <w:tc>
          <w:tcPr>
            <w:tcW w:w="709" w:type="dxa"/>
            <w:noWrap/>
            <w:hideMark/>
          </w:tcPr>
          <w:p w14:paraId="66CF1757" w14:textId="77777777" w:rsidR="00D44699" w:rsidRPr="00182E5E" w:rsidRDefault="00D44699" w:rsidP="00D44699">
            <w:pPr>
              <w:jc w:val="center"/>
              <w:rPr>
                <w:sz w:val="18"/>
                <w:szCs w:val="18"/>
              </w:rPr>
            </w:pPr>
            <w:r w:rsidRPr="00182E5E">
              <w:rPr>
                <w:sz w:val="18"/>
                <w:szCs w:val="18"/>
              </w:rPr>
              <w:t> </w:t>
            </w:r>
          </w:p>
        </w:tc>
        <w:tc>
          <w:tcPr>
            <w:tcW w:w="737" w:type="dxa"/>
            <w:hideMark/>
          </w:tcPr>
          <w:p w14:paraId="31BF53BA" w14:textId="77777777" w:rsidR="00D44699" w:rsidRPr="00182E5E" w:rsidRDefault="00D44699" w:rsidP="00D44699">
            <w:pPr>
              <w:jc w:val="center"/>
              <w:rPr>
                <w:sz w:val="18"/>
                <w:szCs w:val="18"/>
              </w:rPr>
            </w:pPr>
            <w:r w:rsidRPr="00182E5E">
              <w:rPr>
                <w:sz w:val="18"/>
                <w:szCs w:val="18"/>
              </w:rPr>
              <w:t> </w:t>
            </w:r>
          </w:p>
        </w:tc>
        <w:tc>
          <w:tcPr>
            <w:tcW w:w="851" w:type="dxa"/>
            <w:hideMark/>
          </w:tcPr>
          <w:p w14:paraId="13FBC85C" w14:textId="77777777" w:rsidR="00D44699" w:rsidRPr="00182E5E" w:rsidRDefault="00D44699" w:rsidP="00D44699">
            <w:pPr>
              <w:jc w:val="center"/>
              <w:rPr>
                <w:sz w:val="18"/>
                <w:szCs w:val="18"/>
              </w:rPr>
            </w:pPr>
            <w:r w:rsidRPr="00182E5E">
              <w:rPr>
                <w:sz w:val="18"/>
                <w:szCs w:val="18"/>
              </w:rPr>
              <w:t> </w:t>
            </w:r>
          </w:p>
        </w:tc>
        <w:tc>
          <w:tcPr>
            <w:tcW w:w="850" w:type="dxa"/>
            <w:hideMark/>
          </w:tcPr>
          <w:p w14:paraId="3D423755" w14:textId="77777777" w:rsidR="00D44699" w:rsidRPr="00182E5E" w:rsidRDefault="00D44699" w:rsidP="00D44699">
            <w:pPr>
              <w:jc w:val="center"/>
              <w:rPr>
                <w:sz w:val="18"/>
                <w:szCs w:val="18"/>
              </w:rPr>
            </w:pPr>
            <w:r w:rsidRPr="00182E5E">
              <w:rPr>
                <w:sz w:val="18"/>
                <w:szCs w:val="18"/>
              </w:rPr>
              <w:t> </w:t>
            </w:r>
          </w:p>
        </w:tc>
        <w:tc>
          <w:tcPr>
            <w:tcW w:w="992" w:type="dxa"/>
            <w:hideMark/>
          </w:tcPr>
          <w:p w14:paraId="30517D6A" w14:textId="77777777" w:rsidR="00D44699" w:rsidRPr="00182E5E" w:rsidRDefault="00D44699" w:rsidP="00D44699">
            <w:pPr>
              <w:jc w:val="center"/>
              <w:rPr>
                <w:sz w:val="18"/>
                <w:szCs w:val="18"/>
              </w:rPr>
            </w:pPr>
            <w:r w:rsidRPr="00182E5E">
              <w:rPr>
                <w:sz w:val="18"/>
                <w:szCs w:val="18"/>
              </w:rPr>
              <w:t> </w:t>
            </w:r>
          </w:p>
        </w:tc>
        <w:tc>
          <w:tcPr>
            <w:tcW w:w="993" w:type="dxa"/>
            <w:hideMark/>
          </w:tcPr>
          <w:p w14:paraId="41451490" w14:textId="77777777" w:rsidR="00D44699" w:rsidRPr="00182E5E" w:rsidRDefault="00D44699" w:rsidP="00D44699">
            <w:pPr>
              <w:jc w:val="center"/>
              <w:rPr>
                <w:sz w:val="18"/>
                <w:szCs w:val="18"/>
              </w:rPr>
            </w:pPr>
            <w:r w:rsidRPr="00182E5E">
              <w:rPr>
                <w:sz w:val="18"/>
                <w:szCs w:val="18"/>
              </w:rPr>
              <w:t> </w:t>
            </w:r>
          </w:p>
        </w:tc>
        <w:tc>
          <w:tcPr>
            <w:tcW w:w="879" w:type="dxa"/>
            <w:hideMark/>
          </w:tcPr>
          <w:p w14:paraId="1232B5FA" w14:textId="77777777" w:rsidR="00D44699" w:rsidRPr="00182E5E" w:rsidRDefault="00D44699" w:rsidP="00D44699">
            <w:pPr>
              <w:jc w:val="center"/>
              <w:rPr>
                <w:sz w:val="18"/>
                <w:szCs w:val="18"/>
              </w:rPr>
            </w:pPr>
            <w:r w:rsidRPr="00182E5E">
              <w:rPr>
                <w:sz w:val="18"/>
                <w:szCs w:val="18"/>
              </w:rPr>
              <w:t> </w:t>
            </w:r>
          </w:p>
        </w:tc>
        <w:tc>
          <w:tcPr>
            <w:tcW w:w="881" w:type="dxa"/>
            <w:hideMark/>
          </w:tcPr>
          <w:p w14:paraId="3E7BED3F" w14:textId="77777777" w:rsidR="00D44699" w:rsidRPr="00182E5E" w:rsidRDefault="00D44699" w:rsidP="00D44699">
            <w:pPr>
              <w:jc w:val="center"/>
              <w:rPr>
                <w:sz w:val="18"/>
                <w:szCs w:val="18"/>
              </w:rPr>
            </w:pPr>
            <w:r w:rsidRPr="00182E5E">
              <w:rPr>
                <w:sz w:val="18"/>
                <w:szCs w:val="18"/>
              </w:rPr>
              <w:t> </w:t>
            </w:r>
          </w:p>
        </w:tc>
      </w:tr>
      <w:tr w:rsidR="00D44699" w:rsidRPr="00182E5E" w14:paraId="4C7E7B95" w14:textId="77777777" w:rsidTr="00D44699">
        <w:trPr>
          <w:gridAfter w:val="1"/>
          <w:wAfter w:w="9" w:type="dxa"/>
          <w:trHeight w:val="20"/>
        </w:trPr>
        <w:tc>
          <w:tcPr>
            <w:tcW w:w="3964" w:type="dxa"/>
            <w:hideMark/>
          </w:tcPr>
          <w:p w14:paraId="1EB228B5" w14:textId="77777777" w:rsidR="00D44699" w:rsidRPr="00182E5E" w:rsidRDefault="00D44699" w:rsidP="00D44699">
            <w:pPr>
              <w:rPr>
                <w:sz w:val="18"/>
                <w:szCs w:val="18"/>
              </w:rPr>
            </w:pPr>
            <w:r w:rsidRPr="00182E5E">
              <w:rPr>
                <w:sz w:val="18"/>
                <w:szCs w:val="18"/>
              </w:rPr>
              <w:t xml:space="preserve">Сельское, лесное хозяйство, охота, </w:t>
            </w:r>
            <w:proofErr w:type="spellStart"/>
            <w:r w:rsidRPr="00182E5E">
              <w:rPr>
                <w:sz w:val="18"/>
                <w:szCs w:val="18"/>
              </w:rPr>
              <w:t>рыбаловство</w:t>
            </w:r>
            <w:proofErr w:type="spellEnd"/>
            <w:r w:rsidRPr="00182E5E">
              <w:rPr>
                <w:sz w:val="18"/>
                <w:szCs w:val="18"/>
              </w:rPr>
              <w:t xml:space="preserve"> и рыбоводство, в том числе </w:t>
            </w:r>
          </w:p>
        </w:tc>
        <w:tc>
          <w:tcPr>
            <w:tcW w:w="709" w:type="dxa"/>
            <w:noWrap/>
            <w:hideMark/>
          </w:tcPr>
          <w:p w14:paraId="33D0595C"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5B00DB56" w14:textId="77777777" w:rsidR="00D44699" w:rsidRPr="00182E5E" w:rsidRDefault="00D44699" w:rsidP="00D44699">
            <w:pPr>
              <w:jc w:val="center"/>
              <w:rPr>
                <w:sz w:val="18"/>
                <w:szCs w:val="18"/>
              </w:rPr>
            </w:pPr>
            <w:r w:rsidRPr="00182E5E">
              <w:rPr>
                <w:sz w:val="18"/>
                <w:szCs w:val="18"/>
              </w:rPr>
              <w:t>22758</w:t>
            </w:r>
          </w:p>
        </w:tc>
        <w:tc>
          <w:tcPr>
            <w:tcW w:w="851" w:type="dxa"/>
            <w:hideMark/>
          </w:tcPr>
          <w:p w14:paraId="4AEB65EE" w14:textId="77777777" w:rsidR="00D44699" w:rsidRPr="00182E5E" w:rsidRDefault="00D44699" w:rsidP="00D44699">
            <w:pPr>
              <w:jc w:val="center"/>
              <w:rPr>
                <w:sz w:val="18"/>
                <w:szCs w:val="18"/>
              </w:rPr>
            </w:pPr>
            <w:r w:rsidRPr="00182E5E">
              <w:rPr>
                <w:sz w:val="18"/>
                <w:szCs w:val="18"/>
              </w:rPr>
              <w:t>27989</w:t>
            </w:r>
          </w:p>
        </w:tc>
        <w:tc>
          <w:tcPr>
            <w:tcW w:w="850" w:type="dxa"/>
            <w:hideMark/>
          </w:tcPr>
          <w:p w14:paraId="43B246AF" w14:textId="77777777" w:rsidR="00D44699" w:rsidRPr="00182E5E" w:rsidRDefault="00D44699" w:rsidP="00D44699">
            <w:pPr>
              <w:jc w:val="center"/>
              <w:rPr>
                <w:sz w:val="18"/>
                <w:szCs w:val="18"/>
              </w:rPr>
            </w:pPr>
            <w:r w:rsidRPr="00182E5E">
              <w:rPr>
                <w:sz w:val="18"/>
                <w:szCs w:val="18"/>
              </w:rPr>
              <w:t>27550</w:t>
            </w:r>
          </w:p>
        </w:tc>
        <w:tc>
          <w:tcPr>
            <w:tcW w:w="992" w:type="dxa"/>
            <w:hideMark/>
          </w:tcPr>
          <w:p w14:paraId="294E7EA5" w14:textId="77777777" w:rsidR="00D44699" w:rsidRPr="00182E5E" w:rsidRDefault="00D44699" w:rsidP="00D44699">
            <w:pPr>
              <w:jc w:val="center"/>
              <w:rPr>
                <w:sz w:val="18"/>
                <w:szCs w:val="18"/>
              </w:rPr>
            </w:pPr>
            <w:r w:rsidRPr="00182E5E">
              <w:rPr>
                <w:sz w:val="18"/>
                <w:szCs w:val="18"/>
              </w:rPr>
              <w:t>28433</w:t>
            </w:r>
          </w:p>
        </w:tc>
        <w:tc>
          <w:tcPr>
            <w:tcW w:w="993" w:type="dxa"/>
            <w:hideMark/>
          </w:tcPr>
          <w:p w14:paraId="435D35F7" w14:textId="77777777" w:rsidR="00D44699" w:rsidRPr="00182E5E" w:rsidRDefault="00D44699" w:rsidP="00D44699">
            <w:pPr>
              <w:jc w:val="center"/>
              <w:rPr>
                <w:sz w:val="18"/>
                <w:szCs w:val="18"/>
              </w:rPr>
            </w:pPr>
            <w:r w:rsidRPr="00182E5E">
              <w:rPr>
                <w:sz w:val="18"/>
                <w:szCs w:val="18"/>
              </w:rPr>
              <w:t>28433</w:t>
            </w:r>
          </w:p>
        </w:tc>
        <w:tc>
          <w:tcPr>
            <w:tcW w:w="879" w:type="dxa"/>
            <w:hideMark/>
          </w:tcPr>
          <w:p w14:paraId="69EC1D25" w14:textId="77777777" w:rsidR="00D44699" w:rsidRPr="00182E5E" w:rsidRDefault="00D44699" w:rsidP="00D44699">
            <w:pPr>
              <w:jc w:val="center"/>
              <w:rPr>
                <w:sz w:val="18"/>
                <w:szCs w:val="18"/>
              </w:rPr>
            </w:pPr>
            <w:r w:rsidRPr="00182E5E">
              <w:rPr>
                <w:sz w:val="18"/>
                <w:szCs w:val="18"/>
              </w:rPr>
              <w:t>29059</w:t>
            </w:r>
          </w:p>
        </w:tc>
        <w:tc>
          <w:tcPr>
            <w:tcW w:w="881" w:type="dxa"/>
            <w:hideMark/>
          </w:tcPr>
          <w:p w14:paraId="2226FB2C" w14:textId="77777777" w:rsidR="00D44699" w:rsidRPr="00182E5E" w:rsidRDefault="00D44699" w:rsidP="00D44699">
            <w:pPr>
              <w:jc w:val="center"/>
              <w:rPr>
                <w:sz w:val="18"/>
                <w:szCs w:val="18"/>
              </w:rPr>
            </w:pPr>
            <w:r w:rsidRPr="00182E5E">
              <w:rPr>
                <w:sz w:val="18"/>
                <w:szCs w:val="18"/>
              </w:rPr>
              <w:t>29059</w:t>
            </w:r>
          </w:p>
        </w:tc>
      </w:tr>
      <w:tr w:rsidR="00D44699" w:rsidRPr="00182E5E" w14:paraId="1589DF0C" w14:textId="77777777" w:rsidTr="00D44699">
        <w:trPr>
          <w:gridAfter w:val="1"/>
          <w:wAfter w:w="9" w:type="dxa"/>
          <w:trHeight w:val="20"/>
        </w:trPr>
        <w:tc>
          <w:tcPr>
            <w:tcW w:w="3964" w:type="dxa"/>
            <w:hideMark/>
          </w:tcPr>
          <w:p w14:paraId="2B57F09A" w14:textId="77777777" w:rsidR="00D44699" w:rsidRPr="00182E5E" w:rsidRDefault="00D44699" w:rsidP="00D44699">
            <w:pPr>
              <w:rPr>
                <w:sz w:val="18"/>
                <w:szCs w:val="18"/>
              </w:rPr>
            </w:pPr>
            <w:r w:rsidRPr="00182E5E">
              <w:rPr>
                <w:sz w:val="18"/>
                <w:szCs w:val="18"/>
              </w:rPr>
              <w:t>Растениеводство и животноводство, охота и предоставление соответствующих услуг в этих областях</w:t>
            </w:r>
          </w:p>
        </w:tc>
        <w:tc>
          <w:tcPr>
            <w:tcW w:w="709" w:type="dxa"/>
            <w:noWrap/>
            <w:hideMark/>
          </w:tcPr>
          <w:p w14:paraId="67B605E1"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4D0C82F2" w14:textId="77777777" w:rsidR="00D44699" w:rsidRPr="00182E5E" w:rsidRDefault="00D44699" w:rsidP="00D44699">
            <w:pPr>
              <w:jc w:val="center"/>
              <w:rPr>
                <w:sz w:val="18"/>
                <w:szCs w:val="18"/>
              </w:rPr>
            </w:pPr>
            <w:r w:rsidRPr="00182E5E">
              <w:rPr>
                <w:sz w:val="18"/>
                <w:szCs w:val="18"/>
              </w:rPr>
              <w:t>15185</w:t>
            </w:r>
          </w:p>
        </w:tc>
        <w:tc>
          <w:tcPr>
            <w:tcW w:w="851" w:type="dxa"/>
            <w:hideMark/>
          </w:tcPr>
          <w:p w14:paraId="74086191" w14:textId="77777777" w:rsidR="00D44699" w:rsidRPr="00182E5E" w:rsidRDefault="00D44699" w:rsidP="00D44699">
            <w:pPr>
              <w:jc w:val="center"/>
              <w:rPr>
                <w:sz w:val="18"/>
                <w:szCs w:val="18"/>
              </w:rPr>
            </w:pPr>
            <w:r w:rsidRPr="00182E5E">
              <w:rPr>
                <w:sz w:val="18"/>
                <w:szCs w:val="18"/>
              </w:rPr>
              <w:t>17576</w:t>
            </w:r>
          </w:p>
        </w:tc>
        <w:tc>
          <w:tcPr>
            <w:tcW w:w="850" w:type="dxa"/>
            <w:hideMark/>
          </w:tcPr>
          <w:p w14:paraId="0093E7D9" w14:textId="77777777" w:rsidR="00D44699" w:rsidRPr="00182E5E" w:rsidRDefault="00D44699" w:rsidP="00D44699">
            <w:pPr>
              <w:jc w:val="center"/>
              <w:rPr>
                <w:sz w:val="18"/>
                <w:szCs w:val="18"/>
              </w:rPr>
            </w:pPr>
            <w:r w:rsidRPr="00182E5E">
              <w:rPr>
                <w:sz w:val="18"/>
                <w:szCs w:val="18"/>
              </w:rPr>
              <w:t>18087</w:t>
            </w:r>
          </w:p>
        </w:tc>
        <w:tc>
          <w:tcPr>
            <w:tcW w:w="992" w:type="dxa"/>
            <w:hideMark/>
          </w:tcPr>
          <w:p w14:paraId="45322029" w14:textId="77777777" w:rsidR="00D44699" w:rsidRPr="00182E5E" w:rsidRDefault="00D44699" w:rsidP="00D44699">
            <w:pPr>
              <w:jc w:val="center"/>
              <w:rPr>
                <w:sz w:val="18"/>
                <w:szCs w:val="18"/>
              </w:rPr>
            </w:pPr>
            <w:r w:rsidRPr="00182E5E">
              <w:rPr>
                <w:sz w:val="18"/>
                <w:szCs w:val="18"/>
              </w:rPr>
              <w:t>20609</w:t>
            </w:r>
          </w:p>
        </w:tc>
        <w:tc>
          <w:tcPr>
            <w:tcW w:w="993" w:type="dxa"/>
            <w:hideMark/>
          </w:tcPr>
          <w:p w14:paraId="2F08A4CE" w14:textId="77777777" w:rsidR="00D44699" w:rsidRPr="00182E5E" w:rsidRDefault="00D44699" w:rsidP="00D44699">
            <w:pPr>
              <w:jc w:val="center"/>
              <w:rPr>
                <w:sz w:val="18"/>
                <w:szCs w:val="18"/>
              </w:rPr>
            </w:pPr>
            <w:r w:rsidRPr="00182E5E">
              <w:rPr>
                <w:sz w:val="18"/>
                <w:szCs w:val="18"/>
              </w:rPr>
              <w:t>20609</w:t>
            </w:r>
          </w:p>
        </w:tc>
        <w:tc>
          <w:tcPr>
            <w:tcW w:w="879" w:type="dxa"/>
            <w:hideMark/>
          </w:tcPr>
          <w:p w14:paraId="79A744F4" w14:textId="77777777" w:rsidR="00D44699" w:rsidRPr="00182E5E" w:rsidRDefault="00D44699" w:rsidP="00D44699">
            <w:pPr>
              <w:jc w:val="center"/>
              <w:rPr>
                <w:sz w:val="18"/>
                <w:szCs w:val="18"/>
              </w:rPr>
            </w:pPr>
            <w:r w:rsidRPr="00182E5E">
              <w:rPr>
                <w:sz w:val="18"/>
                <w:szCs w:val="18"/>
              </w:rPr>
              <w:t>21547</w:t>
            </w:r>
          </w:p>
        </w:tc>
        <w:tc>
          <w:tcPr>
            <w:tcW w:w="881" w:type="dxa"/>
            <w:hideMark/>
          </w:tcPr>
          <w:p w14:paraId="210D47D8" w14:textId="77777777" w:rsidR="00D44699" w:rsidRPr="00182E5E" w:rsidRDefault="00D44699" w:rsidP="00D44699">
            <w:pPr>
              <w:jc w:val="center"/>
              <w:rPr>
                <w:sz w:val="18"/>
                <w:szCs w:val="18"/>
              </w:rPr>
            </w:pPr>
            <w:r w:rsidRPr="00182E5E">
              <w:rPr>
                <w:sz w:val="18"/>
                <w:szCs w:val="18"/>
              </w:rPr>
              <w:t>21547</w:t>
            </w:r>
          </w:p>
        </w:tc>
      </w:tr>
      <w:tr w:rsidR="00D44699" w:rsidRPr="00182E5E" w14:paraId="06365C45" w14:textId="77777777" w:rsidTr="00D44699">
        <w:trPr>
          <w:gridAfter w:val="1"/>
          <w:wAfter w:w="9" w:type="dxa"/>
          <w:trHeight w:val="20"/>
        </w:trPr>
        <w:tc>
          <w:tcPr>
            <w:tcW w:w="3964" w:type="dxa"/>
            <w:noWrap/>
            <w:hideMark/>
          </w:tcPr>
          <w:p w14:paraId="653E7DF6" w14:textId="77777777" w:rsidR="00D44699" w:rsidRPr="00182E5E" w:rsidRDefault="00D44699" w:rsidP="00D44699">
            <w:pPr>
              <w:rPr>
                <w:sz w:val="18"/>
                <w:szCs w:val="18"/>
              </w:rPr>
            </w:pPr>
            <w:r w:rsidRPr="00182E5E">
              <w:rPr>
                <w:sz w:val="18"/>
                <w:szCs w:val="18"/>
              </w:rPr>
              <w:t>Лесоводство и лесозаготовки</w:t>
            </w:r>
          </w:p>
        </w:tc>
        <w:tc>
          <w:tcPr>
            <w:tcW w:w="709" w:type="dxa"/>
            <w:noWrap/>
            <w:hideMark/>
          </w:tcPr>
          <w:p w14:paraId="297345D2"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464A6201" w14:textId="77777777" w:rsidR="00D44699" w:rsidRPr="00182E5E" w:rsidRDefault="00D44699" w:rsidP="00D44699">
            <w:pPr>
              <w:jc w:val="center"/>
              <w:rPr>
                <w:sz w:val="18"/>
                <w:szCs w:val="18"/>
              </w:rPr>
            </w:pPr>
            <w:r w:rsidRPr="00182E5E">
              <w:rPr>
                <w:sz w:val="18"/>
                <w:szCs w:val="18"/>
              </w:rPr>
              <w:t>23976</w:t>
            </w:r>
          </w:p>
        </w:tc>
        <w:tc>
          <w:tcPr>
            <w:tcW w:w="851" w:type="dxa"/>
            <w:hideMark/>
          </w:tcPr>
          <w:p w14:paraId="2E9E9C9A" w14:textId="77777777" w:rsidR="00D44699" w:rsidRPr="00182E5E" w:rsidRDefault="00D44699" w:rsidP="00D44699">
            <w:pPr>
              <w:jc w:val="center"/>
              <w:rPr>
                <w:sz w:val="18"/>
                <w:szCs w:val="18"/>
              </w:rPr>
            </w:pPr>
            <w:r w:rsidRPr="00182E5E">
              <w:rPr>
                <w:sz w:val="18"/>
                <w:szCs w:val="18"/>
              </w:rPr>
              <w:t>30337</w:t>
            </w:r>
          </w:p>
        </w:tc>
        <w:tc>
          <w:tcPr>
            <w:tcW w:w="850" w:type="dxa"/>
            <w:hideMark/>
          </w:tcPr>
          <w:p w14:paraId="15EA8A6D" w14:textId="77777777" w:rsidR="00D44699" w:rsidRPr="00182E5E" w:rsidRDefault="00D44699" w:rsidP="00D44699">
            <w:pPr>
              <w:jc w:val="center"/>
              <w:rPr>
                <w:sz w:val="18"/>
                <w:szCs w:val="18"/>
              </w:rPr>
            </w:pPr>
            <w:r w:rsidRPr="00182E5E">
              <w:rPr>
                <w:sz w:val="18"/>
                <w:szCs w:val="18"/>
              </w:rPr>
              <w:t>29643</w:t>
            </w:r>
          </w:p>
        </w:tc>
        <w:tc>
          <w:tcPr>
            <w:tcW w:w="992" w:type="dxa"/>
            <w:hideMark/>
          </w:tcPr>
          <w:p w14:paraId="61CD4034" w14:textId="77777777" w:rsidR="00D44699" w:rsidRPr="00182E5E" w:rsidRDefault="00D44699" w:rsidP="00D44699">
            <w:pPr>
              <w:jc w:val="center"/>
              <w:rPr>
                <w:sz w:val="18"/>
                <w:szCs w:val="18"/>
              </w:rPr>
            </w:pPr>
            <w:r w:rsidRPr="00182E5E">
              <w:rPr>
                <w:sz w:val="18"/>
                <w:szCs w:val="18"/>
              </w:rPr>
              <w:t>30163</w:t>
            </w:r>
          </w:p>
        </w:tc>
        <w:tc>
          <w:tcPr>
            <w:tcW w:w="993" w:type="dxa"/>
            <w:hideMark/>
          </w:tcPr>
          <w:p w14:paraId="1A24E51B" w14:textId="77777777" w:rsidR="00D44699" w:rsidRPr="00182E5E" w:rsidRDefault="00D44699" w:rsidP="00D44699">
            <w:pPr>
              <w:jc w:val="center"/>
              <w:rPr>
                <w:sz w:val="18"/>
                <w:szCs w:val="18"/>
              </w:rPr>
            </w:pPr>
            <w:r w:rsidRPr="00182E5E">
              <w:rPr>
                <w:sz w:val="18"/>
                <w:szCs w:val="18"/>
              </w:rPr>
              <w:t>30163</w:t>
            </w:r>
          </w:p>
        </w:tc>
        <w:tc>
          <w:tcPr>
            <w:tcW w:w="879" w:type="dxa"/>
            <w:hideMark/>
          </w:tcPr>
          <w:p w14:paraId="14760AF6" w14:textId="77777777" w:rsidR="00D44699" w:rsidRPr="00182E5E" w:rsidRDefault="00D44699" w:rsidP="00D44699">
            <w:pPr>
              <w:jc w:val="center"/>
              <w:rPr>
                <w:sz w:val="18"/>
                <w:szCs w:val="18"/>
              </w:rPr>
            </w:pPr>
            <w:r w:rsidRPr="00182E5E">
              <w:rPr>
                <w:sz w:val="18"/>
                <w:szCs w:val="18"/>
              </w:rPr>
              <w:t>30720</w:t>
            </w:r>
          </w:p>
        </w:tc>
        <w:tc>
          <w:tcPr>
            <w:tcW w:w="881" w:type="dxa"/>
            <w:hideMark/>
          </w:tcPr>
          <w:p w14:paraId="0F8F4428" w14:textId="77777777" w:rsidR="00D44699" w:rsidRPr="00182E5E" w:rsidRDefault="00D44699" w:rsidP="00D44699">
            <w:pPr>
              <w:jc w:val="center"/>
              <w:rPr>
                <w:sz w:val="18"/>
                <w:szCs w:val="18"/>
              </w:rPr>
            </w:pPr>
            <w:r w:rsidRPr="00182E5E">
              <w:rPr>
                <w:sz w:val="18"/>
                <w:szCs w:val="18"/>
              </w:rPr>
              <w:t>30720</w:t>
            </w:r>
          </w:p>
        </w:tc>
      </w:tr>
      <w:tr w:rsidR="00D44699" w:rsidRPr="00182E5E" w14:paraId="7EC00797" w14:textId="77777777" w:rsidTr="00D44699">
        <w:trPr>
          <w:gridAfter w:val="1"/>
          <w:wAfter w:w="9" w:type="dxa"/>
          <w:trHeight w:val="20"/>
        </w:trPr>
        <w:tc>
          <w:tcPr>
            <w:tcW w:w="3964" w:type="dxa"/>
            <w:noWrap/>
            <w:hideMark/>
          </w:tcPr>
          <w:p w14:paraId="6E7E7D35" w14:textId="77777777" w:rsidR="00D44699" w:rsidRPr="00182E5E" w:rsidRDefault="00D44699" w:rsidP="00D44699">
            <w:pPr>
              <w:rPr>
                <w:sz w:val="18"/>
                <w:szCs w:val="18"/>
              </w:rPr>
            </w:pPr>
            <w:r w:rsidRPr="00182E5E">
              <w:rPr>
                <w:sz w:val="18"/>
                <w:szCs w:val="18"/>
              </w:rPr>
              <w:t>Рыболовство и рыбоводство</w:t>
            </w:r>
          </w:p>
        </w:tc>
        <w:tc>
          <w:tcPr>
            <w:tcW w:w="709" w:type="dxa"/>
            <w:noWrap/>
            <w:hideMark/>
          </w:tcPr>
          <w:p w14:paraId="059658A9"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73D40F5A" w14:textId="77777777" w:rsidR="00D44699" w:rsidRPr="00182E5E" w:rsidRDefault="00D44699" w:rsidP="00D44699">
            <w:pPr>
              <w:jc w:val="center"/>
              <w:rPr>
                <w:sz w:val="18"/>
                <w:szCs w:val="18"/>
              </w:rPr>
            </w:pPr>
            <w:r w:rsidRPr="00182E5E">
              <w:rPr>
                <w:sz w:val="18"/>
                <w:szCs w:val="18"/>
              </w:rPr>
              <w:t> </w:t>
            </w:r>
          </w:p>
        </w:tc>
        <w:tc>
          <w:tcPr>
            <w:tcW w:w="851" w:type="dxa"/>
            <w:hideMark/>
          </w:tcPr>
          <w:p w14:paraId="295DE63C" w14:textId="77777777" w:rsidR="00D44699" w:rsidRPr="00182E5E" w:rsidRDefault="00D44699" w:rsidP="00D44699">
            <w:pPr>
              <w:jc w:val="center"/>
              <w:rPr>
                <w:sz w:val="18"/>
                <w:szCs w:val="18"/>
              </w:rPr>
            </w:pPr>
            <w:r w:rsidRPr="00182E5E">
              <w:rPr>
                <w:sz w:val="18"/>
                <w:szCs w:val="18"/>
              </w:rPr>
              <w:t> </w:t>
            </w:r>
          </w:p>
        </w:tc>
        <w:tc>
          <w:tcPr>
            <w:tcW w:w="850" w:type="dxa"/>
            <w:hideMark/>
          </w:tcPr>
          <w:p w14:paraId="12564D10" w14:textId="77777777" w:rsidR="00D44699" w:rsidRPr="00182E5E" w:rsidRDefault="00D44699" w:rsidP="00D44699">
            <w:pPr>
              <w:jc w:val="center"/>
              <w:rPr>
                <w:sz w:val="18"/>
                <w:szCs w:val="18"/>
              </w:rPr>
            </w:pPr>
            <w:r w:rsidRPr="00182E5E">
              <w:rPr>
                <w:sz w:val="18"/>
                <w:szCs w:val="18"/>
              </w:rPr>
              <w:t> </w:t>
            </w:r>
          </w:p>
        </w:tc>
        <w:tc>
          <w:tcPr>
            <w:tcW w:w="992" w:type="dxa"/>
            <w:hideMark/>
          </w:tcPr>
          <w:p w14:paraId="13D71A4F" w14:textId="77777777" w:rsidR="00D44699" w:rsidRPr="00182E5E" w:rsidRDefault="00D44699" w:rsidP="00D44699">
            <w:pPr>
              <w:jc w:val="center"/>
              <w:rPr>
                <w:sz w:val="18"/>
                <w:szCs w:val="18"/>
              </w:rPr>
            </w:pPr>
            <w:r w:rsidRPr="00182E5E">
              <w:rPr>
                <w:sz w:val="18"/>
                <w:szCs w:val="18"/>
              </w:rPr>
              <w:t> </w:t>
            </w:r>
          </w:p>
        </w:tc>
        <w:tc>
          <w:tcPr>
            <w:tcW w:w="993" w:type="dxa"/>
            <w:hideMark/>
          </w:tcPr>
          <w:p w14:paraId="3E1904B8" w14:textId="77777777" w:rsidR="00D44699" w:rsidRPr="00182E5E" w:rsidRDefault="00D44699" w:rsidP="00D44699">
            <w:pPr>
              <w:jc w:val="center"/>
              <w:rPr>
                <w:sz w:val="18"/>
                <w:szCs w:val="18"/>
              </w:rPr>
            </w:pPr>
            <w:r w:rsidRPr="00182E5E">
              <w:rPr>
                <w:sz w:val="18"/>
                <w:szCs w:val="18"/>
              </w:rPr>
              <w:t> </w:t>
            </w:r>
          </w:p>
        </w:tc>
        <w:tc>
          <w:tcPr>
            <w:tcW w:w="879" w:type="dxa"/>
            <w:hideMark/>
          </w:tcPr>
          <w:p w14:paraId="60D6CD46" w14:textId="77777777" w:rsidR="00D44699" w:rsidRPr="00182E5E" w:rsidRDefault="00D44699" w:rsidP="00D44699">
            <w:pPr>
              <w:jc w:val="center"/>
              <w:rPr>
                <w:sz w:val="18"/>
                <w:szCs w:val="18"/>
              </w:rPr>
            </w:pPr>
            <w:r w:rsidRPr="00182E5E">
              <w:rPr>
                <w:sz w:val="18"/>
                <w:szCs w:val="18"/>
              </w:rPr>
              <w:t> </w:t>
            </w:r>
          </w:p>
        </w:tc>
        <w:tc>
          <w:tcPr>
            <w:tcW w:w="881" w:type="dxa"/>
            <w:hideMark/>
          </w:tcPr>
          <w:p w14:paraId="2B8DECBE" w14:textId="77777777" w:rsidR="00D44699" w:rsidRPr="00182E5E" w:rsidRDefault="00D44699" w:rsidP="00D44699">
            <w:pPr>
              <w:jc w:val="center"/>
              <w:rPr>
                <w:sz w:val="18"/>
                <w:szCs w:val="18"/>
              </w:rPr>
            </w:pPr>
            <w:r w:rsidRPr="00182E5E">
              <w:rPr>
                <w:sz w:val="18"/>
                <w:szCs w:val="18"/>
              </w:rPr>
              <w:t> </w:t>
            </w:r>
          </w:p>
        </w:tc>
      </w:tr>
      <w:tr w:rsidR="00D44699" w:rsidRPr="00182E5E" w14:paraId="33A556AF" w14:textId="77777777" w:rsidTr="00D44699">
        <w:trPr>
          <w:gridAfter w:val="1"/>
          <w:wAfter w:w="9" w:type="dxa"/>
          <w:trHeight w:val="20"/>
        </w:trPr>
        <w:tc>
          <w:tcPr>
            <w:tcW w:w="3964" w:type="dxa"/>
            <w:noWrap/>
            <w:hideMark/>
          </w:tcPr>
          <w:p w14:paraId="27F03281" w14:textId="77777777" w:rsidR="00D44699" w:rsidRPr="00182E5E" w:rsidRDefault="00D44699" w:rsidP="00D44699">
            <w:pPr>
              <w:rPr>
                <w:sz w:val="18"/>
                <w:szCs w:val="18"/>
              </w:rPr>
            </w:pPr>
            <w:r w:rsidRPr="00182E5E">
              <w:rPr>
                <w:sz w:val="18"/>
                <w:szCs w:val="18"/>
              </w:rPr>
              <w:t>Добыча полезных ископаемых</w:t>
            </w:r>
          </w:p>
        </w:tc>
        <w:tc>
          <w:tcPr>
            <w:tcW w:w="709" w:type="dxa"/>
            <w:noWrap/>
            <w:hideMark/>
          </w:tcPr>
          <w:p w14:paraId="44CE4213"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37C9AA1F" w14:textId="77777777" w:rsidR="00D44699" w:rsidRPr="00182E5E" w:rsidRDefault="00D44699" w:rsidP="00D44699">
            <w:pPr>
              <w:jc w:val="center"/>
              <w:rPr>
                <w:sz w:val="18"/>
                <w:szCs w:val="18"/>
              </w:rPr>
            </w:pPr>
            <w:r w:rsidRPr="00182E5E">
              <w:rPr>
                <w:sz w:val="18"/>
                <w:szCs w:val="18"/>
              </w:rPr>
              <w:t> </w:t>
            </w:r>
          </w:p>
        </w:tc>
        <w:tc>
          <w:tcPr>
            <w:tcW w:w="851" w:type="dxa"/>
            <w:hideMark/>
          </w:tcPr>
          <w:p w14:paraId="4E902B39" w14:textId="77777777" w:rsidR="00D44699" w:rsidRPr="00182E5E" w:rsidRDefault="00D44699" w:rsidP="00D44699">
            <w:pPr>
              <w:jc w:val="center"/>
              <w:rPr>
                <w:sz w:val="18"/>
                <w:szCs w:val="18"/>
              </w:rPr>
            </w:pPr>
            <w:r w:rsidRPr="00182E5E">
              <w:rPr>
                <w:sz w:val="18"/>
                <w:szCs w:val="18"/>
              </w:rPr>
              <w:t> </w:t>
            </w:r>
          </w:p>
        </w:tc>
        <w:tc>
          <w:tcPr>
            <w:tcW w:w="850" w:type="dxa"/>
            <w:hideMark/>
          </w:tcPr>
          <w:p w14:paraId="0BD6F9E2" w14:textId="77777777" w:rsidR="00D44699" w:rsidRPr="00182E5E" w:rsidRDefault="00D44699" w:rsidP="00D44699">
            <w:pPr>
              <w:jc w:val="center"/>
              <w:rPr>
                <w:sz w:val="18"/>
                <w:szCs w:val="18"/>
              </w:rPr>
            </w:pPr>
            <w:r w:rsidRPr="00182E5E">
              <w:rPr>
                <w:sz w:val="18"/>
                <w:szCs w:val="18"/>
              </w:rPr>
              <w:t> </w:t>
            </w:r>
          </w:p>
        </w:tc>
        <w:tc>
          <w:tcPr>
            <w:tcW w:w="992" w:type="dxa"/>
            <w:hideMark/>
          </w:tcPr>
          <w:p w14:paraId="513D1437" w14:textId="77777777" w:rsidR="00D44699" w:rsidRPr="00182E5E" w:rsidRDefault="00D44699" w:rsidP="00D44699">
            <w:pPr>
              <w:jc w:val="center"/>
              <w:rPr>
                <w:sz w:val="18"/>
                <w:szCs w:val="18"/>
              </w:rPr>
            </w:pPr>
            <w:r w:rsidRPr="00182E5E">
              <w:rPr>
                <w:sz w:val="18"/>
                <w:szCs w:val="18"/>
              </w:rPr>
              <w:t> </w:t>
            </w:r>
          </w:p>
        </w:tc>
        <w:tc>
          <w:tcPr>
            <w:tcW w:w="993" w:type="dxa"/>
            <w:hideMark/>
          </w:tcPr>
          <w:p w14:paraId="2F3D55E7" w14:textId="77777777" w:rsidR="00D44699" w:rsidRPr="00182E5E" w:rsidRDefault="00D44699" w:rsidP="00D44699">
            <w:pPr>
              <w:jc w:val="center"/>
              <w:rPr>
                <w:sz w:val="18"/>
                <w:szCs w:val="18"/>
              </w:rPr>
            </w:pPr>
            <w:r w:rsidRPr="00182E5E">
              <w:rPr>
                <w:sz w:val="18"/>
                <w:szCs w:val="18"/>
              </w:rPr>
              <w:t> </w:t>
            </w:r>
          </w:p>
        </w:tc>
        <w:tc>
          <w:tcPr>
            <w:tcW w:w="879" w:type="dxa"/>
            <w:hideMark/>
          </w:tcPr>
          <w:p w14:paraId="5F15432D" w14:textId="77777777" w:rsidR="00D44699" w:rsidRPr="00182E5E" w:rsidRDefault="00D44699" w:rsidP="00D44699">
            <w:pPr>
              <w:jc w:val="center"/>
              <w:rPr>
                <w:sz w:val="18"/>
                <w:szCs w:val="18"/>
              </w:rPr>
            </w:pPr>
            <w:r w:rsidRPr="00182E5E">
              <w:rPr>
                <w:sz w:val="18"/>
                <w:szCs w:val="18"/>
              </w:rPr>
              <w:t> </w:t>
            </w:r>
          </w:p>
        </w:tc>
        <w:tc>
          <w:tcPr>
            <w:tcW w:w="881" w:type="dxa"/>
            <w:hideMark/>
          </w:tcPr>
          <w:p w14:paraId="4DBF0165" w14:textId="77777777" w:rsidR="00D44699" w:rsidRPr="00182E5E" w:rsidRDefault="00D44699" w:rsidP="00D44699">
            <w:pPr>
              <w:jc w:val="center"/>
              <w:rPr>
                <w:sz w:val="18"/>
                <w:szCs w:val="18"/>
              </w:rPr>
            </w:pPr>
            <w:r w:rsidRPr="00182E5E">
              <w:rPr>
                <w:sz w:val="18"/>
                <w:szCs w:val="18"/>
              </w:rPr>
              <w:t> </w:t>
            </w:r>
          </w:p>
        </w:tc>
      </w:tr>
      <w:tr w:rsidR="00D44699" w:rsidRPr="00182E5E" w14:paraId="0E91E563" w14:textId="77777777" w:rsidTr="00D44699">
        <w:trPr>
          <w:gridAfter w:val="1"/>
          <w:wAfter w:w="9" w:type="dxa"/>
          <w:trHeight w:val="20"/>
        </w:trPr>
        <w:tc>
          <w:tcPr>
            <w:tcW w:w="3964" w:type="dxa"/>
            <w:noWrap/>
            <w:hideMark/>
          </w:tcPr>
          <w:p w14:paraId="68FB4CFE" w14:textId="77777777" w:rsidR="00D44699" w:rsidRPr="00182E5E" w:rsidRDefault="00D44699" w:rsidP="00D44699">
            <w:pPr>
              <w:rPr>
                <w:sz w:val="18"/>
                <w:szCs w:val="18"/>
              </w:rPr>
            </w:pPr>
            <w:r w:rsidRPr="00182E5E">
              <w:rPr>
                <w:sz w:val="18"/>
                <w:szCs w:val="18"/>
              </w:rPr>
              <w:t>Обрабатывающие производства</w:t>
            </w:r>
          </w:p>
        </w:tc>
        <w:tc>
          <w:tcPr>
            <w:tcW w:w="709" w:type="dxa"/>
            <w:noWrap/>
            <w:hideMark/>
          </w:tcPr>
          <w:p w14:paraId="0BC588D0"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341E538D" w14:textId="77777777" w:rsidR="00D44699" w:rsidRPr="00182E5E" w:rsidRDefault="00D44699" w:rsidP="00D44699">
            <w:pPr>
              <w:jc w:val="center"/>
              <w:rPr>
                <w:sz w:val="18"/>
                <w:szCs w:val="18"/>
              </w:rPr>
            </w:pPr>
            <w:r w:rsidRPr="00182E5E">
              <w:rPr>
                <w:sz w:val="18"/>
                <w:szCs w:val="18"/>
              </w:rPr>
              <w:t>31762</w:t>
            </w:r>
          </w:p>
        </w:tc>
        <w:tc>
          <w:tcPr>
            <w:tcW w:w="851" w:type="dxa"/>
            <w:hideMark/>
          </w:tcPr>
          <w:p w14:paraId="0A7826B6" w14:textId="77777777" w:rsidR="00D44699" w:rsidRPr="00182E5E" w:rsidRDefault="00D44699" w:rsidP="00D44699">
            <w:pPr>
              <w:jc w:val="center"/>
              <w:rPr>
                <w:sz w:val="18"/>
                <w:szCs w:val="18"/>
              </w:rPr>
            </w:pPr>
            <w:r w:rsidRPr="00182E5E">
              <w:rPr>
                <w:sz w:val="18"/>
                <w:szCs w:val="18"/>
              </w:rPr>
              <w:t>50049</w:t>
            </w:r>
          </w:p>
        </w:tc>
        <w:tc>
          <w:tcPr>
            <w:tcW w:w="850" w:type="dxa"/>
            <w:hideMark/>
          </w:tcPr>
          <w:p w14:paraId="3E71C977" w14:textId="77777777" w:rsidR="00D44699" w:rsidRPr="00182E5E" w:rsidRDefault="00D44699" w:rsidP="00D44699">
            <w:pPr>
              <w:jc w:val="center"/>
              <w:rPr>
                <w:sz w:val="18"/>
                <w:szCs w:val="18"/>
              </w:rPr>
            </w:pPr>
            <w:r w:rsidRPr="00182E5E">
              <w:rPr>
                <w:sz w:val="18"/>
                <w:szCs w:val="18"/>
              </w:rPr>
              <w:t>38469</w:t>
            </w:r>
          </w:p>
        </w:tc>
        <w:tc>
          <w:tcPr>
            <w:tcW w:w="992" w:type="dxa"/>
            <w:hideMark/>
          </w:tcPr>
          <w:p w14:paraId="2E4AC0A9" w14:textId="77777777" w:rsidR="00D44699" w:rsidRPr="00182E5E" w:rsidRDefault="00D44699" w:rsidP="00D44699">
            <w:pPr>
              <w:jc w:val="center"/>
              <w:rPr>
                <w:sz w:val="18"/>
                <w:szCs w:val="18"/>
              </w:rPr>
            </w:pPr>
            <w:r w:rsidRPr="00182E5E">
              <w:rPr>
                <w:sz w:val="18"/>
                <w:szCs w:val="18"/>
              </w:rPr>
              <w:t>37960</w:t>
            </w:r>
          </w:p>
        </w:tc>
        <w:tc>
          <w:tcPr>
            <w:tcW w:w="993" w:type="dxa"/>
            <w:hideMark/>
          </w:tcPr>
          <w:p w14:paraId="04CDD27D" w14:textId="77777777" w:rsidR="00D44699" w:rsidRPr="00182E5E" w:rsidRDefault="00D44699" w:rsidP="00D44699">
            <w:pPr>
              <w:jc w:val="center"/>
              <w:rPr>
                <w:sz w:val="18"/>
                <w:szCs w:val="18"/>
              </w:rPr>
            </w:pPr>
            <w:r w:rsidRPr="00182E5E">
              <w:rPr>
                <w:sz w:val="18"/>
                <w:szCs w:val="18"/>
              </w:rPr>
              <w:t>37960</w:t>
            </w:r>
          </w:p>
        </w:tc>
        <w:tc>
          <w:tcPr>
            <w:tcW w:w="879" w:type="dxa"/>
            <w:hideMark/>
          </w:tcPr>
          <w:p w14:paraId="6710B6A3" w14:textId="77777777" w:rsidR="00D44699" w:rsidRPr="00182E5E" w:rsidRDefault="00D44699" w:rsidP="00D44699">
            <w:pPr>
              <w:jc w:val="center"/>
              <w:rPr>
                <w:sz w:val="18"/>
                <w:szCs w:val="18"/>
              </w:rPr>
            </w:pPr>
            <w:r w:rsidRPr="00182E5E">
              <w:rPr>
                <w:sz w:val="18"/>
                <w:szCs w:val="18"/>
              </w:rPr>
              <w:t>41237</w:t>
            </w:r>
          </w:p>
        </w:tc>
        <w:tc>
          <w:tcPr>
            <w:tcW w:w="881" w:type="dxa"/>
            <w:hideMark/>
          </w:tcPr>
          <w:p w14:paraId="073B7205" w14:textId="77777777" w:rsidR="00D44699" w:rsidRPr="00182E5E" w:rsidRDefault="00D44699" w:rsidP="00D44699">
            <w:pPr>
              <w:jc w:val="center"/>
              <w:rPr>
                <w:sz w:val="18"/>
                <w:szCs w:val="18"/>
              </w:rPr>
            </w:pPr>
            <w:r w:rsidRPr="00182E5E">
              <w:rPr>
                <w:sz w:val="18"/>
                <w:szCs w:val="18"/>
              </w:rPr>
              <w:t>42008</w:t>
            </w:r>
          </w:p>
        </w:tc>
      </w:tr>
      <w:tr w:rsidR="00D44699" w:rsidRPr="00182E5E" w14:paraId="5A031C8A" w14:textId="77777777" w:rsidTr="00D44699">
        <w:trPr>
          <w:gridAfter w:val="1"/>
          <w:wAfter w:w="9" w:type="dxa"/>
          <w:trHeight w:val="20"/>
        </w:trPr>
        <w:tc>
          <w:tcPr>
            <w:tcW w:w="3964" w:type="dxa"/>
            <w:hideMark/>
          </w:tcPr>
          <w:p w14:paraId="0E19C9F4" w14:textId="77777777" w:rsidR="00D44699" w:rsidRPr="00182E5E" w:rsidRDefault="00D44699" w:rsidP="00D44699">
            <w:pPr>
              <w:rPr>
                <w:sz w:val="18"/>
                <w:szCs w:val="18"/>
              </w:rPr>
            </w:pPr>
            <w:r w:rsidRPr="00182E5E">
              <w:rPr>
                <w:sz w:val="18"/>
                <w:szCs w:val="18"/>
              </w:rPr>
              <w:t>Обеспечение электрической энергией, газом и паром; кондиционирование воздуха</w:t>
            </w:r>
          </w:p>
        </w:tc>
        <w:tc>
          <w:tcPr>
            <w:tcW w:w="709" w:type="dxa"/>
            <w:noWrap/>
            <w:hideMark/>
          </w:tcPr>
          <w:p w14:paraId="0E6557F5"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60EBFBF6" w14:textId="77777777" w:rsidR="00D44699" w:rsidRPr="00182E5E" w:rsidRDefault="00D44699" w:rsidP="00D44699">
            <w:pPr>
              <w:jc w:val="center"/>
              <w:rPr>
                <w:sz w:val="18"/>
                <w:szCs w:val="18"/>
              </w:rPr>
            </w:pPr>
            <w:r w:rsidRPr="00182E5E">
              <w:rPr>
                <w:sz w:val="18"/>
                <w:szCs w:val="18"/>
              </w:rPr>
              <w:t>25136</w:t>
            </w:r>
          </w:p>
        </w:tc>
        <w:tc>
          <w:tcPr>
            <w:tcW w:w="851" w:type="dxa"/>
            <w:hideMark/>
          </w:tcPr>
          <w:p w14:paraId="582E01C7" w14:textId="77777777" w:rsidR="00D44699" w:rsidRPr="00182E5E" w:rsidRDefault="00D44699" w:rsidP="00D44699">
            <w:pPr>
              <w:jc w:val="center"/>
              <w:rPr>
                <w:sz w:val="18"/>
                <w:szCs w:val="18"/>
              </w:rPr>
            </w:pPr>
            <w:r w:rsidRPr="00182E5E">
              <w:rPr>
                <w:sz w:val="18"/>
                <w:szCs w:val="18"/>
              </w:rPr>
              <w:t>26183</w:t>
            </w:r>
          </w:p>
        </w:tc>
        <w:tc>
          <w:tcPr>
            <w:tcW w:w="850" w:type="dxa"/>
            <w:hideMark/>
          </w:tcPr>
          <w:p w14:paraId="78072155" w14:textId="77777777" w:rsidR="00D44699" w:rsidRPr="00182E5E" w:rsidRDefault="00D44699" w:rsidP="00D44699">
            <w:pPr>
              <w:jc w:val="center"/>
              <w:rPr>
                <w:sz w:val="18"/>
                <w:szCs w:val="18"/>
              </w:rPr>
            </w:pPr>
            <w:r w:rsidRPr="00182E5E">
              <w:rPr>
                <w:sz w:val="18"/>
                <w:szCs w:val="18"/>
              </w:rPr>
              <w:t>29848</w:t>
            </w:r>
          </w:p>
        </w:tc>
        <w:tc>
          <w:tcPr>
            <w:tcW w:w="992" w:type="dxa"/>
            <w:hideMark/>
          </w:tcPr>
          <w:p w14:paraId="4496A540" w14:textId="77777777" w:rsidR="00D44699" w:rsidRPr="00182E5E" w:rsidRDefault="00D44699" w:rsidP="00D44699">
            <w:pPr>
              <w:jc w:val="center"/>
              <w:rPr>
                <w:sz w:val="18"/>
                <w:szCs w:val="18"/>
              </w:rPr>
            </w:pPr>
            <w:r w:rsidRPr="00182E5E">
              <w:rPr>
                <w:sz w:val="18"/>
                <w:szCs w:val="18"/>
              </w:rPr>
              <w:t>30923</w:t>
            </w:r>
          </w:p>
        </w:tc>
        <w:tc>
          <w:tcPr>
            <w:tcW w:w="993" w:type="dxa"/>
            <w:hideMark/>
          </w:tcPr>
          <w:p w14:paraId="624E6D54" w14:textId="77777777" w:rsidR="00D44699" w:rsidRPr="00182E5E" w:rsidRDefault="00D44699" w:rsidP="00D44699">
            <w:pPr>
              <w:jc w:val="center"/>
              <w:rPr>
                <w:sz w:val="18"/>
                <w:szCs w:val="18"/>
              </w:rPr>
            </w:pPr>
            <w:r w:rsidRPr="00182E5E">
              <w:rPr>
                <w:sz w:val="18"/>
                <w:szCs w:val="18"/>
              </w:rPr>
              <w:t>30923</w:t>
            </w:r>
          </w:p>
        </w:tc>
        <w:tc>
          <w:tcPr>
            <w:tcW w:w="879" w:type="dxa"/>
            <w:hideMark/>
          </w:tcPr>
          <w:p w14:paraId="75C50AA0" w14:textId="77777777" w:rsidR="00D44699" w:rsidRPr="00182E5E" w:rsidRDefault="00D44699" w:rsidP="00D44699">
            <w:pPr>
              <w:jc w:val="center"/>
              <w:rPr>
                <w:sz w:val="18"/>
                <w:szCs w:val="18"/>
              </w:rPr>
            </w:pPr>
            <w:r w:rsidRPr="00182E5E">
              <w:rPr>
                <w:sz w:val="18"/>
                <w:szCs w:val="18"/>
              </w:rPr>
              <w:t>32377</w:t>
            </w:r>
          </w:p>
        </w:tc>
        <w:tc>
          <w:tcPr>
            <w:tcW w:w="881" w:type="dxa"/>
            <w:hideMark/>
          </w:tcPr>
          <w:p w14:paraId="23359789" w14:textId="77777777" w:rsidR="00D44699" w:rsidRPr="00182E5E" w:rsidRDefault="00D44699" w:rsidP="00D44699">
            <w:pPr>
              <w:jc w:val="center"/>
              <w:rPr>
                <w:sz w:val="18"/>
                <w:szCs w:val="18"/>
              </w:rPr>
            </w:pPr>
            <w:r w:rsidRPr="00182E5E">
              <w:rPr>
                <w:sz w:val="18"/>
                <w:szCs w:val="18"/>
              </w:rPr>
              <w:t>33705</w:t>
            </w:r>
          </w:p>
        </w:tc>
      </w:tr>
      <w:tr w:rsidR="00D44699" w:rsidRPr="00182E5E" w14:paraId="51466C31" w14:textId="77777777" w:rsidTr="00D44699">
        <w:trPr>
          <w:gridAfter w:val="1"/>
          <w:wAfter w:w="9" w:type="dxa"/>
          <w:trHeight w:val="20"/>
        </w:trPr>
        <w:tc>
          <w:tcPr>
            <w:tcW w:w="3964" w:type="dxa"/>
            <w:noWrap/>
            <w:hideMark/>
          </w:tcPr>
          <w:p w14:paraId="446AB5B2" w14:textId="77777777" w:rsidR="00D44699" w:rsidRPr="00182E5E" w:rsidRDefault="00D44699" w:rsidP="00D44699">
            <w:pPr>
              <w:rPr>
                <w:sz w:val="18"/>
                <w:szCs w:val="18"/>
              </w:rPr>
            </w:pPr>
            <w:r w:rsidRPr="00182E5E">
              <w:rPr>
                <w:sz w:val="18"/>
                <w:szCs w:val="18"/>
              </w:rPr>
              <w:t>Водоснабжение; водоотведение, организация сбора и утилизации отходов, деятельность по ликвидации загрязнений</w:t>
            </w:r>
          </w:p>
        </w:tc>
        <w:tc>
          <w:tcPr>
            <w:tcW w:w="709" w:type="dxa"/>
            <w:noWrap/>
            <w:hideMark/>
          </w:tcPr>
          <w:p w14:paraId="4CC94627"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609533DC" w14:textId="77777777" w:rsidR="00D44699" w:rsidRPr="00182E5E" w:rsidRDefault="00D44699" w:rsidP="00D44699">
            <w:pPr>
              <w:jc w:val="center"/>
              <w:rPr>
                <w:sz w:val="18"/>
                <w:szCs w:val="18"/>
              </w:rPr>
            </w:pPr>
            <w:r w:rsidRPr="00182E5E">
              <w:rPr>
                <w:sz w:val="18"/>
                <w:szCs w:val="18"/>
              </w:rPr>
              <w:t>31935</w:t>
            </w:r>
          </w:p>
        </w:tc>
        <w:tc>
          <w:tcPr>
            <w:tcW w:w="851" w:type="dxa"/>
            <w:hideMark/>
          </w:tcPr>
          <w:p w14:paraId="56F37C20" w14:textId="77777777" w:rsidR="00D44699" w:rsidRPr="00182E5E" w:rsidRDefault="00D44699" w:rsidP="00D44699">
            <w:pPr>
              <w:jc w:val="center"/>
              <w:rPr>
                <w:sz w:val="18"/>
                <w:szCs w:val="18"/>
              </w:rPr>
            </w:pPr>
            <w:r w:rsidRPr="00182E5E">
              <w:rPr>
                <w:sz w:val="18"/>
                <w:szCs w:val="18"/>
              </w:rPr>
              <w:t>37048</w:t>
            </w:r>
          </w:p>
        </w:tc>
        <w:tc>
          <w:tcPr>
            <w:tcW w:w="850" w:type="dxa"/>
            <w:hideMark/>
          </w:tcPr>
          <w:p w14:paraId="55EDC578" w14:textId="77777777" w:rsidR="00D44699" w:rsidRPr="00182E5E" w:rsidRDefault="00D44699" w:rsidP="00D44699">
            <w:pPr>
              <w:jc w:val="center"/>
              <w:rPr>
                <w:sz w:val="18"/>
                <w:szCs w:val="18"/>
              </w:rPr>
            </w:pPr>
            <w:r w:rsidRPr="00182E5E">
              <w:rPr>
                <w:sz w:val="18"/>
                <w:szCs w:val="18"/>
              </w:rPr>
              <w:t>39685</w:t>
            </w:r>
          </w:p>
        </w:tc>
        <w:tc>
          <w:tcPr>
            <w:tcW w:w="992" w:type="dxa"/>
            <w:hideMark/>
          </w:tcPr>
          <w:p w14:paraId="1DBD7160" w14:textId="77777777" w:rsidR="00D44699" w:rsidRPr="00182E5E" w:rsidRDefault="00D44699" w:rsidP="00D44699">
            <w:pPr>
              <w:jc w:val="center"/>
              <w:rPr>
                <w:sz w:val="18"/>
                <w:szCs w:val="18"/>
              </w:rPr>
            </w:pPr>
            <w:r w:rsidRPr="00182E5E">
              <w:rPr>
                <w:sz w:val="18"/>
                <w:szCs w:val="18"/>
              </w:rPr>
              <w:t>39685</w:t>
            </w:r>
          </w:p>
        </w:tc>
        <w:tc>
          <w:tcPr>
            <w:tcW w:w="993" w:type="dxa"/>
            <w:hideMark/>
          </w:tcPr>
          <w:p w14:paraId="07B32F1E" w14:textId="77777777" w:rsidR="00D44699" w:rsidRPr="00182E5E" w:rsidRDefault="00D44699" w:rsidP="00D44699">
            <w:pPr>
              <w:jc w:val="center"/>
              <w:rPr>
                <w:sz w:val="18"/>
                <w:szCs w:val="18"/>
              </w:rPr>
            </w:pPr>
            <w:r w:rsidRPr="00182E5E">
              <w:rPr>
                <w:sz w:val="18"/>
                <w:szCs w:val="18"/>
              </w:rPr>
              <w:t>39685</w:t>
            </w:r>
          </w:p>
        </w:tc>
        <w:tc>
          <w:tcPr>
            <w:tcW w:w="879" w:type="dxa"/>
            <w:hideMark/>
          </w:tcPr>
          <w:p w14:paraId="00235111" w14:textId="77777777" w:rsidR="00D44699" w:rsidRPr="00182E5E" w:rsidRDefault="00D44699" w:rsidP="00D44699">
            <w:pPr>
              <w:jc w:val="center"/>
              <w:rPr>
                <w:sz w:val="18"/>
                <w:szCs w:val="18"/>
              </w:rPr>
            </w:pPr>
            <w:r w:rsidRPr="00182E5E">
              <w:rPr>
                <w:sz w:val="18"/>
                <w:szCs w:val="18"/>
              </w:rPr>
              <w:t>39685</w:t>
            </w:r>
          </w:p>
        </w:tc>
        <w:tc>
          <w:tcPr>
            <w:tcW w:w="881" w:type="dxa"/>
            <w:hideMark/>
          </w:tcPr>
          <w:p w14:paraId="65E9B15F" w14:textId="77777777" w:rsidR="00D44699" w:rsidRPr="00182E5E" w:rsidRDefault="00D44699" w:rsidP="00D44699">
            <w:pPr>
              <w:jc w:val="center"/>
              <w:rPr>
                <w:sz w:val="18"/>
                <w:szCs w:val="18"/>
              </w:rPr>
            </w:pPr>
            <w:r w:rsidRPr="00182E5E">
              <w:rPr>
                <w:sz w:val="18"/>
                <w:szCs w:val="18"/>
              </w:rPr>
              <w:t>39685</w:t>
            </w:r>
          </w:p>
        </w:tc>
      </w:tr>
      <w:tr w:rsidR="00D44699" w:rsidRPr="00182E5E" w14:paraId="4CC4DAC1" w14:textId="77777777" w:rsidTr="00D44699">
        <w:trPr>
          <w:gridAfter w:val="1"/>
          <w:wAfter w:w="9" w:type="dxa"/>
          <w:trHeight w:val="20"/>
        </w:trPr>
        <w:tc>
          <w:tcPr>
            <w:tcW w:w="3964" w:type="dxa"/>
            <w:hideMark/>
          </w:tcPr>
          <w:p w14:paraId="15B1847F" w14:textId="77777777" w:rsidR="00D44699" w:rsidRPr="00182E5E" w:rsidRDefault="00D44699" w:rsidP="00D44699">
            <w:pPr>
              <w:rPr>
                <w:sz w:val="18"/>
                <w:szCs w:val="18"/>
              </w:rPr>
            </w:pPr>
            <w:r w:rsidRPr="00182E5E">
              <w:rPr>
                <w:sz w:val="18"/>
                <w:szCs w:val="18"/>
              </w:rPr>
              <w:t>Строительство</w:t>
            </w:r>
          </w:p>
        </w:tc>
        <w:tc>
          <w:tcPr>
            <w:tcW w:w="709" w:type="dxa"/>
            <w:noWrap/>
            <w:hideMark/>
          </w:tcPr>
          <w:p w14:paraId="5634B6CE"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3F55DF4B" w14:textId="77777777" w:rsidR="00D44699" w:rsidRPr="00182E5E" w:rsidRDefault="00D44699" w:rsidP="00D44699">
            <w:pPr>
              <w:jc w:val="center"/>
              <w:rPr>
                <w:sz w:val="18"/>
                <w:szCs w:val="18"/>
              </w:rPr>
            </w:pPr>
            <w:r w:rsidRPr="00182E5E">
              <w:rPr>
                <w:sz w:val="18"/>
                <w:szCs w:val="18"/>
              </w:rPr>
              <w:t> </w:t>
            </w:r>
          </w:p>
        </w:tc>
        <w:tc>
          <w:tcPr>
            <w:tcW w:w="851" w:type="dxa"/>
            <w:hideMark/>
          </w:tcPr>
          <w:p w14:paraId="5C640DA5" w14:textId="77777777" w:rsidR="00D44699" w:rsidRPr="00182E5E" w:rsidRDefault="00D44699" w:rsidP="00D44699">
            <w:pPr>
              <w:jc w:val="center"/>
              <w:rPr>
                <w:sz w:val="18"/>
                <w:szCs w:val="18"/>
              </w:rPr>
            </w:pPr>
            <w:r w:rsidRPr="00182E5E">
              <w:rPr>
                <w:sz w:val="18"/>
                <w:szCs w:val="18"/>
              </w:rPr>
              <w:t> </w:t>
            </w:r>
          </w:p>
        </w:tc>
        <w:tc>
          <w:tcPr>
            <w:tcW w:w="850" w:type="dxa"/>
            <w:hideMark/>
          </w:tcPr>
          <w:p w14:paraId="056C6523" w14:textId="77777777" w:rsidR="00D44699" w:rsidRPr="00182E5E" w:rsidRDefault="00D44699" w:rsidP="00D44699">
            <w:pPr>
              <w:jc w:val="center"/>
              <w:rPr>
                <w:sz w:val="18"/>
                <w:szCs w:val="18"/>
              </w:rPr>
            </w:pPr>
            <w:r w:rsidRPr="00182E5E">
              <w:rPr>
                <w:sz w:val="18"/>
                <w:szCs w:val="18"/>
              </w:rPr>
              <w:t> </w:t>
            </w:r>
          </w:p>
        </w:tc>
        <w:tc>
          <w:tcPr>
            <w:tcW w:w="992" w:type="dxa"/>
            <w:hideMark/>
          </w:tcPr>
          <w:p w14:paraId="2A709C4C" w14:textId="77777777" w:rsidR="00D44699" w:rsidRPr="00182E5E" w:rsidRDefault="00D44699" w:rsidP="00D44699">
            <w:pPr>
              <w:jc w:val="center"/>
              <w:rPr>
                <w:sz w:val="18"/>
                <w:szCs w:val="18"/>
              </w:rPr>
            </w:pPr>
            <w:r w:rsidRPr="00182E5E">
              <w:rPr>
                <w:sz w:val="18"/>
                <w:szCs w:val="18"/>
              </w:rPr>
              <w:t> </w:t>
            </w:r>
          </w:p>
        </w:tc>
        <w:tc>
          <w:tcPr>
            <w:tcW w:w="993" w:type="dxa"/>
            <w:hideMark/>
          </w:tcPr>
          <w:p w14:paraId="3D28EC5F" w14:textId="77777777" w:rsidR="00D44699" w:rsidRPr="00182E5E" w:rsidRDefault="00D44699" w:rsidP="00D44699">
            <w:pPr>
              <w:jc w:val="center"/>
              <w:rPr>
                <w:sz w:val="18"/>
                <w:szCs w:val="18"/>
              </w:rPr>
            </w:pPr>
            <w:r w:rsidRPr="00182E5E">
              <w:rPr>
                <w:sz w:val="18"/>
                <w:szCs w:val="18"/>
              </w:rPr>
              <w:t> </w:t>
            </w:r>
          </w:p>
        </w:tc>
        <w:tc>
          <w:tcPr>
            <w:tcW w:w="879" w:type="dxa"/>
            <w:hideMark/>
          </w:tcPr>
          <w:p w14:paraId="6600CD67" w14:textId="77777777" w:rsidR="00D44699" w:rsidRPr="00182E5E" w:rsidRDefault="00D44699" w:rsidP="00D44699">
            <w:pPr>
              <w:jc w:val="center"/>
              <w:rPr>
                <w:sz w:val="18"/>
                <w:szCs w:val="18"/>
              </w:rPr>
            </w:pPr>
            <w:r w:rsidRPr="00182E5E">
              <w:rPr>
                <w:sz w:val="18"/>
                <w:szCs w:val="18"/>
              </w:rPr>
              <w:t> </w:t>
            </w:r>
          </w:p>
        </w:tc>
        <w:tc>
          <w:tcPr>
            <w:tcW w:w="881" w:type="dxa"/>
            <w:hideMark/>
          </w:tcPr>
          <w:p w14:paraId="47D4E0E7" w14:textId="77777777" w:rsidR="00D44699" w:rsidRPr="00182E5E" w:rsidRDefault="00D44699" w:rsidP="00D44699">
            <w:pPr>
              <w:jc w:val="center"/>
              <w:rPr>
                <w:sz w:val="18"/>
                <w:szCs w:val="18"/>
              </w:rPr>
            </w:pPr>
            <w:r w:rsidRPr="00182E5E">
              <w:rPr>
                <w:sz w:val="18"/>
                <w:szCs w:val="18"/>
              </w:rPr>
              <w:t> </w:t>
            </w:r>
          </w:p>
        </w:tc>
      </w:tr>
      <w:tr w:rsidR="00D44699" w:rsidRPr="00182E5E" w14:paraId="1B62D7A8" w14:textId="77777777" w:rsidTr="00D44699">
        <w:trPr>
          <w:gridAfter w:val="1"/>
          <w:wAfter w:w="9" w:type="dxa"/>
          <w:trHeight w:val="20"/>
        </w:trPr>
        <w:tc>
          <w:tcPr>
            <w:tcW w:w="3964" w:type="dxa"/>
            <w:hideMark/>
          </w:tcPr>
          <w:p w14:paraId="3708F9FA" w14:textId="77777777" w:rsidR="00D44699" w:rsidRPr="00182E5E" w:rsidRDefault="00D44699" w:rsidP="00D44699">
            <w:pPr>
              <w:rPr>
                <w:sz w:val="18"/>
                <w:szCs w:val="18"/>
              </w:rPr>
            </w:pPr>
            <w:r w:rsidRPr="00182E5E">
              <w:rPr>
                <w:sz w:val="18"/>
                <w:szCs w:val="18"/>
              </w:rPr>
              <w:t xml:space="preserve">Торговля оптовая и розничная; ремонт автотранспортных средств и мотоциклов </w:t>
            </w:r>
          </w:p>
        </w:tc>
        <w:tc>
          <w:tcPr>
            <w:tcW w:w="709" w:type="dxa"/>
            <w:noWrap/>
            <w:hideMark/>
          </w:tcPr>
          <w:p w14:paraId="6E6AB9D1"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0F678A81" w14:textId="77777777" w:rsidR="00D44699" w:rsidRPr="00182E5E" w:rsidRDefault="00D44699" w:rsidP="00D44699">
            <w:pPr>
              <w:jc w:val="center"/>
              <w:rPr>
                <w:sz w:val="18"/>
                <w:szCs w:val="18"/>
              </w:rPr>
            </w:pPr>
            <w:r w:rsidRPr="00182E5E">
              <w:rPr>
                <w:sz w:val="18"/>
                <w:szCs w:val="18"/>
              </w:rPr>
              <w:t>13673</w:t>
            </w:r>
          </w:p>
        </w:tc>
        <w:tc>
          <w:tcPr>
            <w:tcW w:w="851" w:type="dxa"/>
            <w:hideMark/>
          </w:tcPr>
          <w:p w14:paraId="123928D8" w14:textId="77777777" w:rsidR="00D44699" w:rsidRPr="00182E5E" w:rsidRDefault="00D44699" w:rsidP="00D44699">
            <w:pPr>
              <w:jc w:val="center"/>
              <w:rPr>
                <w:sz w:val="18"/>
                <w:szCs w:val="18"/>
              </w:rPr>
            </w:pPr>
            <w:r w:rsidRPr="00182E5E">
              <w:rPr>
                <w:sz w:val="18"/>
                <w:szCs w:val="18"/>
              </w:rPr>
              <w:t>17500</w:t>
            </w:r>
          </w:p>
        </w:tc>
        <w:tc>
          <w:tcPr>
            <w:tcW w:w="850" w:type="dxa"/>
            <w:hideMark/>
          </w:tcPr>
          <w:p w14:paraId="35E09FDD" w14:textId="77777777" w:rsidR="00D44699" w:rsidRPr="00182E5E" w:rsidRDefault="00D44699" w:rsidP="00D44699">
            <w:pPr>
              <w:jc w:val="center"/>
              <w:rPr>
                <w:sz w:val="18"/>
                <w:szCs w:val="18"/>
              </w:rPr>
            </w:pPr>
            <w:r w:rsidRPr="00182E5E">
              <w:rPr>
                <w:sz w:val="18"/>
                <w:szCs w:val="18"/>
              </w:rPr>
              <w:t>19897</w:t>
            </w:r>
          </w:p>
        </w:tc>
        <w:tc>
          <w:tcPr>
            <w:tcW w:w="992" w:type="dxa"/>
            <w:hideMark/>
          </w:tcPr>
          <w:p w14:paraId="0561C060" w14:textId="77777777" w:rsidR="00D44699" w:rsidRPr="00182E5E" w:rsidRDefault="00D44699" w:rsidP="00D44699">
            <w:pPr>
              <w:jc w:val="center"/>
              <w:rPr>
                <w:sz w:val="18"/>
                <w:szCs w:val="18"/>
              </w:rPr>
            </w:pPr>
            <w:r w:rsidRPr="00182E5E">
              <w:rPr>
                <w:sz w:val="18"/>
                <w:szCs w:val="18"/>
              </w:rPr>
              <w:t>20869</w:t>
            </w:r>
          </w:p>
        </w:tc>
        <w:tc>
          <w:tcPr>
            <w:tcW w:w="993" w:type="dxa"/>
            <w:hideMark/>
          </w:tcPr>
          <w:p w14:paraId="121DC33F" w14:textId="77777777" w:rsidR="00D44699" w:rsidRPr="00182E5E" w:rsidRDefault="00D44699" w:rsidP="00D44699">
            <w:pPr>
              <w:jc w:val="center"/>
              <w:rPr>
                <w:sz w:val="18"/>
                <w:szCs w:val="18"/>
              </w:rPr>
            </w:pPr>
            <w:r w:rsidRPr="00182E5E">
              <w:rPr>
                <w:sz w:val="18"/>
                <w:szCs w:val="18"/>
              </w:rPr>
              <w:t>20869</w:t>
            </w:r>
          </w:p>
        </w:tc>
        <w:tc>
          <w:tcPr>
            <w:tcW w:w="879" w:type="dxa"/>
            <w:hideMark/>
          </w:tcPr>
          <w:p w14:paraId="1AD80D59" w14:textId="77777777" w:rsidR="00D44699" w:rsidRPr="00182E5E" w:rsidRDefault="00D44699" w:rsidP="00D44699">
            <w:pPr>
              <w:jc w:val="center"/>
              <w:rPr>
                <w:sz w:val="18"/>
                <w:szCs w:val="18"/>
              </w:rPr>
            </w:pPr>
            <w:r w:rsidRPr="00182E5E">
              <w:rPr>
                <w:sz w:val="18"/>
                <w:szCs w:val="18"/>
              </w:rPr>
              <w:t>20871</w:t>
            </w:r>
          </w:p>
        </w:tc>
        <w:tc>
          <w:tcPr>
            <w:tcW w:w="881" w:type="dxa"/>
            <w:hideMark/>
          </w:tcPr>
          <w:p w14:paraId="6D84D16B" w14:textId="77777777" w:rsidR="00D44699" w:rsidRPr="00182E5E" w:rsidRDefault="00D44699" w:rsidP="00D44699">
            <w:pPr>
              <w:jc w:val="center"/>
              <w:rPr>
                <w:sz w:val="18"/>
                <w:szCs w:val="18"/>
              </w:rPr>
            </w:pPr>
            <w:r w:rsidRPr="00182E5E">
              <w:rPr>
                <w:sz w:val="18"/>
                <w:szCs w:val="18"/>
              </w:rPr>
              <w:t>21616</w:t>
            </w:r>
          </w:p>
        </w:tc>
      </w:tr>
      <w:tr w:rsidR="00D44699" w:rsidRPr="00182E5E" w14:paraId="2B97A5C4" w14:textId="77777777" w:rsidTr="00D44699">
        <w:trPr>
          <w:gridAfter w:val="1"/>
          <w:wAfter w:w="9" w:type="dxa"/>
          <w:trHeight w:val="20"/>
        </w:trPr>
        <w:tc>
          <w:tcPr>
            <w:tcW w:w="3964" w:type="dxa"/>
            <w:noWrap/>
            <w:hideMark/>
          </w:tcPr>
          <w:p w14:paraId="39F7FD28" w14:textId="77777777" w:rsidR="00D44699" w:rsidRPr="00182E5E" w:rsidRDefault="00D44699" w:rsidP="00D44699">
            <w:pPr>
              <w:rPr>
                <w:sz w:val="18"/>
                <w:szCs w:val="18"/>
              </w:rPr>
            </w:pPr>
            <w:r w:rsidRPr="00182E5E">
              <w:rPr>
                <w:sz w:val="18"/>
                <w:szCs w:val="18"/>
              </w:rPr>
              <w:t>Транспортировка и хранение</w:t>
            </w:r>
          </w:p>
        </w:tc>
        <w:tc>
          <w:tcPr>
            <w:tcW w:w="709" w:type="dxa"/>
            <w:noWrap/>
            <w:hideMark/>
          </w:tcPr>
          <w:p w14:paraId="79B7B90D"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1843198B" w14:textId="77777777" w:rsidR="00D44699" w:rsidRPr="00182E5E" w:rsidRDefault="00D44699" w:rsidP="00D44699">
            <w:pPr>
              <w:jc w:val="center"/>
              <w:rPr>
                <w:sz w:val="18"/>
                <w:szCs w:val="18"/>
              </w:rPr>
            </w:pPr>
            <w:r w:rsidRPr="00182E5E">
              <w:rPr>
                <w:sz w:val="18"/>
                <w:szCs w:val="18"/>
              </w:rPr>
              <w:t>30548</w:t>
            </w:r>
          </w:p>
        </w:tc>
        <w:tc>
          <w:tcPr>
            <w:tcW w:w="851" w:type="dxa"/>
            <w:hideMark/>
          </w:tcPr>
          <w:p w14:paraId="613799AC" w14:textId="77777777" w:rsidR="00D44699" w:rsidRPr="00182E5E" w:rsidRDefault="00D44699" w:rsidP="00D44699">
            <w:pPr>
              <w:jc w:val="center"/>
              <w:rPr>
                <w:sz w:val="18"/>
                <w:szCs w:val="18"/>
              </w:rPr>
            </w:pPr>
            <w:r w:rsidRPr="00182E5E">
              <w:rPr>
                <w:sz w:val="18"/>
                <w:szCs w:val="18"/>
              </w:rPr>
              <w:t>32183</w:t>
            </w:r>
          </w:p>
        </w:tc>
        <w:tc>
          <w:tcPr>
            <w:tcW w:w="850" w:type="dxa"/>
            <w:hideMark/>
          </w:tcPr>
          <w:p w14:paraId="2D0F53D2" w14:textId="77777777" w:rsidR="00D44699" w:rsidRPr="00182E5E" w:rsidRDefault="00D44699" w:rsidP="00D44699">
            <w:pPr>
              <w:jc w:val="center"/>
              <w:rPr>
                <w:sz w:val="18"/>
                <w:szCs w:val="18"/>
              </w:rPr>
            </w:pPr>
            <w:r w:rsidRPr="00182E5E">
              <w:rPr>
                <w:sz w:val="18"/>
                <w:szCs w:val="18"/>
              </w:rPr>
              <w:t>36690</w:t>
            </w:r>
          </w:p>
        </w:tc>
        <w:tc>
          <w:tcPr>
            <w:tcW w:w="992" w:type="dxa"/>
            <w:hideMark/>
          </w:tcPr>
          <w:p w14:paraId="400F6E30" w14:textId="77777777" w:rsidR="00D44699" w:rsidRPr="00182E5E" w:rsidRDefault="00D44699" w:rsidP="00D44699">
            <w:pPr>
              <w:jc w:val="center"/>
              <w:rPr>
                <w:sz w:val="18"/>
                <w:szCs w:val="18"/>
              </w:rPr>
            </w:pPr>
            <w:r w:rsidRPr="00182E5E">
              <w:rPr>
                <w:sz w:val="18"/>
                <w:szCs w:val="18"/>
              </w:rPr>
              <w:t>38012</w:t>
            </w:r>
          </w:p>
        </w:tc>
        <w:tc>
          <w:tcPr>
            <w:tcW w:w="993" w:type="dxa"/>
            <w:hideMark/>
          </w:tcPr>
          <w:p w14:paraId="2B030B8B" w14:textId="77777777" w:rsidR="00D44699" w:rsidRPr="00182E5E" w:rsidRDefault="00D44699" w:rsidP="00D44699">
            <w:pPr>
              <w:jc w:val="center"/>
              <w:rPr>
                <w:sz w:val="18"/>
                <w:szCs w:val="18"/>
              </w:rPr>
            </w:pPr>
            <w:r w:rsidRPr="00182E5E">
              <w:rPr>
                <w:sz w:val="18"/>
                <w:szCs w:val="18"/>
              </w:rPr>
              <w:t>38012</w:t>
            </w:r>
          </w:p>
        </w:tc>
        <w:tc>
          <w:tcPr>
            <w:tcW w:w="879" w:type="dxa"/>
            <w:hideMark/>
          </w:tcPr>
          <w:p w14:paraId="2EDEA0C0" w14:textId="77777777" w:rsidR="00D44699" w:rsidRPr="00182E5E" w:rsidRDefault="00D44699" w:rsidP="00D44699">
            <w:pPr>
              <w:jc w:val="center"/>
              <w:rPr>
                <w:sz w:val="18"/>
                <w:szCs w:val="18"/>
              </w:rPr>
            </w:pPr>
            <w:r w:rsidRPr="00182E5E">
              <w:rPr>
                <w:sz w:val="18"/>
                <w:szCs w:val="18"/>
              </w:rPr>
              <w:t>39798</w:t>
            </w:r>
          </w:p>
        </w:tc>
        <w:tc>
          <w:tcPr>
            <w:tcW w:w="881" w:type="dxa"/>
            <w:hideMark/>
          </w:tcPr>
          <w:p w14:paraId="2DC9A3A4" w14:textId="77777777" w:rsidR="00D44699" w:rsidRPr="00182E5E" w:rsidRDefault="00D44699" w:rsidP="00D44699">
            <w:pPr>
              <w:jc w:val="center"/>
              <w:rPr>
                <w:sz w:val="18"/>
                <w:szCs w:val="18"/>
              </w:rPr>
            </w:pPr>
            <w:r w:rsidRPr="00182E5E">
              <w:rPr>
                <w:sz w:val="18"/>
                <w:szCs w:val="18"/>
              </w:rPr>
              <w:t>41429</w:t>
            </w:r>
          </w:p>
        </w:tc>
      </w:tr>
      <w:tr w:rsidR="00D44699" w:rsidRPr="00182E5E" w14:paraId="4C156BB8" w14:textId="77777777" w:rsidTr="00D44699">
        <w:trPr>
          <w:gridAfter w:val="1"/>
          <w:wAfter w:w="9" w:type="dxa"/>
          <w:trHeight w:val="20"/>
        </w:trPr>
        <w:tc>
          <w:tcPr>
            <w:tcW w:w="3964" w:type="dxa"/>
            <w:noWrap/>
            <w:hideMark/>
          </w:tcPr>
          <w:p w14:paraId="73BF2C36" w14:textId="77777777" w:rsidR="00D44699" w:rsidRPr="00182E5E" w:rsidRDefault="00D44699" w:rsidP="00D44699">
            <w:pPr>
              <w:rPr>
                <w:sz w:val="18"/>
                <w:szCs w:val="18"/>
              </w:rPr>
            </w:pPr>
            <w:r w:rsidRPr="00182E5E">
              <w:rPr>
                <w:sz w:val="18"/>
                <w:szCs w:val="18"/>
              </w:rPr>
              <w:t>Деятельность в области информации и связи</w:t>
            </w:r>
          </w:p>
        </w:tc>
        <w:tc>
          <w:tcPr>
            <w:tcW w:w="709" w:type="dxa"/>
            <w:noWrap/>
            <w:hideMark/>
          </w:tcPr>
          <w:p w14:paraId="081015EC"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6C25AD6A" w14:textId="77777777" w:rsidR="00D44699" w:rsidRPr="00182E5E" w:rsidRDefault="00D44699" w:rsidP="00D44699">
            <w:pPr>
              <w:jc w:val="center"/>
              <w:rPr>
                <w:sz w:val="18"/>
                <w:szCs w:val="18"/>
              </w:rPr>
            </w:pPr>
            <w:r w:rsidRPr="00182E5E">
              <w:rPr>
                <w:sz w:val="18"/>
                <w:szCs w:val="18"/>
              </w:rPr>
              <w:t> </w:t>
            </w:r>
          </w:p>
        </w:tc>
        <w:tc>
          <w:tcPr>
            <w:tcW w:w="851" w:type="dxa"/>
            <w:hideMark/>
          </w:tcPr>
          <w:p w14:paraId="7C7A9B90" w14:textId="77777777" w:rsidR="00D44699" w:rsidRPr="00182E5E" w:rsidRDefault="00D44699" w:rsidP="00D44699">
            <w:pPr>
              <w:jc w:val="center"/>
              <w:rPr>
                <w:sz w:val="18"/>
                <w:szCs w:val="18"/>
              </w:rPr>
            </w:pPr>
            <w:r w:rsidRPr="00182E5E">
              <w:rPr>
                <w:sz w:val="18"/>
                <w:szCs w:val="18"/>
              </w:rPr>
              <w:t> </w:t>
            </w:r>
          </w:p>
        </w:tc>
        <w:tc>
          <w:tcPr>
            <w:tcW w:w="850" w:type="dxa"/>
            <w:hideMark/>
          </w:tcPr>
          <w:p w14:paraId="06AEDE6C" w14:textId="77777777" w:rsidR="00D44699" w:rsidRPr="00182E5E" w:rsidRDefault="00D44699" w:rsidP="00D44699">
            <w:pPr>
              <w:jc w:val="center"/>
              <w:rPr>
                <w:sz w:val="18"/>
                <w:szCs w:val="18"/>
              </w:rPr>
            </w:pPr>
            <w:r w:rsidRPr="00182E5E">
              <w:rPr>
                <w:sz w:val="18"/>
                <w:szCs w:val="18"/>
              </w:rPr>
              <w:t> </w:t>
            </w:r>
          </w:p>
        </w:tc>
        <w:tc>
          <w:tcPr>
            <w:tcW w:w="992" w:type="dxa"/>
            <w:hideMark/>
          </w:tcPr>
          <w:p w14:paraId="7D97997E" w14:textId="77777777" w:rsidR="00D44699" w:rsidRPr="00182E5E" w:rsidRDefault="00D44699" w:rsidP="00D44699">
            <w:pPr>
              <w:jc w:val="center"/>
              <w:rPr>
                <w:sz w:val="18"/>
                <w:szCs w:val="18"/>
              </w:rPr>
            </w:pPr>
            <w:r w:rsidRPr="00182E5E">
              <w:rPr>
                <w:sz w:val="18"/>
                <w:szCs w:val="18"/>
              </w:rPr>
              <w:t> </w:t>
            </w:r>
          </w:p>
        </w:tc>
        <w:tc>
          <w:tcPr>
            <w:tcW w:w="993" w:type="dxa"/>
            <w:hideMark/>
          </w:tcPr>
          <w:p w14:paraId="3BE862D2" w14:textId="77777777" w:rsidR="00D44699" w:rsidRPr="00182E5E" w:rsidRDefault="00D44699" w:rsidP="00D44699">
            <w:pPr>
              <w:jc w:val="center"/>
              <w:rPr>
                <w:sz w:val="18"/>
                <w:szCs w:val="18"/>
              </w:rPr>
            </w:pPr>
            <w:r w:rsidRPr="00182E5E">
              <w:rPr>
                <w:sz w:val="18"/>
                <w:szCs w:val="18"/>
              </w:rPr>
              <w:t> </w:t>
            </w:r>
          </w:p>
        </w:tc>
        <w:tc>
          <w:tcPr>
            <w:tcW w:w="879" w:type="dxa"/>
            <w:hideMark/>
          </w:tcPr>
          <w:p w14:paraId="5D23E96E" w14:textId="77777777" w:rsidR="00D44699" w:rsidRPr="00182E5E" w:rsidRDefault="00D44699" w:rsidP="00D44699">
            <w:pPr>
              <w:jc w:val="center"/>
              <w:rPr>
                <w:sz w:val="18"/>
                <w:szCs w:val="18"/>
              </w:rPr>
            </w:pPr>
            <w:r w:rsidRPr="00182E5E">
              <w:rPr>
                <w:sz w:val="18"/>
                <w:szCs w:val="18"/>
              </w:rPr>
              <w:t> </w:t>
            </w:r>
          </w:p>
        </w:tc>
        <w:tc>
          <w:tcPr>
            <w:tcW w:w="881" w:type="dxa"/>
            <w:hideMark/>
          </w:tcPr>
          <w:p w14:paraId="45BF0451" w14:textId="77777777" w:rsidR="00D44699" w:rsidRPr="00182E5E" w:rsidRDefault="00D44699" w:rsidP="00D44699">
            <w:pPr>
              <w:jc w:val="center"/>
              <w:rPr>
                <w:sz w:val="18"/>
                <w:szCs w:val="18"/>
              </w:rPr>
            </w:pPr>
            <w:r w:rsidRPr="00182E5E">
              <w:rPr>
                <w:sz w:val="18"/>
                <w:szCs w:val="18"/>
              </w:rPr>
              <w:t> </w:t>
            </w:r>
          </w:p>
        </w:tc>
      </w:tr>
      <w:tr w:rsidR="00D44699" w:rsidRPr="00182E5E" w14:paraId="2CD0A817" w14:textId="77777777" w:rsidTr="00D44699">
        <w:trPr>
          <w:gridAfter w:val="1"/>
          <w:wAfter w:w="9" w:type="dxa"/>
          <w:trHeight w:val="20"/>
        </w:trPr>
        <w:tc>
          <w:tcPr>
            <w:tcW w:w="3964" w:type="dxa"/>
            <w:hideMark/>
          </w:tcPr>
          <w:p w14:paraId="6CD258F1" w14:textId="77777777" w:rsidR="00D44699" w:rsidRPr="00182E5E" w:rsidRDefault="00D44699" w:rsidP="00D44699">
            <w:pPr>
              <w:rPr>
                <w:sz w:val="18"/>
                <w:szCs w:val="18"/>
              </w:rPr>
            </w:pPr>
            <w:r w:rsidRPr="00182E5E">
              <w:rPr>
                <w:sz w:val="18"/>
                <w:szCs w:val="18"/>
              </w:rPr>
              <w:t>Государственное управление и обеспечение военной безопасности; обязательное социальное обеспечение</w:t>
            </w:r>
          </w:p>
        </w:tc>
        <w:tc>
          <w:tcPr>
            <w:tcW w:w="709" w:type="dxa"/>
            <w:noWrap/>
            <w:hideMark/>
          </w:tcPr>
          <w:p w14:paraId="5CAB135B"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2A126300" w14:textId="77777777" w:rsidR="00D44699" w:rsidRPr="00182E5E" w:rsidRDefault="00D44699" w:rsidP="00D44699">
            <w:pPr>
              <w:jc w:val="center"/>
              <w:rPr>
                <w:sz w:val="18"/>
                <w:szCs w:val="18"/>
              </w:rPr>
            </w:pPr>
            <w:r w:rsidRPr="00182E5E">
              <w:rPr>
                <w:sz w:val="18"/>
                <w:szCs w:val="18"/>
              </w:rPr>
              <w:t>46274</w:t>
            </w:r>
          </w:p>
        </w:tc>
        <w:tc>
          <w:tcPr>
            <w:tcW w:w="851" w:type="dxa"/>
            <w:hideMark/>
          </w:tcPr>
          <w:p w14:paraId="1E6CC1C8" w14:textId="77777777" w:rsidR="00D44699" w:rsidRPr="00182E5E" w:rsidRDefault="00D44699" w:rsidP="00D44699">
            <w:pPr>
              <w:jc w:val="center"/>
              <w:rPr>
                <w:sz w:val="18"/>
                <w:szCs w:val="18"/>
              </w:rPr>
            </w:pPr>
            <w:r w:rsidRPr="00182E5E">
              <w:rPr>
                <w:sz w:val="18"/>
                <w:szCs w:val="18"/>
              </w:rPr>
              <w:t>56867</w:t>
            </w:r>
          </w:p>
        </w:tc>
        <w:tc>
          <w:tcPr>
            <w:tcW w:w="850" w:type="dxa"/>
            <w:hideMark/>
          </w:tcPr>
          <w:p w14:paraId="4D52D3C5" w14:textId="77777777" w:rsidR="00D44699" w:rsidRPr="00182E5E" w:rsidRDefault="00D44699" w:rsidP="00D44699">
            <w:pPr>
              <w:jc w:val="center"/>
              <w:rPr>
                <w:sz w:val="18"/>
                <w:szCs w:val="18"/>
              </w:rPr>
            </w:pPr>
            <w:r w:rsidRPr="00182E5E">
              <w:rPr>
                <w:sz w:val="18"/>
                <w:szCs w:val="18"/>
              </w:rPr>
              <w:t>56170</w:t>
            </w:r>
          </w:p>
        </w:tc>
        <w:tc>
          <w:tcPr>
            <w:tcW w:w="992" w:type="dxa"/>
            <w:hideMark/>
          </w:tcPr>
          <w:p w14:paraId="7D931CA8" w14:textId="77777777" w:rsidR="00D44699" w:rsidRPr="00182E5E" w:rsidRDefault="00D44699" w:rsidP="00D44699">
            <w:pPr>
              <w:jc w:val="center"/>
              <w:rPr>
                <w:sz w:val="18"/>
                <w:szCs w:val="18"/>
              </w:rPr>
            </w:pPr>
            <w:r w:rsidRPr="00182E5E">
              <w:rPr>
                <w:sz w:val="18"/>
                <w:szCs w:val="18"/>
              </w:rPr>
              <w:t>62339</w:t>
            </w:r>
          </w:p>
        </w:tc>
        <w:tc>
          <w:tcPr>
            <w:tcW w:w="993" w:type="dxa"/>
            <w:hideMark/>
          </w:tcPr>
          <w:p w14:paraId="0FBF4F0C" w14:textId="77777777" w:rsidR="00D44699" w:rsidRPr="00182E5E" w:rsidRDefault="00D44699" w:rsidP="00D44699">
            <w:pPr>
              <w:jc w:val="center"/>
              <w:rPr>
                <w:sz w:val="18"/>
                <w:szCs w:val="18"/>
              </w:rPr>
            </w:pPr>
            <w:r w:rsidRPr="00182E5E">
              <w:rPr>
                <w:sz w:val="18"/>
                <w:szCs w:val="18"/>
              </w:rPr>
              <w:t>62339</w:t>
            </w:r>
          </w:p>
        </w:tc>
        <w:tc>
          <w:tcPr>
            <w:tcW w:w="879" w:type="dxa"/>
            <w:hideMark/>
          </w:tcPr>
          <w:p w14:paraId="39483622" w14:textId="77777777" w:rsidR="00D44699" w:rsidRPr="00182E5E" w:rsidRDefault="00D44699" w:rsidP="00D44699">
            <w:pPr>
              <w:jc w:val="center"/>
              <w:rPr>
                <w:sz w:val="18"/>
                <w:szCs w:val="18"/>
              </w:rPr>
            </w:pPr>
            <w:r w:rsidRPr="00182E5E">
              <w:rPr>
                <w:sz w:val="18"/>
                <w:szCs w:val="18"/>
              </w:rPr>
              <w:t>62662</w:t>
            </w:r>
          </w:p>
        </w:tc>
        <w:tc>
          <w:tcPr>
            <w:tcW w:w="881" w:type="dxa"/>
            <w:hideMark/>
          </w:tcPr>
          <w:p w14:paraId="225187BA" w14:textId="77777777" w:rsidR="00D44699" w:rsidRPr="00182E5E" w:rsidRDefault="00D44699" w:rsidP="00D44699">
            <w:pPr>
              <w:jc w:val="center"/>
              <w:rPr>
                <w:sz w:val="18"/>
                <w:szCs w:val="18"/>
              </w:rPr>
            </w:pPr>
            <w:r w:rsidRPr="00182E5E">
              <w:rPr>
                <w:sz w:val="18"/>
                <w:szCs w:val="18"/>
              </w:rPr>
              <w:t>62662</w:t>
            </w:r>
          </w:p>
        </w:tc>
      </w:tr>
      <w:tr w:rsidR="00D44699" w:rsidRPr="00182E5E" w14:paraId="378668C9" w14:textId="77777777" w:rsidTr="00D44699">
        <w:trPr>
          <w:gridAfter w:val="1"/>
          <w:wAfter w:w="9" w:type="dxa"/>
          <w:trHeight w:val="20"/>
        </w:trPr>
        <w:tc>
          <w:tcPr>
            <w:tcW w:w="3964" w:type="dxa"/>
            <w:hideMark/>
          </w:tcPr>
          <w:p w14:paraId="5BCD32B3" w14:textId="77777777" w:rsidR="00D44699" w:rsidRPr="00182E5E" w:rsidRDefault="00D44699" w:rsidP="00D44699">
            <w:pPr>
              <w:rPr>
                <w:sz w:val="18"/>
                <w:szCs w:val="18"/>
              </w:rPr>
            </w:pPr>
            <w:r w:rsidRPr="00182E5E">
              <w:rPr>
                <w:sz w:val="18"/>
                <w:szCs w:val="18"/>
              </w:rPr>
              <w:t>Образование</w:t>
            </w:r>
          </w:p>
        </w:tc>
        <w:tc>
          <w:tcPr>
            <w:tcW w:w="709" w:type="dxa"/>
            <w:noWrap/>
            <w:hideMark/>
          </w:tcPr>
          <w:p w14:paraId="6A1EEDA4"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3F8FAD01" w14:textId="77777777" w:rsidR="00D44699" w:rsidRPr="00182E5E" w:rsidRDefault="00D44699" w:rsidP="00D44699">
            <w:pPr>
              <w:jc w:val="center"/>
              <w:rPr>
                <w:sz w:val="18"/>
                <w:szCs w:val="18"/>
              </w:rPr>
            </w:pPr>
            <w:r w:rsidRPr="00182E5E">
              <w:rPr>
                <w:sz w:val="18"/>
                <w:szCs w:val="18"/>
              </w:rPr>
              <w:t>32948</w:t>
            </w:r>
          </w:p>
        </w:tc>
        <w:tc>
          <w:tcPr>
            <w:tcW w:w="851" w:type="dxa"/>
            <w:hideMark/>
          </w:tcPr>
          <w:p w14:paraId="05ECE5F2" w14:textId="77777777" w:rsidR="00D44699" w:rsidRPr="00182E5E" w:rsidRDefault="00D44699" w:rsidP="00D44699">
            <w:pPr>
              <w:jc w:val="center"/>
              <w:rPr>
                <w:sz w:val="18"/>
                <w:szCs w:val="18"/>
              </w:rPr>
            </w:pPr>
            <w:r w:rsidRPr="00182E5E">
              <w:rPr>
                <w:sz w:val="18"/>
                <w:szCs w:val="18"/>
              </w:rPr>
              <w:t>35694</w:t>
            </w:r>
          </w:p>
        </w:tc>
        <w:tc>
          <w:tcPr>
            <w:tcW w:w="850" w:type="dxa"/>
            <w:hideMark/>
          </w:tcPr>
          <w:p w14:paraId="6C3E1B93" w14:textId="77777777" w:rsidR="00D44699" w:rsidRPr="00182E5E" w:rsidRDefault="00D44699" w:rsidP="00D44699">
            <w:pPr>
              <w:jc w:val="center"/>
              <w:rPr>
                <w:sz w:val="18"/>
                <w:szCs w:val="18"/>
              </w:rPr>
            </w:pPr>
            <w:r w:rsidRPr="00182E5E">
              <w:rPr>
                <w:sz w:val="18"/>
                <w:szCs w:val="18"/>
              </w:rPr>
              <w:t>38815</w:t>
            </w:r>
          </w:p>
        </w:tc>
        <w:tc>
          <w:tcPr>
            <w:tcW w:w="992" w:type="dxa"/>
            <w:hideMark/>
          </w:tcPr>
          <w:p w14:paraId="25B4CC1E" w14:textId="77777777" w:rsidR="00D44699" w:rsidRPr="00182E5E" w:rsidRDefault="00D44699" w:rsidP="00D44699">
            <w:pPr>
              <w:jc w:val="center"/>
              <w:rPr>
                <w:sz w:val="18"/>
                <w:szCs w:val="18"/>
              </w:rPr>
            </w:pPr>
            <w:r w:rsidRPr="00182E5E">
              <w:rPr>
                <w:sz w:val="18"/>
                <w:szCs w:val="18"/>
              </w:rPr>
              <w:t>45348</w:t>
            </w:r>
          </w:p>
        </w:tc>
        <w:tc>
          <w:tcPr>
            <w:tcW w:w="993" w:type="dxa"/>
            <w:hideMark/>
          </w:tcPr>
          <w:p w14:paraId="24075C2A" w14:textId="77777777" w:rsidR="00D44699" w:rsidRPr="00182E5E" w:rsidRDefault="00D44699" w:rsidP="00D44699">
            <w:pPr>
              <w:jc w:val="center"/>
              <w:rPr>
                <w:sz w:val="18"/>
                <w:szCs w:val="18"/>
              </w:rPr>
            </w:pPr>
            <w:r w:rsidRPr="00182E5E">
              <w:rPr>
                <w:sz w:val="18"/>
                <w:szCs w:val="18"/>
              </w:rPr>
              <w:t>45348</w:t>
            </w:r>
          </w:p>
        </w:tc>
        <w:tc>
          <w:tcPr>
            <w:tcW w:w="879" w:type="dxa"/>
            <w:hideMark/>
          </w:tcPr>
          <w:p w14:paraId="496772C0" w14:textId="77777777" w:rsidR="00D44699" w:rsidRPr="00182E5E" w:rsidRDefault="00D44699" w:rsidP="00D44699">
            <w:pPr>
              <w:jc w:val="center"/>
              <w:rPr>
                <w:sz w:val="18"/>
                <w:szCs w:val="18"/>
              </w:rPr>
            </w:pPr>
            <w:r w:rsidRPr="00182E5E">
              <w:rPr>
                <w:sz w:val="18"/>
                <w:szCs w:val="18"/>
              </w:rPr>
              <w:t>45348</w:t>
            </w:r>
          </w:p>
        </w:tc>
        <w:tc>
          <w:tcPr>
            <w:tcW w:w="881" w:type="dxa"/>
            <w:hideMark/>
          </w:tcPr>
          <w:p w14:paraId="20AA1222" w14:textId="77777777" w:rsidR="00D44699" w:rsidRPr="00182E5E" w:rsidRDefault="00D44699" w:rsidP="00D44699">
            <w:pPr>
              <w:jc w:val="center"/>
              <w:rPr>
                <w:sz w:val="18"/>
                <w:szCs w:val="18"/>
              </w:rPr>
            </w:pPr>
            <w:r w:rsidRPr="00182E5E">
              <w:rPr>
                <w:sz w:val="18"/>
                <w:szCs w:val="18"/>
              </w:rPr>
              <w:t>45348</w:t>
            </w:r>
          </w:p>
        </w:tc>
      </w:tr>
      <w:tr w:rsidR="00D44699" w:rsidRPr="00182E5E" w14:paraId="65D3B157" w14:textId="77777777" w:rsidTr="00D44699">
        <w:trPr>
          <w:gridAfter w:val="1"/>
          <w:wAfter w:w="9" w:type="dxa"/>
          <w:trHeight w:val="20"/>
        </w:trPr>
        <w:tc>
          <w:tcPr>
            <w:tcW w:w="3964" w:type="dxa"/>
            <w:noWrap/>
            <w:hideMark/>
          </w:tcPr>
          <w:p w14:paraId="3A6EB6F8" w14:textId="77777777" w:rsidR="00D44699" w:rsidRPr="00182E5E" w:rsidRDefault="00D44699" w:rsidP="00D44699">
            <w:pPr>
              <w:rPr>
                <w:sz w:val="18"/>
                <w:szCs w:val="18"/>
              </w:rPr>
            </w:pPr>
            <w:r w:rsidRPr="00182E5E">
              <w:rPr>
                <w:sz w:val="18"/>
                <w:szCs w:val="18"/>
              </w:rPr>
              <w:t>Здравоохранение и предоставление социальных услуг</w:t>
            </w:r>
          </w:p>
        </w:tc>
        <w:tc>
          <w:tcPr>
            <w:tcW w:w="709" w:type="dxa"/>
            <w:noWrap/>
            <w:hideMark/>
          </w:tcPr>
          <w:p w14:paraId="446E1AAA"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4F01CC0A" w14:textId="77777777" w:rsidR="00D44699" w:rsidRPr="00182E5E" w:rsidRDefault="00D44699" w:rsidP="00D44699">
            <w:pPr>
              <w:jc w:val="center"/>
              <w:rPr>
                <w:sz w:val="18"/>
                <w:szCs w:val="18"/>
              </w:rPr>
            </w:pPr>
            <w:r w:rsidRPr="00182E5E">
              <w:rPr>
                <w:sz w:val="18"/>
                <w:szCs w:val="18"/>
              </w:rPr>
              <w:t>34794</w:t>
            </w:r>
          </w:p>
        </w:tc>
        <w:tc>
          <w:tcPr>
            <w:tcW w:w="851" w:type="dxa"/>
            <w:hideMark/>
          </w:tcPr>
          <w:p w14:paraId="12FD8523" w14:textId="77777777" w:rsidR="00D44699" w:rsidRPr="00182E5E" w:rsidRDefault="00D44699" w:rsidP="00D44699">
            <w:pPr>
              <w:jc w:val="center"/>
              <w:rPr>
                <w:sz w:val="18"/>
                <w:szCs w:val="18"/>
              </w:rPr>
            </w:pPr>
            <w:r w:rsidRPr="00182E5E">
              <w:rPr>
                <w:sz w:val="18"/>
                <w:szCs w:val="18"/>
              </w:rPr>
              <w:t>46205</w:t>
            </w:r>
          </w:p>
        </w:tc>
        <w:tc>
          <w:tcPr>
            <w:tcW w:w="850" w:type="dxa"/>
            <w:hideMark/>
          </w:tcPr>
          <w:p w14:paraId="22E9399A" w14:textId="77777777" w:rsidR="00D44699" w:rsidRPr="00182E5E" w:rsidRDefault="00D44699" w:rsidP="00D44699">
            <w:pPr>
              <w:jc w:val="center"/>
              <w:rPr>
                <w:sz w:val="18"/>
                <w:szCs w:val="18"/>
              </w:rPr>
            </w:pPr>
            <w:r w:rsidRPr="00182E5E">
              <w:rPr>
                <w:sz w:val="18"/>
                <w:szCs w:val="18"/>
              </w:rPr>
              <w:t>57822</w:t>
            </w:r>
          </w:p>
        </w:tc>
        <w:tc>
          <w:tcPr>
            <w:tcW w:w="992" w:type="dxa"/>
            <w:hideMark/>
          </w:tcPr>
          <w:p w14:paraId="68539106" w14:textId="77777777" w:rsidR="00D44699" w:rsidRPr="00182E5E" w:rsidRDefault="00D44699" w:rsidP="00D44699">
            <w:pPr>
              <w:jc w:val="center"/>
              <w:rPr>
                <w:sz w:val="18"/>
                <w:szCs w:val="18"/>
              </w:rPr>
            </w:pPr>
            <w:r w:rsidRPr="00182E5E">
              <w:rPr>
                <w:sz w:val="18"/>
                <w:szCs w:val="18"/>
              </w:rPr>
              <w:t>68251</w:t>
            </w:r>
          </w:p>
        </w:tc>
        <w:tc>
          <w:tcPr>
            <w:tcW w:w="993" w:type="dxa"/>
            <w:hideMark/>
          </w:tcPr>
          <w:p w14:paraId="68EF8957" w14:textId="77777777" w:rsidR="00D44699" w:rsidRPr="00182E5E" w:rsidRDefault="00D44699" w:rsidP="00D44699">
            <w:pPr>
              <w:jc w:val="center"/>
              <w:rPr>
                <w:sz w:val="18"/>
                <w:szCs w:val="18"/>
              </w:rPr>
            </w:pPr>
            <w:r w:rsidRPr="00182E5E">
              <w:rPr>
                <w:sz w:val="18"/>
                <w:szCs w:val="18"/>
              </w:rPr>
              <w:t>68251</w:t>
            </w:r>
          </w:p>
        </w:tc>
        <w:tc>
          <w:tcPr>
            <w:tcW w:w="879" w:type="dxa"/>
            <w:hideMark/>
          </w:tcPr>
          <w:p w14:paraId="4874B99A" w14:textId="77777777" w:rsidR="00D44699" w:rsidRPr="00182E5E" w:rsidRDefault="00D44699" w:rsidP="00D44699">
            <w:pPr>
              <w:jc w:val="center"/>
              <w:rPr>
                <w:sz w:val="18"/>
                <w:szCs w:val="18"/>
              </w:rPr>
            </w:pPr>
            <w:r w:rsidRPr="00182E5E">
              <w:rPr>
                <w:sz w:val="18"/>
                <w:szCs w:val="18"/>
              </w:rPr>
              <w:t>71046</w:t>
            </w:r>
          </w:p>
        </w:tc>
        <w:tc>
          <w:tcPr>
            <w:tcW w:w="881" w:type="dxa"/>
            <w:hideMark/>
          </w:tcPr>
          <w:p w14:paraId="41013178" w14:textId="77777777" w:rsidR="00D44699" w:rsidRPr="00182E5E" w:rsidRDefault="00D44699" w:rsidP="00D44699">
            <w:pPr>
              <w:jc w:val="center"/>
              <w:rPr>
                <w:sz w:val="18"/>
                <w:szCs w:val="18"/>
              </w:rPr>
            </w:pPr>
            <w:r w:rsidRPr="00182E5E">
              <w:rPr>
                <w:sz w:val="18"/>
                <w:szCs w:val="18"/>
              </w:rPr>
              <w:t>76277</w:t>
            </w:r>
          </w:p>
        </w:tc>
      </w:tr>
      <w:tr w:rsidR="00D44699" w:rsidRPr="00182E5E" w14:paraId="515F9F28" w14:textId="77777777" w:rsidTr="00D44699">
        <w:trPr>
          <w:gridAfter w:val="1"/>
          <w:wAfter w:w="9" w:type="dxa"/>
          <w:trHeight w:val="20"/>
        </w:trPr>
        <w:tc>
          <w:tcPr>
            <w:tcW w:w="3964" w:type="dxa"/>
            <w:noWrap/>
            <w:hideMark/>
          </w:tcPr>
          <w:p w14:paraId="05475444" w14:textId="77777777" w:rsidR="00D44699" w:rsidRPr="00182E5E" w:rsidRDefault="00D44699" w:rsidP="00D44699">
            <w:pPr>
              <w:rPr>
                <w:sz w:val="18"/>
                <w:szCs w:val="18"/>
              </w:rPr>
            </w:pPr>
            <w:r w:rsidRPr="00182E5E">
              <w:rPr>
                <w:sz w:val="18"/>
                <w:szCs w:val="18"/>
              </w:rPr>
              <w:t>Прочие</w:t>
            </w:r>
          </w:p>
        </w:tc>
        <w:tc>
          <w:tcPr>
            <w:tcW w:w="709" w:type="dxa"/>
            <w:noWrap/>
            <w:hideMark/>
          </w:tcPr>
          <w:p w14:paraId="1C785945"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5005781E" w14:textId="77777777" w:rsidR="00D44699" w:rsidRPr="00182E5E" w:rsidRDefault="00D44699" w:rsidP="00D44699">
            <w:pPr>
              <w:jc w:val="center"/>
              <w:rPr>
                <w:sz w:val="18"/>
                <w:szCs w:val="18"/>
              </w:rPr>
            </w:pPr>
            <w:r w:rsidRPr="00182E5E">
              <w:rPr>
                <w:sz w:val="18"/>
                <w:szCs w:val="18"/>
              </w:rPr>
              <w:t>35483</w:t>
            </w:r>
          </w:p>
        </w:tc>
        <w:tc>
          <w:tcPr>
            <w:tcW w:w="851" w:type="dxa"/>
            <w:hideMark/>
          </w:tcPr>
          <w:p w14:paraId="7CDDFEBF" w14:textId="77777777" w:rsidR="00D44699" w:rsidRPr="00182E5E" w:rsidRDefault="00D44699" w:rsidP="00D44699">
            <w:pPr>
              <w:jc w:val="center"/>
              <w:rPr>
                <w:sz w:val="18"/>
                <w:szCs w:val="18"/>
              </w:rPr>
            </w:pPr>
            <w:r w:rsidRPr="00182E5E">
              <w:rPr>
                <w:sz w:val="18"/>
                <w:szCs w:val="18"/>
              </w:rPr>
              <w:t>38483</w:t>
            </w:r>
          </w:p>
        </w:tc>
        <w:tc>
          <w:tcPr>
            <w:tcW w:w="850" w:type="dxa"/>
            <w:hideMark/>
          </w:tcPr>
          <w:p w14:paraId="6B82DC25" w14:textId="77777777" w:rsidR="00D44699" w:rsidRPr="00182E5E" w:rsidRDefault="00D44699" w:rsidP="00D44699">
            <w:pPr>
              <w:jc w:val="center"/>
              <w:rPr>
                <w:sz w:val="18"/>
                <w:szCs w:val="18"/>
              </w:rPr>
            </w:pPr>
            <w:r w:rsidRPr="00182E5E">
              <w:rPr>
                <w:sz w:val="18"/>
                <w:szCs w:val="18"/>
              </w:rPr>
              <w:t>41046</w:t>
            </w:r>
          </w:p>
        </w:tc>
        <w:tc>
          <w:tcPr>
            <w:tcW w:w="992" w:type="dxa"/>
            <w:hideMark/>
          </w:tcPr>
          <w:p w14:paraId="164473E6" w14:textId="77777777" w:rsidR="00D44699" w:rsidRPr="00182E5E" w:rsidRDefault="00D44699" w:rsidP="00D44699">
            <w:pPr>
              <w:jc w:val="center"/>
              <w:rPr>
                <w:sz w:val="18"/>
                <w:szCs w:val="18"/>
              </w:rPr>
            </w:pPr>
            <w:r w:rsidRPr="00182E5E">
              <w:rPr>
                <w:sz w:val="18"/>
                <w:szCs w:val="18"/>
              </w:rPr>
              <w:t>42874</w:t>
            </w:r>
          </w:p>
        </w:tc>
        <w:tc>
          <w:tcPr>
            <w:tcW w:w="993" w:type="dxa"/>
            <w:hideMark/>
          </w:tcPr>
          <w:p w14:paraId="5B1F0D27" w14:textId="77777777" w:rsidR="00D44699" w:rsidRPr="00182E5E" w:rsidRDefault="00D44699" w:rsidP="00D44699">
            <w:pPr>
              <w:jc w:val="center"/>
              <w:rPr>
                <w:sz w:val="18"/>
                <w:szCs w:val="18"/>
              </w:rPr>
            </w:pPr>
            <w:r w:rsidRPr="00182E5E">
              <w:rPr>
                <w:sz w:val="18"/>
                <w:szCs w:val="18"/>
              </w:rPr>
              <w:t>42874</w:t>
            </w:r>
          </w:p>
        </w:tc>
        <w:tc>
          <w:tcPr>
            <w:tcW w:w="879" w:type="dxa"/>
            <w:hideMark/>
          </w:tcPr>
          <w:p w14:paraId="51487FC3" w14:textId="77777777" w:rsidR="00D44699" w:rsidRPr="00182E5E" w:rsidRDefault="00D44699" w:rsidP="00D44699">
            <w:pPr>
              <w:jc w:val="center"/>
              <w:rPr>
                <w:sz w:val="18"/>
                <w:szCs w:val="18"/>
              </w:rPr>
            </w:pPr>
            <w:r w:rsidRPr="00182E5E">
              <w:rPr>
                <w:sz w:val="18"/>
                <w:szCs w:val="18"/>
              </w:rPr>
              <w:t>43935</w:t>
            </w:r>
          </w:p>
        </w:tc>
        <w:tc>
          <w:tcPr>
            <w:tcW w:w="881" w:type="dxa"/>
            <w:hideMark/>
          </w:tcPr>
          <w:p w14:paraId="655A3993" w14:textId="77777777" w:rsidR="00D44699" w:rsidRPr="00182E5E" w:rsidRDefault="00D44699" w:rsidP="00D44699">
            <w:pPr>
              <w:jc w:val="center"/>
              <w:rPr>
                <w:sz w:val="18"/>
                <w:szCs w:val="18"/>
              </w:rPr>
            </w:pPr>
            <w:r w:rsidRPr="00182E5E">
              <w:rPr>
                <w:sz w:val="18"/>
                <w:szCs w:val="18"/>
              </w:rPr>
              <w:t>47144</w:t>
            </w:r>
          </w:p>
        </w:tc>
      </w:tr>
      <w:tr w:rsidR="00D44699" w:rsidRPr="00182E5E" w14:paraId="266C6DC3" w14:textId="77777777" w:rsidTr="00D44699">
        <w:trPr>
          <w:gridAfter w:val="1"/>
          <w:wAfter w:w="9" w:type="dxa"/>
          <w:trHeight w:val="20"/>
        </w:trPr>
        <w:tc>
          <w:tcPr>
            <w:tcW w:w="3964" w:type="dxa"/>
            <w:hideMark/>
          </w:tcPr>
          <w:p w14:paraId="5C69AACE" w14:textId="77777777" w:rsidR="00D44699" w:rsidRPr="00182E5E" w:rsidRDefault="00D44699" w:rsidP="00D44699">
            <w:pPr>
              <w:rPr>
                <w:i/>
                <w:iCs/>
                <w:sz w:val="18"/>
                <w:szCs w:val="18"/>
              </w:rPr>
            </w:pPr>
            <w:r w:rsidRPr="00182E5E">
              <w:rPr>
                <w:i/>
                <w:iCs/>
                <w:sz w:val="18"/>
                <w:szCs w:val="18"/>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709" w:type="dxa"/>
            <w:noWrap/>
            <w:hideMark/>
          </w:tcPr>
          <w:p w14:paraId="5CCA828A"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5FFEE2F0" w14:textId="77777777" w:rsidR="00D44699" w:rsidRPr="00182E5E" w:rsidRDefault="00D44699" w:rsidP="00D44699">
            <w:pPr>
              <w:jc w:val="center"/>
              <w:rPr>
                <w:sz w:val="18"/>
                <w:szCs w:val="18"/>
              </w:rPr>
            </w:pPr>
            <w:r w:rsidRPr="00182E5E">
              <w:rPr>
                <w:sz w:val="18"/>
                <w:szCs w:val="18"/>
              </w:rPr>
              <w:t>35335</w:t>
            </w:r>
          </w:p>
        </w:tc>
        <w:tc>
          <w:tcPr>
            <w:tcW w:w="851" w:type="dxa"/>
            <w:hideMark/>
          </w:tcPr>
          <w:p w14:paraId="5055063A" w14:textId="77777777" w:rsidR="00D44699" w:rsidRPr="00182E5E" w:rsidRDefault="00D44699" w:rsidP="00D44699">
            <w:pPr>
              <w:jc w:val="center"/>
              <w:rPr>
                <w:sz w:val="18"/>
                <w:szCs w:val="18"/>
              </w:rPr>
            </w:pPr>
            <w:r w:rsidRPr="00182E5E">
              <w:rPr>
                <w:sz w:val="18"/>
                <w:szCs w:val="18"/>
              </w:rPr>
              <w:t>41003</w:t>
            </w:r>
          </w:p>
        </w:tc>
        <w:tc>
          <w:tcPr>
            <w:tcW w:w="850" w:type="dxa"/>
            <w:hideMark/>
          </w:tcPr>
          <w:p w14:paraId="68DCAE44" w14:textId="77777777" w:rsidR="00D44699" w:rsidRPr="00182E5E" w:rsidRDefault="00D44699" w:rsidP="00D44699">
            <w:pPr>
              <w:jc w:val="center"/>
              <w:rPr>
                <w:sz w:val="18"/>
                <w:szCs w:val="18"/>
              </w:rPr>
            </w:pPr>
            <w:r w:rsidRPr="00182E5E">
              <w:rPr>
                <w:sz w:val="18"/>
                <w:szCs w:val="18"/>
              </w:rPr>
              <w:t>45303</w:t>
            </w:r>
          </w:p>
        </w:tc>
        <w:tc>
          <w:tcPr>
            <w:tcW w:w="992" w:type="dxa"/>
            <w:hideMark/>
          </w:tcPr>
          <w:p w14:paraId="751666AD" w14:textId="77777777" w:rsidR="00D44699" w:rsidRPr="00182E5E" w:rsidRDefault="00D44699" w:rsidP="00D44699">
            <w:pPr>
              <w:jc w:val="center"/>
              <w:rPr>
                <w:sz w:val="18"/>
                <w:szCs w:val="18"/>
              </w:rPr>
            </w:pPr>
            <w:r w:rsidRPr="00182E5E">
              <w:rPr>
                <w:sz w:val="18"/>
                <w:szCs w:val="18"/>
              </w:rPr>
              <w:t>51808</w:t>
            </w:r>
          </w:p>
        </w:tc>
        <w:tc>
          <w:tcPr>
            <w:tcW w:w="993" w:type="dxa"/>
            <w:hideMark/>
          </w:tcPr>
          <w:p w14:paraId="776E0457" w14:textId="77777777" w:rsidR="00D44699" w:rsidRPr="00182E5E" w:rsidRDefault="00D44699" w:rsidP="00D44699">
            <w:pPr>
              <w:jc w:val="center"/>
              <w:rPr>
                <w:sz w:val="18"/>
                <w:szCs w:val="18"/>
              </w:rPr>
            </w:pPr>
            <w:r w:rsidRPr="00182E5E">
              <w:rPr>
                <w:sz w:val="18"/>
                <w:szCs w:val="18"/>
              </w:rPr>
              <w:t>51808</w:t>
            </w:r>
          </w:p>
        </w:tc>
        <w:tc>
          <w:tcPr>
            <w:tcW w:w="879" w:type="dxa"/>
            <w:hideMark/>
          </w:tcPr>
          <w:p w14:paraId="52A9636F" w14:textId="77777777" w:rsidR="00D44699" w:rsidRPr="00182E5E" w:rsidRDefault="00D44699" w:rsidP="00D44699">
            <w:pPr>
              <w:jc w:val="center"/>
              <w:rPr>
                <w:sz w:val="18"/>
                <w:szCs w:val="18"/>
              </w:rPr>
            </w:pPr>
            <w:r w:rsidRPr="00182E5E">
              <w:rPr>
                <w:sz w:val="18"/>
                <w:szCs w:val="18"/>
              </w:rPr>
              <w:t>52504</w:t>
            </w:r>
          </w:p>
        </w:tc>
        <w:tc>
          <w:tcPr>
            <w:tcW w:w="881" w:type="dxa"/>
            <w:hideMark/>
          </w:tcPr>
          <w:p w14:paraId="47586D78" w14:textId="77777777" w:rsidR="00D44699" w:rsidRPr="00182E5E" w:rsidRDefault="00D44699" w:rsidP="00D44699">
            <w:pPr>
              <w:jc w:val="center"/>
              <w:rPr>
                <w:sz w:val="18"/>
                <w:szCs w:val="18"/>
              </w:rPr>
            </w:pPr>
            <w:r w:rsidRPr="00182E5E">
              <w:rPr>
                <w:sz w:val="18"/>
                <w:szCs w:val="18"/>
              </w:rPr>
              <w:t>54090</w:t>
            </w:r>
          </w:p>
        </w:tc>
      </w:tr>
      <w:tr w:rsidR="00D44699" w:rsidRPr="00182E5E" w14:paraId="1609D250" w14:textId="77777777" w:rsidTr="00D44699">
        <w:trPr>
          <w:gridAfter w:val="1"/>
          <w:wAfter w:w="9" w:type="dxa"/>
          <w:trHeight w:val="20"/>
        </w:trPr>
        <w:tc>
          <w:tcPr>
            <w:tcW w:w="3964" w:type="dxa"/>
            <w:hideMark/>
          </w:tcPr>
          <w:p w14:paraId="28BB8B29" w14:textId="77777777" w:rsidR="00D44699" w:rsidRPr="00182E5E" w:rsidRDefault="00D44699" w:rsidP="00D44699">
            <w:pPr>
              <w:jc w:val="right"/>
              <w:rPr>
                <w:i/>
                <w:iCs/>
                <w:sz w:val="18"/>
                <w:szCs w:val="18"/>
              </w:rPr>
            </w:pPr>
            <w:r w:rsidRPr="00182E5E">
              <w:rPr>
                <w:i/>
                <w:iCs/>
                <w:sz w:val="18"/>
                <w:szCs w:val="18"/>
              </w:rPr>
              <w:lastRenderedPageBreak/>
              <w:t>из них по категориям работников:</w:t>
            </w:r>
          </w:p>
        </w:tc>
        <w:tc>
          <w:tcPr>
            <w:tcW w:w="709" w:type="dxa"/>
            <w:noWrap/>
            <w:hideMark/>
          </w:tcPr>
          <w:p w14:paraId="3DD67C03" w14:textId="77777777" w:rsidR="00D44699" w:rsidRPr="00D44699" w:rsidRDefault="00D44699" w:rsidP="00D44699">
            <w:pPr>
              <w:jc w:val="center"/>
              <w:rPr>
                <w:sz w:val="16"/>
                <w:szCs w:val="16"/>
              </w:rPr>
            </w:pPr>
            <w:r w:rsidRPr="00D44699">
              <w:rPr>
                <w:sz w:val="16"/>
                <w:szCs w:val="16"/>
              </w:rPr>
              <w:t> </w:t>
            </w:r>
          </w:p>
        </w:tc>
        <w:tc>
          <w:tcPr>
            <w:tcW w:w="737" w:type="dxa"/>
            <w:hideMark/>
          </w:tcPr>
          <w:p w14:paraId="686049F1" w14:textId="77777777" w:rsidR="00D44699" w:rsidRPr="00182E5E" w:rsidRDefault="00D44699" w:rsidP="00D44699">
            <w:pPr>
              <w:jc w:val="center"/>
              <w:rPr>
                <w:sz w:val="18"/>
                <w:szCs w:val="18"/>
              </w:rPr>
            </w:pPr>
            <w:r w:rsidRPr="00182E5E">
              <w:rPr>
                <w:sz w:val="18"/>
                <w:szCs w:val="18"/>
              </w:rPr>
              <w:t> </w:t>
            </w:r>
          </w:p>
        </w:tc>
        <w:tc>
          <w:tcPr>
            <w:tcW w:w="851" w:type="dxa"/>
            <w:hideMark/>
          </w:tcPr>
          <w:p w14:paraId="51018DFF" w14:textId="77777777" w:rsidR="00D44699" w:rsidRPr="00182E5E" w:rsidRDefault="00D44699" w:rsidP="00D44699">
            <w:pPr>
              <w:jc w:val="center"/>
              <w:rPr>
                <w:sz w:val="18"/>
                <w:szCs w:val="18"/>
              </w:rPr>
            </w:pPr>
            <w:r w:rsidRPr="00182E5E">
              <w:rPr>
                <w:sz w:val="18"/>
                <w:szCs w:val="18"/>
              </w:rPr>
              <w:t> </w:t>
            </w:r>
          </w:p>
        </w:tc>
        <w:tc>
          <w:tcPr>
            <w:tcW w:w="850" w:type="dxa"/>
            <w:hideMark/>
          </w:tcPr>
          <w:p w14:paraId="43B15B9C" w14:textId="77777777" w:rsidR="00D44699" w:rsidRPr="00182E5E" w:rsidRDefault="00D44699" w:rsidP="00D44699">
            <w:pPr>
              <w:jc w:val="center"/>
              <w:rPr>
                <w:sz w:val="18"/>
                <w:szCs w:val="18"/>
              </w:rPr>
            </w:pPr>
            <w:r w:rsidRPr="00182E5E">
              <w:rPr>
                <w:sz w:val="18"/>
                <w:szCs w:val="18"/>
              </w:rPr>
              <w:t> </w:t>
            </w:r>
          </w:p>
        </w:tc>
        <w:tc>
          <w:tcPr>
            <w:tcW w:w="992" w:type="dxa"/>
            <w:hideMark/>
          </w:tcPr>
          <w:p w14:paraId="06143FB3" w14:textId="77777777" w:rsidR="00D44699" w:rsidRPr="00182E5E" w:rsidRDefault="00D44699" w:rsidP="00D44699">
            <w:pPr>
              <w:jc w:val="center"/>
              <w:rPr>
                <w:sz w:val="18"/>
                <w:szCs w:val="18"/>
              </w:rPr>
            </w:pPr>
            <w:r w:rsidRPr="00182E5E">
              <w:rPr>
                <w:sz w:val="18"/>
                <w:szCs w:val="18"/>
              </w:rPr>
              <w:t> </w:t>
            </w:r>
          </w:p>
        </w:tc>
        <w:tc>
          <w:tcPr>
            <w:tcW w:w="993" w:type="dxa"/>
            <w:hideMark/>
          </w:tcPr>
          <w:p w14:paraId="51DC6934" w14:textId="77777777" w:rsidR="00D44699" w:rsidRPr="00182E5E" w:rsidRDefault="00D44699" w:rsidP="00D44699">
            <w:pPr>
              <w:jc w:val="center"/>
              <w:rPr>
                <w:sz w:val="18"/>
                <w:szCs w:val="18"/>
              </w:rPr>
            </w:pPr>
            <w:r w:rsidRPr="00182E5E">
              <w:rPr>
                <w:sz w:val="18"/>
                <w:szCs w:val="18"/>
              </w:rPr>
              <w:t> </w:t>
            </w:r>
          </w:p>
        </w:tc>
        <w:tc>
          <w:tcPr>
            <w:tcW w:w="879" w:type="dxa"/>
            <w:hideMark/>
          </w:tcPr>
          <w:p w14:paraId="0FBCCC0E" w14:textId="77777777" w:rsidR="00D44699" w:rsidRPr="00182E5E" w:rsidRDefault="00D44699" w:rsidP="00D44699">
            <w:pPr>
              <w:jc w:val="center"/>
              <w:rPr>
                <w:sz w:val="18"/>
                <w:szCs w:val="18"/>
              </w:rPr>
            </w:pPr>
            <w:r w:rsidRPr="00182E5E">
              <w:rPr>
                <w:sz w:val="18"/>
                <w:szCs w:val="18"/>
              </w:rPr>
              <w:t> </w:t>
            </w:r>
          </w:p>
        </w:tc>
        <w:tc>
          <w:tcPr>
            <w:tcW w:w="881" w:type="dxa"/>
            <w:hideMark/>
          </w:tcPr>
          <w:p w14:paraId="58ECF898" w14:textId="77777777" w:rsidR="00D44699" w:rsidRPr="00182E5E" w:rsidRDefault="00D44699" w:rsidP="00D44699">
            <w:pPr>
              <w:jc w:val="center"/>
              <w:rPr>
                <w:sz w:val="18"/>
                <w:szCs w:val="18"/>
              </w:rPr>
            </w:pPr>
            <w:r w:rsidRPr="00182E5E">
              <w:rPr>
                <w:sz w:val="18"/>
                <w:szCs w:val="18"/>
              </w:rPr>
              <w:t> </w:t>
            </w:r>
          </w:p>
        </w:tc>
      </w:tr>
      <w:tr w:rsidR="00D44699" w:rsidRPr="00182E5E" w14:paraId="55C99A0F" w14:textId="77777777" w:rsidTr="00D44699">
        <w:trPr>
          <w:gridAfter w:val="1"/>
          <w:wAfter w:w="9" w:type="dxa"/>
          <w:trHeight w:val="20"/>
        </w:trPr>
        <w:tc>
          <w:tcPr>
            <w:tcW w:w="3964" w:type="dxa"/>
            <w:hideMark/>
          </w:tcPr>
          <w:p w14:paraId="11D5FA8B" w14:textId="77777777" w:rsidR="00D44699" w:rsidRPr="00182E5E" w:rsidRDefault="00D44699" w:rsidP="00D44699">
            <w:pPr>
              <w:rPr>
                <w:sz w:val="18"/>
                <w:szCs w:val="18"/>
              </w:rPr>
            </w:pPr>
            <w:r w:rsidRPr="00182E5E">
              <w:rPr>
                <w:sz w:val="18"/>
                <w:szCs w:val="18"/>
              </w:rPr>
              <w:t>Деятельность в области культуры, спорта, организации досуга и развлечений, в том числе:</w:t>
            </w:r>
          </w:p>
        </w:tc>
        <w:tc>
          <w:tcPr>
            <w:tcW w:w="709" w:type="dxa"/>
            <w:noWrap/>
            <w:hideMark/>
          </w:tcPr>
          <w:p w14:paraId="58F951CE"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6FC42539" w14:textId="77777777" w:rsidR="00D44699" w:rsidRPr="00182E5E" w:rsidRDefault="00D44699" w:rsidP="00D44699">
            <w:pPr>
              <w:jc w:val="center"/>
              <w:rPr>
                <w:sz w:val="18"/>
                <w:szCs w:val="18"/>
              </w:rPr>
            </w:pPr>
            <w:r w:rsidRPr="00182E5E">
              <w:rPr>
                <w:sz w:val="18"/>
                <w:szCs w:val="18"/>
              </w:rPr>
              <w:t>34665</w:t>
            </w:r>
          </w:p>
        </w:tc>
        <w:tc>
          <w:tcPr>
            <w:tcW w:w="851" w:type="dxa"/>
            <w:hideMark/>
          </w:tcPr>
          <w:p w14:paraId="52D4F04B" w14:textId="77777777" w:rsidR="00D44699" w:rsidRPr="00182E5E" w:rsidRDefault="00D44699" w:rsidP="00D44699">
            <w:pPr>
              <w:jc w:val="center"/>
              <w:rPr>
                <w:sz w:val="18"/>
                <w:szCs w:val="18"/>
              </w:rPr>
            </w:pPr>
            <w:r w:rsidRPr="00182E5E">
              <w:rPr>
                <w:sz w:val="18"/>
                <w:szCs w:val="18"/>
              </w:rPr>
              <w:t>39008</w:t>
            </w:r>
          </w:p>
        </w:tc>
        <w:tc>
          <w:tcPr>
            <w:tcW w:w="850" w:type="dxa"/>
            <w:hideMark/>
          </w:tcPr>
          <w:p w14:paraId="4E135F5D" w14:textId="77777777" w:rsidR="00D44699" w:rsidRPr="00182E5E" w:rsidRDefault="00D44699" w:rsidP="00D44699">
            <w:pPr>
              <w:jc w:val="center"/>
              <w:rPr>
                <w:sz w:val="18"/>
                <w:szCs w:val="18"/>
              </w:rPr>
            </w:pPr>
            <w:r w:rsidRPr="00182E5E">
              <w:rPr>
                <w:sz w:val="18"/>
                <w:szCs w:val="18"/>
              </w:rPr>
              <w:t>41871</w:t>
            </w:r>
          </w:p>
        </w:tc>
        <w:tc>
          <w:tcPr>
            <w:tcW w:w="992" w:type="dxa"/>
            <w:hideMark/>
          </w:tcPr>
          <w:p w14:paraId="583E3EC3" w14:textId="77777777" w:rsidR="00D44699" w:rsidRPr="00182E5E" w:rsidRDefault="00D44699" w:rsidP="00D44699">
            <w:pPr>
              <w:jc w:val="center"/>
              <w:rPr>
                <w:sz w:val="18"/>
                <w:szCs w:val="18"/>
              </w:rPr>
            </w:pPr>
            <w:r w:rsidRPr="00182E5E">
              <w:rPr>
                <w:sz w:val="18"/>
                <w:szCs w:val="18"/>
              </w:rPr>
              <w:t>44155</w:t>
            </w:r>
          </w:p>
        </w:tc>
        <w:tc>
          <w:tcPr>
            <w:tcW w:w="993" w:type="dxa"/>
            <w:hideMark/>
          </w:tcPr>
          <w:p w14:paraId="66FA9FB8" w14:textId="77777777" w:rsidR="00D44699" w:rsidRPr="00182E5E" w:rsidRDefault="00D44699" w:rsidP="00D44699">
            <w:pPr>
              <w:jc w:val="center"/>
              <w:rPr>
                <w:sz w:val="18"/>
                <w:szCs w:val="18"/>
              </w:rPr>
            </w:pPr>
            <w:r w:rsidRPr="00182E5E">
              <w:rPr>
                <w:sz w:val="18"/>
                <w:szCs w:val="18"/>
              </w:rPr>
              <w:t>44155</w:t>
            </w:r>
          </w:p>
        </w:tc>
        <w:tc>
          <w:tcPr>
            <w:tcW w:w="879" w:type="dxa"/>
            <w:hideMark/>
          </w:tcPr>
          <w:p w14:paraId="37CE50BA" w14:textId="77777777" w:rsidR="00D44699" w:rsidRPr="00182E5E" w:rsidRDefault="00D44699" w:rsidP="00D44699">
            <w:pPr>
              <w:jc w:val="center"/>
              <w:rPr>
                <w:sz w:val="18"/>
                <w:szCs w:val="18"/>
              </w:rPr>
            </w:pPr>
            <w:r w:rsidRPr="00182E5E">
              <w:rPr>
                <w:sz w:val="18"/>
                <w:szCs w:val="18"/>
              </w:rPr>
              <w:t>49057</w:t>
            </w:r>
          </w:p>
        </w:tc>
        <w:tc>
          <w:tcPr>
            <w:tcW w:w="881" w:type="dxa"/>
            <w:hideMark/>
          </w:tcPr>
          <w:p w14:paraId="00FBC538" w14:textId="77777777" w:rsidR="00D44699" w:rsidRPr="00182E5E" w:rsidRDefault="00D44699" w:rsidP="00D44699">
            <w:pPr>
              <w:jc w:val="center"/>
              <w:rPr>
                <w:sz w:val="18"/>
                <w:szCs w:val="18"/>
              </w:rPr>
            </w:pPr>
            <w:r w:rsidRPr="00182E5E">
              <w:rPr>
                <w:sz w:val="18"/>
                <w:szCs w:val="18"/>
              </w:rPr>
              <w:t>53275</w:t>
            </w:r>
          </w:p>
        </w:tc>
      </w:tr>
      <w:tr w:rsidR="00D44699" w:rsidRPr="00182E5E" w14:paraId="374AB7FA" w14:textId="77777777" w:rsidTr="00D44699">
        <w:trPr>
          <w:gridAfter w:val="1"/>
          <w:wAfter w:w="9" w:type="dxa"/>
          <w:trHeight w:val="20"/>
        </w:trPr>
        <w:tc>
          <w:tcPr>
            <w:tcW w:w="3964" w:type="dxa"/>
            <w:noWrap/>
            <w:hideMark/>
          </w:tcPr>
          <w:p w14:paraId="32280B71" w14:textId="77777777" w:rsidR="00D44699" w:rsidRPr="00182E5E" w:rsidRDefault="00D44699" w:rsidP="00D44699">
            <w:pPr>
              <w:rPr>
                <w:sz w:val="18"/>
                <w:szCs w:val="18"/>
              </w:rPr>
            </w:pPr>
            <w:r w:rsidRPr="00182E5E">
              <w:rPr>
                <w:sz w:val="18"/>
                <w:szCs w:val="18"/>
              </w:rPr>
              <w:t>Деятельность в области спорта, отдыха и развлечений</w:t>
            </w:r>
          </w:p>
        </w:tc>
        <w:tc>
          <w:tcPr>
            <w:tcW w:w="709" w:type="dxa"/>
            <w:noWrap/>
            <w:hideMark/>
          </w:tcPr>
          <w:p w14:paraId="454BB2C3"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0415ABF9" w14:textId="77777777" w:rsidR="00D44699" w:rsidRPr="00182E5E" w:rsidRDefault="00D44699" w:rsidP="00D44699">
            <w:pPr>
              <w:jc w:val="center"/>
              <w:rPr>
                <w:sz w:val="18"/>
                <w:szCs w:val="18"/>
              </w:rPr>
            </w:pPr>
            <w:r w:rsidRPr="00182E5E">
              <w:rPr>
                <w:sz w:val="18"/>
                <w:szCs w:val="18"/>
              </w:rPr>
              <w:t> </w:t>
            </w:r>
          </w:p>
        </w:tc>
        <w:tc>
          <w:tcPr>
            <w:tcW w:w="851" w:type="dxa"/>
            <w:hideMark/>
          </w:tcPr>
          <w:p w14:paraId="4E732DB9" w14:textId="77777777" w:rsidR="00D44699" w:rsidRPr="00182E5E" w:rsidRDefault="00D44699" w:rsidP="00D44699">
            <w:pPr>
              <w:jc w:val="center"/>
              <w:rPr>
                <w:sz w:val="18"/>
                <w:szCs w:val="18"/>
              </w:rPr>
            </w:pPr>
            <w:r w:rsidRPr="00182E5E">
              <w:rPr>
                <w:sz w:val="18"/>
                <w:szCs w:val="18"/>
              </w:rPr>
              <w:t> </w:t>
            </w:r>
          </w:p>
        </w:tc>
        <w:tc>
          <w:tcPr>
            <w:tcW w:w="850" w:type="dxa"/>
            <w:hideMark/>
          </w:tcPr>
          <w:p w14:paraId="33ADE9E0" w14:textId="77777777" w:rsidR="00D44699" w:rsidRPr="00182E5E" w:rsidRDefault="00D44699" w:rsidP="00D44699">
            <w:pPr>
              <w:jc w:val="center"/>
              <w:rPr>
                <w:sz w:val="18"/>
                <w:szCs w:val="18"/>
              </w:rPr>
            </w:pPr>
            <w:r w:rsidRPr="00182E5E">
              <w:rPr>
                <w:sz w:val="18"/>
                <w:szCs w:val="18"/>
              </w:rPr>
              <w:t> </w:t>
            </w:r>
          </w:p>
        </w:tc>
        <w:tc>
          <w:tcPr>
            <w:tcW w:w="992" w:type="dxa"/>
            <w:hideMark/>
          </w:tcPr>
          <w:p w14:paraId="31F1FDC8" w14:textId="77777777" w:rsidR="00D44699" w:rsidRPr="00182E5E" w:rsidRDefault="00D44699" w:rsidP="00D44699">
            <w:pPr>
              <w:jc w:val="center"/>
              <w:rPr>
                <w:sz w:val="18"/>
                <w:szCs w:val="18"/>
              </w:rPr>
            </w:pPr>
            <w:r w:rsidRPr="00182E5E">
              <w:rPr>
                <w:sz w:val="18"/>
                <w:szCs w:val="18"/>
              </w:rPr>
              <w:t> </w:t>
            </w:r>
          </w:p>
        </w:tc>
        <w:tc>
          <w:tcPr>
            <w:tcW w:w="993" w:type="dxa"/>
            <w:hideMark/>
          </w:tcPr>
          <w:p w14:paraId="2BA1BF78" w14:textId="77777777" w:rsidR="00D44699" w:rsidRPr="00182E5E" w:rsidRDefault="00D44699" w:rsidP="00D44699">
            <w:pPr>
              <w:jc w:val="center"/>
              <w:rPr>
                <w:sz w:val="18"/>
                <w:szCs w:val="18"/>
              </w:rPr>
            </w:pPr>
            <w:r w:rsidRPr="00182E5E">
              <w:rPr>
                <w:sz w:val="18"/>
                <w:szCs w:val="18"/>
              </w:rPr>
              <w:t> </w:t>
            </w:r>
          </w:p>
        </w:tc>
        <w:tc>
          <w:tcPr>
            <w:tcW w:w="879" w:type="dxa"/>
            <w:hideMark/>
          </w:tcPr>
          <w:p w14:paraId="773B21F4" w14:textId="77777777" w:rsidR="00D44699" w:rsidRPr="00182E5E" w:rsidRDefault="00D44699" w:rsidP="00D44699">
            <w:pPr>
              <w:jc w:val="center"/>
              <w:rPr>
                <w:sz w:val="18"/>
                <w:szCs w:val="18"/>
              </w:rPr>
            </w:pPr>
            <w:r w:rsidRPr="00182E5E">
              <w:rPr>
                <w:sz w:val="18"/>
                <w:szCs w:val="18"/>
              </w:rPr>
              <w:t> </w:t>
            </w:r>
          </w:p>
        </w:tc>
        <w:tc>
          <w:tcPr>
            <w:tcW w:w="881" w:type="dxa"/>
            <w:hideMark/>
          </w:tcPr>
          <w:p w14:paraId="329272CC" w14:textId="77777777" w:rsidR="00D44699" w:rsidRPr="00182E5E" w:rsidRDefault="00D44699" w:rsidP="00D44699">
            <w:pPr>
              <w:jc w:val="center"/>
              <w:rPr>
                <w:sz w:val="18"/>
                <w:szCs w:val="18"/>
              </w:rPr>
            </w:pPr>
            <w:r w:rsidRPr="00182E5E">
              <w:rPr>
                <w:sz w:val="18"/>
                <w:szCs w:val="18"/>
              </w:rPr>
              <w:t> </w:t>
            </w:r>
          </w:p>
        </w:tc>
      </w:tr>
      <w:tr w:rsidR="00D44699" w:rsidRPr="00182E5E" w14:paraId="40F32E3A" w14:textId="77777777" w:rsidTr="00D44699">
        <w:trPr>
          <w:gridAfter w:val="1"/>
          <w:wAfter w:w="9" w:type="dxa"/>
          <w:trHeight w:val="20"/>
        </w:trPr>
        <w:tc>
          <w:tcPr>
            <w:tcW w:w="3964" w:type="dxa"/>
            <w:hideMark/>
          </w:tcPr>
          <w:p w14:paraId="4880D0AE" w14:textId="77777777" w:rsidR="00D44699" w:rsidRPr="00182E5E" w:rsidRDefault="00D44699" w:rsidP="00D44699">
            <w:pPr>
              <w:rPr>
                <w:b/>
                <w:bCs/>
                <w:i/>
                <w:iCs/>
                <w:sz w:val="18"/>
                <w:szCs w:val="18"/>
              </w:rPr>
            </w:pPr>
            <w:r w:rsidRPr="00182E5E">
              <w:rPr>
                <w:b/>
                <w:bCs/>
                <w:i/>
                <w:iCs/>
                <w:sz w:val="18"/>
                <w:szCs w:val="18"/>
              </w:rPr>
              <w:t>Среднемесячная начисленная заработная плата работников малых предприятий (с учетом микропредприятий)</w:t>
            </w:r>
          </w:p>
        </w:tc>
        <w:tc>
          <w:tcPr>
            <w:tcW w:w="709" w:type="dxa"/>
            <w:noWrap/>
            <w:hideMark/>
          </w:tcPr>
          <w:p w14:paraId="10D27B68" w14:textId="77777777" w:rsidR="00D44699" w:rsidRPr="00D44699" w:rsidRDefault="00D44699" w:rsidP="00D44699">
            <w:pPr>
              <w:jc w:val="center"/>
              <w:rPr>
                <w:sz w:val="16"/>
                <w:szCs w:val="16"/>
              </w:rPr>
            </w:pPr>
            <w:r w:rsidRPr="00D44699">
              <w:rPr>
                <w:sz w:val="16"/>
                <w:szCs w:val="16"/>
              </w:rPr>
              <w:t>руб.</w:t>
            </w:r>
          </w:p>
        </w:tc>
        <w:tc>
          <w:tcPr>
            <w:tcW w:w="737" w:type="dxa"/>
            <w:hideMark/>
          </w:tcPr>
          <w:p w14:paraId="75D4F03D" w14:textId="77777777" w:rsidR="00D44699" w:rsidRPr="00182E5E" w:rsidRDefault="00D44699" w:rsidP="00D44699">
            <w:pPr>
              <w:jc w:val="center"/>
              <w:rPr>
                <w:sz w:val="18"/>
                <w:szCs w:val="18"/>
              </w:rPr>
            </w:pPr>
            <w:r w:rsidRPr="00182E5E">
              <w:rPr>
                <w:sz w:val="18"/>
                <w:szCs w:val="18"/>
              </w:rPr>
              <w:t> </w:t>
            </w:r>
          </w:p>
        </w:tc>
        <w:tc>
          <w:tcPr>
            <w:tcW w:w="851" w:type="dxa"/>
            <w:hideMark/>
          </w:tcPr>
          <w:p w14:paraId="05113B7D" w14:textId="77777777" w:rsidR="00D44699" w:rsidRPr="00182E5E" w:rsidRDefault="00D44699" w:rsidP="00D44699">
            <w:pPr>
              <w:jc w:val="center"/>
              <w:rPr>
                <w:sz w:val="18"/>
                <w:szCs w:val="18"/>
              </w:rPr>
            </w:pPr>
            <w:r w:rsidRPr="00182E5E">
              <w:rPr>
                <w:sz w:val="18"/>
                <w:szCs w:val="18"/>
              </w:rPr>
              <w:t> </w:t>
            </w:r>
          </w:p>
        </w:tc>
        <w:tc>
          <w:tcPr>
            <w:tcW w:w="850" w:type="dxa"/>
            <w:hideMark/>
          </w:tcPr>
          <w:p w14:paraId="0123F079" w14:textId="77777777" w:rsidR="00D44699" w:rsidRPr="00182E5E" w:rsidRDefault="00D44699" w:rsidP="00D44699">
            <w:pPr>
              <w:jc w:val="center"/>
              <w:rPr>
                <w:sz w:val="18"/>
                <w:szCs w:val="18"/>
              </w:rPr>
            </w:pPr>
            <w:r w:rsidRPr="00182E5E">
              <w:rPr>
                <w:sz w:val="18"/>
                <w:szCs w:val="18"/>
              </w:rPr>
              <w:t> </w:t>
            </w:r>
          </w:p>
        </w:tc>
        <w:tc>
          <w:tcPr>
            <w:tcW w:w="992" w:type="dxa"/>
            <w:hideMark/>
          </w:tcPr>
          <w:p w14:paraId="5ACCFF10" w14:textId="77777777" w:rsidR="00D44699" w:rsidRPr="00182E5E" w:rsidRDefault="00D44699" w:rsidP="00D44699">
            <w:pPr>
              <w:jc w:val="center"/>
              <w:rPr>
                <w:sz w:val="18"/>
                <w:szCs w:val="18"/>
              </w:rPr>
            </w:pPr>
            <w:r w:rsidRPr="00182E5E">
              <w:rPr>
                <w:sz w:val="18"/>
                <w:szCs w:val="18"/>
              </w:rPr>
              <w:t> </w:t>
            </w:r>
          </w:p>
        </w:tc>
        <w:tc>
          <w:tcPr>
            <w:tcW w:w="993" w:type="dxa"/>
            <w:hideMark/>
          </w:tcPr>
          <w:p w14:paraId="0561EFFE" w14:textId="77777777" w:rsidR="00D44699" w:rsidRPr="00182E5E" w:rsidRDefault="00D44699" w:rsidP="00D44699">
            <w:pPr>
              <w:jc w:val="center"/>
              <w:rPr>
                <w:sz w:val="18"/>
                <w:szCs w:val="18"/>
              </w:rPr>
            </w:pPr>
            <w:r w:rsidRPr="00182E5E">
              <w:rPr>
                <w:sz w:val="18"/>
                <w:szCs w:val="18"/>
              </w:rPr>
              <w:t> </w:t>
            </w:r>
          </w:p>
        </w:tc>
        <w:tc>
          <w:tcPr>
            <w:tcW w:w="879" w:type="dxa"/>
            <w:hideMark/>
          </w:tcPr>
          <w:p w14:paraId="1940A6C9" w14:textId="77777777" w:rsidR="00D44699" w:rsidRPr="00182E5E" w:rsidRDefault="00D44699" w:rsidP="00D44699">
            <w:pPr>
              <w:jc w:val="center"/>
              <w:rPr>
                <w:sz w:val="18"/>
                <w:szCs w:val="18"/>
              </w:rPr>
            </w:pPr>
            <w:r w:rsidRPr="00182E5E">
              <w:rPr>
                <w:sz w:val="18"/>
                <w:szCs w:val="18"/>
              </w:rPr>
              <w:t> </w:t>
            </w:r>
          </w:p>
        </w:tc>
        <w:tc>
          <w:tcPr>
            <w:tcW w:w="881" w:type="dxa"/>
            <w:hideMark/>
          </w:tcPr>
          <w:p w14:paraId="604B39BF" w14:textId="77777777" w:rsidR="00D44699" w:rsidRPr="00182E5E" w:rsidRDefault="00D44699" w:rsidP="00D44699">
            <w:pPr>
              <w:jc w:val="center"/>
              <w:rPr>
                <w:sz w:val="18"/>
                <w:szCs w:val="18"/>
              </w:rPr>
            </w:pPr>
            <w:r w:rsidRPr="00182E5E">
              <w:rPr>
                <w:sz w:val="18"/>
                <w:szCs w:val="18"/>
              </w:rPr>
              <w:t> </w:t>
            </w:r>
          </w:p>
        </w:tc>
      </w:tr>
      <w:tr w:rsidR="00D44699" w:rsidRPr="00182E5E" w14:paraId="3DB24EA0" w14:textId="77777777" w:rsidTr="00D44699">
        <w:trPr>
          <w:gridAfter w:val="1"/>
          <w:wAfter w:w="9" w:type="dxa"/>
          <w:trHeight w:val="20"/>
        </w:trPr>
        <w:tc>
          <w:tcPr>
            <w:tcW w:w="3964" w:type="dxa"/>
            <w:hideMark/>
          </w:tcPr>
          <w:p w14:paraId="4C4138BE" w14:textId="77777777" w:rsidR="00D44699" w:rsidRPr="00182E5E" w:rsidRDefault="00D44699" w:rsidP="00D44699">
            <w:pPr>
              <w:rPr>
                <w:b/>
                <w:bCs/>
                <w:i/>
                <w:iCs/>
                <w:sz w:val="18"/>
                <w:szCs w:val="18"/>
              </w:rPr>
            </w:pPr>
            <w:r w:rsidRPr="00182E5E">
              <w:rPr>
                <w:b/>
                <w:bCs/>
                <w:i/>
                <w:iCs/>
                <w:sz w:val="18"/>
                <w:szCs w:val="18"/>
              </w:rPr>
              <w:t xml:space="preserve">Фонд начисленной заработной платы по полному кругу организаций, </w:t>
            </w:r>
          </w:p>
        </w:tc>
        <w:tc>
          <w:tcPr>
            <w:tcW w:w="709" w:type="dxa"/>
            <w:noWrap/>
            <w:hideMark/>
          </w:tcPr>
          <w:p w14:paraId="7D2AAA69" w14:textId="77777777" w:rsidR="00D44699" w:rsidRPr="00D44699" w:rsidRDefault="00D44699" w:rsidP="00D44699">
            <w:pPr>
              <w:jc w:val="center"/>
              <w:rPr>
                <w:sz w:val="16"/>
                <w:szCs w:val="16"/>
              </w:rPr>
            </w:pPr>
            <w:r w:rsidRPr="00D44699">
              <w:rPr>
                <w:sz w:val="16"/>
                <w:szCs w:val="16"/>
              </w:rPr>
              <w:t> </w:t>
            </w:r>
          </w:p>
        </w:tc>
        <w:tc>
          <w:tcPr>
            <w:tcW w:w="737" w:type="dxa"/>
            <w:hideMark/>
          </w:tcPr>
          <w:p w14:paraId="68D872BB" w14:textId="77777777" w:rsidR="00D44699" w:rsidRPr="00182E5E" w:rsidRDefault="00D44699" w:rsidP="00D44699">
            <w:pPr>
              <w:jc w:val="center"/>
              <w:rPr>
                <w:sz w:val="18"/>
                <w:szCs w:val="18"/>
              </w:rPr>
            </w:pPr>
            <w:r w:rsidRPr="00182E5E">
              <w:rPr>
                <w:sz w:val="18"/>
                <w:szCs w:val="18"/>
              </w:rPr>
              <w:t>418,74</w:t>
            </w:r>
          </w:p>
        </w:tc>
        <w:tc>
          <w:tcPr>
            <w:tcW w:w="851" w:type="dxa"/>
            <w:hideMark/>
          </w:tcPr>
          <w:p w14:paraId="52B6620C" w14:textId="77777777" w:rsidR="00D44699" w:rsidRPr="00182E5E" w:rsidRDefault="00D44699" w:rsidP="00D44699">
            <w:pPr>
              <w:jc w:val="center"/>
              <w:rPr>
                <w:sz w:val="18"/>
                <w:szCs w:val="18"/>
              </w:rPr>
            </w:pPr>
            <w:r w:rsidRPr="00182E5E">
              <w:rPr>
                <w:sz w:val="18"/>
                <w:szCs w:val="18"/>
              </w:rPr>
              <w:t>480,50</w:t>
            </w:r>
          </w:p>
        </w:tc>
        <w:tc>
          <w:tcPr>
            <w:tcW w:w="850" w:type="dxa"/>
            <w:hideMark/>
          </w:tcPr>
          <w:p w14:paraId="39DC58B3" w14:textId="77777777" w:rsidR="00D44699" w:rsidRPr="00182E5E" w:rsidRDefault="00D44699" w:rsidP="00D44699">
            <w:pPr>
              <w:jc w:val="center"/>
              <w:rPr>
                <w:sz w:val="18"/>
                <w:szCs w:val="18"/>
              </w:rPr>
            </w:pPr>
            <w:r w:rsidRPr="00182E5E">
              <w:rPr>
                <w:sz w:val="18"/>
                <w:szCs w:val="18"/>
              </w:rPr>
              <w:t>559,60</w:t>
            </w:r>
          </w:p>
        </w:tc>
        <w:tc>
          <w:tcPr>
            <w:tcW w:w="992" w:type="dxa"/>
            <w:hideMark/>
          </w:tcPr>
          <w:p w14:paraId="5543ABE9" w14:textId="77777777" w:rsidR="00D44699" w:rsidRPr="00182E5E" w:rsidRDefault="00D44699" w:rsidP="00D44699">
            <w:pPr>
              <w:jc w:val="center"/>
              <w:rPr>
                <w:sz w:val="18"/>
                <w:szCs w:val="18"/>
              </w:rPr>
            </w:pPr>
            <w:r w:rsidRPr="00182E5E">
              <w:rPr>
                <w:sz w:val="18"/>
                <w:szCs w:val="18"/>
              </w:rPr>
              <w:t>602,32</w:t>
            </w:r>
          </w:p>
        </w:tc>
        <w:tc>
          <w:tcPr>
            <w:tcW w:w="993" w:type="dxa"/>
            <w:hideMark/>
          </w:tcPr>
          <w:p w14:paraId="2026DE2A" w14:textId="77777777" w:rsidR="00D44699" w:rsidRPr="00182E5E" w:rsidRDefault="00D44699" w:rsidP="00D44699">
            <w:pPr>
              <w:jc w:val="center"/>
              <w:rPr>
                <w:sz w:val="18"/>
                <w:szCs w:val="18"/>
              </w:rPr>
            </w:pPr>
            <w:r w:rsidRPr="00182E5E">
              <w:rPr>
                <w:sz w:val="18"/>
                <w:szCs w:val="18"/>
              </w:rPr>
              <w:t>602,32</w:t>
            </w:r>
          </w:p>
        </w:tc>
        <w:tc>
          <w:tcPr>
            <w:tcW w:w="879" w:type="dxa"/>
            <w:hideMark/>
          </w:tcPr>
          <w:p w14:paraId="0E25C6E7" w14:textId="77777777" w:rsidR="00D44699" w:rsidRPr="00182E5E" w:rsidRDefault="00D44699" w:rsidP="00D44699">
            <w:pPr>
              <w:jc w:val="center"/>
              <w:rPr>
                <w:sz w:val="18"/>
                <w:szCs w:val="18"/>
              </w:rPr>
            </w:pPr>
            <w:r w:rsidRPr="00182E5E">
              <w:rPr>
                <w:sz w:val="18"/>
                <w:szCs w:val="18"/>
              </w:rPr>
              <w:t>578,45</w:t>
            </w:r>
          </w:p>
        </w:tc>
        <w:tc>
          <w:tcPr>
            <w:tcW w:w="881" w:type="dxa"/>
            <w:hideMark/>
          </w:tcPr>
          <w:p w14:paraId="5A4C56FF" w14:textId="77777777" w:rsidR="00D44699" w:rsidRPr="00182E5E" w:rsidRDefault="00D44699" w:rsidP="00D44699">
            <w:pPr>
              <w:jc w:val="center"/>
              <w:rPr>
                <w:sz w:val="18"/>
                <w:szCs w:val="18"/>
              </w:rPr>
            </w:pPr>
            <w:r w:rsidRPr="00182E5E">
              <w:rPr>
                <w:sz w:val="18"/>
                <w:szCs w:val="18"/>
              </w:rPr>
              <w:t>600,60</w:t>
            </w:r>
          </w:p>
        </w:tc>
      </w:tr>
      <w:tr w:rsidR="00D44699" w:rsidRPr="00182E5E" w14:paraId="5329A7CF" w14:textId="77777777" w:rsidTr="00D44699">
        <w:trPr>
          <w:gridAfter w:val="1"/>
          <w:wAfter w:w="9" w:type="dxa"/>
          <w:trHeight w:val="20"/>
        </w:trPr>
        <w:tc>
          <w:tcPr>
            <w:tcW w:w="3964" w:type="dxa"/>
            <w:hideMark/>
          </w:tcPr>
          <w:p w14:paraId="7C7F2FBB" w14:textId="77777777" w:rsidR="00D44699" w:rsidRPr="00182E5E" w:rsidRDefault="00D44699" w:rsidP="00D44699">
            <w:pPr>
              <w:rPr>
                <w:i/>
                <w:iCs/>
                <w:sz w:val="18"/>
                <w:szCs w:val="18"/>
              </w:rPr>
            </w:pPr>
            <w:r w:rsidRPr="00182E5E">
              <w:rPr>
                <w:i/>
                <w:iCs/>
                <w:sz w:val="18"/>
                <w:szCs w:val="18"/>
              </w:rPr>
              <w:t>в том числе:</w:t>
            </w:r>
          </w:p>
        </w:tc>
        <w:tc>
          <w:tcPr>
            <w:tcW w:w="709" w:type="dxa"/>
            <w:noWrap/>
            <w:hideMark/>
          </w:tcPr>
          <w:p w14:paraId="36571072"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451EB477" w14:textId="77777777" w:rsidR="00D44699" w:rsidRPr="00182E5E" w:rsidRDefault="00D44699" w:rsidP="00D44699">
            <w:pPr>
              <w:jc w:val="center"/>
              <w:rPr>
                <w:sz w:val="18"/>
                <w:szCs w:val="18"/>
              </w:rPr>
            </w:pPr>
            <w:r w:rsidRPr="00182E5E">
              <w:rPr>
                <w:sz w:val="18"/>
                <w:szCs w:val="18"/>
              </w:rPr>
              <w:t> </w:t>
            </w:r>
          </w:p>
        </w:tc>
        <w:tc>
          <w:tcPr>
            <w:tcW w:w="851" w:type="dxa"/>
            <w:hideMark/>
          </w:tcPr>
          <w:p w14:paraId="45FE04E8" w14:textId="77777777" w:rsidR="00D44699" w:rsidRPr="00182E5E" w:rsidRDefault="00D44699" w:rsidP="00D44699">
            <w:pPr>
              <w:jc w:val="center"/>
              <w:rPr>
                <w:sz w:val="18"/>
                <w:szCs w:val="18"/>
              </w:rPr>
            </w:pPr>
            <w:r w:rsidRPr="00182E5E">
              <w:rPr>
                <w:sz w:val="18"/>
                <w:szCs w:val="18"/>
              </w:rPr>
              <w:t> </w:t>
            </w:r>
          </w:p>
        </w:tc>
        <w:tc>
          <w:tcPr>
            <w:tcW w:w="850" w:type="dxa"/>
            <w:hideMark/>
          </w:tcPr>
          <w:p w14:paraId="3D0F23A7" w14:textId="77777777" w:rsidR="00D44699" w:rsidRPr="00182E5E" w:rsidRDefault="00D44699" w:rsidP="00D44699">
            <w:pPr>
              <w:jc w:val="center"/>
              <w:rPr>
                <w:sz w:val="18"/>
                <w:szCs w:val="18"/>
              </w:rPr>
            </w:pPr>
            <w:r w:rsidRPr="00182E5E">
              <w:rPr>
                <w:sz w:val="18"/>
                <w:szCs w:val="18"/>
              </w:rPr>
              <w:t> </w:t>
            </w:r>
          </w:p>
        </w:tc>
        <w:tc>
          <w:tcPr>
            <w:tcW w:w="992" w:type="dxa"/>
            <w:hideMark/>
          </w:tcPr>
          <w:p w14:paraId="08D7A2AD" w14:textId="77777777" w:rsidR="00D44699" w:rsidRPr="00182E5E" w:rsidRDefault="00D44699" w:rsidP="00D44699">
            <w:pPr>
              <w:jc w:val="center"/>
              <w:rPr>
                <w:sz w:val="18"/>
                <w:szCs w:val="18"/>
              </w:rPr>
            </w:pPr>
            <w:r w:rsidRPr="00182E5E">
              <w:rPr>
                <w:sz w:val="18"/>
                <w:szCs w:val="18"/>
              </w:rPr>
              <w:t> </w:t>
            </w:r>
          </w:p>
        </w:tc>
        <w:tc>
          <w:tcPr>
            <w:tcW w:w="993" w:type="dxa"/>
            <w:hideMark/>
          </w:tcPr>
          <w:p w14:paraId="538874A1" w14:textId="77777777" w:rsidR="00D44699" w:rsidRPr="00182E5E" w:rsidRDefault="00D44699" w:rsidP="00D44699">
            <w:pPr>
              <w:jc w:val="center"/>
              <w:rPr>
                <w:sz w:val="18"/>
                <w:szCs w:val="18"/>
              </w:rPr>
            </w:pPr>
            <w:r w:rsidRPr="00182E5E">
              <w:rPr>
                <w:sz w:val="18"/>
                <w:szCs w:val="18"/>
              </w:rPr>
              <w:t> </w:t>
            </w:r>
          </w:p>
        </w:tc>
        <w:tc>
          <w:tcPr>
            <w:tcW w:w="879" w:type="dxa"/>
            <w:hideMark/>
          </w:tcPr>
          <w:p w14:paraId="34EF1DA7" w14:textId="77777777" w:rsidR="00D44699" w:rsidRPr="00182E5E" w:rsidRDefault="00D44699" w:rsidP="00D44699">
            <w:pPr>
              <w:jc w:val="center"/>
              <w:rPr>
                <w:sz w:val="18"/>
                <w:szCs w:val="18"/>
              </w:rPr>
            </w:pPr>
            <w:r w:rsidRPr="00182E5E">
              <w:rPr>
                <w:sz w:val="18"/>
                <w:szCs w:val="18"/>
              </w:rPr>
              <w:t> </w:t>
            </w:r>
          </w:p>
        </w:tc>
        <w:tc>
          <w:tcPr>
            <w:tcW w:w="881" w:type="dxa"/>
            <w:hideMark/>
          </w:tcPr>
          <w:p w14:paraId="54516F5A" w14:textId="77777777" w:rsidR="00D44699" w:rsidRPr="00182E5E" w:rsidRDefault="00D44699" w:rsidP="00D44699">
            <w:pPr>
              <w:jc w:val="center"/>
              <w:rPr>
                <w:sz w:val="18"/>
                <w:szCs w:val="18"/>
              </w:rPr>
            </w:pPr>
            <w:r w:rsidRPr="00182E5E">
              <w:rPr>
                <w:sz w:val="18"/>
                <w:szCs w:val="18"/>
              </w:rPr>
              <w:t> </w:t>
            </w:r>
          </w:p>
        </w:tc>
      </w:tr>
      <w:tr w:rsidR="00D44699" w:rsidRPr="00182E5E" w14:paraId="220FA392" w14:textId="77777777" w:rsidTr="00D44699">
        <w:trPr>
          <w:gridAfter w:val="1"/>
          <w:wAfter w:w="9" w:type="dxa"/>
          <w:trHeight w:val="20"/>
        </w:trPr>
        <w:tc>
          <w:tcPr>
            <w:tcW w:w="3964" w:type="dxa"/>
            <w:hideMark/>
          </w:tcPr>
          <w:p w14:paraId="0017A16C" w14:textId="77777777" w:rsidR="00D44699" w:rsidRPr="00182E5E" w:rsidRDefault="00D44699" w:rsidP="00D44699">
            <w:pPr>
              <w:rPr>
                <w:i/>
                <w:iCs/>
                <w:sz w:val="18"/>
                <w:szCs w:val="18"/>
              </w:rPr>
            </w:pPr>
            <w:r w:rsidRPr="00182E5E">
              <w:rPr>
                <w:i/>
                <w:iCs/>
                <w:sz w:val="18"/>
                <w:szCs w:val="18"/>
              </w:rPr>
              <w:t>Фонд начисленной заработной платы работников малых предприятий (с учетом микропредприятий)</w:t>
            </w:r>
          </w:p>
        </w:tc>
        <w:tc>
          <w:tcPr>
            <w:tcW w:w="709" w:type="dxa"/>
            <w:noWrap/>
            <w:hideMark/>
          </w:tcPr>
          <w:p w14:paraId="25984AF5" w14:textId="77777777" w:rsidR="00D44699" w:rsidRPr="00D44699" w:rsidRDefault="00D44699" w:rsidP="00D44699">
            <w:pPr>
              <w:jc w:val="center"/>
              <w:rPr>
                <w:sz w:val="14"/>
                <w:szCs w:val="14"/>
              </w:rPr>
            </w:pPr>
            <w:r w:rsidRPr="00D44699">
              <w:rPr>
                <w:sz w:val="14"/>
                <w:szCs w:val="14"/>
              </w:rPr>
              <w:t> </w:t>
            </w:r>
          </w:p>
        </w:tc>
        <w:tc>
          <w:tcPr>
            <w:tcW w:w="737" w:type="dxa"/>
            <w:hideMark/>
          </w:tcPr>
          <w:p w14:paraId="5E805E9D" w14:textId="77777777" w:rsidR="00D44699" w:rsidRPr="00182E5E" w:rsidRDefault="00D44699" w:rsidP="00D44699">
            <w:pPr>
              <w:jc w:val="center"/>
              <w:rPr>
                <w:sz w:val="18"/>
                <w:szCs w:val="18"/>
              </w:rPr>
            </w:pPr>
            <w:r w:rsidRPr="00182E5E">
              <w:rPr>
                <w:sz w:val="18"/>
                <w:szCs w:val="18"/>
              </w:rPr>
              <w:t> </w:t>
            </w:r>
          </w:p>
        </w:tc>
        <w:tc>
          <w:tcPr>
            <w:tcW w:w="851" w:type="dxa"/>
            <w:hideMark/>
          </w:tcPr>
          <w:p w14:paraId="7DBA8AB1" w14:textId="77777777" w:rsidR="00D44699" w:rsidRPr="00182E5E" w:rsidRDefault="00D44699" w:rsidP="00D44699">
            <w:pPr>
              <w:jc w:val="center"/>
              <w:rPr>
                <w:sz w:val="18"/>
                <w:szCs w:val="18"/>
              </w:rPr>
            </w:pPr>
            <w:r w:rsidRPr="00182E5E">
              <w:rPr>
                <w:sz w:val="18"/>
                <w:szCs w:val="18"/>
              </w:rPr>
              <w:t> </w:t>
            </w:r>
          </w:p>
        </w:tc>
        <w:tc>
          <w:tcPr>
            <w:tcW w:w="850" w:type="dxa"/>
            <w:hideMark/>
          </w:tcPr>
          <w:p w14:paraId="7867AA73" w14:textId="77777777" w:rsidR="00D44699" w:rsidRPr="00182E5E" w:rsidRDefault="00D44699" w:rsidP="00D44699">
            <w:pPr>
              <w:jc w:val="center"/>
              <w:rPr>
                <w:sz w:val="18"/>
                <w:szCs w:val="18"/>
              </w:rPr>
            </w:pPr>
            <w:r w:rsidRPr="00182E5E">
              <w:rPr>
                <w:sz w:val="18"/>
                <w:szCs w:val="18"/>
              </w:rPr>
              <w:t> </w:t>
            </w:r>
          </w:p>
        </w:tc>
        <w:tc>
          <w:tcPr>
            <w:tcW w:w="992" w:type="dxa"/>
            <w:hideMark/>
          </w:tcPr>
          <w:p w14:paraId="3C02EB40" w14:textId="77777777" w:rsidR="00D44699" w:rsidRPr="00182E5E" w:rsidRDefault="00D44699" w:rsidP="00D44699">
            <w:pPr>
              <w:jc w:val="center"/>
              <w:rPr>
                <w:sz w:val="18"/>
                <w:szCs w:val="18"/>
              </w:rPr>
            </w:pPr>
            <w:r w:rsidRPr="00182E5E">
              <w:rPr>
                <w:sz w:val="18"/>
                <w:szCs w:val="18"/>
              </w:rPr>
              <w:t> </w:t>
            </w:r>
          </w:p>
        </w:tc>
        <w:tc>
          <w:tcPr>
            <w:tcW w:w="993" w:type="dxa"/>
            <w:hideMark/>
          </w:tcPr>
          <w:p w14:paraId="5707B843" w14:textId="77777777" w:rsidR="00D44699" w:rsidRPr="00182E5E" w:rsidRDefault="00D44699" w:rsidP="00D44699">
            <w:pPr>
              <w:jc w:val="center"/>
              <w:rPr>
                <w:sz w:val="18"/>
                <w:szCs w:val="18"/>
              </w:rPr>
            </w:pPr>
            <w:r w:rsidRPr="00182E5E">
              <w:rPr>
                <w:sz w:val="18"/>
                <w:szCs w:val="18"/>
              </w:rPr>
              <w:t> </w:t>
            </w:r>
          </w:p>
        </w:tc>
        <w:tc>
          <w:tcPr>
            <w:tcW w:w="879" w:type="dxa"/>
            <w:hideMark/>
          </w:tcPr>
          <w:p w14:paraId="5E34BD27" w14:textId="77777777" w:rsidR="00D44699" w:rsidRPr="00182E5E" w:rsidRDefault="00D44699" w:rsidP="00D44699">
            <w:pPr>
              <w:jc w:val="center"/>
              <w:rPr>
                <w:sz w:val="18"/>
                <w:szCs w:val="18"/>
              </w:rPr>
            </w:pPr>
            <w:r w:rsidRPr="00182E5E">
              <w:rPr>
                <w:sz w:val="18"/>
                <w:szCs w:val="18"/>
              </w:rPr>
              <w:t> </w:t>
            </w:r>
          </w:p>
        </w:tc>
        <w:tc>
          <w:tcPr>
            <w:tcW w:w="881" w:type="dxa"/>
            <w:hideMark/>
          </w:tcPr>
          <w:p w14:paraId="284960B4" w14:textId="77777777" w:rsidR="00D44699" w:rsidRPr="00182E5E" w:rsidRDefault="00D44699" w:rsidP="00D44699">
            <w:pPr>
              <w:jc w:val="center"/>
              <w:rPr>
                <w:sz w:val="18"/>
                <w:szCs w:val="18"/>
              </w:rPr>
            </w:pPr>
            <w:r w:rsidRPr="00182E5E">
              <w:rPr>
                <w:sz w:val="18"/>
                <w:szCs w:val="18"/>
              </w:rPr>
              <w:t> </w:t>
            </w:r>
          </w:p>
        </w:tc>
      </w:tr>
      <w:tr w:rsidR="00D44699" w:rsidRPr="00182E5E" w14:paraId="535124C0" w14:textId="77777777" w:rsidTr="00D44699">
        <w:trPr>
          <w:gridAfter w:val="1"/>
          <w:wAfter w:w="9" w:type="dxa"/>
          <w:trHeight w:val="20"/>
        </w:trPr>
        <w:tc>
          <w:tcPr>
            <w:tcW w:w="3964" w:type="dxa"/>
            <w:hideMark/>
          </w:tcPr>
          <w:p w14:paraId="4D02EB22" w14:textId="77777777" w:rsidR="00D44699" w:rsidRPr="00182E5E" w:rsidRDefault="00D44699" w:rsidP="00D44699">
            <w:pPr>
              <w:rPr>
                <w:i/>
                <w:iCs/>
                <w:sz w:val="18"/>
                <w:szCs w:val="18"/>
              </w:rPr>
            </w:pPr>
            <w:r w:rsidRPr="00182E5E">
              <w:rPr>
                <w:i/>
                <w:iCs/>
                <w:sz w:val="18"/>
                <w:szCs w:val="18"/>
              </w:rPr>
              <w:t>Фонд начисленной заработной платы работников сельского хозяйства</w:t>
            </w:r>
          </w:p>
        </w:tc>
        <w:tc>
          <w:tcPr>
            <w:tcW w:w="709" w:type="dxa"/>
            <w:noWrap/>
            <w:hideMark/>
          </w:tcPr>
          <w:p w14:paraId="0403620E"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10D55961" w14:textId="77777777" w:rsidR="00D44699" w:rsidRPr="00182E5E" w:rsidRDefault="00D44699" w:rsidP="00D44699">
            <w:pPr>
              <w:jc w:val="center"/>
              <w:rPr>
                <w:sz w:val="18"/>
                <w:szCs w:val="18"/>
              </w:rPr>
            </w:pPr>
            <w:r w:rsidRPr="00182E5E">
              <w:rPr>
                <w:sz w:val="18"/>
                <w:szCs w:val="18"/>
              </w:rPr>
              <w:t> </w:t>
            </w:r>
          </w:p>
        </w:tc>
        <w:tc>
          <w:tcPr>
            <w:tcW w:w="851" w:type="dxa"/>
            <w:hideMark/>
          </w:tcPr>
          <w:p w14:paraId="63D28ABE" w14:textId="77777777" w:rsidR="00D44699" w:rsidRPr="00182E5E" w:rsidRDefault="00D44699" w:rsidP="00D44699">
            <w:pPr>
              <w:jc w:val="center"/>
              <w:rPr>
                <w:sz w:val="18"/>
                <w:szCs w:val="18"/>
              </w:rPr>
            </w:pPr>
            <w:r w:rsidRPr="00182E5E">
              <w:rPr>
                <w:sz w:val="18"/>
                <w:szCs w:val="18"/>
              </w:rPr>
              <w:t> </w:t>
            </w:r>
          </w:p>
        </w:tc>
        <w:tc>
          <w:tcPr>
            <w:tcW w:w="850" w:type="dxa"/>
            <w:hideMark/>
          </w:tcPr>
          <w:p w14:paraId="1F21972F" w14:textId="77777777" w:rsidR="00D44699" w:rsidRPr="00182E5E" w:rsidRDefault="00D44699" w:rsidP="00D44699">
            <w:pPr>
              <w:jc w:val="center"/>
              <w:rPr>
                <w:sz w:val="18"/>
                <w:szCs w:val="18"/>
              </w:rPr>
            </w:pPr>
            <w:r w:rsidRPr="00182E5E">
              <w:rPr>
                <w:sz w:val="18"/>
                <w:szCs w:val="18"/>
              </w:rPr>
              <w:t> </w:t>
            </w:r>
          </w:p>
        </w:tc>
        <w:tc>
          <w:tcPr>
            <w:tcW w:w="992" w:type="dxa"/>
            <w:hideMark/>
          </w:tcPr>
          <w:p w14:paraId="66B198B9" w14:textId="77777777" w:rsidR="00D44699" w:rsidRPr="00182E5E" w:rsidRDefault="00D44699" w:rsidP="00D44699">
            <w:pPr>
              <w:jc w:val="center"/>
              <w:rPr>
                <w:sz w:val="18"/>
                <w:szCs w:val="18"/>
              </w:rPr>
            </w:pPr>
            <w:r w:rsidRPr="00182E5E">
              <w:rPr>
                <w:sz w:val="18"/>
                <w:szCs w:val="18"/>
              </w:rPr>
              <w:t> </w:t>
            </w:r>
          </w:p>
        </w:tc>
        <w:tc>
          <w:tcPr>
            <w:tcW w:w="993" w:type="dxa"/>
            <w:hideMark/>
          </w:tcPr>
          <w:p w14:paraId="463CE951" w14:textId="77777777" w:rsidR="00D44699" w:rsidRPr="00182E5E" w:rsidRDefault="00D44699" w:rsidP="00D44699">
            <w:pPr>
              <w:jc w:val="center"/>
              <w:rPr>
                <w:sz w:val="18"/>
                <w:szCs w:val="18"/>
              </w:rPr>
            </w:pPr>
            <w:r w:rsidRPr="00182E5E">
              <w:rPr>
                <w:sz w:val="18"/>
                <w:szCs w:val="18"/>
              </w:rPr>
              <w:t> </w:t>
            </w:r>
          </w:p>
        </w:tc>
        <w:tc>
          <w:tcPr>
            <w:tcW w:w="879" w:type="dxa"/>
            <w:hideMark/>
          </w:tcPr>
          <w:p w14:paraId="29CFA8C9" w14:textId="77777777" w:rsidR="00D44699" w:rsidRPr="00182E5E" w:rsidRDefault="00D44699" w:rsidP="00D44699">
            <w:pPr>
              <w:jc w:val="center"/>
              <w:rPr>
                <w:sz w:val="18"/>
                <w:szCs w:val="18"/>
              </w:rPr>
            </w:pPr>
            <w:r w:rsidRPr="00182E5E">
              <w:rPr>
                <w:sz w:val="18"/>
                <w:szCs w:val="18"/>
              </w:rPr>
              <w:t> </w:t>
            </w:r>
          </w:p>
        </w:tc>
        <w:tc>
          <w:tcPr>
            <w:tcW w:w="881" w:type="dxa"/>
            <w:hideMark/>
          </w:tcPr>
          <w:p w14:paraId="1E8AF120" w14:textId="77777777" w:rsidR="00D44699" w:rsidRPr="00182E5E" w:rsidRDefault="00D44699" w:rsidP="00D44699">
            <w:pPr>
              <w:jc w:val="center"/>
              <w:rPr>
                <w:sz w:val="18"/>
                <w:szCs w:val="18"/>
              </w:rPr>
            </w:pPr>
            <w:r w:rsidRPr="00182E5E">
              <w:rPr>
                <w:sz w:val="18"/>
                <w:szCs w:val="18"/>
              </w:rPr>
              <w:t> </w:t>
            </w:r>
          </w:p>
        </w:tc>
      </w:tr>
      <w:tr w:rsidR="00D44699" w:rsidRPr="00182E5E" w14:paraId="33F06C2F" w14:textId="77777777" w:rsidTr="00D44699">
        <w:trPr>
          <w:gridAfter w:val="1"/>
          <w:wAfter w:w="9" w:type="dxa"/>
          <w:trHeight w:val="20"/>
        </w:trPr>
        <w:tc>
          <w:tcPr>
            <w:tcW w:w="3964" w:type="dxa"/>
            <w:hideMark/>
          </w:tcPr>
          <w:p w14:paraId="6AFBC891" w14:textId="77777777" w:rsidR="00D44699" w:rsidRPr="00182E5E" w:rsidRDefault="00D44699" w:rsidP="00D44699">
            <w:pPr>
              <w:rPr>
                <w:i/>
                <w:iCs/>
                <w:sz w:val="18"/>
                <w:szCs w:val="18"/>
              </w:rPr>
            </w:pPr>
            <w:r w:rsidRPr="00182E5E">
              <w:rPr>
                <w:i/>
                <w:iCs/>
                <w:sz w:val="18"/>
                <w:szCs w:val="18"/>
              </w:rPr>
              <w:t>Фонд начисленной заработной платы работников бюджетной сферы</w:t>
            </w:r>
          </w:p>
        </w:tc>
        <w:tc>
          <w:tcPr>
            <w:tcW w:w="709" w:type="dxa"/>
            <w:noWrap/>
            <w:hideMark/>
          </w:tcPr>
          <w:p w14:paraId="584A5551"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36B7DAF8" w14:textId="77777777" w:rsidR="00D44699" w:rsidRPr="00182E5E" w:rsidRDefault="00D44699" w:rsidP="00D44699">
            <w:pPr>
              <w:jc w:val="center"/>
              <w:rPr>
                <w:sz w:val="18"/>
                <w:szCs w:val="18"/>
              </w:rPr>
            </w:pPr>
            <w:r w:rsidRPr="00182E5E">
              <w:rPr>
                <w:sz w:val="18"/>
                <w:szCs w:val="18"/>
              </w:rPr>
              <w:t>286,64</w:t>
            </w:r>
          </w:p>
        </w:tc>
        <w:tc>
          <w:tcPr>
            <w:tcW w:w="851" w:type="dxa"/>
            <w:hideMark/>
          </w:tcPr>
          <w:p w14:paraId="46582E11" w14:textId="77777777" w:rsidR="00D44699" w:rsidRPr="00182E5E" w:rsidRDefault="00D44699" w:rsidP="00D44699">
            <w:pPr>
              <w:jc w:val="center"/>
              <w:rPr>
                <w:sz w:val="18"/>
                <w:szCs w:val="18"/>
              </w:rPr>
            </w:pPr>
            <w:r w:rsidRPr="00182E5E">
              <w:rPr>
                <w:sz w:val="18"/>
                <w:szCs w:val="18"/>
              </w:rPr>
              <w:t>336,56</w:t>
            </w:r>
          </w:p>
        </w:tc>
        <w:tc>
          <w:tcPr>
            <w:tcW w:w="850" w:type="dxa"/>
            <w:hideMark/>
          </w:tcPr>
          <w:p w14:paraId="3FEC1113" w14:textId="77777777" w:rsidR="00D44699" w:rsidRPr="00182E5E" w:rsidRDefault="00D44699" w:rsidP="00D44699">
            <w:pPr>
              <w:jc w:val="center"/>
              <w:rPr>
                <w:sz w:val="18"/>
                <w:szCs w:val="18"/>
              </w:rPr>
            </w:pPr>
            <w:r w:rsidRPr="00182E5E">
              <w:rPr>
                <w:sz w:val="18"/>
                <w:szCs w:val="18"/>
              </w:rPr>
              <w:t>377,29</w:t>
            </w:r>
          </w:p>
        </w:tc>
        <w:tc>
          <w:tcPr>
            <w:tcW w:w="992" w:type="dxa"/>
            <w:hideMark/>
          </w:tcPr>
          <w:p w14:paraId="5E57EA01" w14:textId="77777777" w:rsidR="00D44699" w:rsidRPr="00182E5E" w:rsidRDefault="00D44699" w:rsidP="00D44699">
            <w:pPr>
              <w:jc w:val="center"/>
              <w:rPr>
                <w:sz w:val="18"/>
                <w:szCs w:val="18"/>
              </w:rPr>
            </w:pPr>
            <w:r w:rsidRPr="00182E5E">
              <w:rPr>
                <w:sz w:val="18"/>
                <w:szCs w:val="18"/>
              </w:rPr>
              <w:t>440,17</w:t>
            </w:r>
          </w:p>
        </w:tc>
        <w:tc>
          <w:tcPr>
            <w:tcW w:w="993" w:type="dxa"/>
            <w:hideMark/>
          </w:tcPr>
          <w:p w14:paraId="6DB91BFA" w14:textId="77777777" w:rsidR="00D44699" w:rsidRPr="00182E5E" w:rsidRDefault="00D44699" w:rsidP="00D44699">
            <w:pPr>
              <w:jc w:val="center"/>
              <w:rPr>
                <w:sz w:val="18"/>
                <w:szCs w:val="18"/>
              </w:rPr>
            </w:pPr>
            <w:r w:rsidRPr="00182E5E">
              <w:rPr>
                <w:sz w:val="18"/>
                <w:szCs w:val="18"/>
              </w:rPr>
              <w:t>440,17</w:t>
            </w:r>
          </w:p>
        </w:tc>
        <w:tc>
          <w:tcPr>
            <w:tcW w:w="879" w:type="dxa"/>
            <w:hideMark/>
          </w:tcPr>
          <w:p w14:paraId="71732A12" w14:textId="77777777" w:rsidR="00D44699" w:rsidRPr="00182E5E" w:rsidRDefault="00D44699" w:rsidP="00D44699">
            <w:pPr>
              <w:jc w:val="center"/>
              <w:rPr>
                <w:sz w:val="18"/>
                <w:szCs w:val="18"/>
              </w:rPr>
            </w:pPr>
            <w:r w:rsidRPr="00182E5E">
              <w:rPr>
                <w:sz w:val="18"/>
                <w:szCs w:val="18"/>
              </w:rPr>
              <w:t>450,49</w:t>
            </w:r>
          </w:p>
        </w:tc>
        <w:tc>
          <w:tcPr>
            <w:tcW w:w="881" w:type="dxa"/>
            <w:hideMark/>
          </w:tcPr>
          <w:p w14:paraId="6A21F63D" w14:textId="77777777" w:rsidR="00D44699" w:rsidRPr="00182E5E" w:rsidRDefault="00D44699" w:rsidP="00D44699">
            <w:pPr>
              <w:jc w:val="center"/>
              <w:rPr>
                <w:sz w:val="18"/>
                <w:szCs w:val="18"/>
              </w:rPr>
            </w:pPr>
            <w:r w:rsidRPr="00182E5E">
              <w:rPr>
                <w:sz w:val="18"/>
                <w:szCs w:val="18"/>
              </w:rPr>
              <w:t>464,09</w:t>
            </w:r>
          </w:p>
        </w:tc>
      </w:tr>
      <w:tr w:rsidR="00D44699" w:rsidRPr="00182E5E" w14:paraId="04E02051" w14:textId="77777777" w:rsidTr="00D44699">
        <w:trPr>
          <w:gridAfter w:val="1"/>
          <w:wAfter w:w="9" w:type="dxa"/>
          <w:trHeight w:val="20"/>
        </w:trPr>
        <w:tc>
          <w:tcPr>
            <w:tcW w:w="3964" w:type="dxa"/>
            <w:hideMark/>
          </w:tcPr>
          <w:p w14:paraId="297321BD" w14:textId="77777777" w:rsidR="00D44699" w:rsidRPr="00182E5E" w:rsidRDefault="00D44699" w:rsidP="00D44699">
            <w:pPr>
              <w:rPr>
                <w:b/>
                <w:bCs/>
                <w:i/>
                <w:iCs/>
                <w:sz w:val="18"/>
                <w:szCs w:val="18"/>
              </w:rPr>
            </w:pPr>
            <w:r w:rsidRPr="00182E5E">
              <w:rPr>
                <w:b/>
                <w:bCs/>
                <w:i/>
                <w:iCs/>
                <w:sz w:val="18"/>
                <w:szCs w:val="18"/>
              </w:rPr>
              <w:t>Выплаты социального характера</w:t>
            </w:r>
          </w:p>
        </w:tc>
        <w:tc>
          <w:tcPr>
            <w:tcW w:w="709" w:type="dxa"/>
            <w:noWrap/>
            <w:hideMark/>
          </w:tcPr>
          <w:p w14:paraId="40E22142"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3E22B366" w14:textId="77777777" w:rsidR="00D44699" w:rsidRPr="00182E5E" w:rsidRDefault="00D44699" w:rsidP="00D44699">
            <w:pPr>
              <w:jc w:val="center"/>
              <w:rPr>
                <w:sz w:val="18"/>
                <w:szCs w:val="18"/>
              </w:rPr>
            </w:pPr>
            <w:r w:rsidRPr="00182E5E">
              <w:rPr>
                <w:sz w:val="18"/>
                <w:szCs w:val="18"/>
              </w:rPr>
              <w:t>14,77</w:t>
            </w:r>
          </w:p>
        </w:tc>
        <w:tc>
          <w:tcPr>
            <w:tcW w:w="851" w:type="dxa"/>
            <w:hideMark/>
          </w:tcPr>
          <w:p w14:paraId="54492266" w14:textId="77777777" w:rsidR="00D44699" w:rsidRPr="00182E5E" w:rsidRDefault="00D44699" w:rsidP="00D44699">
            <w:pPr>
              <w:jc w:val="center"/>
              <w:rPr>
                <w:sz w:val="18"/>
                <w:szCs w:val="18"/>
              </w:rPr>
            </w:pPr>
            <w:r w:rsidRPr="00182E5E">
              <w:rPr>
                <w:sz w:val="18"/>
                <w:szCs w:val="18"/>
              </w:rPr>
              <w:t>3,703</w:t>
            </w:r>
          </w:p>
        </w:tc>
        <w:tc>
          <w:tcPr>
            <w:tcW w:w="850" w:type="dxa"/>
            <w:hideMark/>
          </w:tcPr>
          <w:p w14:paraId="14B994CC" w14:textId="77777777" w:rsidR="00D44699" w:rsidRPr="00182E5E" w:rsidRDefault="00D44699" w:rsidP="00D44699">
            <w:pPr>
              <w:jc w:val="center"/>
              <w:rPr>
                <w:sz w:val="18"/>
                <w:szCs w:val="18"/>
              </w:rPr>
            </w:pPr>
            <w:r w:rsidRPr="00182E5E">
              <w:rPr>
                <w:sz w:val="18"/>
                <w:szCs w:val="18"/>
              </w:rPr>
              <w:t>3,72</w:t>
            </w:r>
          </w:p>
        </w:tc>
        <w:tc>
          <w:tcPr>
            <w:tcW w:w="992" w:type="dxa"/>
            <w:hideMark/>
          </w:tcPr>
          <w:p w14:paraId="2E8E259C" w14:textId="77777777" w:rsidR="00D44699" w:rsidRPr="00182E5E" w:rsidRDefault="00D44699" w:rsidP="00D44699">
            <w:pPr>
              <w:jc w:val="center"/>
              <w:rPr>
                <w:sz w:val="18"/>
                <w:szCs w:val="18"/>
              </w:rPr>
            </w:pPr>
            <w:r w:rsidRPr="00182E5E">
              <w:rPr>
                <w:sz w:val="18"/>
                <w:szCs w:val="18"/>
              </w:rPr>
              <w:t>4,101</w:t>
            </w:r>
          </w:p>
        </w:tc>
        <w:tc>
          <w:tcPr>
            <w:tcW w:w="993" w:type="dxa"/>
            <w:hideMark/>
          </w:tcPr>
          <w:p w14:paraId="1E45A0CC" w14:textId="77777777" w:rsidR="00D44699" w:rsidRPr="00182E5E" w:rsidRDefault="00D44699" w:rsidP="00D44699">
            <w:pPr>
              <w:jc w:val="center"/>
              <w:rPr>
                <w:sz w:val="18"/>
                <w:szCs w:val="18"/>
              </w:rPr>
            </w:pPr>
            <w:r w:rsidRPr="00182E5E">
              <w:rPr>
                <w:sz w:val="18"/>
                <w:szCs w:val="18"/>
              </w:rPr>
              <w:t>4,187</w:t>
            </w:r>
          </w:p>
        </w:tc>
        <w:tc>
          <w:tcPr>
            <w:tcW w:w="879" w:type="dxa"/>
            <w:hideMark/>
          </w:tcPr>
          <w:p w14:paraId="703684C1" w14:textId="77777777" w:rsidR="00D44699" w:rsidRPr="00182E5E" w:rsidRDefault="00D44699" w:rsidP="00D44699">
            <w:pPr>
              <w:jc w:val="center"/>
              <w:rPr>
                <w:sz w:val="18"/>
                <w:szCs w:val="18"/>
              </w:rPr>
            </w:pPr>
            <w:r w:rsidRPr="00182E5E">
              <w:rPr>
                <w:sz w:val="18"/>
                <w:szCs w:val="18"/>
              </w:rPr>
              <w:t>4,2</w:t>
            </w:r>
          </w:p>
        </w:tc>
        <w:tc>
          <w:tcPr>
            <w:tcW w:w="881" w:type="dxa"/>
            <w:hideMark/>
          </w:tcPr>
          <w:p w14:paraId="768FC75D" w14:textId="77777777" w:rsidR="00D44699" w:rsidRPr="00182E5E" w:rsidRDefault="00D44699" w:rsidP="00D44699">
            <w:pPr>
              <w:jc w:val="center"/>
              <w:rPr>
                <w:sz w:val="18"/>
                <w:szCs w:val="18"/>
              </w:rPr>
            </w:pPr>
            <w:r w:rsidRPr="00182E5E">
              <w:rPr>
                <w:sz w:val="18"/>
                <w:szCs w:val="18"/>
              </w:rPr>
              <w:t>15,7</w:t>
            </w:r>
          </w:p>
        </w:tc>
      </w:tr>
      <w:tr w:rsidR="00D44699" w:rsidRPr="00182E5E" w14:paraId="3645A9E5" w14:textId="77777777" w:rsidTr="00D44699">
        <w:trPr>
          <w:gridAfter w:val="1"/>
          <w:wAfter w:w="9" w:type="dxa"/>
          <w:trHeight w:val="20"/>
        </w:trPr>
        <w:tc>
          <w:tcPr>
            <w:tcW w:w="3964" w:type="dxa"/>
            <w:hideMark/>
          </w:tcPr>
          <w:p w14:paraId="25447BB3" w14:textId="77777777" w:rsidR="00D44699" w:rsidRPr="00182E5E" w:rsidRDefault="00D44699" w:rsidP="00D44699">
            <w:pPr>
              <w:rPr>
                <w:b/>
                <w:bCs/>
                <w:i/>
                <w:iCs/>
                <w:sz w:val="18"/>
                <w:szCs w:val="18"/>
              </w:rPr>
            </w:pPr>
            <w:r w:rsidRPr="00182E5E">
              <w:rPr>
                <w:b/>
                <w:bCs/>
                <w:i/>
                <w:iCs/>
                <w:sz w:val="18"/>
                <w:szCs w:val="18"/>
              </w:rPr>
              <w:t>Прочие доходы</w:t>
            </w:r>
          </w:p>
        </w:tc>
        <w:tc>
          <w:tcPr>
            <w:tcW w:w="709" w:type="dxa"/>
            <w:noWrap/>
            <w:hideMark/>
          </w:tcPr>
          <w:p w14:paraId="4F4A4550"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6F51EC3F" w14:textId="77777777" w:rsidR="00D44699" w:rsidRPr="00182E5E" w:rsidRDefault="00D44699" w:rsidP="00D44699">
            <w:pPr>
              <w:jc w:val="center"/>
              <w:rPr>
                <w:sz w:val="18"/>
                <w:szCs w:val="18"/>
              </w:rPr>
            </w:pPr>
            <w:r w:rsidRPr="00182E5E">
              <w:rPr>
                <w:sz w:val="18"/>
                <w:szCs w:val="18"/>
              </w:rPr>
              <w:t> </w:t>
            </w:r>
          </w:p>
        </w:tc>
        <w:tc>
          <w:tcPr>
            <w:tcW w:w="851" w:type="dxa"/>
            <w:hideMark/>
          </w:tcPr>
          <w:p w14:paraId="34E11317" w14:textId="77777777" w:rsidR="00D44699" w:rsidRPr="00182E5E" w:rsidRDefault="00D44699" w:rsidP="00D44699">
            <w:pPr>
              <w:jc w:val="center"/>
              <w:rPr>
                <w:sz w:val="18"/>
                <w:szCs w:val="18"/>
              </w:rPr>
            </w:pPr>
            <w:r w:rsidRPr="00182E5E">
              <w:rPr>
                <w:sz w:val="18"/>
                <w:szCs w:val="18"/>
              </w:rPr>
              <w:t> </w:t>
            </w:r>
          </w:p>
        </w:tc>
        <w:tc>
          <w:tcPr>
            <w:tcW w:w="850" w:type="dxa"/>
            <w:hideMark/>
          </w:tcPr>
          <w:p w14:paraId="39A629E7" w14:textId="77777777" w:rsidR="00D44699" w:rsidRPr="00182E5E" w:rsidRDefault="00D44699" w:rsidP="00D44699">
            <w:pPr>
              <w:jc w:val="center"/>
              <w:rPr>
                <w:sz w:val="18"/>
                <w:szCs w:val="18"/>
              </w:rPr>
            </w:pPr>
            <w:r w:rsidRPr="00182E5E">
              <w:rPr>
                <w:sz w:val="18"/>
                <w:szCs w:val="18"/>
              </w:rPr>
              <w:t> </w:t>
            </w:r>
          </w:p>
        </w:tc>
        <w:tc>
          <w:tcPr>
            <w:tcW w:w="992" w:type="dxa"/>
            <w:hideMark/>
          </w:tcPr>
          <w:p w14:paraId="36A266E0" w14:textId="77777777" w:rsidR="00D44699" w:rsidRPr="00182E5E" w:rsidRDefault="00D44699" w:rsidP="00D44699">
            <w:pPr>
              <w:jc w:val="center"/>
              <w:rPr>
                <w:sz w:val="18"/>
                <w:szCs w:val="18"/>
              </w:rPr>
            </w:pPr>
            <w:r w:rsidRPr="00182E5E">
              <w:rPr>
                <w:sz w:val="18"/>
                <w:szCs w:val="18"/>
              </w:rPr>
              <w:t> </w:t>
            </w:r>
          </w:p>
        </w:tc>
        <w:tc>
          <w:tcPr>
            <w:tcW w:w="993" w:type="dxa"/>
            <w:hideMark/>
          </w:tcPr>
          <w:p w14:paraId="0F515EB1" w14:textId="77777777" w:rsidR="00D44699" w:rsidRPr="00182E5E" w:rsidRDefault="00D44699" w:rsidP="00D44699">
            <w:pPr>
              <w:jc w:val="center"/>
              <w:rPr>
                <w:sz w:val="18"/>
                <w:szCs w:val="18"/>
              </w:rPr>
            </w:pPr>
            <w:r w:rsidRPr="00182E5E">
              <w:rPr>
                <w:sz w:val="18"/>
                <w:szCs w:val="18"/>
              </w:rPr>
              <w:t> </w:t>
            </w:r>
          </w:p>
        </w:tc>
        <w:tc>
          <w:tcPr>
            <w:tcW w:w="879" w:type="dxa"/>
            <w:hideMark/>
          </w:tcPr>
          <w:p w14:paraId="3FAA726F" w14:textId="77777777" w:rsidR="00D44699" w:rsidRPr="00182E5E" w:rsidRDefault="00D44699" w:rsidP="00D44699">
            <w:pPr>
              <w:jc w:val="center"/>
              <w:rPr>
                <w:sz w:val="18"/>
                <w:szCs w:val="18"/>
              </w:rPr>
            </w:pPr>
            <w:r w:rsidRPr="00182E5E">
              <w:rPr>
                <w:sz w:val="18"/>
                <w:szCs w:val="18"/>
              </w:rPr>
              <w:t> </w:t>
            </w:r>
          </w:p>
        </w:tc>
        <w:tc>
          <w:tcPr>
            <w:tcW w:w="881" w:type="dxa"/>
            <w:hideMark/>
          </w:tcPr>
          <w:p w14:paraId="08F4E6C4" w14:textId="77777777" w:rsidR="00D44699" w:rsidRPr="00182E5E" w:rsidRDefault="00D44699" w:rsidP="00D44699">
            <w:pPr>
              <w:jc w:val="center"/>
              <w:rPr>
                <w:sz w:val="18"/>
                <w:szCs w:val="18"/>
              </w:rPr>
            </w:pPr>
            <w:r w:rsidRPr="00182E5E">
              <w:rPr>
                <w:sz w:val="18"/>
                <w:szCs w:val="18"/>
              </w:rPr>
              <w:t> </w:t>
            </w:r>
          </w:p>
        </w:tc>
      </w:tr>
      <w:tr w:rsidR="00D44699" w:rsidRPr="00182E5E" w14:paraId="6D1E05FE" w14:textId="77777777" w:rsidTr="00D44699">
        <w:trPr>
          <w:gridAfter w:val="1"/>
          <w:wAfter w:w="9" w:type="dxa"/>
          <w:trHeight w:val="20"/>
        </w:trPr>
        <w:tc>
          <w:tcPr>
            <w:tcW w:w="3964" w:type="dxa"/>
            <w:hideMark/>
          </w:tcPr>
          <w:p w14:paraId="299394FA" w14:textId="77777777" w:rsidR="00D44699" w:rsidRPr="00182E5E" w:rsidRDefault="00D44699" w:rsidP="00D44699">
            <w:pPr>
              <w:rPr>
                <w:b/>
                <w:bCs/>
                <w:i/>
                <w:iCs/>
                <w:sz w:val="18"/>
                <w:szCs w:val="18"/>
              </w:rPr>
            </w:pPr>
            <w:r w:rsidRPr="00182E5E">
              <w:rPr>
                <w:b/>
                <w:bCs/>
                <w:i/>
                <w:iCs/>
                <w:sz w:val="18"/>
                <w:szCs w:val="18"/>
              </w:rPr>
              <w:t xml:space="preserve">Валовый совокупный доход (сумма ФОТ, выплат </w:t>
            </w:r>
            <w:proofErr w:type="spellStart"/>
            <w:r w:rsidRPr="00182E5E">
              <w:rPr>
                <w:b/>
                <w:bCs/>
                <w:i/>
                <w:iCs/>
                <w:sz w:val="18"/>
                <w:szCs w:val="18"/>
              </w:rPr>
              <w:t>соцхарактера</w:t>
            </w:r>
            <w:proofErr w:type="spellEnd"/>
            <w:r w:rsidRPr="00182E5E">
              <w:rPr>
                <w:b/>
                <w:bCs/>
                <w:i/>
                <w:iCs/>
                <w:sz w:val="18"/>
                <w:szCs w:val="18"/>
              </w:rPr>
              <w:t>, прочих доходов)</w:t>
            </w:r>
          </w:p>
        </w:tc>
        <w:tc>
          <w:tcPr>
            <w:tcW w:w="709" w:type="dxa"/>
            <w:noWrap/>
            <w:hideMark/>
          </w:tcPr>
          <w:p w14:paraId="1DC70C0C" w14:textId="77777777" w:rsidR="00D44699" w:rsidRPr="00182E5E" w:rsidRDefault="00D44699" w:rsidP="00D44699">
            <w:pPr>
              <w:jc w:val="center"/>
              <w:rPr>
                <w:sz w:val="18"/>
                <w:szCs w:val="18"/>
              </w:rPr>
            </w:pPr>
            <w:proofErr w:type="spellStart"/>
            <w:r w:rsidRPr="00D44699">
              <w:rPr>
                <w:sz w:val="14"/>
                <w:szCs w:val="14"/>
              </w:rPr>
              <w:t>млн.руб</w:t>
            </w:r>
            <w:proofErr w:type="spellEnd"/>
            <w:r w:rsidRPr="00182E5E">
              <w:rPr>
                <w:sz w:val="18"/>
                <w:szCs w:val="18"/>
              </w:rPr>
              <w:t>.</w:t>
            </w:r>
          </w:p>
        </w:tc>
        <w:tc>
          <w:tcPr>
            <w:tcW w:w="737" w:type="dxa"/>
            <w:hideMark/>
          </w:tcPr>
          <w:p w14:paraId="7825D7F0" w14:textId="77777777" w:rsidR="00D44699" w:rsidRPr="00182E5E" w:rsidRDefault="00D44699" w:rsidP="00D44699">
            <w:pPr>
              <w:jc w:val="center"/>
              <w:rPr>
                <w:sz w:val="18"/>
                <w:szCs w:val="18"/>
              </w:rPr>
            </w:pPr>
            <w:r w:rsidRPr="00182E5E">
              <w:rPr>
                <w:sz w:val="18"/>
                <w:szCs w:val="18"/>
              </w:rPr>
              <w:t>433,51</w:t>
            </w:r>
          </w:p>
        </w:tc>
        <w:tc>
          <w:tcPr>
            <w:tcW w:w="851" w:type="dxa"/>
            <w:hideMark/>
          </w:tcPr>
          <w:p w14:paraId="5ED9F923" w14:textId="77777777" w:rsidR="00D44699" w:rsidRPr="00182E5E" w:rsidRDefault="00D44699" w:rsidP="00D44699">
            <w:pPr>
              <w:jc w:val="center"/>
              <w:rPr>
                <w:sz w:val="18"/>
                <w:szCs w:val="18"/>
              </w:rPr>
            </w:pPr>
            <w:r w:rsidRPr="00182E5E">
              <w:rPr>
                <w:sz w:val="18"/>
                <w:szCs w:val="18"/>
              </w:rPr>
              <w:t>484,20</w:t>
            </w:r>
          </w:p>
        </w:tc>
        <w:tc>
          <w:tcPr>
            <w:tcW w:w="850" w:type="dxa"/>
            <w:hideMark/>
          </w:tcPr>
          <w:p w14:paraId="6B37A3BB" w14:textId="77777777" w:rsidR="00D44699" w:rsidRPr="00182E5E" w:rsidRDefault="00D44699" w:rsidP="00D44699">
            <w:pPr>
              <w:jc w:val="center"/>
              <w:rPr>
                <w:sz w:val="18"/>
                <w:szCs w:val="18"/>
              </w:rPr>
            </w:pPr>
            <w:r w:rsidRPr="00182E5E">
              <w:rPr>
                <w:sz w:val="18"/>
                <w:szCs w:val="18"/>
              </w:rPr>
              <w:t>563,32</w:t>
            </w:r>
          </w:p>
        </w:tc>
        <w:tc>
          <w:tcPr>
            <w:tcW w:w="992" w:type="dxa"/>
            <w:hideMark/>
          </w:tcPr>
          <w:p w14:paraId="50912BFA" w14:textId="77777777" w:rsidR="00D44699" w:rsidRPr="00182E5E" w:rsidRDefault="00D44699" w:rsidP="00D44699">
            <w:pPr>
              <w:jc w:val="center"/>
              <w:rPr>
                <w:sz w:val="18"/>
                <w:szCs w:val="18"/>
              </w:rPr>
            </w:pPr>
            <w:r w:rsidRPr="00182E5E">
              <w:rPr>
                <w:sz w:val="18"/>
                <w:szCs w:val="18"/>
              </w:rPr>
              <w:t>606,42</w:t>
            </w:r>
          </w:p>
        </w:tc>
        <w:tc>
          <w:tcPr>
            <w:tcW w:w="993" w:type="dxa"/>
            <w:hideMark/>
          </w:tcPr>
          <w:p w14:paraId="6C50F726" w14:textId="77777777" w:rsidR="00D44699" w:rsidRPr="00182E5E" w:rsidRDefault="00D44699" w:rsidP="00D44699">
            <w:pPr>
              <w:jc w:val="center"/>
              <w:rPr>
                <w:sz w:val="18"/>
                <w:szCs w:val="18"/>
              </w:rPr>
            </w:pPr>
            <w:r w:rsidRPr="00182E5E">
              <w:rPr>
                <w:sz w:val="18"/>
                <w:szCs w:val="18"/>
              </w:rPr>
              <w:t>606,51</w:t>
            </w:r>
          </w:p>
        </w:tc>
        <w:tc>
          <w:tcPr>
            <w:tcW w:w="879" w:type="dxa"/>
            <w:hideMark/>
          </w:tcPr>
          <w:p w14:paraId="79266B21" w14:textId="77777777" w:rsidR="00D44699" w:rsidRPr="00182E5E" w:rsidRDefault="00D44699" w:rsidP="00D44699">
            <w:pPr>
              <w:jc w:val="center"/>
              <w:rPr>
                <w:sz w:val="18"/>
                <w:szCs w:val="18"/>
              </w:rPr>
            </w:pPr>
            <w:r w:rsidRPr="00182E5E">
              <w:rPr>
                <w:sz w:val="18"/>
                <w:szCs w:val="18"/>
              </w:rPr>
              <w:t>582,65</w:t>
            </w:r>
          </w:p>
        </w:tc>
        <w:tc>
          <w:tcPr>
            <w:tcW w:w="881" w:type="dxa"/>
            <w:hideMark/>
          </w:tcPr>
          <w:p w14:paraId="51E8DAC8" w14:textId="77777777" w:rsidR="00D44699" w:rsidRPr="00182E5E" w:rsidRDefault="00D44699" w:rsidP="00D44699">
            <w:pPr>
              <w:jc w:val="center"/>
              <w:rPr>
                <w:sz w:val="18"/>
                <w:szCs w:val="18"/>
              </w:rPr>
            </w:pPr>
            <w:r w:rsidRPr="00182E5E">
              <w:rPr>
                <w:sz w:val="18"/>
                <w:szCs w:val="18"/>
              </w:rPr>
              <w:t>616,27</w:t>
            </w:r>
          </w:p>
        </w:tc>
      </w:tr>
      <w:tr w:rsidR="00D44699" w:rsidRPr="00182E5E" w14:paraId="4F77A7DF" w14:textId="77777777" w:rsidTr="00D44699">
        <w:trPr>
          <w:trHeight w:val="20"/>
        </w:trPr>
        <w:tc>
          <w:tcPr>
            <w:tcW w:w="10865" w:type="dxa"/>
            <w:gridSpan w:val="10"/>
          </w:tcPr>
          <w:p w14:paraId="0AED5F8F" w14:textId="6B10E8D7" w:rsidR="00D44699" w:rsidRPr="00182E5E" w:rsidRDefault="00D44699" w:rsidP="00D44699">
            <w:pPr>
              <w:jc w:val="center"/>
              <w:rPr>
                <w:sz w:val="18"/>
                <w:szCs w:val="18"/>
              </w:rPr>
            </w:pPr>
            <w:r w:rsidRPr="00182E5E">
              <w:rPr>
                <w:b/>
                <w:bCs/>
                <w:sz w:val="18"/>
                <w:szCs w:val="18"/>
              </w:rPr>
              <w:t xml:space="preserve">Доходный потенциал </w:t>
            </w:r>
            <w:proofErr w:type="spellStart"/>
            <w:r w:rsidRPr="00182E5E">
              <w:rPr>
                <w:b/>
                <w:bCs/>
                <w:sz w:val="18"/>
                <w:szCs w:val="18"/>
              </w:rPr>
              <w:t>территориии</w:t>
            </w:r>
            <w:proofErr w:type="spellEnd"/>
          </w:p>
        </w:tc>
      </w:tr>
      <w:tr w:rsidR="00D44699" w:rsidRPr="00182E5E" w14:paraId="09E6A182" w14:textId="77777777" w:rsidTr="00D44699">
        <w:trPr>
          <w:gridAfter w:val="1"/>
          <w:wAfter w:w="9" w:type="dxa"/>
          <w:trHeight w:val="20"/>
        </w:trPr>
        <w:tc>
          <w:tcPr>
            <w:tcW w:w="3964" w:type="dxa"/>
            <w:hideMark/>
          </w:tcPr>
          <w:p w14:paraId="55EF8DE0" w14:textId="77777777" w:rsidR="00D44699" w:rsidRPr="00182E5E" w:rsidRDefault="00D44699" w:rsidP="00D44699">
            <w:pPr>
              <w:rPr>
                <w:b/>
                <w:bCs/>
                <w:i/>
                <w:iCs/>
                <w:sz w:val="18"/>
                <w:szCs w:val="18"/>
              </w:rPr>
            </w:pPr>
            <w:r w:rsidRPr="00182E5E">
              <w:rPr>
                <w:b/>
                <w:bCs/>
                <w:i/>
                <w:iCs/>
                <w:sz w:val="18"/>
                <w:szCs w:val="18"/>
              </w:rPr>
              <w:t>Доходный потенциал (объем налогов, формируемых на территории) - всего:</w:t>
            </w:r>
          </w:p>
        </w:tc>
        <w:tc>
          <w:tcPr>
            <w:tcW w:w="709" w:type="dxa"/>
            <w:noWrap/>
            <w:hideMark/>
          </w:tcPr>
          <w:p w14:paraId="6222BA8A"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695B3D1C" w14:textId="77777777" w:rsidR="00D44699" w:rsidRPr="00182E5E" w:rsidRDefault="00D44699" w:rsidP="00D44699">
            <w:pPr>
              <w:jc w:val="center"/>
              <w:rPr>
                <w:sz w:val="18"/>
                <w:szCs w:val="18"/>
              </w:rPr>
            </w:pPr>
            <w:r w:rsidRPr="00182E5E">
              <w:rPr>
                <w:sz w:val="18"/>
                <w:szCs w:val="18"/>
              </w:rPr>
              <w:t>33,6</w:t>
            </w:r>
          </w:p>
        </w:tc>
        <w:tc>
          <w:tcPr>
            <w:tcW w:w="851" w:type="dxa"/>
            <w:hideMark/>
          </w:tcPr>
          <w:p w14:paraId="6C445A79" w14:textId="77777777" w:rsidR="00D44699" w:rsidRPr="00182E5E" w:rsidRDefault="00D44699" w:rsidP="00D44699">
            <w:pPr>
              <w:jc w:val="center"/>
              <w:rPr>
                <w:sz w:val="18"/>
                <w:szCs w:val="18"/>
              </w:rPr>
            </w:pPr>
            <w:r w:rsidRPr="00182E5E">
              <w:rPr>
                <w:sz w:val="18"/>
                <w:szCs w:val="18"/>
              </w:rPr>
              <w:t>43,5</w:t>
            </w:r>
          </w:p>
        </w:tc>
        <w:tc>
          <w:tcPr>
            <w:tcW w:w="850" w:type="dxa"/>
            <w:hideMark/>
          </w:tcPr>
          <w:p w14:paraId="154FC51A" w14:textId="77777777" w:rsidR="00D44699" w:rsidRPr="00182E5E" w:rsidRDefault="00D44699" w:rsidP="00D44699">
            <w:pPr>
              <w:jc w:val="center"/>
              <w:rPr>
                <w:sz w:val="18"/>
                <w:szCs w:val="18"/>
              </w:rPr>
            </w:pPr>
            <w:r w:rsidRPr="00182E5E">
              <w:rPr>
                <w:sz w:val="18"/>
                <w:szCs w:val="18"/>
              </w:rPr>
              <w:t>47</w:t>
            </w:r>
          </w:p>
        </w:tc>
        <w:tc>
          <w:tcPr>
            <w:tcW w:w="992" w:type="dxa"/>
            <w:hideMark/>
          </w:tcPr>
          <w:p w14:paraId="304934B6" w14:textId="77777777" w:rsidR="00D44699" w:rsidRPr="00182E5E" w:rsidRDefault="00D44699" w:rsidP="00D44699">
            <w:pPr>
              <w:jc w:val="center"/>
              <w:rPr>
                <w:sz w:val="18"/>
                <w:szCs w:val="18"/>
              </w:rPr>
            </w:pPr>
            <w:r w:rsidRPr="00182E5E">
              <w:rPr>
                <w:sz w:val="18"/>
                <w:szCs w:val="18"/>
              </w:rPr>
              <w:t>41</w:t>
            </w:r>
          </w:p>
        </w:tc>
        <w:tc>
          <w:tcPr>
            <w:tcW w:w="993" w:type="dxa"/>
            <w:hideMark/>
          </w:tcPr>
          <w:p w14:paraId="037801CA" w14:textId="77777777" w:rsidR="00D44699" w:rsidRPr="00182E5E" w:rsidRDefault="00D44699" w:rsidP="00D44699">
            <w:pPr>
              <w:jc w:val="center"/>
              <w:rPr>
                <w:sz w:val="18"/>
                <w:szCs w:val="18"/>
              </w:rPr>
            </w:pPr>
            <w:r w:rsidRPr="00182E5E">
              <w:rPr>
                <w:sz w:val="18"/>
                <w:szCs w:val="18"/>
              </w:rPr>
              <w:t>41,0</w:t>
            </w:r>
          </w:p>
        </w:tc>
        <w:tc>
          <w:tcPr>
            <w:tcW w:w="879" w:type="dxa"/>
            <w:hideMark/>
          </w:tcPr>
          <w:p w14:paraId="2DE9436D" w14:textId="77777777" w:rsidR="00D44699" w:rsidRPr="00182E5E" w:rsidRDefault="00D44699" w:rsidP="00D44699">
            <w:pPr>
              <w:jc w:val="center"/>
              <w:rPr>
                <w:sz w:val="18"/>
                <w:szCs w:val="18"/>
              </w:rPr>
            </w:pPr>
            <w:r w:rsidRPr="00182E5E">
              <w:rPr>
                <w:sz w:val="18"/>
                <w:szCs w:val="18"/>
              </w:rPr>
              <w:t>41,8</w:t>
            </w:r>
          </w:p>
        </w:tc>
        <w:tc>
          <w:tcPr>
            <w:tcW w:w="881" w:type="dxa"/>
            <w:hideMark/>
          </w:tcPr>
          <w:p w14:paraId="68CC8A68" w14:textId="77777777" w:rsidR="00D44699" w:rsidRPr="00182E5E" w:rsidRDefault="00D44699" w:rsidP="00D44699">
            <w:pPr>
              <w:jc w:val="center"/>
              <w:rPr>
                <w:sz w:val="18"/>
                <w:szCs w:val="18"/>
              </w:rPr>
            </w:pPr>
            <w:r w:rsidRPr="00182E5E">
              <w:rPr>
                <w:sz w:val="18"/>
                <w:szCs w:val="18"/>
              </w:rPr>
              <w:t>42,0</w:t>
            </w:r>
          </w:p>
        </w:tc>
      </w:tr>
      <w:tr w:rsidR="00D44699" w:rsidRPr="00182E5E" w14:paraId="296C5447" w14:textId="77777777" w:rsidTr="00D44699">
        <w:trPr>
          <w:gridAfter w:val="1"/>
          <w:wAfter w:w="9" w:type="dxa"/>
          <w:trHeight w:val="20"/>
        </w:trPr>
        <w:tc>
          <w:tcPr>
            <w:tcW w:w="3964" w:type="dxa"/>
            <w:hideMark/>
          </w:tcPr>
          <w:p w14:paraId="6FCEB704" w14:textId="77777777" w:rsidR="00D44699" w:rsidRPr="00182E5E" w:rsidRDefault="00D44699" w:rsidP="00D44699">
            <w:pPr>
              <w:rPr>
                <w:i/>
                <w:iCs/>
                <w:sz w:val="18"/>
                <w:szCs w:val="18"/>
              </w:rPr>
            </w:pPr>
            <w:r w:rsidRPr="00182E5E">
              <w:rPr>
                <w:i/>
                <w:iCs/>
                <w:sz w:val="18"/>
                <w:szCs w:val="18"/>
              </w:rPr>
              <w:t>в том числе:</w:t>
            </w:r>
          </w:p>
        </w:tc>
        <w:tc>
          <w:tcPr>
            <w:tcW w:w="709" w:type="dxa"/>
            <w:noWrap/>
            <w:hideMark/>
          </w:tcPr>
          <w:p w14:paraId="684FF688"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5EB1B6C4" w14:textId="77777777" w:rsidR="00D44699" w:rsidRPr="00182E5E" w:rsidRDefault="00D44699" w:rsidP="00D44699">
            <w:pPr>
              <w:jc w:val="center"/>
              <w:rPr>
                <w:sz w:val="18"/>
                <w:szCs w:val="18"/>
              </w:rPr>
            </w:pPr>
            <w:r w:rsidRPr="00182E5E">
              <w:rPr>
                <w:sz w:val="18"/>
                <w:szCs w:val="18"/>
              </w:rPr>
              <w:t> </w:t>
            </w:r>
          </w:p>
        </w:tc>
        <w:tc>
          <w:tcPr>
            <w:tcW w:w="851" w:type="dxa"/>
            <w:hideMark/>
          </w:tcPr>
          <w:p w14:paraId="62BD649A" w14:textId="77777777" w:rsidR="00D44699" w:rsidRPr="00182E5E" w:rsidRDefault="00D44699" w:rsidP="00D44699">
            <w:pPr>
              <w:jc w:val="center"/>
              <w:rPr>
                <w:sz w:val="18"/>
                <w:szCs w:val="18"/>
              </w:rPr>
            </w:pPr>
            <w:r w:rsidRPr="00182E5E">
              <w:rPr>
                <w:sz w:val="18"/>
                <w:szCs w:val="18"/>
              </w:rPr>
              <w:t> </w:t>
            </w:r>
          </w:p>
        </w:tc>
        <w:tc>
          <w:tcPr>
            <w:tcW w:w="850" w:type="dxa"/>
            <w:hideMark/>
          </w:tcPr>
          <w:p w14:paraId="16C95B43" w14:textId="77777777" w:rsidR="00D44699" w:rsidRPr="00182E5E" w:rsidRDefault="00D44699" w:rsidP="00D44699">
            <w:pPr>
              <w:jc w:val="center"/>
              <w:rPr>
                <w:sz w:val="18"/>
                <w:szCs w:val="18"/>
              </w:rPr>
            </w:pPr>
            <w:r w:rsidRPr="00182E5E">
              <w:rPr>
                <w:sz w:val="18"/>
                <w:szCs w:val="18"/>
              </w:rPr>
              <w:t> </w:t>
            </w:r>
          </w:p>
        </w:tc>
        <w:tc>
          <w:tcPr>
            <w:tcW w:w="992" w:type="dxa"/>
            <w:hideMark/>
          </w:tcPr>
          <w:p w14:paraId="45BEE1B8" w14:textId="77777777" w:rsidR="00D44699" w:rsidRPr="00182E5E" w:rsidRDefault="00D44699" w:rsidP="00D44699">
            <w:pPr>
              <w:jc w:val="center"/>
              <w:rPr>
                <w:sz w:val="18"/>
                <w:szCs w:val="18"/>
              </w:rPr>
            </w:pPr>
            <w:r w:rsidRPr="00182E5E">
              <w:rPr>
                <w:sz w:val="18"/>
                <w:szCs w:val="18"/>
              </w:rPr>
              <w:t> </w:t>
            </w:r>
          </w:p>
        </w:tc>
        <w:tc>
          <w:tcPr>
            <w:tcW w:w="993" w:type="dxa"/>
            <w:hideMark/>
          </w:tcPr>
          <w:p w14:paraId="46E63B84" w14:textId="77777777" w:rsidR="00D44699" w:rsidRPr="00182E5E" w:rsidRDefault="00D44699" w:rsidP="00D44699">
            <w:pPr>
              <w:jc w:val="center"/>
              <w:rPr>
                <w:sz w:val="18"/>
                <w:szCs w:val="18"/>
              </w:rPr>
            </w:pPr>
            <w:r w:rsidRPr="00182E5E">
              <w:rPr>
                <w:sz w:val="18"/>
                <w:szCs w:val="18"/>
              </w:rPr>
              <w:t> </w:t>
            </w:r>
          </w:p>
        </w:tc>
        <w:tc>
          <w:tcPr>
            <w:tcW w:w="879" w:type="dxa"/>
            <w:hideMark/>
          </w:tcPr>
          <w:p w14:paraId="09861178" w14:textId="77777777" w:rsidR="00D44699" w:rsidRPr="00182E5E" w:rsidRDefault="00D44699" w:rsidP="00D44699">
            <w:pPr>
              <w:jc w:val="center"/>
              <w:rPr>
                <w:sz w:val="18"/>
                <w:szCs w:val="18"/>
              </w:rPr>
            </w:pPr>
            <w:r w:rsidRPr="00182E5E">
              <w:rPr>
                <w:sz w:val="18"/>
                <w:szCs w:val="18"/>
              </w:rPr>
              <w:t> </w:t>
            </w:r>
          </w:p>
        </w:tc>
        <w:tc>
          <w:tcPr>
            <w:tcW w:w="881" w:type="dxa"/>
            <w:hideMark/>
          </w:tcPr>
          <w:p w14:paraId="7758EC40" w14:textId="77777777" w:rsidR="00D44699" w:rsidRPr="00182E5E" w:rsidRDefault="00D44699" w:rsidP="00D44699">
            <w:pPr>
              <w:jc w:val="center"/>
              <w:rPr>
                <w:sz w:val="18"/>
                <w:szCs w:val="18"/>
              </w:rPr>
            </w:pPr>
            <w:r w:rsidRPr="00182E5E">
              <w:rPr>
                <w:sz w:val="18"/>
                <w:szCs w:val="18"/>
              </w:rPr>
              <w:t> </w:t>
            </w:r>
          </w:p>
        </w:tc>
      </w:tr>
      <w:tr w:rsidR="00D44699" w:rsidRPr="00182E5E" w14:paraId="1D150D6F" w14:textId="77777777" w:rsidTr="00D44699">
        <w:trPr>
          <w:gridAfter w:val="1"/>
          <w:wAfter w:w="9" w:type="dxa"/>
          <w:trHeight w:val="20"/>
        </w:trPr>
        <w:tc>
          <w:tcPr>
            <w:tcW w:w="3964" w:type="dxa"/>
            <w:hideMark/>
          </w:tcPr>
          <w:p w14:paraId="3BE9F98A" w14:textId="77777777" w:rsidR="00D44699" w:rsidRPr="00182E5E" w:rsidRDefault="00D44699" w:rsidP="00D44699">
            <w:pPr>
              <w:rPr>
                <w:b/>
                <w:bCs/>
                <w:i/>
                <w:iCs/>
                <w:sz w:val="18"/>
                <w:szCs w:val="18"/>
              </w:rPr>
            </w:pPr>
            <w:r w:rsidRPr="00182E5E">
              <w:rPr>
                <w:b/>
                <w:bCs/>
                <w:i/>
                <w:iCs/>
                <w:sz w:val="18"/>
                <w:szCs w:val="18"/>
              </w:rPr>
              <w:t>1. Налог на доходы физических лиц</w:t>
            </w:r>
          </w:p>
        </w:tc>
        <w:tc>
          <w:tcPr>
            <w:tcW w:w="709" w:type="dxa"/>
            <w:noWrap/>
            <w:hideMark/>
          </w:tcPr>
          <w:p w14:paraId="1A17037E"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7FEDC2E0" w14:textId="77777777" w:rsidR="00D44699" w:rsidRPr="00182E5E" w:rsidRDefault="00D44699" w:rsidP="00D44699">
            <w:pPr>
              <w:jc w:val="center"/>
              <w:rPr>
                <w:sz w:val="18"/>
                <w:szCs w:val="18"/>
              </w:rPr>
            </w:pPr>
            <w:r w:rsidRPr="00182E5E">
              <w:rPr>
                <w:sz w:val="18"/>
                <w:szCs w:val="18"/>
              </w:rPr>
              <w:t>23,8</w:t>
            </w:r>
          </w:p>
        </w:tc>
        <w:tc>
          <w:tcPr>
            <w:tcW w:w="851" w:type="dxa"/>
            <w:hideMark/>
          </w:tcPr>
          <w:p w14:paraId="5F59FDDD" w14:textId="77777777" w:rsidR="00D44699" w:rsidRPr="00182E5E" w:rsidRDefault="00D44699" w:rsidP="00D44699">
            <w:pPr>
              <w:jc w:val="center"/>
              <w:rPr>
                <w:sz w:val="18"/>
                <w:szCs w:val="18"/>
              </w:rPr>
            </w:pPr>
            <w:r w:rsidRPr="00182E5E">
              <w:rPr>
                <w:sz w:val="18"/>
                <w:szCs w:val="18"/>
              </w:rPr>
              <w:t>31,7</w:t>
            </w:r>
          </w:p>
        </w:tc>
        <w:tc>
          <w:tcPr>
            <w:tcW w:w="850" w:type="dxa"/>
            <w:hideMark/>
          </w:tcPr>
          <w:p w14:paraId="1A6CF61B" w14:textId="77777777" w:rsidR="00D44699" w:rsidRPr="00182E5E" w:rsidRDefault="00D44699" w:rsidP="00D44699">
            <w:pPr>
              <w:jc w:val="center"/>
              <w:rPr>
                <w:sz w:val="18"/>
                <w:szCs w:val="18"/>
              </w:rPr>
            </w:pPr>
            <w:r w:rsidRPr="00182E5E">
              <w:rPr>
                <w:sz w:val="18"/>
                <w:szCs w:val="18"/>
              </w:rPr>
              <w:t>33,4</w:t>
            </w:r>
          </w:p>
        </w:tc>
        <w:tc>
          <w:tcPr>
            <w:tcW w:w="992" w:type="dxa"/>
            <w:hideMark/>
          </w:tcPr>
          <w:p w14:paraId="612A3615" w14:textId="77777777" w:rsidR="00D44699" w:rsidRPr="00182E5E" w:rsidRDefault="00D44699" w:rsidP="00D44699">
            <w:pPr>
              <w:jc w:val="center"/>
              <w:rPr>
                <w:sz w:val="18"/>
                <w:szCs w:val="18"/>
              </w:rPr>
            </w:pPr>
            <w:r w:rsidRPr="00182E5E">
              <w:rPr>
                <w:sz w:val="18"/>
                <w:szCs w:val="18"/>
              </w:rPr>
              <w:t>30,5</w:t>
            </w:r>
          </w:p>
        </w:tc>
        <w:tc>
          <w:tcPr>
            <w:tcW w:w="993" w:type="dxa"/>
            <w:hideMark/>
          </w:tcPr>
          <w:p w14:paraId="2B69C063" w14:textId="77777777" w:rsidR="00D44699" w:rsidRPr="00182E5E" w:rsidRDefault="00D44699" w:rsidP="00D44699">
            <w:pPr>
              <w:jc w:val="center"/>
              <w:rPr>
                <w:sz w:val="18"/>
                <w:szCs w:val="18"/>
              </w:rPr>
            </w:pPr>
            <w:r w:rsidRPr="00182E5E">
              <w:rPr>
                <w:sz w:val="18"/>
                <w:szCs w:val="18"/>
              </w:rPr>
              <w:t>30,5</w:t>
            </w:r>
          </w:p>
        </w:tc>
        <w:tc>
          <w:tcPr>
            <w:tcW w:w="879" w:type="dxa"/>
            <w:hideMark/>
          </w:tcPr>
          <w:p w14:paraId="13065A01" w14:textId="77777777" w:rsidR="00D44699" w:rsidRPr="00182E5E" w:rsidRDefault="00D44699" w:rsidP="00D44699">
            <w:pPr>
              <w:jc w:val="center"/>
              <w:rPr>
                <w:sz w:val="18"/>
                <w:szCs w:val="18"/>
              </w:rPr>
            </w:pPr>
            <w:r w:rsidRPr="00182E5E">
              <w:rPr>
                <w:sz w:val="18"/>
                <w:szCs w:val="18"/>
              </w:rPr>
              <w:t>31</w:t>
            </w:r>
          </w:p>
        </w:tc>
        <w:tc>
          <w:tcPr>
            <w:tcW w:w="881" w:type="dxa"/>
            <w:hideMark/>
          </w:tcPr>
          <w:p w14:paraId="75B78923" w14:textId="77777777" w:rsidR="00D44699" w:rsidRPr="00182E5E" w:rsidRDefault="00D44699" w:rsidP="00D44699">
            <w:pPr>
              <w:jc w:val="center"/>
              <w:rPr>
                <w:sz w:val="18"/>
                <w:szCs w:val="18"/>
              </w:rPr>
            </w:pPr>
            <w:r w:rsidRPr="00182E5E">
              <w:rPr>
                <w:sz w:val="18"/>
                <w:szCs w:val="18"/>
              </w:rPr>
              <w:t>31,2</w:t>
            </w:r>
          </w:p>
        </w:tc>
      </w:tr>
      <w:tr w:rsidR="00D44699" w:rsidRPr="00182E5E" w14:paraId="4B24D463" w14:textId="77777777" w:rsidTr="00D44699">
        <w:trPr>
          <w:gridAfter w:val="1"/>
          <w:wAfter w:w="9" w:type="dxa"/>
          <w:trHeight w:val="20"/>
        </w:trPr>
        <w:tc>
          <w:tcPr>
            <w:tcW w:w="3964" w:type="dxa"/>
            <w:hideMark/>
          </w:tcPr>
          <w:p w14:paraId="4BB12FC5" w14:textId="77777777" w:rsidR="00D44699" w:rsidRPr="00182E5E" w:rsidRDefault="00D44699" w:rsidP="00D44699">
            <w:pPr>
              <w:rPr>
                <w:b/>
                <w:bCs/>
                <w:i/>
                <w:iCs/>
                <w:sz w:val="18"/>
                <w:szCs w:val="18"/>
              </w:rPr>
            </w:pPr>
            <w:r w:rsidRPr="00182E5E">
              <w:rPr>
                <w:b/>
                <w:bCs/>
                <w:i/>
                <w:iCs/>
                <w:sz w:val="18"/>
                <w:szCs w:val="18"/>
              </w:rPr>
              <w:t>2. Налоги на имущество:</w:t>
            </w:r>
          </w:p>
        </w:tc>
        <w:tc>
          <w:tcPr>
            <w:tcW w:w="709" w:type="dxa"/>
            <w:noWrap/>
            <w:hideMark/>
          </w:tcPr>
          <w:p w14:paraId="6782673D"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10BF84BA" w14:textId="77777777" w:rsidR="00D44699" w:rsidRPr="00182E5E" w:rsidRDefault="00D44699" w:rsidP="00D44699">
            <w:pPr>
              <w:jc w:val="center"/>
              <w:rPr>
                <w:sz w:val="18"/>
                <w:szCs w:val="18"/>
              </w:rPr>
            </w:pPr>
            <w:r w:rsidRPr="00182E5E">
              <w:rPr>
                <w:sz w:val="18"/>
                <w:szCs w:val="18"/>
              </w:rPr>
              <w:t>5,2</w:t>
            </w:r>
          </w:p>
        </w:tc>
        <w:tc>
          <w:tcPr>
            <w:tcW w:w="851" w:type="dxa"/>
            <w:hideMark/>
          </w:tcPr>
          <w:p w14:paraId="1E5386D3" w14:textId="77777777" w:rsidR="00D44699" w:rsidRPr="00182E5E" w:rsidRDefault="00D44699" w:rsidP="00D44699">
            <w:pPr>
              <w:jc w:val="center"/>
              <w:rPr>
                <w:sz w:val="18"/>
                <w:szCs w:val="18"/>
              </w:rPr>
            </w:pPr>
            <w:r w:rsidRPr="00182E5E">
              <w:rPr>
                <w:sz w:val="18"/>
                <w:szCs w:val="18"/>
              </w:rPr>
              <w:t>5,7</w:t>
            </w:r>
          </w:p>
        </w:tc>
        <w:tc>
          <w:tcPr>
            <w:tcW w:w="850" w:type="dxa"/>
            <w:hideMark/>
          </w:tcPr>
          <w:p w14:paraId="0568096C" w14:textId="77777777" w:rsidR="00D44699" w:rsidRPr="00182E5E" w:rsidRDefault="00D44699" w:rsidP="00D44699">
            <w:pPr>
              <w:jc w:val="center"/>
              <w:rPr>
                <w:sz w:val="18"/>
                <w:szCs w:val="18"/>
              </w:rPr>
            </w:pPr>
            <w:r w:rsidRPr="00182E5E">
              <w:rPr>
                <w:sz w:val="18"/>
                <w:szCs w:val="18"/>
              </w:rPr>
              <w:t>5</w:t>
            </w:r>
          </w:p>
        </w:tc>
        <w:tc>
          <w:tcPr>
            <w:tcW w:w="992" w:type="dxa"/>
            <w:hideMark/>
          </w:tcPr>
          <w:p w14:paraId="033E33A1" w14:textId="77777777" w:rsidR="00D44699" w:rsidRPr="00182E5E" w:rsidRDefault="00D44699" w:rsidP="00D44699">
            <w:pPr>
              <w:jc w:val="center"/>
              <w:rPr>
                <w:sz w:val="18"/>
                <w:szCs w:val="18"/>
              </w:rPr>
            </w:pPr>
            <w:r w:rsidRPr="00182E5E">
              <w:rPr>
                <w:sz w:val="18"/>
                <w:szCs w:val="18"/>
              </w:rPr>
              <w:t>5,1</w:t>
            </w:r>
          </w:p>
        </w:tc>
        <w:tc>
          <w:tcPr>
            <w:tcW w:w="993" w:type="dxa"/>
            <w:hideMark/>
          </w:tcPr>
          <w:p w14:paraId="044F4E3B" w14:textId="77777777" w:rsidR="00D44699" w:rsidRPr="00182E5E" w:rsidRDefault="00D44699" w:rsidP="00D44699">
            <w:pPr>
              <w:jc w:val="center"/>
              <w:rPr>
                <w:sz w:val="18"/>
                <w:szCs w:val="18"/>
              </w:rPr>
            </w:pPr>
            <w:r w:rsidRPr="00182E5E">
              <w:rPr>
                <w:sz w:val="18"/>
                <w:szCs w:val="18"/>
              </w:rPr>
              <w:t>5,1</w:t>
            </w:r>
          </w:p>
        </w:tc>
        <w:tc>
          <w:tcPr>
            <w:tcW w:w="879" w:type="dxa"/>
            <w:hideMark/>
          </w:tcPr>
          <w:p w14:paraId="7178DD63" w14:textId="77777777" w:rsidR="00D44699" w:rsidRPr="00182E5E" w:rsidRDefault="00D44699" w:rsidP="00D44699">
            <w:pPr>
              <w:jc w:val="center"/>
              <w:rPr>
                <w:sz w:val="18"/>
                <w:szCs w:val="18"/>
              </w:rPr>
            </w:pPr>
            <w:r w:rsidRPr="00182E5E">
              <w:rPr>
                <w:sz w:val="18"/>
                <w:szCs w:val="18"/>
              </w:rPr>
              <w:t>5,1</w:t>
            </w:r>
          </w:p>
        </w:tc>
        <w:tc>
          <w:tcPr>
            <w:tcW w:w="881" w:type="dxa"/>
            <w:hideMark/>
          </w:tcPr>
          <w:p w14:paraId="44D21963" w14:textId="77777777" w:rsidR="00D44699" w:rsidRPr="00182E5E" w:rsidRDefault="00D44699" w:rsidP="00D44699">
            <w:pPr>
              <w:jc w:val="center"/>
              <w:rPr>
                <w:sz w:val="18"/>
                <w:szCs w:val="18"/>
              </w:rPr>
            </w:pPr>
            <w:r w:rsidRPr="00182E5E">
              <w:rPr>
                <w:sz w:val="18"/>
                <w:szCs w:val="18"/>
              </w:rPr>
              <w:t>5,1</w:t>
            </w:r>
          </w:p>
        </w:tc>
      </w:tr>
      <w:tr w:rsidR="00D44699" w:rsidRPr="00182E5E" w14:paraId="18D18D59" w14:textId="77777777" w:rsidTr="00D44699">
        <w:trPr>
          <w:gridAfter w:val="1"/>
          <w:wAfter w:w="9" w:type="dxa"/>
          <w:trHeight w:val="20"/>
        </w:trPr>
        <w:tc>
          <w:tcPr>
            <w:tcW w:w="3964" w:type="dxa"/>
            <w:hideMark/>
          </w:tcPr>
          <w:p w14:paraId="5EF4C99B" w14:textId="77777777" w:rsidR="00D44699" w:rsidRPr="00182E5E" w:rsidRDefault="00D44699" w:rsidP="00D44699">
            <w:pPr>
              <w:rPr>
                <w:b/>
                <w:bCs/>
                <w:i/>
                <w:iCs/>
                <w:sz w:val="18"/>
                <w:szCs w:val="18"/>
              </w:rPr>
            </w:pPr>
            <w:r w:rsidRPr="00182E5E">
              <w:rPr>
                <w:b/>
                <w:bCs/>
                <w:i/>
                <w:iCs/>
                <w:sz w:val="18"/>
                <w:szCs w:val="18"/>
              </w:rPr>
              <w:t>Земельный налог</w:t>
            </w:r>
          </w:p>
        </w:tc>
        <w:tc>
          <w:tcPr>
            <w:tcW w:w="709" w:type="dxa"/>
            <w:noWrap/>
            <w:hideMark/>
          </w:tcPr>
          <w:p w14:paraId="6FE731DF"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13712DCD" w14:textId="77777777" w:rsidR="00D44699" w:rsidRPr="00182E5E" w:rsidRDefault="00D44699" w:rsidP="00D44699">
            <w:pPr>
              <w:jc w:val="center"/>
              <w:rPr>
                <w:sz w:val="18"/>
                <w:szCs w:val="18"/>
              </w:rPr>
            </w:pPr>
            <w:r w:rsidRPr="00182E5E">
              <w:rPr>
                <w:sz w:val="18"/>
                <w:szCs w:val="18"/>
              </w:rPr>
              <w:t>3,9</w:t>
            </w:r>
          </w:p>
        </w:tc>
        <w:tc>
          <w:tcPr>
            <w:tcW w:w="851" w:type="dxa"/>
            <w:hideMark/>
          </w:tcPr>
          <w:p w14:paraId="77F6D9A0" w14:textId="77777777" w:rsidR="00D44699" w:rsidRPr="00182E5E" w:rsidRDefault="00D44699" w:rsidP="00D44699">
            <w:pPr>
              <w:jc w:val="center"/>
              <w:rPr>
                <w:sz w:val="18"/>
                <w:szCs w:val="18"/>
              </w:rPr>
            </w:pPr>
            <w:r w:rsidRPr="00182E5E">
              <w:rPr>
                <w:sz w:val="18"/>
                <w:szCs w:val="18"/>
              </w:rPr>
              <w:t>5</w:t>
            </w:r>
          </w:p>
        </w:tc>
        <w:tc>
          <w:tcPr>
            <w:tcW w:w="850" w:type="dxa"/>
            <w:hideMark/>
          </w:tcPr>
          <w:p w14:paraId="5407CC41" w14:textId="77777777" w:rsidR="00D44699" w:rsidRPr="00182E5E" w:rsidRDefault="00D44699" w:rsidP="00D44699">
            <w:pPr>
              <w:jc w:val="center"/>
              <w:rPr>
                <w:sz w:val="18"/>
                <w:szCs w:val="18"/>
              </w:rPr>
            </w:pPr>
            <w:r w:rsidRPr="00182E5E">
              <w:rPr>
                <w:sz w:val="18"/>
                <w:szCs w:val="18"/>
              </w:rPr>
              <w:t>4,3</w:t>
            </w:r>
          </w:p>
        </w:tc>
        <w:tc>
          <w:tcPr>
            <w:tcW w:w="992" w:type="dxa"/>
            <w:hideMark/>
          </w:tcPr>
          <w:p w14:paraId="4A33C0A4" w14:textId="77777777" w:rsidR="00D44699" w:rsidRPr="00182E5E" w:rsidRDefault="00D44699" w:rsidP="00D44699">
            <w:pPr>
              <w:jc w:val="center"/>
              <w:rPr>
                <w:sz w:val="18"/>
                <w:szCs w:val="18"/>
              </w:rPr>
            </w:pPr>
            <w:r w:rsidRPr="00182E5E">
              <w:rPr>
                <w:sz w:val="18"/>
                <w:szCs w:val="18"/>
              </w:rPr>
              <w:t>4,4</w:t>
            </w:r>
          </w:p>
        </w:tc>
        <w:tc>
          <w:tcPr>
            <w:tcW w:w="993" w:type="dxa"/>
            <w:hideMark/>
          </w:tcPr>
          <w:p w14:paraId="3E72240D" w14:textId="77777777" w:rsidR="00D44699" w:rsidRPr="00182E5E" w:rsidRDefault="00D44699" w:rsidP="00D44699">
            <w:pPr>
              <w:jc w:val="center"/>
              <w:rPr>
                <w:sz w:val="18"/>
                <w:szCs w:val="18"/>
              </w:rPr>
            </w:pPr>
            <w:r w:rsidRPr="00182E5E">
              <w:rPr>
                <w:sz w:val="18"/>
                <w:szCs w:val="18"/>
              </w:rPr>
              <w:t>4,4</w:t>
            </w:r>
          </w:p>
        </w:tc>
        <w:tc>
          <w:tcPr>
            <w:tcW w:w="879" w:type="dxa"/>
            <w:hideMark/>
          </w:tcPr>
          <w:p w14:paraId="3BDDE3B6" w14:textId="77777777" w:rsidR="00D44699" w:rsidRPr="00182E5E" w:rsidRDefault="00D44699" w:rsidP="00D44699">
            <w:pPr>
              <w:jc w:val="center"/>
              <w:rPr>
                <w:sz w:val="18"/>
                <w:szCs w:val="18"/>
              </w:rPr>
            </w:pPr>
            <w:r w:rsidRPr="00182E5E">
              <w:rPr>
                <w:sz w:val="18"/>
                <w:szCs w:val="18"/>
              </w:rPr>
              <w:t>4,4</w:t>
            </w:r>
          </w:p>
        </w:tc>
        <w:tc>
          <w:tcPr>
            <w:tcW w:w="881" w:type="dxa"/>
            <w:hideMark/>
          </w:tcPr>
          <w:p w14:paraId="4A75808D" w14:textId="77777777" w:rsidR="00D44699" w:rsidRPr="00182E5E" w:rsidRDefault="00D44699" w:rsidP="00D44699">
            <w:pPr>
              <w:jc w:val="center"/>
              <w:rPr>
                <w:sz w:val="18"/>
                <w:szCs w:val="18"/>
              </w:rPr>
            </w:pPr>
            <w:r w:rsidRPr="00182E5E">
              <w:rPr>
                <w:sz w:val="18"/>
                <w:szCs w:val="18"/>
              </w:rPr>
              <w:t>4,4</w:t>
            </w:r>
          </w:p>
        </w:tc>
      </w:tr>
      <w:tr w:rsidR="00D44699" w:rsidRPr="00182E5E" w14:paraId="40CFC9E6" w14:textId="77777777" w:rsidTr="00D44699">
        <w:trPr>
          <w:gridAfter w:val="1"/>
          <w:wAfter w:w="9" w:type="dxa"/>
          <w:trHeight w:val="20"/>
        </w:trPr>
        <w:tc>
          <w:tcPr>
            <w:tcW w:w="3964" w:type="dxa"/>
            <w:hideMark/>
          </w:tcPr>
          <w:p w14:paraId="3A2846EE" w14:textId="77777777" w:rsidR="00D44699" w:rsidRPr="00182E5E" w:rsidRDefault="00D44699" w:rsidP="00D44699">
            <w:pPr>
              <w:jc w:val="right"/>
              <w:rPr>
                <w:i/>
                <w:iCs/>
                <w:sz w:val="18"/>
                <w:szCs w:val="18"/>
              </w:rPr>
            </w:pPr>
            <w:r w:rsidRPr="00182E5E">
              <w:rPr>
                <w:i/>
                <w:iCs/>
                <w:sz w:val="18"/>
                <w:szCs w:val="18"/>
              </w:rPr>
              <w:t>кадастровая стоимость земельных участков,</w:t>
            </w:r>
            <w:r w:rsidRPr="00182E5E">
              <w:rPr>
                <w:i/>
                <w:iCs/>
                <w:sz w:val="18"/>
                <w:szCs w:val="18"/>
              </w:rPr>
              <w:br/>
              <w:t xml:space="preserve"> признаваемых объектом налогообложения-всего</w:t>
            </w:r>
          </w:p>
        </w:tc>
        <w:tc>
          <w:tcPr>
            <w:tcW w:w="709" w:type="dxa"/>
            <w:noWrap/>
            <w:hideMark/>
          </w:tcPr>
          <w:p w14:paraId="3635E9C2"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4D559463" w14:textId="77777777" w:rsidR="00D44699" w:rsidRPr="00182E5E" w:rsidRDefault="00D44699" w:rsidP="00D44699">
            <w:pPr>
              <w:jc w:val="center"/>
              <w:rPr>
                <w:sz w:val="18"/>
                <w:szCs w:val="18"/>
              </w:rPr>
            </w:pPr>
            <w:r w:rsidRPr="00182E5E">
              <w:rPr>
                <w:sz w:val="18"/>
                <w:szCs w:val="18"/>
              </w:rPr>
              <w:t>435</w:t>
            </w:r>
          </w:p>
        </w:tc>
        <w:tc>
          <w:tcPr>
            <w:tcW w:w="851" w:type="dxa"/>
            <w:hideMark/>
          </w:tcPr>
          <w:p w14:paraId="672A7CCB" w14:textId="77777777" w:rsidR="00D44699" w:rsidRPr="00182E5E" w:rsidRDefault="00D44699" w:rsidP="00D44699">
            <w:pPr>
              <w:jc w:val="center"/>
              <w:rPr>
                <w:sz w:val="18"/>
                <w:szCs w:val="18"/>
              </w:rPr>
            </w:pPr>
            <w:r w:rsidRPr="00182E5E">
              <w:rPr>
                <w:sz w:val="18"/>
                <w:szCs w:val="18"/>
              </w:rPr>
              <w:t>435</w:t>
            </w:r>
          </w:p>
        </w:tc>
        <w:tc>
          <w:tcPr>
            <w:tcW w:w="850" w:type="dxa"/>
            <w:hideMark/>
          </w:tcPr>
          <w:p w14:paraId="640267FD" w14:textId="77777777" w:rsidR="00D44699" w:rsidRPr="00182E5E" w:rsidRDefault="00D44699" w:rsidP="00D44699">
            <w:pPr>
              <w:jc w:val="center"/>
              <w:rPr>
                <w:sz w:val="18"/>
                <w:szCs w:val="18"/>
              </w:rPr>
            </w:pPr>
            <w:r w:rsidRPr="00182E5E">
              <w:rPr>
                <w:sz w:val="18"/>
                <w:szCs w:val="18"/>
              </w:rPr>
              <w:t>440</w:t>
            </w:r>
          </w:p>
        </w:tc>
        <w:tc>
          <w:tcPr>
            <w:tcW w:w="992" w:type="dxa"/>
            <w:hideMark/>
          </w:tcPr>
          <w:p w14:paraId="4B5C327F" w14:textId="77777777" w:rsidR="00D44699" w:rsidRPr="00182E5E" w:rsidRDefault="00D44699" w:rsidP="00D44699">
            <w:pPr>
              <w:jc w:val="center"/>
              <w:rPr>
                <w:sz w:val="18"/>
                <w:szCs w:val="18"/>
              </w:rPr>
            </w:pPr>
            <w:r w:rsidRPr="00182E5E">
              <w:rPr>
                <w:sz w:val="18"/>
                <w:szCs w:val="18"/>
              </w:rPr>
              <w:t>440</w:t>
            </w:r>
          </w:p>
        </w:tc>
        <w:tc>
          <w:tcPr>
            <w:tcW w:w="993" w:type="dxa"/>
            <w:hideMark/>
          </w:tcPr>
          <w:p w14:paraId="2B0A06F5" w14:textId="77777777" w:rsidR="00D44699" w:rsidRPr="00182E5E" w:rsidRDefault="00D44699" w:rsidP="00D44699">
            <w:pPr>
              <w:jc w:val="center"/>
              <w:rPr>
                <w:sz w:val="18"/>
                <w:szCs w:val="18"/>
              </w:rPr>
            </w:pPr>
            <w:r w:rsidRPr="00182E5E">
              <w:rPr>
                <w:sz w:val="18"/>
                <w:szCs w:val="18"/>
              </w:rPr>
              <w:t>440,0</w:t>
            </w:r>
          </w:p>
        </w:tc>
        <w:tc>
          <w:tcPr>
            <w:tcW w:w="879" w:type="dxa"/>
            <w:hideMark/>
          </w:tcPr>
          <w:p w14:paraId="3AB9B028" w14:textId="77777777" w:rsidR="00D44699" w:rsidRPr="00182E5E" w:rsidRDefault="00D44699" w:rsidP="00D44699">
            <w:pPr>
              <w:jc w:val="center"/>
              <w:rPr>
                <w:sz w:val="18"/>
                <w:szCs w:val="18"/>
              </w:rPr>
            </w:pPr>
            <w:r w:rsidRPr="00182E5E">
              <w:rPr>
                <w:sz w:val="18"/>
                <w:szCs w:val="18"/>
              </w:rPr>
              <w:t>440</w:t>
            </w:r>
          </w:p>
        </w:tc>
        <w:tc>
          <w:tcPr>
            <w:tcW w:w="881" w:type="dxa"/>
            <w:hideMark/>
          </w:tcPr>
          <w:p w14:paraId="00A7CF7E" w14:textId="77777777" w:rsidR="00D44699" w:rsidRPr="00182E5E" w:rsidRDefault="00D44699" w:rsidP="00D44699">
            <w:pPr>
              <w:jc w:val="center"/>
              <w:rPr>
                <w:sz w:val="18"/>
                <w:szCs w:val="18"/>
              </w:rPr>
            </w:pPr>
            <w:r w:rsidRPr="00182E5E">
              <w:rPr>
                <w:sz w:val="18"/>
                <w:szCs w:val="18"/>
              </w:rPr>
              <w:t>440,0</w:t>
            </w:r>
          </w:p>
        </w:tc>
      </w:tr>
      <w:tr w:rsidR="00D44699" w:rsidRPr="00182E5E" w14:paraId="7F5126B8" w14:textId="77777777" w:rsidTr="00D44699">
        <w:trPr>
          <w:gridAfter w:val="1"/>
          <w:wAfter w:w="9" w:type="dxa"/>
          <w:trHeight w:val="20"/>
        </w:trPr>
        <w:tc>
          <w:tcPr>
            <w:tcW w:w="3964" w:type="dxa"/>
            <w:hideMark/>
          </w:tcPr>
          <w:p w14:paraId="7E814E13" w14:textId="77777777" w:rsidR="00D44699" w:rsidRPr="00182E5E" w:rsidRDefault="00D44699" w:rsidP="00D44699">
            <w:pPr>
              <w:jc w:val="right"/>
              <w:rPr>
                <w:i/>
                <w:iCs/>
                <w:sz w:val="18"/>
                <w:szCs w:val="18"/>
              </w:rPr>
            </w:pPr>
            <w:r w:rsidRPr="00182E5E">
              <w:rPr>
                <w:i/>
                <w:iCs/>
                <w:sz w:val="18"/>
                <w:szCs w:val="18"/>
              </w:rPr>
              <w:t>Потенциал поступлений земельного налога</w:t>
            </w:r>
          </w:p>
        </w:tc>
        <w:tc>
          <w:tcPr>
            <w:tcW w:w="709" w:type="dxa"/>
            <w:noWrap/>
            <w:hideMark/>
          </w:tcPr>
          <w:p w14:paraId="419D2C2F"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45B4D586" w14:textId="77777777" w:rsidR="00D44699" w:rsidRPr="00182E5E" w:rsidRDefault="00D44699" w:rsidP="00D44699">
            <w:pPr>
              <w:jc w:val="center"/>
              <w:rPr>
                <w:sz w:val="18"/>
                <w:szCs w:val="18"/>
              </w:rPr>
            </w:pPr>
            <w:r w:rsidRPr="00182E5E">
              <w:rPr>
                <w:sz w:val="18"/>
                <w:szCs w:val="18"/>
              </w:rPr>
              <w:t> </w:t>
            </w:r>
          </w:p>
        </w:tc>
        <w:tc>
          <w:tcPr>
            <w:tcW w:w="851" w:type="dxa"/>
            <w:hideMark/>
          </w:tcPr>
          <w:p w14:paraId="45705656" w14:textId="77777777" w:rsidR="00D44699" w:rsidRPr="00182E5E" w:rsidRDefault="00D44699" w:rsidP="00D44699">
            <w:pPr>
              <w:jc w:val="center"/>
              <w:rPr>
                <w:sz w:val="18"/>
                <w:szCs w:val="18"/>
              </w:rPr>
            </w:pPr>
            <w:r w:rsidRPr="00182E5E">
              <w:rPr>
                <w:sz w:val="18"/>
                <w:szCs w:val="18"/>
              </w:rPr>
              <w:t> </w:t>
            </w:r>
          </w:p>
        </w:tc>
        <w:tc>
          <w:tcPr>
            <w:tcW w:w="850" w:type="dxa"/>
            <w:hideMark/>
          </w:tcPr>
          <w:p w14:paraId="01AD0739" w14:textId="77777777" w:rsidR="00D44699" w:rsidRPr="00182E5E" w:rsidRDefault="00D44699" w:rsidP="00D44699">
            <w:pPr>
              <w:jc w:val="center"/>
              <w:rPr>
                <w:sz w:val="18"/>
                <w:szCs w:val="18"/>
              </w:rPr>
            </w:pPr>
            <w:r w:rsidRPr="00182E5E">
              <w:rPr>
                <w:sz w:val="18"/>
                <w:szCs w:val="18"/>
              </w:rPr>
              <w:t> </w:t>
            </w:r>
          </w:p>
        </w:tc>
        <w:tc>
          <w:tcPr>
            <w:tcW w:w="992" w:type="dxa"/>
            <w:hideMark/>
          </w:tcPr>
          <w:p w14:paraId="65FAD159" w14:textId="77777777" w:rsidR="00D44699" w:rsidRPr="00182E5E" w:rsidRDefault="00D44699" w:rsidP="00D44699">
            <w:pPr>
              <w:jc w:val="center"/>
              <w:rPr>
                <w:sz w:val="18"/>
                <w:szCs w:val="18"/>
              </w:rPr>
            </w:pPr>
            <w:r w:rsidRPr="00182E5E">
              <w:rPr>
                <w:sz w:val="18"/>
                <w:szCs w:val="18"/>
              </w:rPr>
              <w:t> </w:t>
            </w:r>
          </w:p>
        </w:tc>
        <w:tc>
          <w:tcPr>
            <w:tcW w:w="993" w:type="dxa"/>
            <w:hideMark/>
          </w:tcPr>
          <w:p w14:paraId="623E33A6" w14:textId="77777777" w:rsidR="00D44699" w:rsidRPr="00182E5E" w:rsidRDefault="00D44699" w:rsidP="00D44699">
            <w:pPr>
              <w:jc w:val="center"/>
              <w:rPr>
                <w:sz w:val="18"/>
                <w:szCs w:val="18"/>
              </w:rPr>
            </w:pPr>
            <w:r w:rsidRPr="00182E5E">
              <w:rPr>
                <w:sz w:val="18"/>
                <w:szCs w:val="18"/>
              </w:rPr>
              <w:t> </w:t>
            </w:r>
          </w:p>
        </w:tc>
        <w:tc>
          <w:tcPr>
            <w:tcW w:w="879" w:type="dxa"/>
            <w:hideMark/>
          </w:tcPr>
          <w:p w14:paraId="075062DD" w14:textId="77777777" w:rsidR="00D44699" w:rsidRPr="00182E5E" w:rsidRDefault="00D44699" w:rsidP="00D44699">
            <w:pPr>
              <w:jc w:val="center"/>
              <w:rPr>
                <w:sz w:val="18"/>
                <w:szCs w:val="18"/>
              </w:rPr>
            </w:pPr>
            <w:r w:rsidRPr="00182E5E">
              <w:rPr>
                <w:sz w:val="18"/>
                <w:szCs w:val="18"/>
              </w:rPr>
              <w:t> </w:t>
            </w:r>
          </w:p>
        </w:tc>
        <w:tc>
          <w:tcPr>
            <w:tcW w:w="881" w:type="dxa"/>
            <w:hideMark/>
          </w:tcPr>
          <w:p w14:paraId="31ED7FEB" w14:textId="77777777" w:rsidR="00D44699" w:rsidRPr="00182E5E" w:rsidRDefault="00D44699" w:rsidP="00D44699">
            <w:pPr>
              <w:jc w:val="center"/>
              <w:rPr>
                <w:sz w:val="18"/>
                <w:szCs w:val="18"/>
              </w:rPr>
            </w:pPr>
            <w:r w:rsidRPr="00182E5E">
              <w:rPr>
                <w:sz w:val="18"/>
                <w:szCs w:val="18"/>
              </w:rPr>
              <w:t> </w:t>
            </w:r>
          </w:p>
        </w:tc>
      </w:tr>
      <w:tr w:rsidR="00D44699" w:rsidRPr="00182E5E" w14:paraId="571273C1" w14:textId="77777777" w:rsidTr="00D44699">
        <w:trPr>
          <w:gridAfter w:val="1"/>
          <w:wAfter w:w="9" w:type="dxa"/>
          <w:trHeight w:val="20"/>
        </w:trPr>
        <w:tc>
          <w:tcPr>
            <w:tcW w:w="3964" w:type="dxa"/>
            <w:hideMark/>
          </w:tcPr>
          <w:p w14:paraId="67476491" w14:textId="77777777" w:rsidR="00D44699" w:rsidRPr="00182E5E" w:rsidRDefault="00D44699" w:rsidP="00D44699">
            <w:pPr>
              <w:rPr>
                <w:b/>
                <w:bCs/>
                <w:i/>
                <w:iCs/>
                <w:sz w:val="18"/>
                <w:szCs w:val="18"/>
              </w:rPr>
            </w:pPr>
            <w:r w:rsidRPr="00182E5E">
              <w:rPr>
                <w:b/>
                <w:bCs/>
                <w:i/>
                <w:iCs/>
                <w:sz w:val="18"/>
                <w:szCs w:val="18"/>
              </w:rPr>
              <w:t>Налог на имущество физических лиц</w:t>
            </w:r>
          </w:p>
        </w:tc>
        <w:tc>
          <w:tcPr>
            <w:tcW w:w="709" w:type="dxa"/>
            <w:noWrap/>
            <w:hideMark/>
          </w:tcPr>
          <w:p w14:paraId="38E9F51A"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026CCBE7" w14:textId="77777777" w:rsidR="00D44699" w:rsidRPr="00182E5E" w:rsidRDefault="00D44699" w:rsidP="00D44699">
            <w:pPr>
              <w:jc w:val="center"/>
              <w:rPr>
                <w:sz w:val="18"/>
                <w:szCs w:val="18"/>
              </w:rPr>
            </w:pPr>
            <w:r w:rsidRPr="00182E5E">
              <w:rPr>
                <w:sz w:val="18"/>
                <w:szCs w:val="18"/>
              </w:rPr>
              <w:t>1,3</w:t>
            </w:r>
          </w:p>
        </w:tc>
        <w:tc>
          <w:tcPr>
            <w:tcW w:w="851" w:type="dxa"/>
            <w:hideMark/>
          </w:tcPr>
          <w:p w14:paraId="22D70E26" w14:textId="77777777" w:rsidR="00D44699" w:rsidRPr="00182E5E" w:rsidRDefault="00D44699" w:rsidP="00D44699">
            <w:pPr>
              <w:jc w:val="center"/>
              <w:rPr>
                <w:sz w:val="18"/>
                <w:szCs w:val="18"/>
              </w:rPr>
            </w:pPr>
            <w:r w:rsidRPr="00182E5E">
              <w:rPr>
                <w:sz w:val="18"/>
                <w:szCs w:val="18"/>
              </w:rPr>
              <w:t>0,7</w:t>
            </w:r>
          </w:p>
        </w:tc>
        <w:tc>
          <w:tcPr>
            <w:tcW w:w="850" w:type="dxa"/>
            <w:hideMark/>
          </w:tcPr>
          <w:p w14:paraId="2F46883F" w14:textId="77777777" w:rsidR="00D44699" w:rsidRPr="00182E5E" w:rsidRDefault="00D44699" w:rsidP="00D44699">
            <w:pPr>
              <w:jc w:val="center"/>
              <w:rPr>
                <w:sz w:val="18"/>
                <w:szCs w:val="18"/>
              </w:rPr>
            </w:pPr>
            <w:r w:rsidRPr="00182E5E">
              <w:rPr>
                <w:sz w:val="18"/>
                <w:szCs w:val="18"/>
              </w:rPr>
              <w:t>0,7</w:t>
            </w:r>
          </w:p>
        </w:tc>
        <w:tc>
          <w:tcPr>
            <w:tcW w:w="992" w:type="dxa"/>
            <w:hideMark/>
          </w:tcPr>
          <w:p w14:paraId="3FE5AB75" w14:textId="77777777" w:rsidR="00D44699" w:rsidRPr="00182E5E" w:rsidRDefault="00D44699" w:rsidP="00D44699">
            <w:pPr>
              <w:jc w:val="center"/>
              <w:rPr>
                <w:sz w:val="18"/>
                <w:szCs w:val="18"/>
              </w:rPr>
            </w:pPr>
            <w:r w:rsidRPr="00182E5E">
              <w:rPr>
                <w:sz w:val="18"/>
                <w:szCs w:val="18"/>
              </w:rPr>
              <w:t>0,7</w:t>
            </w:r>
          </w:p>
        </w:tc>
        <w:tc>
          <w:tcPr>
            <w:tcW w:w="993" w:type="dxa"/>
            <w:hideMark/>
          </w:tcPr>
          <w:p w14:paraId="68EF87C9" w14:textId="77777777" w:rsidR="00D44699" w:rsidRPr="00182E5E" w:rsidRDefault="00D44699" w:rsidP="00D44699">
            <w:pPr>
              <w:jc w:val="center"/>
              <w:rPr>
                <w:sz w:val="18"/>
                <w:szCs w:val="18"/>
              </w:rPr>
            </w:pPr>
            <w:r w:rsidRPr="00182E5E">
              <w:rPr>
                <w:sz w:val="18"/>
                <w:szCs w:val="18"/>
              </w:rPr>
              <w:t>0,7</w:t>
            </w:r>
          </w:p>
        </w:tc>
        <w:tc>
          <w:tcPr>
            <w:tcW w:w="879" w:type="dxa"/>
            <w:hideMark/>
          </w:tcPr>
          <w:p w14:paraId="48391385" w14:textId="77777777" w:rsidR="00D44699" w:rsidRPr="00182E5E" w:rsidRDefault="00D44699" w:rsidP="00D44699">
            <w:pPr>
              <w:jc w:val="center"/>
              <w:rPr>
                <w:sz w:val="18"/>
                <w:szCs w:val="18"/>
              </w:rPr>
            </w:pPr>
            <w:r w:rsidRPr="00182E5E">
              <w:rPr>
                <w:sz w:val="18"/>
                <w:szCs w:val="18"/>
              </w:rPr>
              <w:t>0,7</w:t>
            </w:r>
          </w:p>
        </w:tc>
        <w:tc>
          <w:tcPr>
            <w:tcW w:w="881" w:type="dxa"/>
            <w:hideMark/>
          </w:tcPr>
          <w:p w14:paraId="50AEA590" w14:textId="77777777" w:rsidR="00D44699" w:rsidRPr="00182E5E" w:rsidRDefault="00D44699" w:rsidP="00D44699">
            <w:pPr>
              <w:jc w:val="center"/>
              <w:rPr>
                <w:sz w:val="18"/>
                <w:szCs w:val="18"/>
              </w:rPr>
            </w:pPr>
            <w:r w:rsidRPr="00182E5E">
              <w:rPr>
                <w:sz w:val="18"/>
                <w:szCs w:val="18"/>
              </w:rPr>
              <w:t>0,7</w:t>
            </w:r>
          </w:p>
        </w:tc>
      </w:tr>
      <w:tr w:rsidR="00D44699" w:rsidRPr="00182E5E" w14:paraId="7AE3B3AC" w14:textId="77777777" w:rsidTr="00D44699">
        <w:trPr>
          <w:gridAfter w:val="1"/>
          <w:wAfter w:w="9" w:type="dxa"/>
          <w:trHeight w:val="20"/>
        </w:trPr>
        <w:tc>
          <w:tcPr>
            <w:tcW w:w="3964" w:type="dxa"/>
            <w:hideMark/>
          </w:tcPr>
          <w:p w14:paraId="79EFA946" w14:textId="77777777" w:rsidR="00D44699" w:rsidRPr="00182E5E" w:rsidRDefault="00D44699" w:rsidP="00D44699">
            <w:pPr>
              <w:jc w:val="right"/>
              <w:rPr>
                <w:i/>
                <w:iCs/>
                <w:sz w:val="18"/>
                <w:szCs w:val="18"/>
              </w:rPr>
            </w:pPr>
            <w:r w:rsidRPr="00182E5E">
              <w:rPr>
                <w:i/>
                <w:iCs/>
                <w:sz w:val="18"/>
                <w:szCs w:val="18"/>
              </w:rPr>
              <w:t>Общая инвентаризационная стоимость объектов налогообложения</w:t>
            </w:r>
          </w:p>
        </w:tc>
        <w:tc>
          <w:tcPr>
            <w:tcW w:w="709" w:type="dxa"/>
            <w:noWrap/>
            <w:hideMark/>
          </w:tcPr>
          <w:p w14:paraId="7A3DCD6D"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2FFEB720" w14:textId="77777777" w:rsidR="00D44699" w:rsidRPr="00182E5E" w:rsidRDefault="00D44699" w:rsidP="00D44699">
            <w:pPr>
              <w:jc w:val="center"/>
              <w:rPr>
                <w:sz w:val="18"/>
                <w:szCs w:val="18"/>
              </w:rPr>
            </w:pPr>
            <w:r w:rsidRPr="00182E5E">
              <w:rPr>
                <w:sz w:val="18"/>
                <w:szCs w:val="18"/>
              </w:rPr>
              <w:t>515</w:t>
            </w:r>
          </w:p>
        </w:tc>
        <w:tc>
          <w:tcPr>
            <w:tcW w:w="851" w:type="dxa"/>
            <w:hideMark/>
          </w:tcPr>
          <w:p w14:paraId="59C40916" w14:textId="77777777" w:rsidR="00D44699" w:rsidRPr="00182E5E" w:rsidRDefault="00D44699" w:rsidP="00D44699">
            <w:pPr>
              <w:jc w:val="center"/>
              <w:rPr>
                <w:sz w:val="18"/>
                <w:szCs w:val="18"/>
              </w:rPr>
            </w:pPr>
            <w:r w:rsidRPr="00182E5E">
              <w:rPr>
                <w:sz w:val="18"/>
                <w:szCs w:val="18"/>
              </w:rPr>
              <w:t>520</w:t>
            </w:r>
          </w:p>
        </w:tc>
        <w:tc>
          <w:tcPr>
            <w:tcW w:w="850" w:type="dxa"/>
            <w:hideMark/>
          </w:tcPr>
          <w:p w14:paraId="509D6F40" w14:textId="77777777" w:rsidR="00D44699" w:rsidRPr="00182E5E" w:rsidRDefault="00D44699" w:rsidP="00D44699">
            <w:pPr>
              <w:jc w:val="center"/>
              <w:rPr>
                <w:sz w:val="18"/>
                <w:szCs w:val="18"/>
              </w:rPr>
            </w:pPr>
            <w:r w:rsidRPr="00182E5E">
              <w:rPr>
                <w:sz w:val="18"/>
                <w:szCs w:val="18"/>
              </w:rPr>
              <w:t>520</w:t>
            </w:r>
          </w:p>
        </w:tc>
        <w:tc>
          <w:tcPr>
            <w:tcW w:w="992" w:type="dxa"/>
            <w:hideMark/>
          </w:tcPr>
          <w:p w14:paraId="42C1D76C" w14:textId="77777777" w:rsidR="00D44699" w:rsidRPr="00182E5E" w:rsidRDefault="00D44699" w:rsidP="00D44699">
            <w:pPr>
              <w:jc w:val="center"/>
              <w:rPr>
                <w:sz w:val="18"/>
                <w:szCs w:val="18"/>
              </w:rPr>
            </w:pPr>
            <w:r w:rsidRPr="00182E5E">
              <w:rPr>
                <w:sz w:val="18"/>
                <w:szCs w:val="18"/>
              </w:rPr>
              <w:t>520</w:t>
            </w:r>
          </w:p>
        </w:tc>
        <w:tc>
          <w:tcPr>
            <w:tcW w:w="993" w:type="dxa"/>
            <w:hideMark/>
          </w:tcPr>
          <w:p w14:paraId="217216AA" w14:textId="77777777" w:rsidR="00D44699" w:rsidRPr="00182E5E" w:rsidRDefault="00D44699" w:rsidP="00D44699">
            <w:pPr>
              <w:jc w:val="center"/>
              <w:rPr>
                <w:sz w:val="18"/>
                <w:szCs w:val="18"/>
              </w:rPr>
            </w:pPr>
            <w:r w:rsidRPr="00182E5E">
              <w:rPr>
                <w:sz w:val="18"/>
                <w:szCs w:val="18"/>
              </w:rPr>
              <w:t>520</w:t>
            </w:r>
          </w:p>
        </w:tc>
        <w:tc>
          <w:tcPr>
            <w:tcW w:w="879" w:type="dxa"/>
            <w:hideMark/>
          </w:tcPr>
          <w:p w14:paraId="30DC35BA" w14:textId="77777777" w:rsidR="00D44699" w:rsidRPr="00182E5E" w:rsidRDefault="00D44699" w:rsidP="00D44699">
            <w:pPr>
              <w:jc w:val="center"/>
              <w:rPr>
                <w:sz w:val="18"/>
                <w:szCs w:val="18"/>
              </w:rPr>
            </w:pPr>
            <w:r w:rsidRPr="00182E5E">
              <w:rPr>
                <w:sz w:val="18"/>
                <w:szCs w:val="18"/>
              </w:rPr>
              <w:t>520</w:t>
            </w:r>
          </w:p>
        </w:tc>
        <w:tc>
          <w:tcPr>
            <w:tcW w:w="881" w:type="dxa"/>
            <w:hideMark/>
          </w:tcPr>
          <w:p w14:paraId="0B05DC5E" w14:textId="77777777" w:rsidR="00D44699" w:rsidRPr="00182E5E" w:rsidRDefault="00D44699" w:rsidP="00D44699">
            <w:pPr>
              <w:jc w:val="center"/>
              <w:rPr>
                <w:sz w:val="18"/>
                <w:szCs w:val="18"/>
              </w:rPr>
            </w:pPr>
            <w:r w:rsidRPr="00182E5E">
              <w:rPr>
                <w:sz w:val="18"/>
                <w:szCs w:val="18"/>
              </w:rPr>
              <w:t>520</w:t>
            </w:r>
          </w:p>
        </w:tc>
      </w:tr>
      <w:tr w:rsidR="00D44699" w:rsidRPr="00182E5E" w14:paraId="6DA4A1F2" w14:textId="77777777" w:rsidTr="00D44699">
        <w:trPr>
          <w:gridAfter w:val="1"/>
          <w:wAfter w:w="9" w:type="dxa"/>
          <w:trHeight w:val="20"/>
        </w:trPr>
        <w:tc>
          <w:tcPr>
            <w:tcW w:w="3964" w:type="dxa"/>
            <w:hideMark/>
          </w:tcPr>
          <w:p w14:paraId="0C70D02A" w14:textId="77777777" w:rsidR="00D44699" w:rsidRPr="00182E5E" w:rsidRDefault="00D44699" w:rsidP="00D44699">
            <w:pPr>
              <w:rPr>
                <w:b/>
                <w:bCs/>
                <w:i/>
                <w:iCs/>
                <w:sz w:val="18"/>
                <w:szCs w:val="18"/>
              </w:rPr>
            </w:pPr>
            <w:r w:rsidRPr="00182E5E">
              <w:rPr>
                <w:b/>
                <w:bCs/>
                <w:i/>
                <w:iCs/>
                <w:sz w:val="18"/>
                <w:szCs w:val="18"/>
              </w:rPr>
              <w:t>3. Налоги со специальным режимом:</w:t>
            </w:r>
          </w:p>
        </w:tc>
        <w:tc>
          <w:tcPr>
            <w:tcW w:w="709" w:type="dxa"/>
            <w:noWrap/>
            <w:hideMark/>
          </w:tcPr>
          <w:p w14:paraId="5EEE8657" w14:textId="77777777" w:rsidR="00D44699" w:rsidRPr="00D44699" w:rsidRDefault="00D44699" w:rsidP="00D44699">
            <w:pPr>
              <w:jc w:val="center"/>
              <w:rPr>
                <w:sz w:val="14"/>
                <w:szCs w:val="14"/>
              </w:rPr>
            </w:pPr>
            <w:r w:rsidRPr="00D44699">
              <w:rPr>
                <w:sz w:val="14"/>
                <w:szCs w:val="14"/>
              </w:rPr>
              <w:t> </w:t>
            </w:r>
          </w:p>
        </w:tc>
        <w:tc>
          <w:tcPr>
            <w:tcW w:w="737" w:type="dxa"/>
            <w:hideMark/>
          </w:tcPr>
          <w:p w14:paraId="7FA4A273" w14:textId="77777777" w:rsidR="00D44699" w:rsidRPr="00182E5E" w:rsidRDefault="00D44699" w:rsidP="00D44699">
            <w:pPr>
              <w:jc w:val="center"/>
              <w:rPr>
                <w:sz w:val="18"/>
                <w:szCs w:val="18"/>
              </w:rPr>
            </w:pPr>
            <w:r w:rsidRPr="00182E5E">
              <w:rPr>
                <w:sz w:val="18"/>
                <w:szCs w:val="18"/>
              </w:rPr>
              <w:t> </w:t>
            </w:r>
          </w:p>
        </w:tc>
        <w:tc>
          <w:tcPr>
            <w:tcW w:w="851" w:type="dxa"/>
            <w:hideMark/>
          </w:tcPr>
          <w:p w14:paraId="69F916BA" w14:textId="77777777" w:rsidR="00D44699" w:rsidRPr="00182E5E" w:rsidRDefault="00D44699" w:rsidP="00D44699">
            <w:pPr>
              <w:jc w:val="center"/>
              <w:rPr>
                <w:sz w:val="18"/>
                <w:szCs w:val="18"/>
              </w:rPr>
            </w:pPr>
            <w:r w:rsidRPr="00182E5E">
              <w:rPr>
                <w:sz w:val="18"/>
                <w:szCs w:val="18"/>
              </w:rPr>
              <w:t> </w:t>
            </w:r>
          </w:p>
        </w:tc>
        <w:tc>
          <w:tcPr>
            <w:tcW w:w="850" w:type="dxa"/>
            <w:hideMark/>
          </w:tcPr>
          <w:p w14:paraId="13E9CEA4" w14:textId="77777777" w:rsidR="00D44699" w:rsidRPr="00182E5E" w:rsidRDefault="00D44699" w:rsidP="00D44699">
            <w:pPr>
              <w:jc w:val="center"/>
              <w:rPr>
                <w:sz w:val="18"/>
                <w:szCs w:val="18"/>
              </w:rPr>
            </w:pPr>
            <w:r w:rsidRPr="00182E5E">
              <w:rPr>
                <w:sz w:val="18"/>
                <w:szCs w:val="18"/>
              </w:rPr>
              <w:t> </w:t>
            </w:r>
          </w:p>
        </w:tc>
        <w:tc>
          <w:tcPr>
            <w:tcW w:w="992" w:type="dxa"/>
            <w:hideMark/>
          </w:tcPr>
          <w:p w14:paraId="0BA920BB" w14:textId="77777777" w:rsidR="00D44699" w:rsidRPr="00182E5E" w:rsidRDefault="00D44699" w:rsidP="00D44699">
            <w:pPr>
              <w:jc w:val="center"/>
              <w:rPr>
                <w:sz w:val="18"/>
                <w:szCs w:val="18"/>
              </w:rPr>
            </w:pPr>
            <w:r w:rsidRPr="00182E5E">
              <w:rPr>
                <w:sz w:val="18"/>
                <w:szCs w:val="18"/>
              </w:rPr>
              <w:t> </w:t>
            </w:r>
          </w:p>
        </w:tc>
        <w:tc>
          <w:tcPr>
            <w:tcW w:w="993" w:type="dxa"/>
            <w:hideMark/>
          </w:tcPr>
          <w:p w14:paraId="72594D6B" w14:textId="77777777" w:rsidR="00D44699" w:rsidRPr="00182E5E" w:rsidRDefault="00D44699" w:rsidP="00D44699">
            <w:pPr>
              <w:jc w:val="center"/>
              <w:rPr>
                <w:sz w:val="18"/>
                <w:szCs w:val="18"/>
              </w:rPr>
            </w:pPr>
            <w:r w:rsidRPr="00182E5E">
              <w:rPr>
                <w:sz w:val="18"/>
                <w:szCs w:val="18"/>
              </w:rPr>
              <w:t> </w:t>
            </w:r>
          </w:p>
        </w:tc>
        <w:tc>
          <w:tcPr>
            <w:tcW w:w="879" w:type="dxa"/>
            <w:hideMark/>
          </w:tcPr>
          <w:p w14:paraId="66FBF782" w14:textId="77777777" w:rsidR="00D44699" w:rsidRPr="00182E5E" w:rsidRDefault="00D44699" w:rsidP="00D44699">
            <w:pPr>
              <w:jc w:val="center"/>
              <w:rPr>
                <w:sz w:val="18"/>
                <w:szCs w:val="18"/>
              </w:rPr>
            </w:pPr>
            <w:r w:rsidRPr="00182E5E">
              <w:rPr>
                <w:sz w:val="18"/>
                <w:szCs w:val="18"/>
              </w:rPr>
              <w:t> </w:t>
            </w:r>
          </w:p>
        </w:tc>
        <w:tc>
          <w:tcPr>
            <w:tcW w:w="881" w:type="dxa"/>
            <w:hideMark/>
          </w:tcPr>
          <w:p w14:paraId="6B5316F5" w14:textId="77777777" w:rsidR="00D44699" w:rsidRPr="00182E5E" w:rsidRDefault="00D44699" w:rsidP="00D44699">
            <w:pPr>
              <w:jc w:val="center"/>
              <w:rPr>
                <w:sz w:val="18"/>
                <w:szCs w:val="18"/>
              </w:rPr>
            </w:pPr>
            <w:r w:rsidRPr="00182E5E">
              <w:rPr>
                <w:sz w:val="18"/>
                <w:szCs w:val="18"/>
              </w:rPr>
              <w:t> </w:t>
            </w:r>
          </w:p>
        </w:tc>
      </w:tr>
      <w:tr w:rsidR="00D44699" w:rsidRPr="00182E5E" w14:paraId="2D3310BF" w14:textId="77777777" w:rsidTr="00D44699">
        <w:trPr>
          <w:gridAfter w:val="1"/>
          <w:wAfter w:w="9" w:type="dxa"/>
          <w:trHeight w:val="20"/>
        </w:trPr>
        <w:tc>
          <w:tcPr>
            <w:tcW w:w="3964" w:type="dxa"/>
            <w:hideMark/>
          </w:tcPr>
          <w:p w14:paraId="5FE5C550" w14:textId="77777777" w:rsidR="00D44699" w:rsidRPr="00182E5E" w:rsidRDefault="00D44699" w:rsidP="00D44699">
            <w:pPr>
              <w:rPr>
                <w:i/>
                <w:iCs/>
                <w:sz w:val="18"/>
                <w:szCs w:val="18"/>
              </w:rPr>
            </w:pPr>
            <w:r w:rsidRPr="00182E5E">
              <w:rPr>
                <w:i/>
                <w:iCs/>
                <w:sz w:val="18"/>
                <w:szCs w:val="18"/>
              </w:rPr>
              <w:t>Единый налог на вмененный доход</w:t>
            </w:r>
          </w:p>
        </w:tc>
        <w:tc>
          <w:tcPr>
            <w:tcW w:w="709" w:type="dxa"/>
            <w:noWrap/>
            <w:hideMark/>
          </w:tcPr>
          <w:p w14:paraId="0CCF6668"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0B985D2E" w14:textId="77777777" w:rsidR="00D44699" w:rsidRPr="00182E5E" w:rsidRDefault="00D44699" w:rsidP="00D44699">
            <w:pPr>
              <w:jc w:val="center"/>
              <w:rPr>
                <w:sz w:val="18"/>
                <w:szCs w:val="18"/>
              </w:rPr>
            </w:pPr>
            <w:r w:rsidRPr="00182E5E">
              <w:rPr>
                <w:sz w:val="18"/>
                <w:szCs w:val="18"/>
              </w:rPr>
              <w:t> </w:t>
            </w:r>
          </w:p>
        </w:tc>
        <w:tc>
          <w:tcPr>
            <w:tcW w:w="851" w:type="dxa"/>
            <w:hideMark/>
          </w:tcPr>
          <w:p w14:paraId="6F3B666E" w14:textId="77777777" w:rsidR="00D44699" w:rsidRPr="00182E5E" w:rsidRDefault="00D44699" w:rsidP="00D44699">
            <w:pPr>
              <w:jc w:val="center"/>
              <w:rPr>
                <w:sz w:val="18"/>
                <w:szCs w:val="18"/>
              </w:rPr>
            </w:pPr>
            <w:r w:rsidRPr="00182E5E">
              <w:rPr>
                <w:sz w:val="18"/>
                <w:szCs w:val="18"/>
              </w:rPr>
              <w:t> </w:t>
            </w:r>
          </w:p>
        </w:tc>
        <w:tc>
          <w:tcPr>
            <w:tcW w:w="850" w:type="dxa"/>
            <w:hideMark/>
          </w:tcPr>
          <w:p w14:paraId="54D5770E" w14:textId="77777777" w:rsidR="00D44699" w:rsidRPr="00182E5E" w:rsidRDefault="00D44699" w:rsidP="00D44699">
            <w:pPr>
              <w:jc w:val="center"/>
              <w:rPr>
                <w:sz w:val="18"/>
                <w:szCs w:val="18"/>
              </w:rPr>
            </w:pPr>
            <w:r w:rsidRPr="00182E5E">
              <w:rPr>
                <w:sz w:val="18"/>
                <w:szCs w:val="18"/>
              </w:rPr>
              <w:t> </w:t>
            </w:r>
          </w:p>
        </w:tc>
        <w:tc>
          <w:tcPr>
            <w:tcW w:w="992" w:type="dxa"/>
            <w:hideMark/>
          </w:tcPr>
          <w:p w14:paraId="1C453FE9" w14:textId="77777777" w:rsidR="00D44699" w:rsidRPr="00182E5E" w:rsidRDefault="00D44699" w:rsidP="00D44699">
            <w:pPr>
              <w:jc w:val="center"/>
              <w:rPr>
                <w:sz w:val="18"/>
                <w:szCs w:val="18"/>
              </w:rPr>
            </w:pPr>
            <w:r w:rsidRPr="00182E5E">
              <w:rPr>
                <w:sz w:val="18"/>
                <w:szCs w:val="18"/>
              </w:rPr>
              <w:t> </w:t>
            </w:r>
          </w:p>
        </w:tc>
        <w:tc>
          <w:tcPr>
            <w:tcW w:w="993" w:type="dxa"/>
            <w:hideMark/>
          </w:tcPr>
          <w:p w14:paraId="27B18FBC" w14:textId="77777777" w:rsidR="00D44699" w:rsidRPr="00182E5E" w:rsidRDefault="00D44699" w:rsidP="00D44699">
            <w:pPr>
              <w:jc w:val="center"/>
              <w:rPr>
                <w:sz w:val="18"/>
                <w:szCs w:val="18"/>
              </w:rPr>
            </w:pPr>
            <w:r w:rsidRPr="00182E5E">
              <w:rPr>
                <w:sz w:val="18"/>
                <w:szCs w:val="18"/>
              </w:rPr>
              <w:t> </w:t>
            </w:r>
          </w:p>
        </w:tc>
        <w:tc>
          <w:tcPr>
            <w:tcW w:w="879" w:type="dxa"/>
            <w:hideMark/>
          </w:tcPr>
          <w:p w14:paraId="61E3DAB7" w14:textId="77777777" w:rsidR="00D44699" w:rsidRPr="00182E5E" w:rsidRDefault="00D44699" w:rsidP="00D44699">
            <w:pPr>
              <w:jc w:val="center"/>
              <w:rPr>
                <w:sz w:val="18"/>
                <w:szCs w:val="18"/>
              </w:rPr>
            </w:pPr>
            <w:r w:rsidRPr="00182E5E">
              <w:rPr>
                <w:sz w:val="18"/>
                <w:szCs w:val="18"/>
              </w:rPr>
              <w:t> </w:t>
            </w:r>
          </w:p>
        </w:tc>
        <w:tc>
          <w:tcPr>
            <w:tcW w:w="881" w:type="dxa"/>
            <w:hideMark/>
          </w:tcPr>
          <w:p w14:paraId="7D4A79E4" w14:textId="77777777" w:rsidR="00D44699" w:rsidRPr="00182E5E" w:rsidRDefault="00D44699" w:rsidP="00D44699">
            <w:pPr>
              <w:jc w:val="center"/>
              <w:rPr>
                <w:sz w:val="18"/>
                <w:szCs w:val="18"/>
              </w:rPr>
            </w:pPr>
            <w:r w:rsidRPr="00182E5E">
              <w:rPr>
                <w:sz w:val="18"/>
                <w:szCs w:val="18"/>
              </w:rPr>
              <w:t> </w:t>
            </w:r>
          </w:p>
        </w:tc>
      </w:tr>
      <w:tr w:rsidR="00D44699" w:rsidRPr="00182E5E" w14:paraId="11B3E56B" w14:textId="77777777" w:rsidTr="00D44699">
        <w:trPr>
          <w:gridAfter w:val="1"/>
          <w:wAfter w:w="9" w:type="dxa"/>
          <w:trHeight w:val="20"/>
        </w:trPr>
        <w:tc>
          <w:tcPr>
            <w:tcW w:w="3964" w:type="dxa"/>
            <w:hideMark/>
          </w:tcPr>
          <w:p w14:paraId="1B163F0A" w14:textId="77777777" w:rsidR="00D44699" w:rsidRPr="00182E5E" w:rsidRDefault="00D44699" w:rsidP="00D44699">
            <w:pPr>
              <w:rPr>
                <w:i/>
                <w:iCs/>
                <w:sz w:val="18"/>
                <w:szCs w:val="18"/>
              </w:rPr>
            </w:pPr>
            <w:r w:rsidRPr="00182E5E">
              <w:rPr>
                <w:i/>
                <w:iCs/>
                <w:sz w:val="18"/>
                <w:szCs w:val="18"/>
              </w:rPr>
              <w:t>Налог, взимаемый в связи с применением патентной системы налогообложения</w:t>
            </w:r>
          </w:p>
        </w:tc>
        <w:tc>
          <w:tcPr>
            <w:tcW w:w="709" w:type="dxa"/>
            <w:noWrap/>
            <w:hideMark/>
          </w:tcPr>
          <w:p w14:paraId="3F7D1955" w14:textId="77777777" w:rsidR="00D44699" w:rsidRPr="00D44699" w:rsidRDefault="00D44699" w:rsidP="00D44699">
            <w:pPr>
              <w:jc w:val="center"/>
              <w:rPr>
                <w:sz w:val="14"/>
                <w:szCs w:val="14"/>
              </w:rPr>
            </w:pPr>
            <w:proofErr w:type="spellStart"/>
            <w:r w:rsidRPr="00D44699">
              <w:rPr>
                <w:sz w:val="14"/>
                <w:szCs w:val="14"/>
              </w:rPr>
              <w:t>млн.руб</w:t>
            </w:r>
            <w:proofErr w:type="spellEnd"/>
            <w:r w:rsidRPr="00D44699">
              <w:rPr>
                <w:sz w:val="14"/>
                <w:szCs w:val="14"/>
              </w:rPr>
              <w:t>.</w:t>
            </w:r>
          </w:p>
        </w:tc>
        <w:tc>
          <w:tcPr>
            <w:tcW w:w="737" w:type="dxa"/>
            <w:hideMark/>
          </w:tcPr>
          <w:p w14:paraId="3D419C48" w14:textId="77777777" w:rsidR="00D44699" w:rsidRPr="00182E5E" w:rsidRDefault="00D44699" w:rsidP="00D44699">
            <w:pPr>
              <w:jc w:val="center"/>
              <w:rPr>
                <w:sz w:val="18"/>
                <w:szCs w:val="18"/>
              </w:rPr>
            </w:pPr>
            <w:r w:rsidRPr="00182E5E">
              <w:rPr>
                <w:sz w:val="18"/>
                <w:szCs w:val="18"/>
              </w:rPr>
              <w:t> </w:t>
            </w:r>
          </w:p>
        </w:tc>
        <w:tc>
          <w:tcPr>
            <w:tcW w:w="851" w:type="dxa"/>
            <w:hideMark/>
          </w:tcPr>
          <w:p w14:paraId="19155E29" w14:textId="77777777" w:rsidR="00D44699" w:rsidRPr="00182E5E" w:rsidRDefault="00D44699" w:rsidP="00D44699">
            <w:pPr>
              <w:jc w:val="center"/>
              <w:rPr>
                <w:sz w:val="18"/>
                <w:szCs w:val="18"/>
              </w:rPr>
            </w:pPr>
            <w:r w:rsidRPr="00182E5E">
              <w:rPr>
                <w:sz w:val="18"/>
                <w:szCs w:val="18"/>
              </w:rPr>
              <w:t> </w:t>
            </w:r>
          </w:p>
        </w:tc>
        <w:tc>
          <w:tcPr>
            <w:tcW w:w="850" w:type="dxa"/>
            <w:hideMark/>
          </w:tcPr>
          <w:p w14:paraId="63CA02DD" w14:textId="77777777" w:rsidR="00D44699" w:rsidRPr="00182E5E" w:rsidRDefault="00D44699" w:rsidP="00D44699">
            <w:pPr>
              <w:jc w:val="center"/>
              <w:rPr>
                <w:sz w:val="18"/>
                <w:szCs w:val="18"/>
              </w:rPr>
            </w:pPr>
            <w:r w:rsidRPr="00182E5E">
              <w:rPr>
                <w:sz w:val="18"/>
                <w:szCs w:val="18"/>
              </w:rPr>
              <w:t> </w:t>
            </w:r>
          </w:p>
        </w:tc>
        <w:tc>
          <w:tcPr>
            <w:tcW w:w="992" w:type="dxa"/>
            <w:hideMark/>
          </w:tcPr>
          <w:p w14:paraId="57DCCC6C" w14:textId="77777777" w:rsidR="00D44699" w:rsidRPr="00182E5E" w:rsidRDefault="00D44699" w:rsidP="00D44699">
            <w:pPr>
              <w:jc w:val="center"/>
              <w:rPr>
                <w:sz w:val="18"/>
                <w:szCs w:val="18"/>
              </w:rPr>
            </w:pPr>
            <w:r w:rsidRPr="00182E5E">
              <w:rPr>
                <w:sz w:val="18"/>
                <w:szCs w:val="18"/>
              </w:rPr>
              <w:t> </w:t>
            </w:r>
          </w:p>
        </w:tc>
        <w:tc>
          <w:tcPr>
            <w:tcW w:w="993" w:type="dxa"/>
            <w:hideMark/>
          </w:tcPr>
          <w:p w14:paraId="4C9B39E7" w14:textId="77777777" w:rsidR="00D44699" w:rsidRPr="00182E5E" w:rsidRDefault="00D44699" w:rsidP="00D44699">
            <w:pPr>
              <w:jc w:val="center"/>
              <w:rPr>
                <w:sz w:val="18"/>
                <w:szCs w:val="18"/>
              </w:rPr>
            </w:pPr>
            <w:r w:rsidRPr="00182E5E">
              <w:rPr>
                <w:sz w:val="18"/>
                <w:szCs w:val="18"/>
              </w:rPr>
              <w:t> </w:t>
            </w:r>
          </w:p>
        </w:tc>
        <w:tc>
          <w:tcPr>
            <w:tcW w:w="879" w:type="dxa"/>
            <w:hideMark/>
          </w:tcPr>
          <w:p w14:paraId="7A09379E" w14:textId="77777777" w:rsidR="00D44699" w:rsidRPr="00182E5E" w:rsidRDefault="00D44699" w:rsidP="00D44699">
            <w:pPr>
              <w:jc w:val="center"/>
              <w:rPr>
                <w:sz w:val="18"/>
                <w:szCs w:val="18"/>
              </w:rPr>
            </w:pPr>
            <w:r w:rsidRPr="00182E5E">
              <w:rPr>
                <w:sz w:val="18"/>
                <w:szCs w:val="18"/>
              </w:rPr>
              <w:t> </w:t>
            </w:r>
          </w:p>
        </w:tc>
        <w:tc>
          <w:tcPr>
            <w:tcW w:w="881" w:type="dxa"/>
            <w:hideMark/>
          </w:tcPr>
          <w:p w14:paraId="4EA7AD65" w14:textId="77777777" w:rsidR="00D44699" w:rsidRPr="00182E5E" w:rsidRDefault="00D44699" w:rsidP="00D44699">
            <w:pPr>
              <w:jc w:val="center"/>
              <w:rPr>
                <w:sz w:val="18"/>
                <w:szCs w:val="18"/>
              </w:rPr>
            </w:pPr>
            <w:r w:rsidRPr="00182E5E">
              <w:rPr>
                <w:sz w:val="18"/>
                <w:szCs w:val="18"/>
              </w:rPr>
              <w:t> </w:t>
            </w:r>
          </w:p>
        </w:tc>
      </w:tr>
    </w:tbl>
    <w:p w14:paraId="2AAEA48D" w14:textId="77777777" w:rsidR="00D44699" w:rsidRPr="00D44699" w:rsidRDefault="00D44699" w:rsidP="00D44699">
      <w:pPr>
        <w:spacing w:line="180" w:lineRule="atLeast"/>
        <w:jc w:val="center"/>
        <w:rPr>
          <w:b/>
          <w:bCs/>
        </w:rPr>
      </w:pPr>
      <w:r w:rsidRPr="00D44699">
        <w:rPr>
          <w:b/>
          <w:bCs/>
        </w:rPr>
        <w:t>ПОЯСНИТЕЛЬНАЯ ЗАПИСКА</w:t>
      </w:r>
    </w:p>
    <w:p w14:paraId="502F86BC" w14:textId="3390C8A9" w:rsidR="00D44699" w:rsidRPr="00D44699" w:rsidRDefault="00D44699" w:rsidP="00D44699">
      <w:pPr>
        <w:spacing w:line="180" w:lineRule="atLeast"/>
        <w:jc w:val="center"/>
        <w:rPr>
          <w:b/>
          <w:bCs/>
        </w:rPr>
      </w:pPr>
      <w:r w:rsidRPr="00D44699">
        <w:rPr>
          <w:b/>
          <w:bCs/>
        </w:rPr>
        <w:t>к проекту решения Думы Жигаловского муниципального образования</w:t>
      </w:r>
      <w:r>
        <w:rPr>
          <w:b/>
          <w:bCs/>
        </w:rPr>
        <w:t xml:space="preserve"> </w:t>
      </w:r>
      <w:r w:rsidRPr="00D44699">
        <w:rPr>
          <w:b/>
          <w:bCs/>
        </w:rPr>
        <w:t xml:space="preserve">«О бюджете Жигаловского МО на 2023 год </w:t>
      </w:r>
    </w:p>
    <w:p w14:paraId="4A50AF44" w14:textId="77777777" w:rsidR="00D44699" w:rsidRPr="00D44699" w:rsidRDefault="00D44699" w:rsidP="00D44699">
      <w:pPr>
        <w:spacing w:line="100" w:lineRule="atLeast"/>
        <w:jc w:val="center"/>
        <w:rPr>
          <w:b/>
          <w:bCs/>
        </w:rPr>
      </w:pPr>
      <w:r w:rsidRPr="00D44699">
        <w:rPr>
          <w:b/>
          <w:bCs/>
        </w:rPr>
        <w:t>и плановый период 2024 и 2025 годов»</w:t>
      </w:r>
    </w:p>
    <w:p w14:paraId="596BF076" w14:textId="77777777" w:rsidR="00D44699" w:rsidRPr="00D44699" w:rsidRDefault="00D44699" w:rsidP="00D44699">
      <w:pPr>
        <w:autoSpaceDE w:val="0"/>
        <w:autoSpaceDN w:val="0"/>
        <w:adjustRightInd w:val="0"/>
        <w:spacing w:line="100" w:lineRule="atLeast"/>
        <w:ind w:firstLine="284"/>
        <w:jc w:val="both"/>
        <w:rPr>
          <w:bCs/>
          <w:color w:val="000000"/>
          <w:u w:val="single"/>
        </w:rPr>
      </w:pPr>
      <w:r w:rsidRPr="00D44699">
        <w:rPr>
          <w:bCs/>
          <w:color w:val="000000"/>
          <w:u w:val="single"/>
        </w:rPr>
        <w:t xml:space="preserve">1.Субъект правотворческой инициативы: </w:t>
      </w:r>
    </w:p>
    <w:p w14:paraId="1CF4BB1B" w14:textId="77777777" w:rsidR="00D44699" w:rsidRPr="00D44699" w:rsidRDefault="00D44699" w:rsidP="00D44699">
      <w:pPr>
        <w:spacing w:line="100" w:lineRule="atLeast"/>
        <w:jc w:val="both"/>
        <w:rPr>
          <w:bCs/>
          <w:color w:val="000000"/>
        </w:rPr>
      </w:pPr>
      <w:r w:rsidRPr="00D44699">
        <w:rPr>
          <w:bCs/>
          <w:color w:val="000000"/>
        </w:rPr>
        <w:t xml:space="preserve">Проект решения Думы Жигаловского муниципального </w:t>
      </w:r>
      <w:proofErr w:type="gramStart"/>
      <w:r w:rsidRPr="00D44699">
        <w:rPr>
          <w:bCs/>
          <w:color w:val="000000"/>
        </w:rPr>
        <w:t>образования  «</w:t>
      </w:r>
      <w:proofErr w:type="gramEnd"/>
      <w:r w:rsidRPr="00D44699">
        <w:rPr>
          <w:bCs/>
          <w:color w:val="000000"/>
        </w:rPr>
        <w:t xml:space="preserve">О бюджете Жигаловского МО на </w:t>
      </w:r>
      <w:r w:rsidRPr="00D44699">
        <w:t>2023 год и плановый период 2024 и 2025 годов</w:t>
      </w:r>
      <w:r w:rsidRPr="00D44699">
        <w:rPr>
          <w:bCs/>
          <w:color w:val="000000"/>
        </w:rPr>
        <w:t>» (далее – проект решения) разработан администрацией Жигаловского муниципального образования и вносится в Думу Жигаловского муниципального образования главой поселения.</w:t>
      </w:r>
    </w:p>
    <w:p w14:paraId="5F2F707D" w14:textId="77777777" w:rsidR="00D44699" w:rsidRPr="00D44699" w:rsidRDefault="00D44699" w:rsidP="00D44699">
      <w:pPr>
        <w:autoSpaceDE w:val="0"/>
        <w:autoSpaceDN w:val="0"/>
        <w:adjustRightInd w:val="0"/>
        <w:spacing w:line="100" w:lineRule="atLeast"/>
        <w:ind w:firstLine="284"/>
        <w:jc w:val="both"/>
        <w:rPr>
          <w:bCs/>
          <w:color w:val="000000"/>
          <w:u w:val="single"/>
        </w:rPr>
      </w:pPr>
      <w:r w:rsidRPr="00D44699">
        <w:rPr>
          <w:bCs/>
          <w:color w:val="000000"/>
          <w:u w:val="single"/>
        </w:rPr>
        <w:t xml:space="preserve">2.Правовое основание принятия проекта закона: </w:t>
      </w:r>
    </w:p>
    <w:p w14:paraId="39FB45B3" w14:textId="77777777" w:rsidR="00D44699" w:rsidRPr="00D44699" w:rsidRDefault="00D44699" w:rsidP="00D44699">
      <w:pPr>
        <w:autoSpaceDE w:val="0"/>
        <w:autoSpaceDN w:val="0"/>
        <w:adjustRightInd w:val="0"/>
        <w:spacing w:line="100" w:lineRule="atLeast"/>
        <w:jc w:val="both"/>
        <w:rPr>
          <w:bCs/>
          <w:color w:val="000000"/>
        </w:rPr>
      </w:pPr>
      <w:r w:rsidRPr="00D44699">
        <w:rPr>
          <w:bCs/>
          <w:color w:val="000000"/>
        </w:rPr>
        <w:t xml:space="preserve">Статья 34, 38 Устава Жигаловского муниципального образования, статьи 7 и 8 Решения Думы Жигаловского МО </w:t>
      </w:r>
      <w:r w:rsidRPr="00D44699">
        <w:t>от 27.11.2012 № 08 «Об утверждении Положения о бюджетном процессе в Жигаловском МО».</w:t>
      </w:r>
      <w:r w:rsidRPr="00D44699">
        <w:rPr>
          <w:bCs/>
          <w:color w:val="000000"/>
        </w:rPr>
        <w:t xml:space="preserve"> </w:t>
      </w:r>
    </w:p>
    <w:p w14:paraId="5EA4A777" w14:textId="77777777" w:rsidR="00D44699" w:rsidRPr="00D44699" w:rsidRDefault="00D44699" w:rsidP="00D44699">
      <w:pPr>
        <w:autoSpaceDE w:val="0"/>
        <w:autoSpaceDN w:val="0"/>
        <w:adjustRightInd w:val="0"/>
        <w:spacing w:line="100" w:lineRule="atLeast"/>
        <w:ind w:firstLine="284"/>
        <w:jc w:val="both"/>
        <w:rPr>
          <w:bCs/>
          <w:color w:val="000000"/>
          <w:u w:val="single"/>
        </w:rPr>
      </w:pPr>
      <w:r w:rsidRPr="00D44699">
        <w:rPr>
          <w:bCs/>
          <w:color w:val="000000"/>
          <w:u w:val="single"/>
        </w:rPr>
        <w:t>3.Состояние правового регулирования в данной сфере; обоснование целесообразности принятия:</w:t>
      </w:r>
    </w:p>
    <w:p w14:paraId="6DB97724" w14:textId="77777777" w:rsidR="00D44699" w:rsidRPr="00D44699" w:rsidRDefault="00D44699" w:rsidP="00D44699">
      <w:pPr>
        <w:autoSpaceDE w:val="0"/>
        <w:autoSpaceDN w:val="0"/>
        <w:adjustRightInd w:val="0"/>
        <w:spacing w:line="100" w:lineRule="atLeast"/>
        <w:jc w:val="both"/>
      </w:pPr>
      <w:r w:rsidRPr="00D44699">
        <w:t xml:space="preserve">Проект решения </w:t>
      </w:r>
      <w:r w:rsidRPr="00D44699">
        <w:rPr>
          <w:bCs/>
          <w:color w:val="000000"/>
        </w:rPr>
        <w:t xml:space="preserve">Думы Жигаловского муниципального образования  «О бюджете Жигаловского МО на </w:t>
      </w:r>
      <w:r w:rsidRPr="00D44699">
        <w:t>2023 год и плановый период 2024 и 2025 годов</w:t>
      </w:r>
      <w:r w:rsidRPr="00D44699">
        <w:rPr>
          <w:bCs/>
          <w:color w:val="000000"/>
        </w:rPr>
        <w:t xml:space="preserve">» </w:t>
      </w:r>
      <w:r w:rsidRPr="00D44699">
        <w:t xml:space="preserve">подготовлен в соответствии с требованиями Бюджетного кодекса Российской Федерации и </w:t>
      </w:r>
      <w:r w:rsidRPr="00D44699">
        <w:rPr>
          <w:bCs/>
          <w:color w:val="000000"/>
        </w:rPr>
        <w:t xml:space="preserve">Решением Думы Жигаловского МО </w:t>
      </w:r>
      <w:r w:rsidRPr="00D44699">
        <w:t>от 27.11.2012 № 08 «Об утверждении Положения о бюджетном процессе в Жигаловском МО».</w:t>
      </w:r>
    </w:p>
    <w:p w14:paraId="04020CBD" w14:textId="77777777" w:rsidR="00D44699" w:rsidRPr="00D44699" w:rsidRDefault="00D44699" w:rsidP="00D44699">
      <w:pPr>
        <w:autoSpaceDE w:val="0"/>
        <w:autoSpaceDN w:val="0"/>
        <w:adjustRightInd w:val="0"/>
        <w:spacing w:line="100" w:lineRule="atLeast"/>
        <w:ind w:firstLine="284"/>
        <w:jc w:val="both"/>
        <w:rPr>
          <w:bCs/>
          <w:u w:val="single"/>
        </w:rPr>
      </w:pPr>
      <w:r w:rsidRPr="00D44699">
        <w:rPr>
          <w:bCs/>
          <w:u w:val="single"/>
        </w:rPr>
        <w:t>4. Предмет правового регулирования и основные правовые предписания:</w:t>
      </w:r>
    </w:p>
    <w:p w14:paraId="5DAF5C71" w14:textId="77777777" w:rsidR="00D44699" w:rsidRPr="00D44699" w:rsidRDefault="00D44699" w:rsidP="00D44699">
      <w:pPr>
        <w:pStyle w:val="af1"/>
        <w:spacing w:line="100" w:lineRule="atLeast"/>
        <w:jc w:val="both"/>
        <w:rPr>
          <w:rFonts w:ascii="Times New Roman" w:hAnsi="Times New Roman"/>
        </w:rPr>
      </w:pPr>
      <w:r w:rsidRPr="00D44699">
        <w:rPr>
          <w:rFonts w:ascii="Times New Roman" w:hAnsi="Times New Roman"/>
        </w:rPr>
        <w:t>Предметом правового регулирования проекта решения является утверждение параметров бюджета Жигаловского МО на 2023 год и плановый период 2024 и 2025 годов.</w:t>
      </w:r>
    </w:p>
    <w:p w14:paraId="0A3201AB" w14:textId="77777777" w:rsidR="00D44699" w:rsidRPr="00D44699" w:rsidRDefault="00D44699" w:rsidP="00D44699">
      <w:pPr>
        <w:autoSpaceDE w:val="0"/>
        <w:autoSpaceDN w:val="0"/>
        <w:adjustRightInd w:val="0"/>
        <w:spacing w:line="100" w:lineRule="atLeast"/>
        <w:ind w:firstLine="284"/>
        <w:jc w:val="both"/>
        <w:rPr>
          <w:bCs/>
          <w:u w:val="single"/>
        </w:rPr>
      </w:pPr>
      <w:r w:rsidRPr="00D44699">
        <w:rPr>
          <w:bCs/>
          <w:u w:val="single"/>
        </w:rPr>
        <w:t>5. Перечень правовых актов, принятия, отмены, изменения либо признания утратившими силу которых, потребует принятие данного правового акта.</w:t>
      </w:r>
    </w:p>
    <w:p w14:paraId="3B76AEE0" w14:textId="77777777" w:rsidR="00D44699" w:rsidRPr="00D44699" w:rsidRDefault="00D44699" w:rsidP="00D44699">
      <w:pPr>
        <w:spacing w:line="100" w:lineRule="atLeast"/>
        <w:jc w:val="both"/>
        <w:rPr>
          <w:lang w:eastAsia="x-none"/>
        </w:rPr>
      </w:pPr>
      <w:r w:rsidRPr="00D44699">
        <w:rPr>
          <w:lang w:val="x-none" w:eastAsia="x-none"/>
        </w:rPr>
        <w:t xml:space="preserve">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w:t>
      </w:r>
      <w:r w:rsidRPr="00D44699">
        <w:rPr>
          <w:lang w:eastAsia="x-none"/>
        </w:rPr>
        <w:t>решения</w:t>
      </w:r>
      <w:r w:rsidRPr="00D44699">
        <w:rPr>
          <w:lang w:val="x-none" w:eastAsia="x-none"/>
        </w:rPr>
        <w:t>.</w:t>
      </w:r>
    </w:p>
    <w:p w14:paraId="7D39A684" w14:textId="77777777" w:rsidR="00D44699" w:rsidRPr="00D44699" w:rsidRDefault="00D44699" w:rsidP="00D44699">
      <w:pPr>
        <w:suppressAutoHyphens/>
        <w:spacing w:line="100" w:lineRule="atLeast"/>
        <w:ind w:firstLine="284"/>
        <w:jc w:val="both"/>
        <w:rPr>
          <w:bCs/>
          <w:color w:val="000000"/>
          <w:u w:val="single"/>
        </w:rPr>
      </w:pPr>
      <w:r w:rsidRPr="00D44699">
        <w:rPr>
          <w:bCs/>
          <w:color w:val="000000"/>
          <w:u w:val="single"/>
        </w:rPr>
        <w:t>6. Иные сведения:</w:t>
      </w:r>
    </w:p>
    <w:p w14:paraId="27B601ED" w14:textId="77777777" w:rsidR="00D44699" w:rsidRPr="00D44699" w:rsidRDefault="00D44699" w:rsidP="00D44699">
      <w:pPr>
        <w:pStyle w:val="af1"/>
        <w:spacing w:line="100" w:lineRule="atLeast"/>
        <w:jc w:val="both"/>
        <w:rPr>
          <w:rFonts w:ascii="Times New Roman" w:hAnsi="Times New Roman"/>
        </w:rPr>
      </w:pPr>
      <w:r w:rsidRPr="00D44699">
        <w:rPr>
          <w:rFonts w:ascii="Times New Roman" w:hAnsi="Times New Roman"/>
        </w:rPr>
        <w:t xml:space="preserve">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Жигаловского муниципального </w:t>
      </w:r>
      <w:r w:rsidRPr="00D44699">
        <w:rPr>
          <w:rFonts w:ascii="Times New Roman" w:hAnsi="Times New Roman"/>
        </w:rPr>
        <w:lastRenderedPageBreak/>
        <w:t xml:space="preserve">образования и структуры источников внутреннего финансирования дефицита местного бюджета на 2023 год и плановый период 2024 и </w:t>
      </w:r>
      <w:proofErr w:type="gramStart"/>
      <w:r w:rsidRPr="00D44699">
        <w:rPr>
          <w:rFonts w:ascii="Times New Roman" w:hAnsi="Times New Roman"/>
        </w:rPr>
        <w:t>2025  годов</w:t>
      </w:r>
      <w:proofErr w:type="gramEnd"/>
      <w:r w:rsidRPr="00D44699">
        <w:rPr>
          <w:rFonts w:ascii="Times New Roman" w:hAnsi="Times New Roman"/>
        </w:rPr>
        <w:t>.</w:t>
      </w:r>
    </w:p>
    <w:p w14:paraId="73BEABAB" w14:textId="77777777" w:rsidR="00D44699" w:rsidRPr="00D44699" w:rsidRDefault="00D44699" w:rsidP="00D44699">
      <w:pPr>
        <w:autoSpaceDE w:val="0"/>
        <w:autoSpaceDN w:val="0"/>
        <w:adjustRightInd w:val="0"/>
        <w:spacing w:line="100" w:lineRule="atLeast"/>
        <w:jc w:val="both"/>
      </w:pPr>
      <w:r w:rsidRPr="00D44699">
        <w:t>Проект решения «О бюджете Жигаловского МО на 2023 год и плановый период 2024 и 2025  годов» подготовлен в соответствии с требованиями Бюджетного кодекса Российской Федерации и Положением «О бюджетном процессе в Жигаловском муниципальном образовании», с учетом положений Основных направлений бюджетной и налоговой политики Иркутской области на 2023 год и плановый период 2024 и 2025 годов а также в соответствии с основными направлениями бюджетной и налоговой политики Жигаловского МО на 2023 год и плановый период 2024 и 2025 годов, проектами внесения изменений в действующие муниципальные программы, проектами муниципальных программ. При формировании проекта бюджета учитывались следующие основные цели по обеспечению платежеспособности и сбалансированности бюджета:</w:t>
      </w:r>
    </w:p>
    <w:p w14:paraId="74CCBD86" w14:textId="4F60A748" w:rsidR="00D44699" w:rsidRPr="00D44699" w:rsidRDefault="00D44699" w:rsidP="00D44699">
      <w:pPr>
        <w:spacing w:line="100" w:lineRule="atLeast"/>
        <w:jc w:val="both"/>
      </w:pPr>
      <w:r>
        <w:rPr>
          <w:color w:val="1D1D1D"/>
        </w:rPr>
        <w:t>1.</w:t>
      </w:r>
      <w:r w:rsidRPr="00D44699">
        <w:rPr>
          <w:color w:val="1D1D1D"/>
        </w:rPr>
        <w:t xml:space="preserve">Обеспечение нацеленности бюджета на достижение конкретных результатов в рамках </w:t>
      </w:r>
      <w:r w:rsidRPr="00D44699">
        <w:t>основных приоритетов бюджетной и налоговой политики Жигаловского муниципального образования.</w:t>
      </w:r>
      <w:r w:rsidRPr="00D44699">
        <w:rPr>
          <w:color w:val="1D1D1D"/>
        </w:rPr>
        <w:t xml:space="preserve"> </w:t>
      </w:r>
    </w:p>
    <w:p w14:paraId="6D8FA800" w14:textId="3BCD6273" w:rsidR="00D44699" w:rsidRPr="00D44699" w:rsidRDefault="00D44699" w:rsidP="00D44699">
      <w:pPr>
        <w:spacing w:line="100" w:lineRule="atLeast"/>
        <w:jc w:val="both"/>
      </w:pPr>
      <w:r>
        <w:t>2.</w:t>
      </w:r>
      <w:r w:rsidRPr="00D44699">
        <w:t xml:space="preserve">Обеспечение сбалансированности бюджета, что означает формирование расходной части бюджета исходя из реально обеспеченных доходных источников, последовательное снижение бюджетного дефицита, отсутствие муниципального долга, формирование оптимальной структуры источников финансирования дефицита. </w:t>
      </w:r>
    </w:p>
    <w:p w14:paraId="3B2CFE9D" w14:textId="1C7EF818" w:rsidR="00D44699" w:rsidRPr="00D44699" w:rsidRDefault="00D44699" w:rsidP="00D44699">
      <w:pPr>
        <w:spacing w:line="100" w:lineRule="atLeast"/>
        <w:jc w:val="both"/>
      </w:pPr>
      <w:r>
        <w:t>3.</w:t>
      </w:r>
      <w:r w:rsidRPr="00D44699">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14:paraId="48309531" w14:textId="77777777" w:rsidR="00D44699" w:rsidRPr="00D44699" w:rsidRDefault="00D44699" w:rsidP="00D44699">
      <w:pPr>
        <w:autoSpaceDE w:val="0"/>
        <w:autoSpaceDN w:val="0"/>
        <w:adjustRightInd w:val="0"/>
        <w:spacing w:line="100" w:lineRule="atLeast"/>
        <w:ind w:firstLine="284"/>
        <w:jc w:val="both"/>
      </w:pPr>
      <w:r w:rsidRPr="00D44699">
        <w:t xml:space="preserve">Формирование основных параметров бюджета Жигаловского МО на 2023 год и плановый период 2024 и </w:t>
      </w:r>
      <w:proofErr w:type="gramStart"/>
      <w:r w:rsidRPr="00D44699">
        <w:t>2025  годов</w:t>
      </w:r>
      <w:proofErr w:type="gramEnd"/>
      <w:r w:rsidRPr="00D44699">
        <w:t xml:space="preserve"> осуществлено в соответствии с требованиями действующего бюджетного и налогового законодательства с учетом планируемых с 2023 года изменений. Также учтены ожидаемые параметры исполнения бюджета поселения за 2022 год, основные </w:t>
      </w:r>
      <w:proofErr w:type="gramStart"/>
      <w:r w:rsidRPr="00D44699">
        <w:t>параметры  прогноза</w:t>
      </w:r>
      <w:proofErr w:type="gramEnd"/>
      <w:r w:rsidRPr="00D44699">
        <w:t xml:space="preserve"> социально-экономического развития Жигаловского МО на 2023 год и плановый период 2024 и 2025 годов.</w:t>
      </w:r>
    </w:p>
    <w:p w14:paraId="0AD84F92" w14:textId="77777777" w:rsidR="00D44699" w:rsidRPr="00D44699" w:rsidRDefault="00D44699" w:rsidP="00D44699">
      <w:pPr>
        <w:autoSpaceDE w:val="0"/>
        <w:autoSpaceDN w:val="0"/>
        <w:adjustRightInd w:val="0"/>
        <w:spacing w:line="100" w:lineRule="atLeast"/>
        <w:ind w:firstLine="284"/>
        <w:jc w:val="both"/>
      </w:pPr>
      <w:r w:rsidRPr="00D44699">
        <w:t xml:space="preserve">Бюджет формируется на трехлетний бюджетный цикл. Это обеспечит стабильность </w:t>
      </w:r>
      <w:proofErr w:type="gramStart"/>
      <w:r w:rsidRPr="00D44699">
        <w:t>и  предсказуемость</w:t>
      </w:r>
      <w:proofErr w:type="gramEnd"/>
      <w:r w:rsidRPr="00D44699">
        <w:t xml:space="preserve"> развития бюджета, а так же увязку бюджетных расходов с достижением конечного результата.</w:t>
      </w:r>
    </w:p>
    <w:p w14:paraId="2771548E" w14:textId="77777777" w:rsidR="00D44699" w:rsidRPr="00D44699" w:rsidRDefault="00D44699" w:rsidP="00D44699">
      <w:pPr>
        <w:autoSpaceDE w:val="0"/>
        <w:autoSpaceDN w:val="0"/>
        <w:adjustRightInd w:val="0"/>
        <w:spacing w:line="100" w:lineRule="atLeast"/>
        <w:ind w:firstLine="284"/>
        <w:jc w:val="both"/>
      </w:pPr>
      <w:r w:rsidRPr="00D44699">
        <w:t xml:space="preserve">Основные </w:t>
      </w:r>
      <w:proofErr w:type="gramStart"/>
      <w:r w:rsidRPr="00D44699">
        <w:t>параметры  бюджета</w:t>
      </w:r>
      <w:proofErr w:type="gramEnd"/>
      <w:r w:rsidRPr="00D44699">
        <w:t xml:space="preserve"> на 2023 год и плановый период 2024 и 2025 годов сформированы в следующих объемах:</w:t>
      </w:r>
    </w:p>
    <w:p w14:paraId="52EA207D" w14:textId="77777777" w:rsidR="00D44699" w:rsidRPr="00D44699" w:rsidRDefault="00D44699" w:rsidP="00D44699">
      <w:pPr>
        <w:autoSpaceDE w:val="0"/>
        <w:autoSpaceDN w:val="0"/>
        <w:adjustRightInd w:val="0"/>
        <w:ind w:firstLine="709"/>
        <w:jc w:val="right"/>
      </w:pPr>
      <w:r w:rsidRPr="00D44699">
        <w:t>(тыс. рублей)</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255"/>
        <w:gridCol w:w="1162"/>
        <w:gridCol w:w="1163"/>
      </w:tblGrid>
      <w:tr w:rsidR="00D44699" w:rsidRPr="00D44699" w14:paraId="643D999D" w14:textId="77777777" w:rsidTr="00D44699">
        <w:tc>
          <w:tcPr>
            <w:tcW w:w="7083" w:type="dxa"/>
          </w:tcPr>
          <w:p w14:paraId="7AED4475" w14:textId="77777777" w:rsidR="00D44699" w:rsidRPr="00D44699" w:rsidRDefault="00D44699" w:rsidP="00E24A60">
            <w:pPr>
              <w:autoSpaceDE w:val="0"/>
              <w:autoSpaceDN w:val="0"/>
              <w:adjustRightInd w:val="0"/>
              <w:jc w:val="both"/>
              <w:rPr>
                <w:sz w:val="18"/>
                <w:szCs w:val="18"/>
              </w:rPr>
            </w:pPr>
            <w:r w:rsidRPr="00D44699">
              <w:rPr>
                <w:sz w:val="18"/>
                <w:szCs w:val="18"/>
              </w:rPr>
              <w:t>Основные параметры бюджета</w:t>
            </w:r>
          </w:p>
        </w:tc>
        <w:tc>
          <w:tcPr>
            <w:tcW w:w="1255" w:type="dxa"/>
          </w:tcPr>
          <w:p w14:paraId="7B682FAA" w14:textId="77777777" w:rsidR="00D44699" w:rsidRPr="00D44699" w:rsidRDefault="00D44699" w:rsidP="00E24A60">
            <w:pPr>
              <w:autoSpaceDE w:val="0"/>
              <w:autoSpaceDN w:val="0"/>
              <w:adjustRightInd w:val="0"/>
              <w:jc w:val="center"/>
              <w:rPr>
                <w:sz w:val="18"/>
                <w:szCs w:val="18"/>
              </w:rPr>
            </w:pPr>
            <w:r w:rsidRPr="00D44699">
              <w:rPr>
                <w:sz w:val="18"/>
                <w:szCs w:val="18"/>
              </w:rPr>
              <w:t>2023 год</w:t>
            </w:r>
          </w:p>
        </w:tc>
        <w:tc>
          <w:tcPr>
            <w:tcW w:w="1162" w:type="dxa"/>
          </w:tcPr>
          <w:p w14:paraId="66F99400" w14:textId="77777777" w:rsidR="00D44699" w:rsidRPr="00D44699" w:rsidRDefault="00D44699" w:rsidP="00E24A60">
            <w:pPr>
              <w:autoSpaceDE w:val="0"/>
              <w:autoSpaceDN w:val="0"/>
              <w:adjustRightInd w:val="0"/>
              <w:jc w:val="center"/>
              <w:rPr>
                <w:sz w:val="18"/>
                <w:szCs w:val="18"/>
              </w:rPr>
            </w:pPr>
            <w:r w:rsidRPr="00D44699">
              <w:rPr>
                <w:sz w:val="18"/>
                <w:szCs w:val="18"/>
              </w:rPr>
              <w:t>2024 год</w:t>
            </w:r>
          </w:p>
        </w:tc>
        <w:tc>
          <w:tcPr>
            <w:tcW w:w="1163" w:type="dxa"/>
          </w:tcPr>
          <w:p w14:paraId="0FAFBEF6" w14:textId="77777777" w:rsidR="00D44699" w:rsidRPr="00D44699" w:rsidRDefault="00D44699" w:rsidP="00E24A60">
            <w:pPr>
              <w:autoSpaceDE w:val="0"/>
              <w:autoSpaceDN w:val="0"/>
              <w:adjustRightInd w:val="0"/>
              <w:jc w:val="center"/>
              <w:rPr>
                <w:sz w:val="18"/>
                <w:szCs w:val="18"/>
              </w:rPr>
            </w:pPr>
            <w:r w:rsidRPr="00D44699">
              <w:rPr>
                <w:sz w:val="18"/>
                <w:szCs w:val="18"/>
              </w:rPr>
              <w:t>2025 год</w:t>
            </w:r>
          </w:p>
        </w:tc>
      </w:tr>
      <w:tr w:rsidR="00D44699" w:rsidRPr="00D44699" w14:paraId="3ABEE683" w14:textId="77777777" w:rsidTr="00D44699">
        <w:tc>
          <w:tcPr>
            <w:tcW w:w="7083" w:type="dxa"/>
          </w:tcPr>
          <w:p w14:paraId="2A3B095B" w14:textId="77777777" w:rsidR="00D44699" w:rsidRPr="00D44699" w:rsidRDefault="00D44699" w:rsidP="00E24A60">
            <w:pPr>
              <w:rPr>
                <w:b/>
                <w:bCs/>
                <w:sz w:val="18"/>
                <w:szCs w:val="18"/>
              </w:rPr>
            </w:pPr>
            <w:r w:rsidRPr="00D44699">
              <w:rPr>
                <w:b/>
                <w:bCs/>
                <w:sz w:val="18"/>
                <w:szCs w:val="18"/>
              </w:rPr>
              <w:t xml:space="preserve">Доходы бюджета Жигаловского МО, всего           </w:t>
            </w:r>
          </w:p>
        </w:tc>
        <w:tc>
          <w:tcPr>
            <w:tcW w:w="1255" w:type="dxa"/>
            <w:vAlign w:val="center"/>
          </w:tcPr>
          <w:p w14:paraId="35E2C26C" w14:textId="77777777" w:rsidR="00D44699" w:rsidRPr="00D44699" w:rsidRDefault="00D44699" w:rsidP="00E24A60">
            <w:pPr>
              <w:ind w:firstLineChars="100" w:firstLine="181"/>
              <w:jc w:val="right"/>
              <w:rPr>
                <w:b/>
                <w:bCs/>
                <w:sz w:val="18"/>
                <w:szCs w:val="18"/>
              </w:rPr>
            </w:pPr>
            <w:r w:rsidRPr="00D44699">
              <w:rPr>
                <w:b/>
                <w:bCs/>
                <w:sz w:val="18"/>
                <w:szCs w:val="18"/>
              </w:rPr>
              <w:t>64 560,1</w:t>
            </w:r>
          </w:p>
        </w:tc>
        <w:tc>
          <w:tcPr>
            <w:tcW w:w="1162" w:type="dxa"/>
            <w:vAlign w:val="center"/>
          </w:tcPr>
          <w:p w14:paraId="57498552" w14:textId="77777777" w:rsidR="00D44699" w:rsidRPr="00D44699" w:rsidRDefault="00D44699" w:rsidP="00E24A60">
            <w:pPr>
              <w:ind w:firstLineChars="100" w:firstLine="181"/>
              <w:jc w:val="right"/>
              <w:rPr>
                <w:b/>
                <w:bCs/>
                <w:sz w:val="18"/>
                <w:szCs w:val="18"/>
              </w:rPr>
            </w:pPr>
            <w:r w:rsidRPr="00D44699">
              <w:rPr>
                <w:b/>
                <w:bCs/>
                <w:sz w:val="18"/>
                <w:szCs w:val="18"/>
              </w:rPr>
              <w:t>61 665,4</w:t>
            </w:r>
          </w:p>
        </w:tc>
        <w:tc>
          <w:tcPr>
            <w:tcW w:w="1163" w:type="dxa"/>
            <w:vAlign w:val="center"/>
          </w:tcPr>
          <w:p w14:paraId="3A8C7DB2" w14:textId="77777777" w:rsidR="00D44699" w:rsidRPr="00D44699" w:rsidRDefault="00D44699" w:rsidP="00E24A60">
            <w:pPr>
              <w:ind w:firstLineChars="100" w:firstLine="181"/>
              <w:jc w:val="right"/>
              <w:rPr>
                <w:b/>
                <w:bCs/>
                <w:sz w:val="18"/>
                <w:szCs w:val="18"/>
              </w:rPr>
            </w:pPr>
            <w:r w:rsidRPr="00D44699">
              <w:rPr>
                <w:b/>
                <w:bCs/>
                <w:sz w:val="18"/>
                <w:szCs w:val="18"/>
              </w:rPr>
              <w:t>62 479,0</w:t>
            </w:r>
          </w:p>
        </w:tc>
      </w:tr>
      <w:tr w:rsidR="00D44699" w:rsidRPr="00D44699" w14:paraId="12C10EA9" w14:textId="77777777" w:rsidTr="00D44699">
        <w:tc>
          <w:tcPr>
            <w:tcW w:w="7083" w:type="dxa"/>
          </w:tcPr>
          <w:p w14:paraId="489E090E" w14:textId="77777777" w:rsidR="00D44699" w:rsidRPr="00D44699" w:rsidRDefault="00D44699" w:rsidP="00E24A60">
            <w:pPr>
              <w:rPr>
                <w:sz w:val="18"/>
                <w:szCs w:val="18"/>
              </w:rPr>
            </w:pPr>
            <w:r w:rsidRPr="00D44699">
              <w:rPr>
                <w:sz w:val="18"/>
                <w:szCs w:val="18"/>
              </w:rPr>
              <w:t xml:space="preserve">    из них:</w:t>
            </w:r>
          </w:p>
        </w:tc>
        <w:tc>
          <w:tcPr>
            <w:tcW w:w="1255" w:type="dxa"/>
            <w:vAlign w:val="center"/>
          </w:tcPr>
          <w:p w14:paraId="71CE3347" w14:textId="77777777" w:rsidR="00D44699" w:rsidRPr="00D44699" w:rsidRDefault="00D44699" w:rsidP="00E24A60">
            <w:pPr>
              <w:ind w:firstLineChars="100" w:firstLine="180"/>
              <w:jc w:val="right"/>
              <w:rPr>
                <w:sz w:val="18"/>
                <w:szCs w:val="18"/>
              </w:rPr>
            </w:pPr>
            <w:r w:rsidRPr="00D44699">
              <w:rPr>
                <w:sz w:val="18"/>
                <w:szCs w:val="18"/>
              </w:rPr>
              <w:t> </w:t>
            </w:r>
          </w:p>
        </w:tc>
        <w:tc>
          <w:tcPr>
            <w:tcW w:w="1162" w:type="dxa"/>
            <w:vAlign w:val="center"/>
          </w:tcPr>
          <w:p w14:paraId="0E9218CB" w14:textId="77777777" w:rsidR="00D44699" w:rsidRPr="00D44699" w:rsidRDefault="00D44699" w:rsidP="00E24A60">
            <w:pPr>
              <w:ind w:firstLineChars="100" w:firstLine="180"/>
              <w:jc w:val="right"/>
              <w:rPr>
                <w:sz w:val="18"/>
                <w:szCs w:val="18"/>
              </w:rPr>
            </w:pPr>
            <w:r w:rsidRPr="00D44699">
              <w:rPr>
                <w:sz w:val="18"/>
                <w:szCs w:val="18"/>
              </w:rPr>
              <w:t> </w:t>
            </w:r>
          </w:p>
        </w:tc>
        <w:tc>
          <w:tcPr>
            <w:tcW w:w="1163" w:type="dxa"/>
            <w:vAlign w:val="center"/>
          </w:tcPr>
          <w:p w14:paraId="15CDC9BD" w14:textId="77777777" w:rsidR="00D44699" w:rsidRPr="00D44699" w:rsidRDefault="00D44699" w:rsidP="00E24A60">
            <w:pPr>
              <w:ind w:firstLineChars="100" w:firstLine="180"/>
              <w:jc w:val="right"/>
              <w:rPr>
                <w:sz w:val="18"/>
                <w:szCs w:val="18"/>
              </w:rPr>
            </w:pPr>
            <w:r w:rsidRPr="00D44699">
              <w:rPr>
                <w:sz w:val="18"/>
                <w:szCs w:val="18"/>
              </w:rPr>
              <w:t> </w:t>
            </w:r>
          </w:p>
        </w:tc>
      </w:tr>
      <w:tr w:rsidR="00D44699" w:rsidRPr="00D44699" w14:paraId="3DD14129" w14:textId="77777777" w:rsidTr="00D44699">
        <w:tc>
          <w:tcPr>
            <w:tcW w:w="7083" w:type="dxa"/>
          </w:tcPr>
          <w:p w14:paraId="135C2950" w14:textId="77777777" w:rsidR="00D44699" w:rsidRPr="00D44699" w:rsidRDefault="00D44699" w:rsidP="00E24A60">
            <w:pPr>
              <w:ind w:firstLineChars="100" w:firstLine="180"/>
              <w:rPr>
                <w:sz w:val="18"/>
                <w:szCs w:val="18"/>
              </w:rPr>
            </w:pPr>
            <w:r w:rsidRPr="00D44699">
              <w:rPr>
                <w:sz w:val="18"/>
                <w:szCs w:val="18"/>
              </w:rPr>
              <w:t>налоговые и неналоговые доходы</w:t>
            </w:r>
          </w:p>
        </w:tc>
        <w:tc>
          <w:tcPr>
            <w:tcW w:w="1255" w:type="dxa"/>
            <w:vAlign w:val="center"/>
          </w:tcPr>
          <w:p w14:paraId="51A99337" w14:textId="77777777" w:rsidR="00D44699" w:rsidRPr="00D44699" w:rsidRDefault="00D44699" w:rsidP="00E24A60">
            <w:pPr>
              <w:ind w:firstLineChars="100" w:firstLine="180"/>
              <w:jc w:val="right"/>
              <w:rPr>
                <w:sz w:val="18"/>
                <w:szCs w:val="18"/>
              </w:rPr>
            </w:pPr>
            <w:r w:rsidRPr="00D44699">
              <w:rPr>
                <w:sz w:val="18"/>
                <w:szCs w:val="18"/>
              </w:rPr>
              <w:t>53 945,1</w:t>
            </w:r>
          </w:p>
        </w:tc>
        <w:tc>
          <w:tcPr>
            <w:tcW w:w="1162" w:type="dxa"/>
            <w:vAlign w:val="center"/>
          </w:tcPr>
          <w:p w14:paraId="718184D0" w14:textId="77777777" w:rsidR="00D44699" w:rsidRPr="00D44699" w:rsidRDefault="00D44699" w:rsidP="00E24A60">
            <w:pPr>
              <w:ind w:firstLineChars="100" w:firstLine="180"/>
              <w:jc w:val="right"/>
              <w:rPr>
                <w:sz w:val="18"/>
                <w:szCs w:val="18"/>
              </w:rPr>
            </w:pPr>
            <w:r w:rsidRPr="00D44699">
              <w:rPr>
                <w:sz w:val="18"/>
                <w:szCs w:val="18"/>
              </w:rPr>
              <w:t>55 499,2</w:t>
            </w:r>
          </w:p>
        </w:tc>
        <w:tc>
          <w:tcPr>
            <w:tcW w:w="1163" w:type="dxa"/>
            <w:vAlign w:val="center"/>
          </w:tcPr>
          <w:p w14:paraId="10D1059E" w14:textId="77777777" w:rsidR="00D44699" w:rsidRPr="00D44699" w:rsidRDefault="00D44699" w:rsidP="00E24A60">
            <w:pPr>
              <w:ind w:firstLineChars="100" w:firstLine="180"/>
              <w:jc w:val="right"/>
              <w:rPr>
                <w:sz w:val="18"/>
                <w:szCs w:val="18"/>
              </w:rPr>
            </w:pPr>
            <w:r w:rsidRPr="00D44699">
              <w:rPr>
                <w:sz w:val="18"/>
                <w:szCs w:val="18"/>
              </w:rPr>
              <w:t>57 034,5</w:t>
            </w:r>
          </w:p>
        </w:tc>
      </w:tr>
      <w:tr w:rsidR="00D44699" w:rsidRPr="00D44699" w14:paraId="3064F24B" w14:textId="77777777" w:rsidTr="00D44699">
        <w:tc>
          <w:tcPr>
            <w:tcW w:w="7083" w:type="dxa"/>
          </w:tcPr>
          <w:p w14:paraId="1FBD95AB" w14:textId="77777777" w:rsidR="00D44699" w:rsidRPr="00D44699" w:rsidRDefault="00D44699" w:rsidP="00E24A60">
            <w:pPr>
              <w:ind w:firstLineChars="100" w:firstLine="180"/>
              <w:rPr>
                <w:sz w:val="18"/>
                <w:szCs w:val="18"/>
              </w:rPr>
            </w:pPr>
            <w:r w:rsidRPr="00D44699">
              <w:rPr>
                <w:sz w:val="18"/>
                <w:szCs w:val="18"/>
              </w:rPr>
              <w:t>безвозмездные поступления</w:t>
            </w:r>
          </w:p>
        </w:tc>
        <w:tc>
          <w:tcPr>
            <w:tcW w:w="1255" w:type="dxa"/>
            <w:vAlign w:val="center"/>
          </w:tcPr>
          <w:p w14:paraId="47237772" w14:textId="77777777" w:rsidR="00D44699" w:rsidRPr="00D44699" w:rsidRDefault="00D44699" w:rsidP="00E24A60">
            <w:pPr>
              <w:ind w:firstLineChars="100" w:firstLine="180"/>
              <w:jc w:val="right"/>
              <w:rPr>
                <w:sz w:val="18"/>
                <w:szCs w:val="18"/>
              </w:rPr>
            </w:pPr>
            <w:r w:rsidRPr="00D44699">
              <w:rPr>
                <w:sz w:val="18"/>
                <w:szCs w:val="18"/>
              </w:rPr>
              <w:t>10 615,0</w:t>
            </w:r>
          </w:p>
        </w:tc>
        <w:tc>
          <w:tcPr>
            <w:tcW w:w="1162" w:type="dxa"/>
            <w:vAlign w:val="center"/>
          </w:tcPr>
          <w:p w14:paraId="36AA1E57" w14:textId="77777777" w:rsidR="00D44699" w:rsidRPr="00D44699" w:rsidRDefault="00D44699" w:rsidP="00E24A60">
            <w:pPr>
              <w:ind w:firstLineChars="100" w:firstLine="180"/>
              <w:jc w:val="right"/>
              <w:rPr>
                <w:sz w:val="18"/>
                <w:szCs w:val="18"/>
              </w:rPr>
            </w:pPr>
            <w:r w:rsidRPr="00D44699">
              <w:rPr>
                <w:sz w:val="18"/>
                <w:szCs w:val="18"/>
              </w:rPr>
              <w:t>6 166,2</w:t>
            </w:r>
          </w:p>
        </w:tc>
        <w:tc>
          <w:tcPr>
            <w:tcW w:w="1163" w:type="dxa"/>
            <w:vAlign w:val="center"/>
          </w:tcPr>
          <w:p w14:paraId="375AC5D9" w14:textId="77777777" w:rsidR="00D44699" w:rsidRPr="00D44699" w:rsidRDefault="00D44699" w:rsidP="00E24A60">
            <w:pPr>
              <w:ind w:firstLineChars="100" w:firstLine="180"/>
              <w:jc w:val="right"/>
              <w:rPr>
                <w:sz w:val="18"/>
                <w:szCs w:val="18"/>
              </w:rPr>
            </w:pPr>
            <w:r w:rsidRPr="00D44699">
              <w:rPr>
                <w:sz w:val="18"/>
                <w:szCs w:val="18"/>
              </w:rPr>
              <w:t>5 444,5</w:t>
            </w:r>
          </w:p>
        </w:tc>
      </w:tr>
      <w:tr w:rsidR="00D44699" w:rsidRPr="00D44699" w14:paraId="43B34CF7" w14:textId="77777777" w:rsidTr="00D44699">
        <w:tc>
          <w:tcPr>
            <w:tcW w:w="7083" w:type="dxa"/>
          </w:tcPr>
          <w:p w14:paraId="2BB006A2" w14:textId="77777777" w:rsidR="00D44699" w:rsidRPr="00D44699" w:rsidRDefault="00D44699" w:rsidP="00E24A60">
            <w:pPr>
              <w:rPr>
                <w:b/>
                <w:bCs/>
                <w:sz w:val="18"/>
                <w:szCs w:val="18"/>
              </w:rPr>
            </w:pPr>
            <w:r w:rsidRPr="00D44699">
              <w:rPr>
                <w:b/>
                <w:bCs/>
                <w:sz w:val="18"/>
                <w:szCs w:val="18"/>
              </w:rPr>
              <w:t>Расходы - всего</w:t>
            </w:r>
          </w:p>
        </w:tc>
        <w:tc>
          <w:tcPr>
            <w:tcW w:w="1255" w:type="dxa"/>
            <w:vAlign w:val="center"/>
          </w:tcPr>
          <w:p w14:paraId="1AFB3119" w14:textId="77777777" w:rsidR="00D44699" w:rsidRPr="00D44699" w:rsidRDefault="00D44699" w:rsidP="00E24A60">
            <w:pPr>
              <w:ind w:firstLineChars="100" w:firstLine="181"/>
              <w:jc w:val="right"/>
              <w:rPr>
                <w:b/>
                <w:bCs/>
                <w:sz w:val="18"/>
                <w:szCs w:val="18"/>
              </w:rPr>
            </w:pPr>
            <w:r w:rsidRPr="00D44699">
              <w:rPr>
                <w:b/>
                <w:bCs/>
                <w:sz w:val="18"/>
                <w:szCs w:val="18"/>
              </w:rPr>
              <w:t>68 557,1</w:t>
            </w:r>
          </w:p>
        </w:tc>
        <w:tc>
          <w:tcPr>
            <w:tcW w:w="1162" w:type="dxa"/>
            <w:vAlign w:val="center"/>
          </w:tcPr>
          <w:p w14:paraId="3197410F" w14:textId="77777777" w:rsidR="00D44699" w:rsidRPr="00D44699" w:rsidRDefault="00D44699" w:rsidP="00E24A60">
            <w:pPr>
              <w:ind w:firstLineChars="100" w:firstLine="181"/>
              <w:jc w:val="right"/>
              <w:rPr>
                <w:b/>
                <w:bCs/>
                <w:sz w:val="18"/>
                <w:szCs w:val="18"/>
              </w:rPr>
            </w:pPr>
            <w:r w:rsidRPr="00D44699">
              <w:rPr>
                <w:b/>
                <w:bCs/>
                <w:sz w:val="18"/>
                <w:szCs w:val="18"/>
              </w:rPr>
              <w:t>64 293,8</w:t>
            </w:r>
          </w:p>
        </w:tc>
        <w:tc>
          <w:tcPr>
            <w:tcW w:w="1163" w:type="dxa"/>
            <w:vAlign w:val="center"/>
          </w:tcPr>
          <w:p w14:paraId="12A7A00A" w14:textId="77777777" w:rsidR="00D44699" w:rsidRPr="00D44699" w:rsidRDefault="00D44699" w:rsidP="00E24A60">
            <w:pPr>
              <w:ind w:firstLineChars="100" w:firstLine="181"/>
              <w:jc w:val="right"/>
              <w:rPr>
                <w:b/>
                <w:bCs/>
                <w:sz w:val="18"/>
                <w:szCs w:val="18"/>
              </w:rPr>
            </w:pPr>
            <w:r w:rsidRPr="00D44699">
              <w:rPr>
                <w:b/>
                <w:bCs/>
                <w:sz w:val="18"/>
                <w:szCs w:val="18"/>
              </w:rPr>
              <w:t>66 616,0</w:t>
            </w:r>
          </w:p>
        </w:tc>
      </w:tr>
      <w:tr w:rsidR="00D44699" w:rsidRPr="00D44699" w14:paraId="23AF079A" w14:textId="77777777" w:rsidTr="00D44699">
        <w:tc>
          <w:tcPr>
            <w:tcW w:w="7083" w:type="dxa"/>
          </w:tcPr>
          <w:p w14:paraId="509C7573" w14:textId="77777777" w:rsidR="00D44699" w:rsidRPr="00D44699" w:rsidRDefault="00D44699" w:rsidP="00E24A60">
            <w:pPr>
              <w:rPr>
                <w:sz w:val="18"/>
                <w:szCs w:val="18"/>
              </w:rPr>
            </w:pPr>
            <w:r w:rsidRPr="00D44699">
              <w:rPr>
                <w:sz w:val="18"/>
                <w:szCs w:val="18"/>
              </w:rPr>
              <w:t xml:space="preserve">  распределенные</w:t>
            </w:r>
          </w:p>
        </w:tc>
        <w:tc>
          <w:tcPr>
            <w:tcW w:w="1255" w:type="dxa"/>
            <w:vAlign w:val="center"/>
          </w:tcPr>
          <w:p w14:paraId="1D528ED4" w14:textId="77777777" w:rsidR="00D44699" w:rsidRPr="00D44699" w:rsidRDefault="00D44699" w:rsidP="00E24A60">
            <w:pPr>
              <w:ind w:firstLineChars="100" w:firstLine="180"/>
              <w:jc w:val="right"/>
              <w:rPr>
                <w:sz w:val="18"/>
                <w:szCs w:val="18"/>
              </w:rPr>
            </w:pPr>
            <w:r w:rsidRPr="00D44699">
              <w:rPr>
                <w:sz w:val="18"/>
                <w:szCs w:val="18"/>
              </w:rPr>
              <w:t>68 557,1</w:t>
            </w:r>
          </w:p>
        </w:tc>
        <w:tc>
          <w:tcPr>
            <w:tcW w:w="1162" w:type="dxa"/>
            <w:vAlign w:val="center"/>
          </w:tcPr>
          <w:p w14:paraId="033E0A86" w14:textId="77777777" w:rsidR="00D44699" w:rsidRPr="00D44699" w:rsidRDefault="00D44699" w:rsidP="00E24A60">
            <w:pPr>
              <w:ind w:firstLineChars="100" w:firstLine="180"/>
              <w:jc w:val="right"/>
              <w:rPr>
                <w:sz w:val="18"/>
                <w:szCs w:val="18"/>
              </w:rPr>
            </w:pPr>
            <w:r w:rsidRPr="00D44699">
              <w:rPr>
                <w:sz w:val="18"/>
                <w:szCs w:val="18"/>
              </w:rPr>
              <w:t>62 750,7</w:t>
            </w:r>
          </w:p>
        </w:tc>
        <w:tc>
          <w:tcPr>
            <w:tcW w:w="1163" w:type="dxa"/>
            <w:vAlign w:val="center"/>
          </w:tcPr>
          <w:p w14:paraId="7E26704C" w14:textId="77777777" w:rsidR="00D44699" w:rsidRPr="00D44699" w:rsidRDefault="00D44699" w:rsidP="00E24A60">
            <w:pPr>
              <w:ind w:firstLineChars="100" w:firstLine="180"/>
              <w:jc w:val="right"/>
              <w:rPr>
                <w:sz w:val="18"/>
                <w:szCs w:val="18"/>
              </w:rPr>
            </w:pPr>
            <w:r w:rsidRPr="00D44699">
              <w:rPr>
                <w:sz w:val="18"/>
                <w:szCs w:val="18"/>
              </w:rPr>
              <w:t>63 492,8</w:t>
            </w:r>
          </w:p>
        </w:tc>
      </w:tr>
      <w:tr w:rsidR="00D44699" w:rsidRPr="00D44699" w14:paraId="20C49078" w14:textId="77777777" w:rsidTr="00D44699">
        <w:tc>
          <w:tcPr>
            <w:tcW w:w="7083" w:type="dxa"/>
          </w:tcPr>
          <w:p w14:paraId="0CC37065" w14:textId="77777777" w:rsidR="00D44699" w:rsidRPr="00D44699" w:rsidRDefault="00D44699" w:rsidP="00E24A60">
            <w:pPr>
              <w:rPr>
                <w:sz w:val="18"/>
                <w:szCs w:val="18"/>
              </w:rPr>
            </w:pPr>
            <w:r w:rsidRPr="00D44699">
              <w:rPr>
                <w:sz w:val="18"/>
                <w:szCs w:val="18"/>
              </w:rPr>
              <w:t xml:space="preserve">  условно утверждаемые</w:t>
            </w:r>
          </w:p>
        </w:tc>
        <w:tc>
          <w:tcPr>
            <w:tcW w:w="1255" w:type="dxa"/>
            <w:vAlign w:val="center"/>
          </w:tcPr>
          <w:p w14:paraId="40BB972D" w14:textId="77777777" w:rsidR="00D44699" w:rsidRPr="00D44699" w:rsidRDefault="00D44699" w:rsidP="00E24A60">
            <w:pPr>
              <w:ind w:firstLineChars="100" w:firstLine="180"/>
              <w:jc w:val="right"/>
              <w:rPr>
                <w:sz w:val="18"/>
                <w:szCs w:val="18"/>
              </w:rPr>
            </w:pPr>
            <w:r w:rsidRPr="00D44699">
              <w:rPr>
                <w:sz w:val="18"/>
                <w:szCs w:val="18"/>
              </w:rPr>
              <w:t>0,0</w:t>
            </w:r>
          </w:p>
        </w:tc>
        <w:tc>
          <w:tcPr>
            <w:tcW w:w="1162" w:type="dxa"/>
            <w:vAlign w:val="center"/>
          </w:tcPr>
          <w:p w14:paraId="77A373EF" w14:textId="77777777" w:rsidR="00D44699" w:rsidRPr="00D44699" w:rsidRDefault="00D44699" w:rsidP="00E24A60">
            <w:pPr>
              <w:ind w:firstLineChars="100" w:firstLine="180"/>
              <w:jc w:val="right"/>
              <w:rPr>
                <w:sz w:val="18"/>
                <w:szCs w:val="18"/>
              </w:rPr>
            </w:pPr>
            <w:r w:rsidRPr="00D44699">
              <w:rPr>
                <w:sz w:val="18"/>
                <w:szCs w:val="18"/>
              </w:rPr>
              <w:t>1 543,1</w:t>
            </w:r>
          </w:p>
        </w:tc>
        <w:tc>
          <w:tcPr>
            <w:tcW w:w="1163" w:type="dxa"/>
            <w:vAlign w:val="center"/>
          </w:tcPr>
          <w:p w14:paraId="54A388D1" w14:textId="77777777" w:rsidR="00D44699" w:rsidRPr="00D44699" w:rsidRDefault="00D44699" w:rsidP="00E24A60">
            <w:pPr>
              <w:ind w:firstLineChars="100" w:firstLine="180"/>
              <w:jc w:val="right"/>
              <w:rPr>
                <w:sz w:val="18"/>
                <w:szCs w:val="18"/>
              </w:rPr>
            </w:pPr>
            <w:r w:rsidRPr="00D44699">
              <w:rPr>
                <w:sz w:val="18"/>
                <w:szCs w:val="18"/>
              </w:rPr>
              <w:t>3 123,2</w:t>
            </w:r>
          </w:p>
        </w:tc>
      </w:tr>
      <w:tr w:rsidR="00D44699" w:rsidRPr="00D44699" w14:paraId="518131A6" w14:textId="77777777" w:rsidTr="00D44699">
        <w:tc>
          <w:tcPr>
            <w:tcW w:w="7083" w:type="dxa"/>
          </w:tcPr>
          <w:p w14:paraId="2FE71D91" w14:textId="77777777" w:rsidR="00D44699" w:rsidRPr="00D44699" w:rsidRDefault="00D44699" w:rsidP="00E24A60">
            <w:pPr>
              <w:rPr>
                <w:b/>
                <w:bCs/>
                <w:sz w:val="18"/>
                <w:szCs w:val="18"/>
              </w:rPr>
            </w:pPr>
            <w:r w:rsidRPr="00D44699">
              <w:rPr>
                <w:b/>
                <w:bCs/>
                <w:sz w:val="18"/>
                <w:szCs w:val="18"/>
              </w:rPr>
              <w:t>Дефицит</w:t>
            </w:r>
          </w:p>
        </w:tc>
        <w:tc>
          <w:tcPr>
            <w:tcW w:w="1255" w:type="dxa"/>
            <w:vAlign w:val="center"/>
          </w:tcPr>
          <w:p w14:paraId="50661293" w14:textId="77777777" w:rsidR="00D44699" w:rsidRPr="00D44699" w:rsidRDefault="00D44699" w:rsidP="00E24A60">
            <w:pPr>
              <w:ind w:firstLineChars="100" w:firstLine="181"/>
              <w:jc w:val="right"/>
              <w:rPr>
                <w:b/>
                <w:bCs/>
                <w:sz w:val="18"/>
                <w:szCs w:val="18"/>
              </w:rPr>
            </w:pPr>
            <w:r w:rsidRPr="00D44699">
              <w:rPr>
                <w:b/>
                <w:bCs/>
                <w:sz w:val="18"/>
                <w:szCs w:val="18"/>
              </w:rPr>
              <w:t>-3 997,0</w:t>
            </w:r>
          </w:p>
        </w:tc>
        <w:tc>
          <w:tcPr>
            <w:tcW w:w="1162" w:type="dxa"/>
            <w:vAlign w:val="center"/>
          </w:tcPr>
          <w:p w14:paraId="76E37581" w14:textId="77777777" w:rsidR="00D44699" w:rsidRPr="00D44699" w:rsidRDefault="00D44699" w:rsidP="00E24A60">
            <w:pPr>
              <w:ind w:firstLineChars="100" w:firstLine="181"/>
              <w:jc w:val="right"/>
              <w:rPr>
                <w:b/>
                <w:bCs/>
                <w:sz w:val="18"/>
                <w:szCs w:val="18"/>
              </w:rPr>
            </w:pPr>
            <w:r w:rsidRPr="00D44699">
              <w:rPr>
                <w:b/>
                <w:bCs/>
                <w:sz w:val="18"/>
                <w:szCs w:val="18"/>
              </w:rPr>
              <w:t>-2 628,4</w:t>
            </w:r>
          </w:p>
        </w:tc>
        <w:tc>
          <w:tcPr>
            <w:tcW w:w="1163" w:type="dxa"/>
            <w:vAlign w:val="center"/>
          </w:tcPr>
          <w:p w14:paraId="0F1FC97B" w14:textId="77777777" w:rsidR="00D44699" w:rsidRPr="00D44699" w:rsidRDefault="00D44699" w:rsidP="00E24A60">
            <w:pPr>
              <w:ind w:firstLineChars="100" w:firstLine="181"/>
              <w:jc w:val="right"/>
              <w:rPr>
                <w:b/>
                <w:bCs/>
                <w:sz w:val="18"/>
                <w:szCs w:val="18"/>
              </w:rPr>
            </w:pPr>
            <w:r w:rsidRPr="00D44699">
              <w:rPr>
                <w:b/>
                <w:bCs/>
                <w:sz w:val="18"/>
                <w:szCs w:val="18"/>
              </w:rPr>
              <w:t>-4 137,0</w:t>
            </w:r>
          </w:p>
        </w:tc>
      </w:tr>
      <w:tr w:rsidR="00D44699" w:rsidRPr="00D44699" w14:paraId="4979F454" w14:textId="77777777" w:rsidTr="00D44699">
        <w:tc>
          <w:tcPr>
            <w:tcW w:w="7083" w:type="dxa"/>
            <w:vAlign w:val="bottom"/>
          </w:tcPr>
          <w:p w14:paraId="645A8F75" w14:textId="77777777" w:rsidR="00D44699" w:rsidRPr="00D44699" w:rsidRDefault="00D44699" w:rsidP="00E24A60">
            <w:pPr>
              <w:rPr>
                <w:color w:val="000000"/>
                <w:sz w:val="18"/>
                <w:szCs w:val="18"/>
              </w:rPr>
            </w:pPr>
            <w:r w:rsidRPr="00D44699">
              <w:rPr>
                <w:color w:val="000000"/>
                <w:sz w:val="18"/>
                <w:szCs w:val="18"/>
              </w:rPr>
              <w:t>%</w:t>
            </w:r>
          </w:p>
        </w:tc>
        <w:tc>
          <w:tcPr>
            <w:tcW w:w="1255" w:type="dxa"/>
            <w:vAlign w:val="bottom"/>
          </w:tcPr>
          <w:p w14:paraId="013E79C3" w14:textId="77777777" w:rsidR="00D44699" w:rsidRPr="00D44699" w:rsidRDefault="00D44699" w:rsidP="00E24A60">
            <w:pPr>
              <w:jc w:val="right"/>
              <w:rPr>
                <w:color w:val="000000"/>
                <w:sz w:val="18"/>
                <w:szCs w:val="18"/>
              </w:rPr>
            </w:pPr>
            <w:r w:rsidRPr="00D44699">
              <w:rPr>
                <w:color w:val="000000"/>
                <w:sz w:val="18"/>
                <w:szCs w:val="18"/>
              </w:rPr>
              <w:t>7,4</w:t>
            </w:r>
          </w:p>
        </w:tc>
        <w:tc>
          <w:tcPr>
            <w:tcW w:w="1162" w:type="dxa"/>
            <w:vAlign w:val="bottom"/>
          </w:tcPr>
          <w:p w14:paraId="54D1E3CA" w14:textId="77777777" w:rsidR="00D44699" w:rsidRPr="00D44699" w:rsidRDefault="00D44699" w:rsidP="00E24A60">
            <w:pPr>
              <w:jc w:val="right"/>
              <w:rPr>
                <w:color w:val="000000"/>
                <w:sz w:val="18"/>
                <w:szCs w:val="18"/>
              </w:rPr>
            </w:pPr>
            <w:r w:rsidRPr="00D44699">
              <w:rPr>
                <w:color w:val="000000"/>
                <w:sz w:val="18"/>
                <w:szCs w:val="18"/>
              </w:rPr>
              <w:t>4,7</w:t>
            </w:r>
          </w:p>
        </w:tc>
        <w:tc>
          <w:tcPr>
            <w:tcW w:w="1163" w:type="dxa"/>
            <w:vAlign w:val="bottom"/>
          </w:tcPr>
          <w:p w14:paraId="131C8DD6" w14:textId="77777777" w:rsidR="00D44699" w:rsidRPr="00D44699" w:rsidRDefault="00D44699" w:rsidP="00E24A60">
            <w:pPr>
              <w:jc w:val="right"/>
              <w:rPr>
                <w:color w:val="000000"/>
                <w:sz w:val="18"/>
                <w:szCs w:val="18"/>
              </w:rPr>
            </w:pPr>
            <w:r w:rsidRPr="00D44699">
              <w:rPr>
                <w:color w:val="000000"/>
                <w:sz w:val="18"/>
                <w:szCs w:val="18"/>
              </w:rPr>
              <w:t>7,3</w:t>
            </w:r>
          </w:p>
        </w:tc>
      </w:tr>
      <w:tr w:rsidR="00D44699" w:rsidRPr="00D44699" w14:paraId="2752EF33" w14:textId="77777777" w:rsidTr="00D44699">
        <w:tc>
          <w:tcPr>
            <w:tcW w:w="7083" w:type="dxa"/>
            <w:vAlign w:val="center"/>
          </w:tcPr>
          <w:p w14:paraId="669F0D16" w14:textId="77777777" w:rsidR="00D44699" w:rsidRPr="00D44699" w:rsidRDefault="00D44699" w:rsidP="00E24A60">
            <w:pPr>
              <w:jc w:val="both"/>
              <w:rPr>
                <w:b/>
                <w:bCs/>
                <w:color w:val="000000"/>
                <w:sz w:val="18"/>
                <w:szCs w:val="18"/>
              </w:rPr>
            </w:pPr>
            <w:r w:rsidRPr="00D44699">
              <w:rPr>
                <w:b/>
                <w:bCs/>
                <w:color w:val="000000"/>
                <w:sz w:val="18"/>
                <w:szCs w:val="18"/>
              </w:rPr>
              <w:t>Верхний предел муниципального долга</w:t>
            </w:r>
          </w:p>
        </w:tc>
        <w:tc>
          <w:tcPr>
            <w:tcW w:w="1255" w:type="dxa"/>
            <w:vAlign w:val="center"/>
          </w:tcPr>
          <w:p w14:paraId="7EC5E546" w14:textId="77777777" w:rsidR="00D44699" w:rsidRPr="00D44699" w:rsidRDefault="00D44699" w:rsidP="00E24A60">
            <w:pPr>
              <w:jc w:val="right"/>
              <w:rPr>
                <w:b/>
                <w:bCs/>
                <w:color w:val="000000"/>
                <w:sz w:val="18"/>
                <w:szCs w:val="18"/>
              </w:rPr>
            </w:pPr>
            <w:r w:rsidRPr="00D44699">
              <w:rPr>
                <w:b/>
                <w:bCs/>
                <w:color w:val="000000"/>
                <w:sz w:val="18"/>
                <w:szCs w:val="18"/>
              </w:rPr>
              <w:t>3997</w:t>
            </w:r>
          </w:p>
        </w:tc>
        <w:tc>
          <w:tcPr>
            <w:tcW w:w="1162" w:type="dxa"/>
            <w:vAlign w:val="center"/>
          </w:tcPr>
          <w:p w14:paraId="08F997EF" w14:textId="77777777" w:rsidR="00D44699" w:rsidRPr="00D44699" w:rsidRDefault="00D44699" w:rsidP="00E24A60">
            <w:pPr>
              <w:jc w:val="right"/>
              <w:rPr>
                <w:b/>
                <w:bCs/>
                <w:color w:val="000000"/>
                <w:sz w:val="18"/>
                <w:szCs w:val="18"/>
              </w:rPr>
            </w:pPr>
            <w:r w:rsidRPr="00D44699">
              <w:rPr>
                <w:b/>
                <w:bCs/>
                <w:color w:val="000000"/>
                <w:sz w:val="18"/>
                <w:szCs w:val="18"/>
              </w:rPr>
              <w:t>6625,4</w:t>
            </w:r>
          </w:p>
        </w:tc>
        <w:tc>
          <w:tcPr>
            <w:tcW w:w="1163" w:type="dxa"/>
            <w:vAlign w:val="center"/>
          </w:tcPr>
          <w:p w14:paraId="6A4655B5" w14:textId="77777777" w:rsidR="00D44699" w:rsidRPr="00D44699" w:rsidRDefault="00D44699" w:rsidP="00E24A60">
            <w:pPr>
              <w:jc w:val="right"/>
              <w:rPr>
                <w:b/>
                <w:bCs/>
                <w:color w:val="000000"/>
                <w:sz w:val="18"/>
                <w:szCs w:val="18"/>
              </w:rPr>
            </w:pPr>
            <w:r w:rsidRPr="00D44699">
              <w:rPr>
                <w:b/>
                <w:bCs/>
                <w:color w:val="000000"/>
                <w:sz w:val="18"/>
                <w:szCs w:val="18"/>
              </w:rPr>
              <w:t>10762,4</w:t>
            </w:r>
          </w:p>
        </w:tc>
      </w:tr>
      <w:tr w:rsidR="00D44699" w:rsidRPr="00D44699" w14:paraId="0EC1D2FF" w14:textId="77777777" w:rsidTr="00D44699">
        <w:tc>
          <w:tcPr>
            <w:tcW w:w="7083" w:type="dxa"/>
            <w:vAlign w:val="center"/>
          </w:tcPr>
          <w:p w14:paraId="33AF4754" w14:textId="77777777" w:rsidR="00D44699" w:rsidRPr="00D44699" w:rsidRDefault="00D44699" w:rsidP="00E24A60">
            <w:pPr>
              <w:rPr>
                <w:color w:val="000000"/>
                <w:sz w:val="18"/>
                <w:szCs w:val="18"/>
              </w:rPr>
            </w:pPr>
            <w:r w:rsidRPr="00D44699">
              <w:rPr>
                <w:color w:val="000000"/>
                <w:sz w:val="18"/>
                <w:szCs w:val="18"/>
              </w:rPr>
              <w:t>Уровень муниципального долга, (% к доходам без учета безвозмездных поступлений)</w:t>
            </w:r>
          </w:p>
        </w:tc>
        <w:tc>
          <w:tcPr>
            <w:tcW w:w="1255" w:type="dxa"/>
            <w:vAlign w:val="center"/>
          </w:tcPr>
          <w:p w14:paraId="66502626" w14:textId="77777777" w:rsidR="00D44699" w:rsidRPr="00D44699" w:rsidRDefault="00D44699" w:rsidP="00E24A60">
            <w:pPr>
              <w:jc w:val="right"/>
              <w:rPr>
                <w:color w:val="000000"/>
                <w:sz w:val="18"/>
                <w:szCs w:val="18"/>
              </w:rPr>
            </w:pPr>
            <w:r w:rsidRPr="00D44699">
              <w:rPr>
                <w:color w:val="000000"/>
                <w:sz w:val="18"/>
                <w:szCs w:val="18"/>
              </w:rPr>
              <w:t>7,4</w:t>
            </w:r>
          </w:p>
        </w:tc>
        <w:tc>
          <w:tcPr>
            <w:tcW w:w="1162" w:type="dxa"/>
            <w:vAlign w:val="center"/>
          </w:tcPr>
          <w:p w14:paraId="2BD46855" w14:textId="77777777" w:rsidR="00D44699" w:rsidRPr="00D44699" w:rsidRDefault="00D44699" w:rsidP="00E24A60">
            <w:pPr>
              <w:jc w:val="right"/>
              <w:rPr>
                <w:color w:val="000000"/>
                <w:sz w:val="18"/>
                <w:szCs w:val="18"/>
              </w:rPr>
            </w:pPr>
            <w:r w:rsidRPr="00D44699">
              <w:rPr>
                <w:color w:val="000000"/>
                <w:sz w:val="18"/>
                <w:szCs w:val="18"/>
              </w:rPr>
              <w:t>11,9</w:t>
            </w:r>
          </w:p>
        </w:tc>
        <w:tc>
          <w:tcPr>
            <w:tcW w:w="1163" w:type="dxa"/>
            <w:vAlign w:val="center"/>
          </w:tcPr>
          <w:p w14:paraId="0EB34745" w14:textId="77777777" w:rsidR="00D44699" w:rsidRPr="00D44699" w:rsidRDefault="00D44699" w:rsidP="00E24A60">
            <w:pPr>
              <w:jc w:val="right"/>
              <w:rPr>
                <w:color w:val="000000"/>
                <w:sz w:val="18"/>
                <w:szCs w:val="18"/>
              </w:rPr>
            </w:pPr>
            <w:r w:rsidRPr="00D44699">
              <w:rPr>
                <w:color w:val="000000"/>
                <w:sz w:val="18"/>
                <w:szCs w:val="18"/>
              </w:rPr>
              <w:t>18,9</w:t>
            </w:r>
          </w:p>
        </w:tc>
      </w:tr>
    </w:tbl>
    <w:p w14:paraId="2439586C" w14:textId="77777777" w:rsidR="00D44699" w:rsidRPr="00D44699" w:rsidRDefault="00D44699" w:rsidP="00D44699">
      <w:pPr>
        <w:pStyle w:val="9"/>
        <w:spacing w:before="0" w:after="0" w:line="200" w:lineRule="atLeast"/>
        <w:jc w:val="center"/>
        <w:rPr>
          <w:rFonts w:ascii="Times New Roman" w:hAnsi="Times New Roman"/>
          <w:b/>
          <w:bCs/>
          <w:sz w:val="20"/>
          <w:szCs w:val="20"/>
        </w:rPr>
      </w:pPr>
      <w:r w:rsidRPr="00D44699">
        <w:rPr>
          <w:rFonts w:ascii="Times New Roman" w:hAnsi="Times New Roman"/>
          <w:b/>
          <w:bCs/>
          <w:sz w:val="20"/>
          <w:szCs w:val="20"/>
        </w:rPr>
        <w:t>ДОХОДЫ БЮДЖЕТА ЖИГАЛОВСКОГО МО</w:t>
      </w:r>
    </w:p>
    <w:p w14:paraId="318B979D" w14:textId="77777777" w:rsidR="00D44699" w:rsidRPr="00D44699" w:rsidRDefault="00D44699" w:rsidP="00D44699">
      <w:pPr>
        <w:spacing w:line="200" w:lineRule="atLeast"/>
        <w:ind w:firstLine="284"/>
        <w:jc w:val="both"/>
      </w:pPr>
      <w:r w:rsidRPr="00D44699">
        <w:t>При подготовке прогноза доходов на 2023 год и плановый период 2024 и 2025 годов учтены положения проекта областного закона «Об областном бюджете на 2023 год и плановый период 2024 и 2025 годов», проекта решения «О бюджете МО Жигаловский район на 2023 год и плановый период 2024 и 2025 годов» в части предоставления межбюджетных трансфертов.</w:t>
      </w:r>
    </w:p>
    <w:p w14:paraId="53442159" w14:textId="77777777" w:rsidR="00D44699" w:rsidRPr="00D44699" w:rsidRDefault="00D44699" w:rsidP="00D44699">
      <w:pPr>
        <w:spacing w:line="200" w:lineRule="atLeast"/>
        <w:ind w:firstLine="284"/>
        <w:jc w:val="both"/>
      </w:pPr>
      <w:r w:rsidRPr="00D44699">
        <w:t>В соответствии со статьей 169 Бюджетного кодекса Российской Федерации составление доходной части проекта бюджета на 2023 год и плановый период 2024 и 2025 годов осуществлялось на основе прогноза социально-экономического развития Жигаловского МО на 2023 год и плановый период 2024 и 2025 годов.</w:t>
      </w:r>
    </w:p>
    <w:p w14:paraId="77C03FD3" w14:textId="77777777" w:rsidR="00D44699" w:rsidRPr="00D44699" w:rsidRDefault="00D44699" w:rsidP="00D44699">
      <w:pPr>
        <w:spacing w:line="200" w:lineRule="atLeast"/>
        <w:ind w:firstLine="284"/>
        <w:jc w:val="both"/>
      </w:pPr>
      <w:r w:rsidRPr="00D44699">
        <w:t>Прогноз поступлений доходов рассчитывался в соответствии с методикой прогнозирования доходов. Для доходов, расчет которых основывается на прогнозе социально-экономического развития, применялся базовый вариант прогноза социально–экономического развития. Кроме того, учитывались сведения, представленные ИФНС России по отчетности по местным налогам и задолженности по налогам по состоянию на 01.10.2022 года.</w:t>
      </w:r>
    </w:p>
    <w:p w14:paraId="0F627F46" w14:textId="2DAAC72F" w:rsidR="00D44699" w:rsidRPr="00D44699" w:rsidRDefault="00D44699" w:rsidP="00D44699">
      <w:pPr>
        <w:pStyle w:val="af8"/>
        <w:spacing w:line="200" w:lineRule="atLeast"/>
        <w:ind w:firstLine="284"/>
        <w:rPr>
          <w:b w:val="0"/>
          <w:sz w:val="20"/>
        </w:rPr>
      </w:pPr>
      <w:r w:rsidRPr="00D44699">
        <w:rPr>
          <w:b w:val="0"/>
          <w:sz w:val="20"/>
        </w:rPr>
        <w:t xml:space="preserve">Основные </w:t>
      </w:r>
      <w:proofErr w:type="gramStart"/>
      <w:r w:rsidRPr="00D44699">
        <w:rPr>
          <w:b w:val="0"/>
          <w:sz w:val="20"/>
        </w:rPr>
        <w:t>характеристики  прогноза</w:t>
      </w:r>
      <w:proofErr w:type="gramEnd"/>
      <w:r w:rsidRPr="00D44699">
        <w:rPr>
          <w:b w:val="0"/>
          <w:sz w:val="20"/>
        </w:rPr>
        <w:t xml:space="preserve">  поступлений  доходов  в      бюджет   поселения   на   планируемый период с   учетом   изменения  бюджетного   и   налогового  законодательства и поступлений доходов в  2021-25 годах представлены в таблице 1. </w:t>
      </w:r>
    </w:p>
    <w:p w14:paraId="729DC863" w14:textId="77777777" w:rsidR="00D44699" w:rsidRPr="00D44699" w:rsidRDefault="00D44699" w:rsidP="00D44699">
      <w:pPr>
        <w:pStyle w:val="af8"/>
        <w:spacing w:line="200" w:lineRule="atLeast"/>
        <w:ind w:firstLine="0"/>
        <w:jc w:val="center"/>
        <w:rPr>
          <w:bCs/>
          <w:sz w:val="20"/>
        </w:rPr>
      </w:pPr>
      <w:r w:rsidRPr="00D44699">
        <w:rPr>
          <w:bCs/>
          <w:sz w:val="20"/>
        </w:rPr>
        <w:t>Таблица 1. Показатели поступления доходов в бюджет в 2021 - 2025 гг.</w:t>
      </w:r>
    </w:p>
    <w:p w14:paraId="2A1D7AA6" w14:textId="77777777" w:rsidR="00D44699" w:rsidRPr="00D44699" w:rsidRDefault="00D44699" w:rsidP="00D44699">
      <w:pPr>
        <w:autoSpaceDE w:val="0"/>
        <w:autoSpaceDN w:val="0"/>
        <w:adjustRightInd w:val="0"/>
        <w:ind w:firstLine="540"/>
        <w:jc w:val="right"/>
      </w:pPr>
      <w:r w:rsidRPr="00D44699">
        <w:t>тыс. рублей</w:t>
      </w:r>
    </w:p>
    <w:tbl>
      <w:tblPr>
        <w:tblW w:w="10669" w:type="dxa"/>
        <w:tblInd w:w="93" w:type="dxa"/>
        <w:tblLook w:val="04A0" w:firstRow="1" w:lastRow="0" w:firstColumn="1" w:lastColumn="0" w:noHBand="0" w:noVBand="1"/>
      </w:tblPr>
      <w:tblGrid>
        <w:gridCol w:w="2737"/>
        <w:gridCol w:w="1021"/>
        <w:gridCol w:w="960"/>
        <w:gridCol w:w="774"/>
        <w:gridCol w:w="960"/>
        <w:gridCol w:w="731"/>
        <w:gridCol w:w="960"/>
        <w:gridCol w:w="751"/>
        <w:gridCol w:w="960"/>
        <w:gridCol w:w="815"/>
      </w:tblGrid>
      <w:tr w:rsidR="00D44699" w:rsidRPr="00D44699" w14:paraId="40BD32DB" w14:textId="77777777" w:rsidTr="00D44699">
        <w:trPr>
          <w:trHeight w:val="20"/>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6EF5F" w14:textId="77777777" w:rsidR="00D44699" w:rsidRPr="00D44699" w:rsidRDefault="00D44699" w:rsidP="00E24A60">
            <w:pPr>
              <w:rPr>
                <w:color w:val="000000"/>
                <w:sz w:val="18"/>
                <w:szCs w:val="18"/>
              </w:rPr>
            </w:pPr>
            <w:r w:rsidRPr="00D44699">
              <w:rPr>
                <w:color w:val="000000"/>
                <w:sz w:val="18"/>
                <w:szCs w:val="18"/>
              </w:rPr>
              <w:t>Показатель</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749EAC6" w14:textId="77777777" w:rsidR="00D44699" w:rsidRPr="00D44699" w:rsidRDefault="00D44699" w:rsidP="00E24A60">
            <w:pPr>
              <w:jc w:val="center"/>
              <w:rPr>
                <w:color w:val="000000"/>
                <w:sz w:val="18"/>
                <w:szCs w:val="18"/>
              </w:rPr>
            </w:pPr>
            <w:r w:rsidRPr="00D44699">
              <w:rPr>
                <w:color w:val="000000"/>
                <w:sz w:val="18"/>
                <w:szCs w:val="18"/>
              </w:rPr>
              <w:t>2021 год,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C090EA" w14:textId="77777777" w:rsidR="00D44699" w:rsidRPr="00D44699" w:rsidRDefault="00D44699" w:rsidP="00E24A60">
            <w:pPr>
              <w:jc w:val="center"/>
              <w:rPr>
                <w:color w:val="000000"/>
                <w:sz w:val="18"/>
                <w:szCs w:val="18"/>
              </w:rPr>
            </w:pPr>
            <w:r w:rsidRPr="00D44699">
              <w:rPr>
                <w:color w:val="000000"/>
                <w:sz w:val="18"/>
                <w:szCs w:val="18"/>
              </w:rPr>
              <w:t>2022 год, оценка</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0B841277" w14:textId="77777777" w:rsidR="00D44699" w:rsidRPr="00D44699" w:rsidRDefault="00D44699" w:rsidP="00E24A60">
            <w:pPr>
              <w:jc w:val="center"/>
              <w:rPr>
                <w:color w:val="000000"/>
                <w:sz w:val="18"/>
                <w:szCs w:val="18"/>
              </w:rPr>
            </w:pPr>
            <w:r w:rsidRPr="00D44699">
              <w:rPr>
                <w:color w:val="000000"/>
                <w:sz w:val="18"/>
                <w:szCs w:val="18"/>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C50E35" w14:textId="77777777" w:rsidR="00D44699" w:rsidRPr="00D44699" w:rsidRDefault="00D44699" w:rsidP="00E24A60">
            <w:pPr>
              <w:jc w:val="center"/>
              <w:rPr>
                <w:color w:val="000000"/>
                <w:sz w:val="18"/>
                <w:szCs w:val="18"/>
              </w:rPr>
            </w:pPr>
            <w:r w:rsidRPr="00D44699">
              <w:rPr>
                <w:color w:val="000000"/>
                <w:sz w:val="18"/>
                <w:szCs w:val="18"/>
              </w:rPr>
              <w:t>2023 год, прогноз</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6BF032F" w14:textId="77777777" w:rsidR="00D44699" w:rsidRPr="00D44699" w:rsidRDefault="00D44699" w:rsidP="00E24A60">
            <w:pPr>
              <w:jc w:val="center"/>
              <w:rPr>
                <w:color w:val="000000"/>
                <w:sz w:val="18"/>
                <w:szCs w:val="18"/>
              </w:rPr>
            </w:pPr>
            <w:r w:rsidRPr="00D44699">
              <w:rPr>
                <w:color w:val="000000"/>
                <w:sz w:val="18"/>
                <w:szCs w:val="18"/>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EA0C8D" w14:textId="77777777" w:rsidR="00D44699" w:rsidRPr="00D44699" w:rsidRDefault="00D44699" w:rsidP="00E24A60">
            <w:pPr>
              <w:jc w:val="center"/>
              <w:rPr>
                <w:color w:val="000000"/>
                <w:sz w:val="18"/>
                <w:szCs w:val="18"/>
              </w:rPr>
            </w:pPr>
            <w:r w:rsidRPr="00D44699">
              <w:rPr>
                <w:color w:val="000000"/>
                <w:sz w:val="18"/>
                <w:szCs w:val="18"/>
              </w:rPr>
              <w:t>2024 год, прогноз</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65F0350B" w14:textId="77777777" w:rsidR="00D44699" w:rsidRPr="00D44699" w:rsidRDefault="00D44699" w:rsidP="00E24A60">
            <w:pPr>
              <w:jc w:val="center"/>
              <w:rPr>
                <w:color w:val="000000"/>
                <w:sz w:val="18"/>
                <w:szCs w:val="18"/>
              </w:rPr>
            </w:pPr>
            <w:r w:rsidRPr="00D44699">
              <w:rPr>
                <w:color w:val="000000"/>
                <w:sz w:val="18"/>
                <w:szCs w:val="18"/>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2FCD33" w14:textId="77777777" w:rsidR="00D44699" w:rsidRPr="00D44699" w:rsidRDefault="00D44699" w:rsidP="00E24A60">
            <w:pPr>
              <w:jc w:val="center"/>
              <w:rPr>
                <w:color w:val="000000"/>
                <w:sz w:val="18"/>
                <w:szCs w:val="18"/>
              </w:rPr>
            </w:pPr>
            <w:r w:rsidRPr="00D44699">
              <w:rPr>
                <w:color w:val="000000"/>
                <w:sz w:val="18"/>
                <w:szCs w:val="18"/>
              </w:rPr>
              <w:t>2025 год, прогноз</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03DFEE14" w14:textId="77777777" w:rsidR="00D44699" w:rsidRPr="00D44699" w:rsidRDefault="00D44699" w:rsidP="00E24A60">
            <w:pPr>
              <w:jc w:val="center"/>
              <w:rPr>
                <w:color w:val="000000"/>
                <w:sz w:val="18"/>
                <w:szCs w:val="18"/>
              </w:rPr>
            </w:pPr>
            <w:r w:rsidRPr="00D44699">
              <w:rPr>
                <w:color w:val="000000"/>
                <w:sz w:val="18"/>
                <w:szCs w:val="18"/>
              </w:rPr>
              <w:t>темп роста, %</w:t>
            </w:r>
          </w:p>
        </w:tc>
      </w:tr>
      <w:tr w:rsidR="00D44699" w:rsidRPr="00D44699" w14:paraId="6FCC666C" w14:textId="77777777" w:rsidTr="00D44699">
        <w:trPr>
          <w:trHeight w:val="20"/>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3554E13D" w14:textId="77777777" w:rsidR="00D44699" w:rsidRPr="00D44699" w:rsidRDefault="00D44699" w:rsidP="00E24A60">
            <w:pPr>
              <w:rPr>
                <w:color w:val="000000"/>
                <w:sz w:val="18"/>
                <w:szCs w:val="18"/>
              </w:rPr>
            </w:pPr>
            <w:r w:rsidRPr="00D44699">
              <w:rPr>
                <w:color w:val="000000"/>
                <w:sz w:val="18"/>
                <w:szCs w:val="18"/>
              </w:rPr>
              <w:t>Налоговые и неналоговые доходы</w:t>
            </w:r>
          </w:p>
        </w:tc>
        <w:tc>
          <w:tcPr>
            <w:tcW w:w="1021" w:type="dxa"/>
            <w:tcBorders>
              <w:top w:val="nil"/>
              <w:left w:val="nil"/>
              <w:bottom w:val="single" w:sz="4" w:space="0" w:color="auto"/>
              <w:right w:val="single" w:sz="4" w:space="0" w:color="auto"/>
            </w:tcBorders>
            <w:shd w:val="clear" w:color="auto" w:fill="auto"/>
            <w:noWrap/>
            <w:vAlign w:val="bottom"/>
            <w:hideMark/>
          </w:tcPr>
          <w:p w14:paraId="1451A74C" w14:textId="77777777" w:rsidR="00D44699" w:rsidRPr="00D44699" w:rsidRDefault="00D44699" w:rsidP="00E24A60">
            <w:pPr>
              <w:jc w:val="right"/>
              <w:rPr>
                <w:color w:val="000000"/>
                <w:sz w:val="18"/>
                <w:szCs w:val="18"/>
              </w:rPr>
            </w:pPr>
            <w:r w:rsidRPr="00D44699">
              <w:rPr>
                <w:color w:val="000000"/>
                <w:sz w:val="18"/>
                <w:szCs w:val="18"/>
              </w:rPr>
              <w:t>43483</w:t>
            </w:r>
          </w:p>
        </w:tc>
        <w:tc>
          <w:tcPr>
            <w:tcW w:w="960" w:type="dxa"/>
            <w:tcBorders>
              <w:top w:val="nil"/>
              <w:left w:val="nil"/>
              <w:bottom w:val="single" w:sz="4" w:space="0" w:color="auto"/>
              <w:right w:val="single" w:sz="4" w:space="0" w:color="auto"/>
            </w:tcBorders>
            <w:shd w:val="clear" w:color="auto" w:fill="auto"/>
            <w:noWrap/>
            <w:vAlign w:val="bottom"/>
            <w:hideMark/>
          </w:tcPr>
          <w:p w14:paraId="1B8BC2B0" w14:textId="77777777" w:rsidR="00D44699" w:rsidRPr="00D44699" w:rsidRDefault="00D44699" w:rsidP="00E24A60">
            <w:pPr>
              <w:jc w:val="right"/>
              <w:rPr>
                <w:color w:val="000000"/>
                <w:sz w:val="18"/>
                <w:szCs w:val="18"/>
              </w:rPr>
            </w:pPr>
            <w:r w:rsidRPr="00D44699">
              <w:rPr>
                <w:color w:val="000000"/>
                <w:sz w:val="18"/>
                <w:szCs w:val="18"/>
              </w:rPr>
              <w:t>57276</w:t>
            </w:r>
          </w:p>
        </w:tc>
        <w:tc>
          <w:tcPr>
            <w:tcW w:w="774" w:type="dxa"/>
            <w:tcBorders>
              <w:top w:val="nil"/>
              <w:left w:val="nil"/>
              <w:bottom w:val="single" w:sz="4" w:space="0" w:color="auto"/>
              <w:right w:val="single" w:sz="4" w:space="0" w:color="auto"/>
            </w:tcBorders>
            <w:shd w:val="clear" w:color="auto" w:fill="auto"/>
            <w:noWrap/>
            <w:vAlign w:val="bottom"/>
            <w:hideMark/>
          </w:tcPr>
          <w:p w14:paraId="5BB896A1" w14:textId="77777777" w:rsidR="00D44699" w:rsidRPr="00D44699" w:rsidRDefault="00D44699" w:rsidP="00E24A60">
            <w:pPr>
              <w:jc w:val="right"/>
              <w:rPr>
                <w:color w:val="000000"/>
                <w:sz w:val="18"/>
                <w:szCs w:val="18"/>
              </w:rPr>
            </w:pPr>
            <w:r w:rsidRPr="00D44699">
              <w:rPr>
                <w:color w:val="000000"/>
                <w:sz w:val="18"/>
                <w:szCs w:val="18"/>
              </w:rPr>
              <w:t>131,7</w:t>
            </w:r>
          </w:p>
        </w:tc>
        <w:tc>
          <w:tcPr>
            <w:tcW w:w="960" w:type="dxa"/>
            <w:tcBorders>
              <w:top w:val="nil"/>
              <w:left w:val="nil"/>
              <w:bottom w:val="single" w:sz="4" w:space="0" w:color="auto"/>
              <w:right w:val="single" w:sz="4" w:space="0" w:color="auto"/>
            </w:tcBorders>
            <w:shd w:val="clear" w:color="auto" w:fill="auto"/>
            <w:noWrap/>
            <w:vAlign w:val="bottom"/>
            <w:hideMark/>
          </w:tcPr>
          <w:p w14:paraId="53777D46" w14:textId="77777777" w:rsidR="00D44699" w:rsidRPr="00D44699" w:rsidRDefault="00D44699" w:rsidP="00E24A60">
            <w:pPr>
              <w:jc w:val="right"/>
              <w:rPr>
                <w:color w:val="000000"/>
                <w:sz w:val="18"/>
                <w:szCs w:val="18"/>
              </w:rPr>
            </w:pPr>
            <w:r w:rsidRPr="00D44699">
              <w:rPr>
                <w:color w:val="000000"/>
                <w:sz w:val="18"/>
                <w:szCs w:val="18"/>
              </w:rPr>
              <w:t>53945</w:t>
            </w:r>
          </w:p>
        </w:tc>
        <w:tc>
          <w:tcPr>
            <w:tcW w:w="731" w:type="dxa"/>
            <w:tcBorders>
              <w:top w:val="nil"/>
              <w:left w:val="nil"/>
              <w:bottom w:val="single" w:sz="4" w:space="0" w:color="auto"/>
              <w:right w:val="single" w:sz="4" w:space="0" w:color="auto"/>
            </w:tcBorders>
            <w:shd w:val="clear" w:color="auto" w:fill="auto"/>
            <w:noWrap/>
            <w:vAlign w:val="bottom"/>
            <w:hideMark/>
          </w:tcPr>
          <w:p w14:paraId="2A0DB7A7" w14:textId="77777777" w:rsidR="00D44699" w:rsidRPr="00D44699" w:rsidRDefault="00D44699" w:rsidP="00E24A60">
            <w:pPr>
              <w:jc w:val="right"/>
              <w:rPr>
                <w:color w:val="000000"/>
                <w:sz w:val="18"/>
                <w:szCs w:val="18"/>
              </w:rPr>
            </w:pPr>
            <w:r w:rsidRPr="00D44699">
              <w:rPr>
                <w:color w:val="000000"/>
                <w:sz w:val="18"/>
                <w:szCs w:val="18"/>
              </w:rPr>
              <w:t>94,2</w:t>
            </w:r>
          </w:p>
        </w:tc>
        <w:tc>
          <w:tcPr>
            <w:tcW w:w="960" w:type="dxa"/>
            <w:tcBorders>
              <w:top w:val="nil"/>
              <w:left w:val="nil"/>
              <w:bottom w:val="single" w:sz="4" w:space="0" w:color="auto"/>
              <w:right w:val="single" w:sz="4" w:space="0" w:color="auto"/>
            </w:tcBorders>
            <w:shd w:val="clear" w:color="auto" w:fill="auto"/>
            <w:noWrap/>
            <w:vAlign w:val="bottom"/>
            <w:hideMark/>
          </w:tcPr>
          <w:p w14:paraId="6B4B579C" w14:textId="77777777" w:rsidR="00D44699" w:rsidRPr="00D44699" w:rsidRDefault="00D44699" w:rsidP="00E24A60">
            <w:pPr>
              <w:jc w:val="right"/>
              <w:rPr>
                <w:color w:val="000000"/>
                <w:sz w:val="18"/>
                <w:szCs w:val="18"/>
              </w:rPr>
            </w:pPr>
            <w:r w:rsidRPr="00D44699">
              <w:rPr>
                <w:color w:val="000000"/>
                <w:sz w:val="18"/>
                <w:szCs w:val="18"/>
              </w:rPr>
              <w:t>55499</w:t>
            </w:r>
          </w:p>
        </w:tc>
        <w:tc>
          <w:tcPr>
            <w:tcW w:w="751" w:type="dxa"/>
            <w:tcBorders>
              <w:top w:val="nil"/>
              <w:left w:val="nil"/>
              <w:bottom w:val="single" w:sz="4" w:space="0" w:color="auto"/>
              <w:right w:val="single" w:sz="4" w:space="0" w:color="auto"/>
            </w:tcBorders>
            <w:shd w:val="clear" w:color="auto" w:fill="auto"/>
            <w:noWrap/>
            <w:vAlign w:val="bottom"/>
            <w:hideMark/>
          </w:tcPr>
          <w:p w14:paraId="446CE2A0" w14:textId="77777777" w:rsidR="00D44699" w:rsidRPr="00D44699" w:rsidRDefault="00D44699" w:rsidP="00E24A60">
            <w:pPr>
              <w:jc w:val="right"/>
              <w:rPr>
                <w:color w:val="000000"/>
                <w:sz w:val="18"/>
                <w:szCs w:val="18"/>
              </w:rPr>
            </w:pPr>
            <w:r w:rsidRPr="00D44699">
              <w:rPr>
                <w:color w:val="000000"/>
                <w:sz w:val="18"/>
                <w:szCs w:val="18"/>
              </w:rPr>
              <w:t>102,9</w:t>
            </w:r>
          </w:p>
        </w:tc>
        <w:tc>
          <w:tcPr>
            <w:tcW w:w="960" w:type="dxa"/>
            <w:tcBorders>
              <w:top w:val="nil"/>
              <w:left w:val="nil"/>
              <w:bottom w:val="single" w:sz="4" w:space="0" w:color="auto"/>
              <w:right w:val="single" w:sz="4" w:space="0" w:color="auto"/>
            </w:tcBorders>
            <w:shd w:val="clear" w:color="auto" w:fill="auto"/>
            <w:noWrap/>
            <w:vAlign w:val="bottom"/>
            <w:hideMark/>
          </w:tcPr>
          <w:p w14:paraId="203EDDC8" w14:textId="77777777" w:rsidR="00D44699" w:rsidRPr="00D44699" w:rsidRDefault="00D44699" w:rsidP="00E24A60">
            <w:pPr>
              <w:jc w:val="right"/>
              <w:rPr>
                <w:color w:val="000000"/>
                <w:sz w:val="18"/>
                <w:szCs w:val="18"/>
              </w:rPr>
            </w:pPr>
            <w:r w:rsidRPr="00D44699">
              <w:rPr>
                <w:color w:val="000000"/>
                <w:sz w:val="18"/>
                <w:szCs w:val="18"/>
              </w:rPr>
              <w:t>57035</w:t>
            </w:r>
          </w:p>
        </w:tc>
        <w:tc>
          <w:tcPr>
            <w:tcW w:w="815" w:type="dxa"/>
            <w:tcBorders>
              <w:top w:val="nil"/>
              <w:left w:val="nil"/>
              <w:bottom w:val="single" w:sz="4" w:space="0" w:color="auto"/>
              <w:right w:val="single" w:sz="4" w:space="0" w:color="auto"/>
            </w:tcBorders>
            <w:shd w:val="clear" w:color="auto" w:fill="auto"/>
            <w:noWrap/>
            <w:vAlign w:val="bottom"/>
            <w:hideMark/>
          </w:tcPr>
          <w:p w14:paraId="26CF0A57" w14:textId="77777777" w:rsidR="00D44699" w:rsidRPr="00D44699" w:rsidRDefault="00D44699" w:rsidP="00E24A60">
            <w:pPr>
              <w:jc w:val="right"/>
              <w:rPr>
                <w:color w:val="000000"/>
                <w:sz w:val="18"/>
                <w:szCs w:val="18"/>
              </w:rPr>
            </w:pPr>
            <w:r w:rsidRPr="00D44699">
              <w:rPr>
                <w:color w:val="000000"/>
                <w:sz w:val="18"/>
                <w:szCs w:val="18"/>
              </w:rPr>
              <w:t>102,8</w:t>
            </w:r>
          </w:p>
        </w:tc>
      </w:tr>
      <w:tr w:rsidR="00D44699" w:rsidRPr="00D44699" w14:paraId="148D717B" w14:textId="77777777" w:rsidTr="00D44699">
        <w:trPr>
          <w:trHeight w:val="20"/>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0F822DA1" w14:textId="77777777" w:rsidR="00D44699" w:rsidRPr="00D44699" w:rsidRDefault="00D44699" w:rsidP="00E24A60">
            <w:pPr>
              <w:rPr>
                <w:color w:val="000000"/>
                <w:sz w:val="18"/>
                <w:szCs w:val="18"/>
              </w:rPr>
            </w:pPr>
            <w:r w:rsidRPr="00D44699">
              <w:rPr>
                <w:color w:val="000000"/>
                <w:sz w:val="18"/>
                <w:szCs w:val="18"/>
              </w:rPr>
              <w:t>Безвозмездные поступления</w:t>
            </w:r>
          </w:p>
        </w:tc>
        <w:tc>
          <w:tcPr>
            <w:tcW w:w="1021" w:type="dxa"/>
            <w:tcBorders>
              <w:top w:val="nil"/>
              <w:left w:val="nil"/>
              <w:bottom w:val="single" w:sz="4" w:space="0" w:color="auto"/>
              <w:right w:val="single" w:sz="4" w:space="0" w:color="auto"/>
            </w:tcBorders>
            <w:shd w:val="clear" w:color="auto" w:fill="auto"/>
            <w:noWrap/>
            <w:vAlign w:val="bottom"/>
            <w:hideMark/>
          </w:tcPr>
          <w:p w14:paraId="101D3EA6" w14:textId="77777777" w:rsidR="00D44699" w:rsidRPr="00D44699" w:rsidRDefault="00D44699" w:rsidP="00E24A60">
            <w:pPr>
              <w:jc w:val="right"/>
              <w:rPr>
                <w:color w:val="000000"/>
                <w:sz w:val="18"/>
                <w:szCs w:val="18"/>
              </w:rPr>
            </w:pPr>
            <w:r w:rsidRPr="00D44699">
              <w:rPr>
                <w:color w:val="000000"/>
                <w:sz w:val="18"/>
                <w:szCs w:val="18"/>
              </w:rPr>
              <w:t>17505</w:t>
            </w:r>
          </w:p>
        </w:tc>
        <w:tc>
          <w:tcPr>
            <w:tcW w:w="960" w:type="dxa"/>
            <w:tcBorders>
              <w:top w:val="nil"/>
              <w:left w:val="nil"/>
              <w:bottom w:val="single" w:sz="4" w:space="0" w:color="auto"/>
              <w:right w:val="single" w:sz="4" w:space="0" w:color="auto"/>
            </w:tcBorders>
            <w:shd w:val="clear" w:color="auto" w:fill="auto"/>
            <w:noWrap/>
            <w:vAlign w:val="bottom"/>
            <w:hideMark/>
          </w:tcPr>
          <w:p w14:paraId="4CF932E2" w14:textId="77777777" w:rsidR="00D44699" w:rsidRPr="00D44699" w:rsidRDefault="00D44699" w:rsidP="00E24A60">
            <w:pPr>
              <w:jc w:val="right"/>
              <w:rPr>
                <w:color w:val="000000"/>
                <w:sz w:val="18"/>
                <w:szCs w:val="18"/>
              </w:rPr>
            </w:pPr>
            <w:r w:rsidRPr="00D44699">
              <w:rPr>
                <w:color w:val="000000"/>
                <w:sz w:val="18"/>
                <w:szCs w:val="18"/>
              </w:rPr>
              <w:t>19033</w:t>
            </w:r>
          </w:p>
        </w:tc>
        <w:tc>
          <w:tcPr>
            <w:tcW w:w="774" w:type="dxa"/>
            <w:tcBorders>
              <w:top w:val="nil"/>
              <w:left w:val="nil"/>
              <w:bottom w:val="single" w:sz="4" w:space="0" w:color="auto"/>
              <w:right w:val="single" w:sz="4" w:space="0" w:color="auto"/>
            </w:tcBorders>
            <w:shd w:val="clear" w:color="auto" w:fill="auto"/>
            <w:noWrap/>
            <w:vAlign w:val="bottom"/>
            <w:hideMark/>
          </w:tcPr>
          <w:p w14:paraId="0F21D402" w14:textId="77777777" w:rsidR="00D44699" w:rsidRPr="00D44699" w:rsidRDefault="00D44699" w:rsidP="00E24A60">
            <w:pPr>
              <w:jc w:val="right"/>
              <w:rPr>
                <w:color w:val="000000"/>
                <w:sz w:val="18"/>
                <w:szCs w:val="18"/>
              </w:rPr>
            </w:pPr>
            <w:r w:rsidRPr="00D44699">
              <w:rPr>
                <w:color w:val="000000"/>
                <w:sz w:val="18"/>
                <w:szCs w:val="18"/>
              </w:rPr>
              <w:t>108,7</w:t>
            </w:r>
          </w:p>
        </w:tc>
        <w:tc>
          <w:tcPr>
            <w:tcW w:w="960" w:type="dxa"/>
            <w:tcBorders>
              <w:top w:val="nil"/>
              <w:left w:val="nil"/>
              <w:bottom w:val="single" w:sz="4" w:space="0" w:color="auto"/>
              <w:right w:val="single" w:sz="4" w:space="0" w:color="auto"/>
            </w:tcBorders>
            <w:shd w:val="clear" w:color="auto" w:fill="auto"/>
            <w:noWrap/>
            <w:vAlign w:val="bottom"/>
            <w:hideMark/>
          </w:tcPr>
          <w:p w14:paraId="1FCF0448" w14:textId="77777777" w:rsidR="00D44699" w:rsidRPr="00D44699" w:rsidRDefault="00D44699" w:rsidP="00E24A60">
            <w:pPr>
              <w:jc w:val="right"/>
              <w:rPr>
                <w:color w:val="000000"/>
                <w:sz w:val="18"/>
                <w:szCs w:val="18"/>
              </w:rPr>
            </w:pPr>
            <w:r w:rsidRPr="00D44699">
              <w:rPr>
                <w:color w:val="000000"/>
                <w:sz w:val="18"/>
                <w:szCs w:val="18"/>
              </w:rPr>
              <w:t>10615</w:t>
            </w:r>
          </w:p>
        </w:tc>
        <w:tc>
          <w:tcPr>
            <w:tcW w:w="731" w:type="dxa"/>
            <w:tcBorders>
              <w:top w:val="nil"/>
              <w:left w:val="nil"/>
              <w:bottom w:val="single" w:sz="4" w:space="0" w:color="auto"/>
              <w:right w:val="single" w:sz="4" w:space="0" w:color="auto"/>
            </w:tcBorders>
            <w:shd w:val="clear" w:color="auto" w:fill="auto"/>
            <w:noWrap/>
            <w:vAlign w:val="bottom"/>
            <w:hideMark/>
          </w:tcPr>
          <w:p w14:paraId="63E3F06E" w14:textId="77777777" w:rsidR="00D44699" w:rsidRPr="00D44699" w:rsidRDefault="00D44699" w:rsidP="00E24A60">
            <w:pPr>
              <w:jc w:val="right"/>
              <w:rPr>
                <w:color w:val="000000"/>
                <w:sz w:val="18"/>
                <w:szCs w:val="18"/>
              </w:rPr>
            </w:pPr>
            <w:r w:rsidRPr="00D44699">
              <w:rPr>
                <w:color w:val="000000"/>
                <w:sz w:val="18"/>
                <w:szCs w:val="18"/>
              </w:rPr>
              <w:t>55,8</w:t>
            </w:r>
          </w:p>
        </w:tc>
        <w:tc>
          <w:tcPr>
            <w:tcW w:w="960" w:type="dxa"/>
            <w:tcBorders>
              <w:top w:val="nil"/>
              <w:left w:val="nil"/>
              <w:bottom w:val="single" w:sz="4" w:space="0" w:color="auto"/>
              <w:right w:val="single" w:sz="4" w:space="0" w:color="auto"/>
            </w:tcBorders>
            <w:shd w:val="clear" w:color="auto" w:fill="auto"/>
            <w:noWrap/>
            <w:vAlign w:val="bottom"/>
            <w:hideMark/>
          </w:tcPr>
          <w:p w14:paraId="3A8BA798" w14:textId="77777777" w:rsidR="00D44699" w:rsidRPr="00D44699" w:rsidRDefault="00D44699" w:rsidP="00E24A60">
            <w:pPr>
              <w:jc w:val="right"/>
              <w:rPr>
                <w:color w:val="000000"/>
                <w:sz w:val="18"/>
                <w:szCs w:val="18"/>
              </w:rPr>
            </w:pPr>
            <w:r w:rsidRPr="00D44699">
              <w:rPr>
                <w:color w:val="000000"/>
                <w:sz w:val="18"/>
                <w:szCs w:val="18"/>
              </w:rPr>
              <w:t>6166</w:t>
            </w:r>
          </w:p>
        </w:tc>
        <w:tc>
          <w:tcPr>
            <w:tcW w:w="751" w:type="dxa"/>
            <w:tcBorders>
              <w:top w:val="nil"/>
              <w:left w:val="nil"/>
              <w:bottom w:val="single" w:sz="4" w:space="0" w:color="auto"/>
              <w:right w:val="single" w:sz="4" w:space="0" w:color="auto"/>
            </w:tcBorders>
            <w:shd w:val="clear" w:color="auto" w:fill="auto"/>
            <w:noWrap/>
            <w:vAlign w:val="bottom"/>
            <w:hideMark/>
          </w:tcPr>
          <w:p w14:paraId="1AA940D2" w14:textId="77777777" w:rsidR="00D44699" w:rsidRPr="00D44699" w:rsidRDefault="00D44699" w:rsidP="00E24A60">
            <w:pPr>
              <w:jc w:val="right"/>
              <w:rPr>
                <w:color w:val="000000"/>
                <w:sz w:val="18"/>
                <w:szCs w:val="18"/>
              </w:rPr>
            </w:pPr>
            <w:r w:rsidRPr="00D44699">
              <w:rPr>
                <w:color w:val="000000"/>
                <w:sz w:val="18"/>
                <w:szCs w:val="18"/>
              </w:rPr>
              <w:t>58,1</w:t>
            </w:r>
          </w:p>
        </w:tc>
        <w:tc>
          <w:tcPr>
            <w:tcW w:w="960" w:type="dxa"/>
            <w:tcBorders>
              <w:top w:val="nil"/>
              <w:left w:val="nil"/>
              <w:bottom w:val="single" w:sz="4" w:space="0" w:color="auto"/>
              <w:right w:val="single" w:sz="4" w:space="0" w:color="auto"/>
            </w:tcBorders>
            <w:shd w:val="clear" w:color="auto" w:fill="auto"/>
            <w:noWrap/>
            <w:vAlign w:val="bottom"/>
            <w:hideMark/>
          </w:tcPr>
          <w:p w14:paraId="6A288085" w14:textId="77777777" w:rsidR="00D44699" w:rsidRPr="00D44699" w:rsidRDefault="00D44699" w:rsidP="00E24A60">
            <w:pPr>
              <w:jc w:val="right"/>
              <w:rPr>
                <w:color w:val="000000"/>
                <w:sz w:val="18"/>
                <w:szCs w:val="18"/>
              </w:rPr>
            </w:pPr>
            <w:r w:rsidRPr="00D44699">
              <w:rPr>
                <w:color w:val="000000"/>
                <w:sz w:val="18"/>
                <w:szCs w:val="18"/>
              </w:rPr>
              <w:t>5444</w:t>
            </w:r>
          </w:p>
        </w:tc>
        <w:tc>
          <w:tcPr>
            <w:tcW w:w="815" w:type="dxa"/>
            <w:tcBorders>
              <w:top w:val="nil"/>
              <w:left w:val="nil"/>
              <w:bottom w:val="single" w:sz="4" w:space="0" w:color="auto"/>
              <w:right w:val="single" w:sz="4" w:space="0" w:color="auto"/>
            </w:tcBorders>
            <w:shd w:val="clear" w:color="auto" w:fill="auto"/>
            <w:noWrap/>
            <w:vAlign w:val="bottom"/>
            <w:hideMark/>
          </w:tcPr>
          <w:p w14:paraId="2ED74C0E" w14:textId="77777777" w:rsidR="00D44699" w:rsidRPr="00D44699" w:rsidRDefault="00D44699" w:rsidP="00E24A60">
            <w:pPr>
              <w:jc w:val="right"/>
              <w:rPr>
                <w:color w:val="000000"/>
                <w:sz w:val="18"/>
                <w:szCs w:val="18"/>
              </w:rPr>
            </w:pPr>
            <w:r w:rsidRPr="00D44699">
              <w:rPr>
                <w:color w:val="000000"/>
                <w:sz w:val="18"/>
                <w:szCs w:val="18"/>
              </w:rPr>
              <w:t>88,3</w:t>
            </w:r>
          </w:p>
        </w:tc>
      </w:tr>
      <w:tr w:rsidR="00D44699" w:rsidRPr="00D44699" w14:paraId="189943BC" w14:textId="77777777" w:rsidTr="00D44699">
        <w:trPr>
          <w:trHeight w:val="20"/>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11473E99" w14:textId="77777777" w:rsidR="00D44699" w:rsidRPr="00D44699" w:rsidRDefault="00D44699" w:rsidP="00D44699">
            <w:pPr>
              <w:rPr>
                <w:color w:val="000000"/>
                <w:sz w:val="18"/>
                <w:szCs w:val="18"/>
              </w:rPr>
            </w:pPr>
            <w:r w:rsidRPr="00D44699">
              <w:rPr>
                <w:color w:val="000000"/>
                <w:sz w:val="18"/>
                <w:szCs w:val="18"/>
              </w:rPr>
              <w:t>Дотации, в том числе:</w:t>
            </w:r>
          </w:p>
        </w:tc>
        <w:tc>
          <w:tcPr>
            <w:tcW w:w="1021" w:type="dxa"/>
            <w:tcBorders>
              <w:top w:val="nil"/>
              <w:left w:val="nil"/>
              <w:bottom w:val="single" w:sz="4" w:space="0" w:color="auto"/>
              <w:right w:val="single" w:sz="4" w:space="0" w:color="auto"/>
            </w:tcBorders>
            <w:shd w:val="clear" w:color="auto" w:fill="auto"/>
            <w:noWrap/>
            <w:vAlign w:val="bottom"/>
            <w:hideMark/>
          </w:tcPr>
          <w:p w14:paraId="75392EEC" w14:textId="77777777" w:rsidR="00D44699" w:rsidRPr="00D44699" w:rsidRDefault="00D44699" w:rsidP="00E24A60">
            <w:pPr>
              <w:jc w:val="right"/>
              <w:rPr>
                <w:color w:val="000000"/>
                <w:sz w:val="18"/>
                <w:szCs w:val="18"/>
              </w:rPr>
            </w:pPr>
            <w:r w:rsidRPr="00D44699">
              <w:rPr>
                <w:color w:val="000000"/>
                <w:sz w:val="18"/>
                <w:szCs w:val="18"/>
              </w:rPr>
              <w:t>6475</w:t>
            </w:r>
          </w:p>
        </w:tc>
        <w:tc>
          <w:tcPr>
            <w:tcW w:w="960" w:type="dxa"/>
            <w:tcBorders>
              <w:top w:val="nil"/>
              <w:left w:val="nil"/>
              <w:bottom w:val="single" w:sz="4" w:space="0" w:color="auto"/>
              <w:right w:val="single" w:sz="4" w:space="0" w:color="auto"/>
            </w:tcBorders>
            <w:shd w:val="clear" w:color="auto" w:fill="auto"/>
            <w:noWrap/>
            <w:vAlign w:val="bottom"/>
            <w:hideMark/>
          </w:tcPr>
          <w:p w14:paraId="2DCA0E8B" w14:textId="77777777" w:rsidR="00D44699" w:rsidRPr="00D44699" w:rsidRDefault="00D44699" w:rsidP="00E24A60">
            <w:pPr>
              <w:jc w:val="right"/>
              <w:rPr>
                <w:color w:val="000000"/>
                <w:sz w:val="18"/>
                <w:szCs w:val="18"/>
              </w:rPr>
            </w:pPr>
            <w:r w:rsidRPr="00D44699">
              <w:rPr>
                <w:color w:val="000000"/>
                <w:sz w:val="18"/>
                <w:szCs w:val="18"/>
              </w:rPr>
              <w:t>14013</w:t>
            </w:r>
          </w:p>
        </w:tc>
        <w:tc>
          <w:tcPr>
            <w:tcW w:w="774" w:type="dxa"/>
            <w:tcBorders>
              <w:top w:val="nil"/>
              <w:left w:val="nil"/>
              <w:bottom w:val="single" w:sz="4" w:space="0" w:color="auto"/>
              <w:right w:val="single" w:sz="4" w:space="0" w:color="auto"/>
            </w:tcBorders>
            <w:shd w:val="clear" w:color="auto" w:fill="auto"/>
            <w:noWrap/>
            <w:vAlign w:val="bottom"/>
            <w:hideMark/>
          </w:tcPr>
          <w:p w14:paraId="3B9CB93F" w14:textId="77777777" w:rsidR="00D44699" w:rsidRPr="00D44699" w:rsidRDefault="00D44699" w:rsidP="00E24A60">
            <w:pPr>
              <w:jc w:val="right"/>
              <w:rPr>
                <w:color w:val="000000"/>
                <w:sz w:val="18"/>
                <w:szCs w:val="18"/>
              </w:rPr>
            </w:pPr>
            <w:r w:rsidRPr="00D44699">
              <w:rPr>
                <w:color w:val="000000"/>
                <w:sz w:val="18"/>
                <w:szCs w:val="18"/>
              </w:rPr>
              <w:t>216,4</w:t>
            </w:r>
          </w:p>
        </w:tc>
        <w:tc>
          <w:tcPr>
            <w:tcW w:w="960" w:type="dxa"/>
            <w:tcBorders>
              <w:top w:val="nil"/>
              <w:left w:val="nil"/>
              <w:bottom w:val="single" w:sz="4" w:space="0" w:color="auto"/>
              <w:right w:val="single" w:sz="4" w:space="0" w:color="auto"/>
            </w:tcBorders>
            <w:shd w:val="clear" w:color="auto" w:fill="auto"/>
            <w:noWrap/>
            <w:vAlign w:val="bottom"/>
            <w:hideMark/>
          </w:tcPr>
          <w:p w14:paraId="067B7C0F" w14:textId="77777777" w:rsidR="00D44699" w:rsidRPr="00D44699" w:rsidRDefault="00D44699" w:rsidP="00E24A60">
            <w:pPr>
              <w:jc w:val="right"/>
              <w:rPr>
                <w:color w:val="000000"/>
                <w:sz w:val="18"/>
                <w:szCs w:val="18"/>
              </w:rPr>
            </w:pPr>
            <w:r w:rsidRPr="00D44699">
              <w:rPr>
                <w:color w:val="000000"/>
                <w:sz w:val="18"/>
                <w:szCs w:val="18"/>
              </w:rPr>
              <w:t>8617</w:t>
            </w:r>
          </w:p>
        </w:tc>
        <w:tc>
          <w:tcPr>
            <w:tcW w:w="731" w:type="dxa"/>
            <w:tcBorders>
              <w:top w:val="nil"/>
              <w:left w:val="nil"/>
              <w:bottom w:val="single" w:sz="4" w:space="0" w:color="auto"/>
              <w:right w:val="single" w:sz="4" w:space="0" w:color="auto"/>
            </w:tcBorders>
            <w:shd w:val="clear" w:color="auto" w:fill="auto"/>
            <w:noWrap/>
            <w:vAlign w:val="bottom"/>
            <w:hideMark/>
          </w:tcPr>
          <w:p w14:paraId="4A52FA94" w14:textId="77777777" w:rsidR="00D44699" w:rsidRPr="00D44699" w:rsidRDefault="00D44699" w:rsidP="00E24A60">
            <w:pPr>
              <w:jc w:val="right"/>
              <w:rPr>
                <w:color w:val="000000"/>
                <w:sz w:val="18"/>
                <w:szCs w:val="18"/>
              </w:rPr>
            </w:pPr>
            <w:r w:rsidRPr="00D44699">
              <w:rPr>
                <w:color w:val="000000"/>
                <w:sz w:val="18"/>
                <w:szCs w:val="18"/>
              </w:rPr>
              <w:t>61,5</w:t>
            </w:r>
          </w:p>
        </w:tc>
        <w:tc>
          <w:tcPr>
            <w:tcW w:w="960" w:type="dxa"/>
            <w:tcBorders>
              <w:top w:val="nil"/>
              <w:left w:val="nil"/>
              <w:bottom w:val="single" w:sz="4" w:space="0" w:color="auto"/>
              <w:right w:val="single" w:sz="4" w:space="0" w:color="auto"/>
            </w:tcBorders>
            <w:shd w:val="clear" w:color="auto" w:fill="auto"/>
            <w:noWrap/>
            <w:vAlign w:val="bottom"/>
            <w:hideMark/>
          </w:tcPr>
          <w:p w14:paraId="6C63E345" w14:textId="77777777" w:rsidR="00D44699" w:rsidRPr="00D44699" w:rsidRDefault="00D44699" w:rsidP="00E24A60">
            <w:pPr>
              <w:jc w:val="right"/>
              <w:rPr>
                <w:color w:val="000000"/>
                <w:sz w:val="18"/>
                <w:szCs w:val="18"/>
              </w:rPr>
            </w:pPr>
            <w:r w:rsidRPr="00D44699">
              <w:rPr>
                <w:color w:val="000000"/>
                <w:sz w:val="18"/>
                <w:szCs w:val="18"/>
              </w:rPr>
              <w:t>5138</w:t>
            </w:r>
          </w:p>
        </w:tc>
        <w:tc>
          <w:tcPr>
            <w:tcW w:w="751" w:type="dxa"/>
            <w:tcBorders>
              <w:top w:val="nil"/>
              <w:left w:val="nil"/>
              <w:bottom w:val="single" w:sz="4" w:space="0" w:color="auto"/>
              <w:right w:val="single" w:sz="4" w:space="0" w:color="auto"/>
            </w:tcBorders>
            <w:shd w:val="clear" w:color="auto" w:fill="auto"/>
            <w:noWrap/>
            <w:vAlign w:val="bottom"/>
            <w:hideMark/>
          </w:tcPr>
          <w:p w14:paraId="4F12B04C" w14:textId="77777777" w:rsidR="00D44699" w:rsidRPr="00D44699" w:rsidRDefault="00D44699" w:rsidP="00E24A60">
            <w:pPr>
              <w:jc w:val="right"/>
              <w:rPr>
                <w:color w:val="000000"/>
                <w:sz w:val="18"/>
                <w:szCs w:val="18"/>
              </w:rPr>
            </w:pPr>
            <w:r w:rsidRPr="00D44699">
              <w:rPr>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bottom"/>
            <w:hideMark/>
          </w:tcPr>
          <w:p w14:paraId="1B02328C" w14:textId="77777777" w:rsidR="00D44699" w:rsidRPr="00D44699" w:rsidRDefault="00D44699" w:rsidP="00E24A60">
            <w:pPr>
              <w:jc w:val="right"/>
              <w:rPr>
                <w:color w:val="000000"/>
                <w:sz w:val="18"/>
                <w:szCs w:val="18"/>
              </w:rPr>
            </w:pPr>
            <w:r w:rsidRPr="00D44699">
              <w:rPr>
                <w:color w:val="000000"/>
                <w:sz w:val="18"/>
                <w:szCs w:val="18"/>
              </w:rPr>
              <w:t>4416</w:t>
            </w:r>
          </w:p>
        </w:tc>
        <w:tc>
          <w:tcPr>
            <w:tcW w:w="815" w:type="dxa"/>
            <w:tcBorders>
              <w:top w:val="nil"/>
              <w:left w:val="nil"/>
              <w:bottom w:val="single" w:sz="4" w:space="0" w:color="auto"/>
              <w:right w:val="single" w:sz="4" w:space="0" w:color="auto"/>
            </w:tcBorders>
            <w:shd w:val="clear" w:color="auto" w:fill="auto"/>
            <w:noWrap/>
            <w:vAlign w:val="bottom"/>
            <w:hideMark/>
          </w:tcPr>
          <w:p w14:paraId="3E59DDA8" w14:textId="77777777" w:rsidR="00D44699" w:rsidRPr="00D44699" w:rsidRDefault="00D44699" w:rsidP="00E24A60">
            <w:pPr>
              <w:jc w:val="right"/>
              <w:rPr>
                <w:color w:val="000000"/>
                <w:sz w:val="18"/>
                <w:szCs w:val="18"/>
              </w:rPr>
            </w:pPr>
            <w:r w:rsidRPr="00D44699">
              <w:rPr>
                <w:color w:val="000000"/>
                <w:sz w:val="18"/>
                <w:szCs w:val="18"/>
              </w:rPr>
              <w:t>85,9</w:t>
            </w:r>
          </w:p>
        </w:tc>
      </w:tr>
      <w:tr w:rsidR="00D44699" w:rsidRPr="00D44699" w14:paraId="0E8A6009" w14:textId="77777777" w:rsidTr="00D44699">
        <w:trPr>
          <w:trHeight w:val="20"/>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4AC844A2" w14:textId="77777777" w:rsidR="00D44699" w:rsidRPr="00D44699" w:rsidRDefault="00D44699" w:rsidP="00D44699">
            <w:pPr>
              <w:rPr>
                <w:i/>
                <w:iCs/>
                <w:color w:val="000000"/>
                <w:sz w:val="18"/>
                <w:szCs w:val="18"/>
              </w:rPr>
            </w:pPr>
            <w:r w:rsidRPr="00D44699">
              <w:rPr>
                <w:i/>
                <w:iCs/>
                <w:color w:val="000000"/>
                <w:sz w:val="18"/>
                <w:szCs w:val="18"/>
              </w:rPr>
              <w:t>дотации на выравнивание бюджетной обеспеченности</w:t>
            </w:r>
          </w:p>
        </w:tc>
        <w:tc>
          <w:tcPr>
            <w:tcW w:w="1021" w:type="dxa"/>
            <w:tcBorders>
              <w:top w:val="nil"/>
              <w:left w:val="nil"/>
              <w:bottom w:val="single" w:sz="4" w:space="0" w:color="auto"/>
              <w:right w:val="single" w:sz="4" w:space="0" w:color="auto"/>
            </w:tcBorders>
            <w:shd w:val="clear" w:color="auto" w:fill="auto"/>
            <w:noWrap/>
            <w:vAlign w:val="bottom"/>
            <w:hideMark/>
          </w:tcPr>
          <w:p w14:paraId="7FFDE3AC" w14:textId="77777777" w:rsidR="00D44699" w:rsidRPr="00D44699" w:rsidRDefault="00D44699" w:rsidP="00E24A60">
            <w:pPr>
              <w:jc w:val="right"/>
              <w:rPr>
                <w:color w:val="000000"/>
                <w:sz w:val="18"/>
                <w:szCs w:val="18"/>
              </w:rPr>
            </w:pPr>
            <w:r w:rsidRPr="00D44699">
              <w:rPr>
                <w:color w:val="000000"/>
                <w:sz w:val="18"/>
                <w:szCs w:val="18"/>
              </w:rPr>
              <w:t>6475</w:t>
            </w:r>
          </w:p>
        </w:tc>
        <w:tc>
          <w:tcPr>
            <w:tcW w:w="960" w:type="dxa"/>
            <w:tcBorders>
              <w:top w:val="nil"/>
              <w:left w:val="nil"/>
              <w:bottom w:val="single" w:sz="4" w:space="0" w:color="auto"/>
              <w:right w:val="single" w:sz="4" w:space="0" w:color="auto"/>
            </w:tcBorders>
            <w:shd w:val="clear" w:color="auto" w:fill="auto"/>
            <w:noWrap/>
            <w:vAlign w:val="bottom"/>
            <w:hideMark/>
          </w:tcPr>
          <w:p w14:paraId="4A14421B" w14:textId="77777777" w:rsidR="00D44699" w:rsidRPr="00D44699" w:rsidRDefault="00D44699" w:rsidP="00E24A60">
            <w:pPr>
              <w:jc w:val="right"/>
              <w:rPr>
                <w:color w:val="000000"/>
                <w:sz w:val="18"/>
                <w:szCs w:val="18"/>
              </w:rPr>
            </w:pPr>
            <w:r w:rsidRPr="00D44699">
              <w:rPr>
                <w:color w:val="000000"/>
                <w:sz w:val="18"/>
                <w:szCs w:val="18"/>
              </w:rPr>
              <w:t>14013</w:t>
            </w:r>
          </w:p>
        </w:tc>
        <w:tc>
          <w:tcPr>
            <w:tcW w:w="774" w:type="dxa"/>
            <w:tcBorders>
              <w:top w:val="nil"/>
              <w:left w:val="nil"/>
              <w:bottom w:val="single" w:sz="4" w:space="0" w:color="auto"/>
              <w:right w:val="single" w:sz="4" w:space="0" w:color="auto"/>
            </w:tcBorders>
            <w:shd w:val="clear" w:color="auto" w:fill="auto"/>
            <w:noWrap/>
            <w:vAlign w:val="bottom"/>
            <w:hideMark/>
          </w:tcPr>
          <w:p w14:paraId="0638F322" w14:textId="77777777" w:rsidR="00D44699" w:rsidRPr="00D44699" w:rsidRDefault="00D44699" w:rsidP="00E24A60">
            <w:pPr>
              <w:jc w:val="right"/>
              <w:rPr>
                <w:color w:val="000000"/>
                <w:sz w:val="18"/>
                <w:szCs w:val="18"/>
              </w:rPr>
            </w:pPr>
            <w:r w:rsidRPr="00D44699">
              <w:rPr>
                <w:color w:val="000000"/>
                <w:sz w:val="18"/>
                <w:szCs w:val="18"/>
              </w:rPr>
              <w:t>216,4</w:t>
            </w:r>
          </w:p>
        </w:tc>
        <w:tc>
          <w:tcPr>
            <w:tcW w:w="960" w:type="dxa"/>
            <w:tcBorders>
              <w:top w:val="nil"/>
              <w:left w:val="nil"/>
              <w:bottom w:val="single" w:sz="4" w:space="0" w:color="auto"/>
              <w:right w:val="single" w:sz="4" w:space="0" w:color="auto"/>
            </w:tcBorders>
            <w:shd w:val="clear" w:color="auto" w:fill="auto"/>
            <w:noWrap/>
            <w:vAlign w:val="bottom"/>
            <w:hideMark/>
          </w:tcPr>
          <w:p w14:paraId="51D4135A" w14:textId="77777777" w:rsidR="00D44699" w:rsidRPr="00D44699" w:rsidRDefault="00D44699" w:rsidP="00E24A60">
            <w:pPr>
              <w:jc w:val="right"/>
              <w:rPr>
                <w:color w:val="000000"/>
                <w:sz w:val="18"/>
                <w:szCs w:val="18"/>
              </w:rPr>
            </w:pPr>
            <w:r w:rsidRPr="00D44699">
              <w:rPr>
                <w:color w:val="000000"/>
                <w:sz w:val="18"/>
                <w:szCs w:val="18"/>
              </w:rPr>
              <w:t>8617</w:t>
            </w:r>
          </w:p>
        </w:tc>
        <w:tc>
          <w:tcPr>
            <w:tcW w:w="731" w:type="dxa"/>
            <w:tcBorders>
              <w:top w:val="nil"/>
              <w:left w:val="nil"/>
              <w:bottom w:val="single" w:sz="4" w:space="0" w:color="auto"/>
              <w:right w:val="single" w:sz="4" w:space="0" w:color="auto"/>
            </w:tcBorders>
            <w:shd w:val="clear" w:color="auto" w:fill="auto"/>
            <w:noWrap/>
            <w:vAlign w:val="bottom"/>
            <w:hideMark/>
          </w:tcPr>
          <w:p w14:paraId="4FF73FC8" w14:textId="77777777" w:rsidR="00D44699" w:rsidRPr="00D44699" w:rsidRDefault="00D44699" w:rsidP="00E24A60">
            <w:pPr>
              <w:jc w:val="right"/>
              <w:rPr>
                <w:color w:val="000000"/>
                <w:sz w:val="18"/>
                <w:szCs w:val="18"/>
              </w:rPr>
            </w:pPr>
            <w:r w:rsidRPr="00D44699">
              <w:rPr>
                <w:color w:val="000000"/>
                <w:sz w:val="18"/>
                <w:szCs w:val="18"/>
              </w:rPr>
              <w:t>61,5</w:t>
            </w:r>
          </w:p>
        </w:tc>
        <w:tc>
          <w:tcPr>
            <w:tcW w:w="960" w:type="dxa"/>
            <w:tcBorders>
              <w:top w:val="nil"/>
              <w:left w:val="nil"/>
              <w:bottom w:val="single" w:sz="4" w:space="0" w:color="auto"/>
              <w:right w:val="single" w:sz="4" w:space="0" w:color="auto"/>
            </w:tcBorders>
            <w:shd w:val="clear" w:color="auto" w:fill="auto"/>
            <w:noWrap/>
            <w:vAlign w:val="bottom"/>
            <w:hideMark/>
          </w:tcPr>
          <w:p w14:paraId="5B56BE8F" w14:textId="77777777" w:rsidR="00D44699" w:rsidRPr="00D44699" w:rsidRDefault="00D44699" w:rsidP="00E24A60">
            <w:pPr>
              <w:jc w:val="right"/>
              <w:rPr>
                <w:color w:val="000000"/>
                <w:sz w:val="18"/>
                <w:szCs w:val="18"/>
              </w:rPr>
            </w:pPr>
            <w:r w:rsidRPr="00D44699">
              <w:rPr>
                <w:color w:val="000000"/>
                <w:sz w:val="18"/>
                <w:szCs w:val="18"/>
              </w:rPr>
              <w:t>5138</w:t>
            </w:r>
          </w:p>
        </w:tc>
        <w:tc>
          <w:tcPr>
            <w:tcW w:w="751" w:type="dxa"/>
            <w:tcBorders>
              <w:top w:val="nil"/>
              <w:left w:val="nil"/>
              <w:bottom w:val="single" w:sz="4" w:space="0" w:color="auto"/>
              <w:right w:val="single" w:sz="4" w:space="0" w:color="auto"/>
            </w:tcBorders>
            <w:shd w:val="clear" w:color="auto" w:fill="auto"/>
            <w:noWrap/>
            <w:vAlign w:val="bottom"/>
            <w:hideMark/>
          </w:tcPr>
          <w:p w14:paraId="29D96B29" w14:textId="77777777" w:rsidR="00D44699" w:rsidRPr="00D44699" w:rsidRDefault="00D44699" w:rsidP="00E24A60">
            <w:pPr>
              <w:jc w:val="right"/>
              <w:rPr>
                <w:color w:val="000000"/>
                <w:sz w:val="18"/>
                <w:szCs w:val="18"/>
              </w:rPr>
            </w:pPr>
            <w:r w:rsidRPr="00D44699">
              <w:rPr>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bottom"/>
            <w:hideMark/>
          </w:tcPr>
          <w:p w14:paraId="14F0DD5D" w14:textId="77777777" w:rsidR="00D44699" w:rsidRPr="00D44699" w:rsidRDefault="00D44699" w:rsidP="00E24A60">
            <w:pPr>
              <w:jc w:val="right"/>
              <w:rPr>
                <w:color w:val="000000"/>
                <w:sz w:val="18"/>
                <w:szCs w:val="18"/>
              </w:rPr>
            </w:pPr>
            <w:r w:rsidRPr="00D44699">
              <w:rPr>
                <w:color w:val="000000"/>
                <w:sz w:val="18"/>
                <w:szCs w:val="18"/>
              </w:rPr>
              <w:t>4416</w:t>
            </w:r>
          </w:p>
        </w:tc>
        <w:tc>
          <w:tcPr>
            <w:tcW w:w="815" w:type="dxa"/>
            <w:tcBorders>
              <w:top w:val="nil"/>
              <w:left w:val="nil"/>
              <w:bottom w:val="single" w:sz="4" w:space="0" w:color="auto"/>
              <w:right w:val="single" w:sz="4" w:space="0" w:color="auto"/>
            </w:tcBorders>
            <w:shd w:val="clear" w:color="auto" w:fill="auto"/>
            <w:noWrap/>
            <w:vAlign w:val="bottom"/>
            <w:hideMark/>
          </w:tcPr>
          <w:p w14:paraId="7768E79D" w14:textId="77777777" w:rsidR="00D44699" w:rsidRPr="00D44699" w:rsidRDefault="00D44699" w:rsidP="00E24A60">
            <w:pPr>
              <w:jc w:val="right"/>
              <w:rPr>
                <w:color w:val="000000"/>
                <w:sz w:val="18"/>
                <w:szCs w:val="18"/>
              </w:rPr>
            </w:pPr>
            <w:r w:rsidRPr="00D44699">
              <w:rPr>
                <w:color w:val="000000"/>
                <w:sz w:val="18"/>
                <w:szCs w:val="18"/>
              </w:rPr>
              <w:t>85,9</w:t>
            </w:r>
          </w:p>
        </w:tc>
      </w:tr>
      <w:tr w:rsidR="00D44699" w:rsidRPr="00D44699" w14:paraId="5C369C51" w14:textId="77777777" w:rsidTr="00D44699">
        <w:trPr>
          <w:trHeight w:val="20"/>
        </w:trPr>
        <w:tc>
          <w:tcPr>
            <w:tcW w:w="2737" w:type="dxa"/>
            <w:tcBorders>
              <w:top w:val="nil"/>
              <w:left w:val="single" w:sz="4" w:space="0" w:color="auto"/>
              <w:bottom w:val="single" w:sz="4" w:space="0" w:color="auto"/>
              <w:right w:val="single" w:sz="4" w:space="0" w:color="auto"/>
            </w:tcBorders>
            <w:shd w:val="clear" w:color="auto" w:fill="auto"/>
            <w:vAlign w:val="center"/>
            <w:hideMark/>
          </w:tcPr>
          <w:p w14:paraId="6D92DF41" w14:textId="77777777" w:rsidR="00D44699" w:rsidRPr="00D44699" w:rsidRDefault="00D44699" w:rsidP="00E24A60">
            <w:pPr>
              <w:rPr>
                <w:color w:val="000000"/>
                <w:sz w:val="18"/>
                <w:szCs w:val="18"/>
              </w:rPr>
            </w:pPr>
            <w:r w:rsidRPr="00D44699">
              <w:rPr>
                <w:color w:val="000000"/>
                <w:sz w:val="18"/>
                <w:szCs w:val="18"/>
              </w:rPr>
              <w:t>ДОХОДЫ ИТОГО</w:t>
            </w:r>
          </w:p>
        </w:tc>
        <w:tc>
          <w:tcPr>
            <w:tcW w:w="1021" w:type="dxa"/>
            <w:tcBorders>
              <w:top w:val="nil"/>
              <w:left w:val="nil"/>
              <w:bottom w:val="single" w:sz="4" w:space="0" w:color="auto"/>
              <w:right w:val="single" w:sz="4" w:space="0" w:color="auto"/>
            </w:tcBorders>
            <w:shd w:val="clear" w:color="auto" w:fill="auto"/>
            <w:noWrap/>
            <w:vAlign w:val="bottom"/>
            <w:hideMark/>
          </w:tcPr>
          <w:p w14:paraId="368BC457" w14:textId="77777777" w:rsidR="00D44699" w:rsidRPr="00D44699" w:rsidRDefault="00D44699" w:rsidP="00E24A60">
            <w:pPr>
              <w:jc w:val="right"/>
              <w:rPr>
                <w:color w:val="000000"/>
                <w:sz w:val="18"/>
                <w:szCs w:val="18"/>
              </w:rPr>
            </w:pPr>
            <w:r w:rsidRPr="00D44699">
              <w:rPr>
                <w:color w:val="000000"/>
                <w:sz w:val="18"/>
                <w:szCs w:val="18"/>
              </w:rPr>
              <w:t>60988</w:t>
            </w:r>
          </w:p>
        </w:tc>
        <w:tc>
          <w:tcPr>
            <w:tcW w:w="960" w:type="dxa"/>
            <w:tcBorders>
              <w:top w:val="nil"/>
              <w:left w:val="nil"/>
              <w:bottom w:val="single" w:sz="4" w:space="0" w:color="auto"/>
              <w:right w:val="single" w:sz="4" w:space="0" w:color="auto"/>
            </w:tcBorders>
            <w:shd w:val="clear" w:color="auto" w:fill="auto"/>
            <w:noWrap/>
            <w:vAlign w:val="bottom"/>
            <w:hideMark/>
          </w:tcPr>
          <w:p w14:paraId="2AF7FDAC" w14:textId="77777777" w:rsidR="00D44699" w:rsidRPr="00D44699" w:rsidRDefault="00D44699" w:rsidP="00E24A60">
            <w:pPr>
              <w:jc w:val="right"/>
              <w:rPr>
                <w:color w:val="000000"/>
                <w:sz w:val="18"/>
                <w:szCs w:val="18"/>
              </w:rPr>
            </w:pPr>
            <w:r w:rsidRPr="00D44699">
              <w:rPr>
                <w:color w:val="000000"/>
                <w:sz w:val="18"/>
                <w:szCs w:val="18"/>
              </w:rPr>
              <w:t>76309</w:t>
            </w:r>
          </w:p>
        </w:tc>
        <w:tc>
          <w:tcPr>
            <w:tcW w:w="774" w:type="dxa"/>
            <w:tcBorders>
              <w:top w:val="nil"/>
              <w:left w:val="nil"/>
              <w:bottom w:val="single" w:sz="4" w:space="0" w:color="auto"/>
              <w:right w:val="single" w:sz="4" w:space="0" w:color="auto"/>
            </w:tcBorders>
            <w:shd w:val="clear" w:color="auto" w:fill="auto"/>
            <w:noWrap/>
            <w:vAlign w:val="bottom"/>
            <w:hideMark/>
          </w:tcPr>
          <w:p w14:paraId="06CB6E94" w14:textId="77777777" w:rsidR="00D44699" w:rsidRPr="00D44699" w:rsidRDefault="00D44699" w:rsidP="00E24A60">
            <w:pPr>
              <w:jc w:val="right"/>
              <w:rPr>
                <w:color w:val="000000"/>
                <w:sz w:val="18"/>
                <w:szCs w:val="18"/>
              </w:rPr>
            </w:pPr>
            <w:r w:rsidRPr="00D44699">
              <w:rPr>
                <w:color w:val="000000"/>
                <w:sz w:val="18"/>
                <w:szCs w:val="18"/>
              </w:rPr>
              <w:t>125,1</w:t>
            </w:r>
          </w:p>
        </w:tc>
        <w:tc>
          <w:tcPr>
            <w:tcW w:w="960" w:type="dxa"/>
            <w:tcBorders>
              <w:top w:val="nil"/>
              <w:left w:val="nil"/>
              <w:bottom w:val="single" w:sz="4" w:space="0" w:color="auto"/>
              <w:right w:val="single" w:sz="4" w:space="0" w:color="auto"/>
            </w:tcBorders>
            <w:shd w:val="clear" w:color="auto" w:fill="auto"/>
            <w:noWrap/>
            <w:vAlign w:val="bottom"/>
            <w:hideMark/>
          </w:tcPr>
          <w:p w14:paraId="455DD4FE" w14:textId="77777777" w:rsidR="00D44699" w:rsidRPr="00D44699" w:rsidRDefault="00D44699" w:rsidP="00E24A60">
            <w:pPr>
              <w:jc w:val="right"/>
              <w:rPr>
                <w:color w:val="000000"/>
                <w:sz w:val="18"/>
                <w:szCs w:val="18"/>
              </w:rPr>
            </w:pPr>
            <w:r w:rsidRPr="00D44699">
              <w:rPr>
                <w:color w:val="000000"/>
                <w:sz w:val="18"/>
                <w:szCs w:val="18"/>
              </w:rPr>
              <w:t>64560</w:t>
            </w:r>
          </w:p>
        </w:tc>
        <w:tc>
          <w:tcPr>
            <w:tcW w:w="731" w:type="dxa"/>
            <w:tcBorders>
              <w:top w:val="nil"/>
              <w:left w:val="nil"/>
              <w:bottom w:val="single" w:sz="4" w:space="0" w:color="auto"/>
              <w:right w:val="single" w:sz="4" w:space="0" w:color="auto"/>
            </w:tcBorders>
            <w:shd w:val="clear" w:color="auto" w:fill="auto"/>
            <w:noWrap/>
            <w:vAlign w:val="bottom"/>
            <w:hideMark/>
          </w:tcPr>
          <w:p w14:paraId="3BC0FB13" w14:textId="77777777" w:rsidR="00D44699" w:rsidRPr="00D44699" w:rsidRDefault="00D44699" w:rsidP="00E24A60">
            <w:pPr>
              <w:jc w:val="right"/>
              <w:rPr>
                <w:color w:val="000000"/>
                <w:sz w:val="18"/>
                <w:szCs w:val="18"/>
              </w:rPr>
            </w:pPr>
            <w:r w:rsidRPr="00D44699">
              <w:rPr>
                <w:color w:val="000000"/>
                <w:sz w:val="18"/>
                <w:szCs w:val="18"/>
              </w:rPr>
              <w:t>84,6</w:t>
            </w:r>
          </w:p>
        </w:tc>
        <w:tc>
          <w:tcPr>
            <w:tcW w:w="960" w:type="dxa"/>
            <w:tcBorders>
              <w:top w:val="nil"/>
              <w:left w:val="nil"/>
              <w:bottom w:val="single" w:sz="4" w:space="0" w:color="auto"/>
              <w:right w:val="single" w:sz="4" w:space="0" w:color="auto"/>
            </w:tcBorders>
            <w:shd w:val="clear" w:color="auto" w:fill="auto"/>
            <w:noWrap/>
            <w:vAlign w:val="bottom"/>
            <w:hideMark/>
          </w:tcPr>
          <w:p w14:paraId="756CE9D5" w14:textId="77777777" w:rsidR="00D44699" w:rsidRPr="00D44699" w:rsidRDefault="00D44699" w:rsidP="00E24A60">
            <w:pPr>
              <w:jc w:val="right"/>
              <w:rPr>
                <w:color w:val="000000"/>
                <w:sz w:val="18"/>
                <w:szCs w:val="18"/>
              </w:rPr>
            </w:pPr>
            <w:r w:rsidRPr="00D44699">
              <w:rPr>
                <w:color w:val="000000"/>
                <w:sz w:val="18"/>
                <w:szCs w:val="18"/>
              </w:rPr>
              <w:t>61665</w:t>
            </w:r>
          </w:p>
        </w:tc>
        <w:tc>
          <w:tcPr>
            <w:tcW w:w="751" w:type="dxa"/>
            <w:tcBorders>
              <w:top w:val="nil"/>
              <w:left w:val="nil"/>
              <w:bottom w:val="single" w:sz="4" w:space="0" w:color="auto"/>
              <w:right w:val="single" w:sz="4" w:space="0" w:color="auto"/>
            </w:tcBorders>
            <w:shd w:val="clear" w:color="auto" w:fill="auto"/>
            <w:noWrap/>
            <w:vAlign w:val="bottom"/>
            <w:hideMark/>
          </w:tcPr>
          <w:p w14:paraId="6E5379BA" w14:textId="77777777" w:rsidR="00D44699" w:rsidRPr="00D44699" w:rsidRDefault="00D44699" w:rsidP="00E24A60">
            <w:pPr>
              <w:jc w:val="right"/>
              <w:rPr>
                <w:color w:val="000000"/>
                <w:sz w:val="18"/>
                <w:szCs w:val="18"/>
              </w:rPr>
            </w:pPr>
            <w:r w:rsidRPr="00D44699">
              <w:rPr>
                <w:color w:val="000000"/>
                <w:sz w:val="18"/>
                <w:szCs w:val="18"/>
              </w:rPr>
              <w:t>95,5</w:t>
            </w:r>
          </w:p>
        </w:tc>
        <w:tc>
          <w:tcPr>
            <w:tcW w:w="960" w:type="dxa"/>
            <w:tcBorders>
              <w:top w:val="nil"/>
              <w:left w:val="nil"/>
              <w:bottom w:val="single" w:sz="4" w:space="0" w:color="auto"/>
              <w:right w:val="single" w:sz="4" w:space="0" w:color="auto"/>
            </w:tcBorders>
            <w:shd w:val="clear" w:color="auto" w:fill="auto"/>
            <w:noWrap/>
            <w:vAlign w:val="bottom"/>
            <w:hideMark/>
          </w:tcPr>
          <w:p w14:paraId="1371BD66" w14:textId="77777777" w:rsidR="00D44699" w:rsidRPr="00D44699" w:rsidRDefault="00D44699" w:rsidP="00E24A60">
            <w:pPr>
              <w:jc w:val="right"/>
              <w:rPr>
                <w:color w:val="000000"/>
                <w:sz w:val="18"/>
                <w:szCs w:val="18"/>
              </w:rPr>
            </w:pPr>
            <w:r w:rsidRPr="00D44699">
              <w:rPr>
                <w:color w:val="000000"/>
                <w:sz w:val="18"/>
                <w:szCs w:val="18"/>
              </w:rPr>
              <w:t>62479</w:t>
            </w:r>
          </w:p>
        </w:tc>
        <w:tc>
          <w:tcPr>
            <w:tcW w:w="815" w:type="dxa"/>
            <w:tcBorders>
              <w:top w:val="nil"/>
              <w:left w:val="nil"/>
              <w:bottom w:val="single" w:sz="4" w:space="0" w:color="auto"/>
              <w:right w:val="single" w:sz="4" w:space="0" w:color="auto"/>
            </w:tcBorders>
            <w:shd w:val="clear" w:color="auto" w:fill="auto"/>
            <w:noWrap/>
            <w:vAlign w:val="bottom"/>
            <w:hideMark/>
          </w:tcPr>
          <w:p w14:paraId="0D7BAA08" w14:textId="77777777" w:rsidR="00D44699" w:rsidRPr="00D44699" w:rsidRDefault="00D44699" w:rsidP="00E24A60">
            <w:pPr>
              <w:jc w:val="right"/>
              <w:rPr>
                <w:color w:val="000000"/>
                <w:sz w:val="18"/>
                <w:szCs w:val="18"/>
              </w:rPr>
            </w:pPr>
            <w:r w:rsidRPr="00D44699">
              <w:rPr>
                <w:color w:val="000000"/>
                <w:sz w:val="18"/>
                <w:szCs w:val="18"/>
              </w:rPr>
              <w:t>101,3</w:t>
            </w:r>
          </w:p>
        </w:tc>
      </w:tr>
    </w:tbl>
    <w:p w14:paraId="47E4836C" w14:textId="521218B3" w:rsidR="00D44699" w:rsidRPr="00D44699" w:rsidRDefault="00D44699" w:rsidP="0026749F">
      <w:pPr>
        <w:pStyle w:val="af8"/>
        <w:ind w:firstLine="284"/>
        <w:rPr>
          <w:b w:val="0"/>
          <w:sz w:val="20"/>
        </w:rPr>
      </w:pPr>
      <w:r w:rsidRPr="00D44699">
        <w:rPr>
          <w:b w:val="0"/>
          <w:sz w:val="20"/>
        </w:rPr>
        <w:t>Согласно представленным в таблице 1 данным ожидаемое исполнение доходной части бюджета поселения в 2022 году составит 76309 тыс. рублей, что на 25,1% превышает объем поступлений доходов в 2021 году. При этом налоговые и неналоговые доходы увеличатся к уровню 2021 года почти на 32%) и составят 57276 тыс. рублей. Безвозмездные поступления в 2022 году увеличатся по сравнению с прошлым годом на 8,7% и составят 19033 тыс. рублей. Дотации на выравнивание в текущем году по сравнению с прошлым годом увеличились более, чем в 2 раза (на 216,4%).</w:t>
      </w:r>
    </w:p>
    <w:p w14:paraId="2492A4DF" w14:textId="77777777" w:rsidR="00D44699" w:rsidRPr="00D44699" w:rsidRDefault="00D44699" w:rsidP="0026749F">
      <w:pPr>
        <w:pStyle w:val="af8"/>
        <w:ind w:firstLine="284"/>
        <w:rPr>
          <w:b w:val="0"/>
          <w:sz w:val="20"/>
        </w:rPr>
      </w:pPr>
      <w:proofErr w:type="gramStart"/>
      <w:r w:rsidRPr="00D44699">
        <w:rPr>
          <w:b w:val="0"/>
          <w:sz w:val="20"/>
        </w:rPr>
        <w:t>Доходы  бюджета</w:t>
      </w:r>
      <w:proofErr w:type="gramEnd"/>
      <w:r w:rsidRPr="00D44699">
        <w:rPr>
          <w:b w:val="0"/>
          <w:sz w:val="20"/>
        </w:rPr>
        <w:t xml:space="preserve"> на 2023 год планируются в сумме 64560 тыс. рублей, что ниже уровня оценки 2022 года (84,6%), налоговые и неналоговые доходы составят 53945 тыс. рублей, что на 5,8% ниже ожидаемого уровня текущего года. </w:t>
      </w:r>
      <w:r w:rsidRPr="00D44699">
        <w:rPr>
          <w:b w:val="0"/>
          <w:sz w:val="20"/>
        </w:rPr>
        <w:lastRenderedPageBreak/>
        <w:t xml:space="preserve">Безвозмездные поступления планируются в сумме 10615 тыс. рублей, что почти вдвое (55,8%) ниже, чем в 2022 году. Дотация на выравнивание бюджетной обеспеченности нашему муниципальному образованию из районного фонда финансовой поддержки поселений так же </w:t>
      </w:r>
      <w:proofErr w:type="gramStart"/>
      <w:r w:rsidRPr="00D44699">
        <w:rPr>
          <w:b w:val="0"/>
          <w:sz w:val="20"/>
        </w:rPr>
        <w:t>сокращается  по</w:t>
      </w:r>
      <w:proofErr w:type="gramEnd"/>
      <w:r w:rsidRPr="00D44699">
        <w:rPr>
          <w:b w:val="0"/>
          <w:sz w:val="20"/>
        </w:rPr>
        <w:t xml:space="preserve"> сравнению с прогнозом 2022 года на 38,5% и составит 8617 тыс. рублей. </w:t>
      </w:r>
    </w:p>
    <w:p w14:paraId="28CBC24D" w14:textId="77777777" w:rsidR="00D44699" w:rsidRPr="00D44699" w:rsidRDefault="00D44699" w:rsidP="0026749F">
      <w:pPr>
        <w:pStyle w:val="af8"/>
        <w:ind w:firstLine="284"/>
        <w:rPr>
          <w:b w:val="0"/>
          <w:sz w:val="20"/>
        </w:rPr>
      </w:pPr>
      <w:r w:rsidRPr="00D44699">
        <w:rPr>
          <w:b w:val="0"/>
          <w:sz w:val="20"/>
        </w:rPr>
        <w:t xml:space="preserve">В 2024 году доходы бюджета прогнозируются в объеме 61665 тыс. рублей, что на 4,5% </w:t>
      </w:r>
      <w:proofErr w:type="gramStart"/>
      <w:r w:rsidRPr="00D44699">
        <w:rPr>
          <w:b w:val="0"/>
          <w:sz w:val="20"/>
        </w:rPr>
        <w:t>ниже  прогнозируемого</w:t>
      </w:r>
      <w:proofErr w:type="gramEnd"/>
      <w:r w:rsidRPr="00D44699">
        <w:rPr>
          <w:b w:val="0"/>
          <w:sz w:val="20"/>
        </w:rPr>
        <w:t xml:space="preserve"> поступления в 2023 году, налоговые и неналоговые доходы увеличиваются на 2,9% от прогноза 2023 года и составят 55499 тыс. рублей. Безвозмездные поступления по сравнению с прогнозом 2023 </w:t>
      </w:r>
      <w:proofErr w:type="gramStart"/>
      <w:r w:rsidRPr="00D44699">
        <w:rPr>
          <w:b w:val="0"/>
          <w:sz w:val="20"/>
        </w:rPr>
        <w:t>года  снизятся</w:t>
      </w:r>
      <w:proofErr w:type="gramEnd"/>
      <w:r w:rsidRPr="00D44699">
        <w:rPr>
          <w:b w:val="0"/>
          <w:sz w:val="20"/>
        </w:rPr>
        <w:t xml:space="preserve"> почти на 42% и составят 6166 тыс. рублей.</w:t>
      </w:r>
    </w:p>
    <w:p w14:paraId="2BE9BBCC" w14:textId="77777777" w:rsidR="00D44699" w:rsidRPr="00D44699" w:rsidRDefault="00D44699" w:rsidP="0026749F">
      <w:pPr>
        <w:pStyle w:val="af8"/>
        <w:ind w:firstLine="284"/>
        <w:rPr>
          <w:b w:val="0"/>
          <w:sz w:val="20"/>
        </w:rPr>
      </w:pPr>
      <w:r w:rsidRPr="00D44699">
        <w:rPr>
          <w:b w:val="0"/>
          <w:sz w:val="20"/>
        </w:rPr>
        <w:t>В 2025 году доходы бюджета прогнозируются в объеме 62479 тыс. рублей, что составляет 101,3</w:t>
      </w:r>
      <w:proofErr w:type="gramStart"/>
      <w:r w:rsidRPr="00D44699">
        <w:rPr>
          <w:b w:val="0"/>
          <w:sz w:val="20"/>
        </w:rPr>
        <w:t>%  от</w:t>
      </w:r>
      <w:proofErr w:type="gramEnd"/>
      <w:r w:rsidRPr="00D44699">
        <w:rPr>
          <w:b w:val="0"/>
          <w:sz w:val="20"/>
        </w:rPr>
        <w:t xml:space="preserve"> планируемых  доходов  2024 года,  налоговые и неналоговые доходы вырастут на 2,8% и составят 57035 тыс. рублей. Безвозмездные поступления определены в сумме 5444 тыс. рублей и составят 88,3% от прогноза 2024 года.</w:t>
      </w:r>
    </w:p>
    <w:p w14:paraId="73432422" w14:textId="0F3D73A3" w:rsidR="00D44699" w:rsidRPr="0026749F" w:rsidRDefault="00D44699" w:rsidP="0026749F">
      <w:pPr>
        <w:ind w:firstLine="284"/>
        <w:jc w:val="both"/>
      </w:pPr>
      <w:r w:rsidRPr="00D44699">
        <w:t>Снижение общего объема доходов в проекте бюджета на 2023 год по сравнению с 2022 годом и на плановый период обусловлено уменьшением безвозмездных поступлений в связи с неполным распределением межбюджетных трансфертов в проекте закона об областном бюджете в редакции, подготовленной к первому чтению. Так до сих пор не распределены субсидии на реализацию мероприятий по формированию современной городской среды. Субвенции распределены в размере 95% от расчетной величины. Кроме того, районом распределены по муниципальным образованиям не все дотации на выравнивание бюджетной обеспеченности. Часть средств зарезервирована и будет распределена в дальнейшем при исполнении бюджета.</w:t>
      </w:r>
    </w:p>
    <w:p w14:paraId="71CE26C8" w14:textId="77777777" w:rsidR="00D44699" w:rsidRPr="00D44699" w:rsidRDefault="00D44699" w:rsidP="00D44699">
      <w:pPr>
        <w:pStyle w:val="af8"/>
        <w:ind w:firstLine="709"/>
        <w:rPr>
          <w:b w:val="0"/>
          <w:sz w:val="20"/>
        </w:rPr>
      </w:pPr>
      <w:r w:rsidRPr="00D44699">
        <w:rPr>
          <w:b w:val="0"/>
          <w:sz w:val="20"/>
        </w:rPr>
        <w:t>Далее рассмотрим принципы и особенности планирования поступлений по отдельным видам доходов.</w:t>
      </w:r>
    </w:p>
    <w:p w14:paraId="4064449A" w14:textId="77777777" w:rsidR="00D44699" w:rsidRPr="0026749F" w:rsidRDefault="00D44699" w:rsidP="00D44699">
      <w:pPr>
        <w:pStyle w:val="af8"/>
        <w:ind w:firstLine="0"/>
        <w:jc w:val="center"/>
        <w:rPr>
          <w:bCs/>
          <w:sz w:val="20"/>
        </w:rPr>
      </w:pPr>
      <w:r w:rsidRPr="0026749F">
        <w:rPr>
          <w:bCs/>
          <w:sz w:val="20"/>
        </w:rPr>
        <w:t>Таблица 2. Показатели поступления налоговых и неналоговых доходов в бюджет в 2021 - 2025 гг.</w:t>
      </w:r>
    </w:p>
    <w:tbl>
      <w:tblPr>
        <w:tblW w:w="10644" w:type="dxa"/>
        <w:tblInd w:w="93" w:type="dxa"/>
        <w:tblLook w:val="04A0" w:firstRow="1" w:lastRow="0" w:firstColumn="1" w:lastColumn="0" w:noHBand="0" w:noVBand="1"/>
      </w:tblPr>
      <w:tblGrid>
        <w:gridCol w:w="2920"/>
        <w:gridCol w:w="960"/>
        <w:gridCol w:w="960"/>
        <w:gridCol w:w="731"/>
        <w:gridCol w:w="960"/>
        <w:gridCol w:w="731"/>
        <w:gridCol w:w="960"/>
        <w:gridCol w:w="731"/>
        <w:gridCol w:w="960"/>
        <w:gridCol w:w="731"/>
      </w:tblGrid>
      <w:tr w:rsidR="00D44699" w:rsidRPr="0026749F" w14:paraId="5D51A35E" w14:textId="77777777" w:rsidTr="0026749F">
        <w:trPr>
          <w:trHeight w:val="20"/>
        </w:trPr>
        <w:tc>
          <w:tcPr>
            <w:tcW w:w="2920" w:type="dxa"/>
            <w:tcBorders>
              <w:top w:val="single" w:sz="4" w:space="0" w:color="auto"/>
              <w:left w:val="single" w:sz="4" w:space="0" w:color="auto"/>
              <w:bottom w:val="nil"/>
              <w:right w:val="single" w:sz="4" w:space="0" w:color="auto"/>
            </w:tcBorders>
            <w:shd w:val="clear" w:color="auto" w:fill="auto"/>
            <w:noWrap/>
            <w:vAlign w:val="center"/>
            <w:hideMark/>
          </w:tcPr>
          <w:p w14:paraId="61A89E69" w14:textId="77777777" w:rsidR="00D44699" w:rsidRPr="0026749F" w:rsidRDefault="00D44699" w:rsidP="00E24A60">
            <w:pPr>
              <w:rPr>
                <w:color w:val="000000"/>
                <w:sz w:val="18"/>
                <w:szCs w:val="18"/>
              </w:rPr>
            </w:pPr>
            <w:r w:rsidRPr="0026749F">
              <w:rPr>
                <w:color w:val="000000"/>
                <w:sz w:val="18"/>
                <w:szCs w:val="18"/>
              </w:rPr>
              <w:t>Показатель</w:t>
            </w:r>
          </w:p>
        </w:tc>
        <w:tc>
          <w:tcPr>
            <w:tcW w:w="960" w:type="dxa"/>
            <w:tcBorders>
              <w:top w:val="single" w:sz="4" w:space="0" w:color="auto"/>
              <w:left w:val="nil"/>
              <w:bottom w:val="nil"/>
              <w:right w:val="single" w:sz="4" w:space="0" w:color="auto"/>
            </w:tcBorders>
            <w:shd w:val="clear" w:color="auto" w:fill="auto"/>
            <w:vAlign w:val="center"/>
            <w:hideMark/>
          </w:tcPr>
          <w:p w14:paraId="1CD21383" w14:textId="77777777" w:rsidR="00D44699" w:rsidRPr="0026749F" w:rsidRDefault="00D44699" w:rsidP="00E24A60">
            <w:pPr>
              <w:jc w:val="center"/>
              <w:rPr>
                <w:color w:val="000000"/>
                <w:sz w:val="18"/>
                <w:szCs w:val="18"/>
              </w:rPr>
            </w:pPr>
            <w:r w:rsidRPr="0026749F">
              <w:rPr>
                <w:color w:val="000000"/>
                <w:sz w:val="18"/>
                <w:szCs w:val="18"/>
              </w:rPr>
              <w:t>2021 год, факт</w:t>
            </w:r>
          </w:p>
        </w:tc>
        <w:tc>
          <w:tcPr>
            <w:tcW w:w="960" w:type="dxa"/>
            <w:tcBorders>
              <w:top w:val="single" w:sz="4" w:space="0" w:color="auto"/>
              <w:left w:val="nil"/>
              <w:bottom w:val="nil"/>
              <w:right w:val="single" w:sz="4" w:space="0" w:color="auto"/>
            </w:tcBorders>
            <w:shd w:val="clear" w:color="auto" w:fill="auto"/>
            <w:vAlign w:val="center"/>
            <w:hideMark/>
          </w:tcPr>
          <w:p w14:paraId="42435B9C" w14:textId="77777777" w:rsidR="00D44699" w:rsidRPr="0026749F" w:rsidRDefault="00D44699" w:rsidP="00E24A60">
            <w:pPr>
              <w:jc w:val="center"/>
              <w:rPr>
                <w:color w:val="000000"/>
                <w:sz w:val="18"/>
                <w:szCs w:val="18"/>
              </w:rPr>
            </w:pPr>
            <w:r w:rsidRPr="0026749F">
              <w:rPr>
                <w:color w:val="000000"/>
                <w:sz w:val="18"/>
                <w:szCs w:val="18"/>
              </w:rPr>
              <w:t>2022 год, оценка</w:t>
            </w:r>
          </w:p>
        </w:tc>
        <w:tc>
          <w:tcPr>
            <w:tcW w:w="731" w:type="dxa"/>
            <w:tcBorders>
              <w:top w:val="single" w:sz="4" w:space="0" w:color="auto"/>
              <w:left w:val="nil"/>
              <w:bottom w:val="nil"/>
              <w:right w:val="single" w:sz="4" w:space="0" w:color="auto"/>
            </w:tcBorders>
            <w:shd w:val="clear" w:color="auto" w:fill="auto"/>
            <w:vAlign w:val="center"/>
            <w:hideMark/>
          </w:tcPr>
          <w:p w14:paraId="2D1E5367"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0" w:type="dxa"/>
            <w:tcBorders>
              <w:top w:val="single" w:sz="4" w:space="0" w:color="auto"/>
              <w:left w:val="nil"/>
              <w:bottom w:val="nil"/>
              <w:right w:val="single" w:sz="4" w:space="0" w:color="auto"/>
            </w:tcBorders>
            <w:shd w:val="clear" w:color="auto" w:fill="auto"/>
            <w:vAlign w:val="center"/>
            <w:hideMark/>
          </w:tcPr>
          <w:p w14:paraId="7F726730" w14:textId="77777777" w:rsidR="00D44699" w:rsidRPr="0026749F" w:rsidRDefault="00D44699" w:rsidP="00E24A60">
            <w:pPr>
              <w:jc w:val="center"/>
              <w:rPr>
                <w:color w:val="000000"/>
                <w:sz w:val="18"/>
                <w:szCs w:val="18"/>
              </w:rPr>
            </w:pPr>
            <w:r w:rsidRPr="0026749F">
              <w:rPr>
                <w:color w:val="000000"/>
                <w:sz w:val="18"/>
                <w:szCs w:val="18"/>
              </w:rPr>
              <w:t>2023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62ED954C"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0" w:type="dxa"/>
            <w:tcBorders>
              <w:top w:val="single" w:sz="4" w:space="0" w:color="auto"/>
              <w:left w:val="nil"/>
              <w:bottom w:val="nil"/>
              <w:right w:val="single" w:sz="4" w:space="0" w:color="auto"/>
            </w:tcBorders>
            <w:shd w:val="clear" w:color="auto" w:fill="auto"/>
            <w:vAlign w:val="center"/>
            <w:hideMark/>
          </w:tcPr>
          <w:p w14:paraId="4F855E00" w14:textId="77777777" w:rsidR="00D44699" w:rsidRPr="0026749F" w:rsidRDefault="00D44699" w:rsidP="00E24A60">
            <w:pPr>
              <w:jc w:val="center"/>
              <w:rPr>
                <w:color w:val="000000"/>
                <w:sz w:val="18"/>
                <w:szCs w:val="18"/>
              </w:rPr>
            </w:pPr>
            <w:r w:rsidRPr="0026749F">
              <w:rPr>
                <w:color w:val="000000"/>
                <w:sz w:val="18"/>
                <w:szCs w:val="18"/>
              </w:rPr>
              <w:t>2024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4A73F43A"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0" w:type="dxa"/>
            <w:tcBorders>
              <w:top w:val="single" w:sz="4" w:space="0" w:color="auto"/>
              <w:left w:val="nil"/>
              <w:bottom w:val="nil"/>
              <w:right w:val="single" w:sz="4" w:space="0" w:color="auto"/>
            </w:tcBorders>
            <w:shd w:val="clear" w:color="auto" w:fill="auto"/>
            <w:vAlign w:val="center"/>
            <w:hideMark/>
          </w:tcPr>
          <w:p w14:paraId="5D6D20D2" w14:textId="77777777" w:rsidR="00D44699" w:rsidRPr="0026749F" w:rsidRDefault="00D44699" w:rsidP="00E24A60">
            <w:pPr>
              <w:jc w:val="center"/>
              <w:rPr>
                <w:color w:val="000000"/>
                <w:sz w:val="18"/>
                <w:szCs w:val="18"/>
              </w:rPr>
            </w:pPr>
            <w:r w:rsidRPr="0026749F">
              <w:rPr>
                <w:color w:val="000000"/>
                <w:sz w:val="18"/>
                <w:szCs w:val="18"/>
              </w:rPr>
              <w:t>2025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3E910AA1" w14:textId="77777777" w:rsidR="00D44699" w:rsidRPr="0026749F" w:rsidRDefault="00D44699" w:rsidP="00E24A60">
            <w:pPr>
              <w:jc w:val="center"/>
              <w:rPr>
                <w:color w:val="000000"/>
                <w:sz w:val="18"/>
                <w:szCs w:val="18"/>
              </w:rPr>
            </w:pPr>
            <w:r w:rsidRPr="0026749F">
              <w:rPr>
                <w:color w:val="000000"/>
                <w:sz w:val="18"/>
                <w:szCs w:val="18"/>
              </w:rPr>
              <w:t>темп роста, %</w:t>
            </w:r>
          </w:p>
        </w:tc>
      </w:tr>
      <w:tr w:rsidR="00D44699" w:rsidRPr="0026749F" w14:paraId="3B7D2376" w14:textId="77777777" w:rsidTr="0026749F">
        <w:trPr>
          <w:trHeight w:val="2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4808" w14:textId="77777777" w:rsidR="00D44699" w:rsidRPr="0026749F" w:rsidRDefault="00D44699" w:rsidP="00E24A60">
            <w:pPr>
              <w:rPr>
                <w:color w:val="000000"/>
                <w:sz w:val="18"/>
                <w:szCs w:val="18"/>
              </w:rPr>
            </w:pPr>
            <w:r w:rsidRPr="0026749F">
              <w:rPr>
                <w:color w:val="000000"/>
                <w:sz w:val="18"/>
                <w:szCs w:val="18"/>
              </w:rPr>
              <w:t>Налог на доходы физических лиц</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D9308D" w14:textId="77777777" w:rsidR="00D44699" w:rsidRPr="0026749F" w:rsidRDefault="00D44699" w:rsidP="00E24A60">
            <w:pPr>
              <w:jc w:val="right"/>
              <w:rPr>
                <w:color w:val="000000"/>
                <w:sz w:val="18"/>
                <w:szCs w:val="18"/>
              </w:rPr>
            </w:pPr>
            <w:r w:rsidRPr="0026749F">
              <w:rPr>
                <w:color w:val="000000"/>
                <w:sz w:val="18"/>
                <w:szCs w:val="18"/>
              </w:rPr>
              <w:t>31699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285C4C" w14:textId="77777777" w:rsidR="00D44699" w:rsidRPr="0026749F" w:rsidRDefault="00D44699" w:rsidP="00E24A60">
            <w:pPr>
              <w:jc w:val="right"/>
              <w:rPr>
                <w:color w:val="000000"/>
                <w:sz w:val="18"/>
                <w:szCs w:val="18"/>
              </w:rPr>
            </w:pPr>
            <w:r w:rsidRPr="0026749F">
              <w:rPr>
                <w:color w:val="000000"/>
                <w:sz w:val="18"/>
                <w:szCs w:val="18"/>
              </w:rPr>
              <w:t>42356</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2969CFF7" w14:textId="77777777" w:rsidR="00D44699" w:rsidRPr="0026749F" w:rsidRDefault="00D44699" w:rsidP="00E24A60">
            <w:pPr>
              <w:jc w:val="right"/>
              <w:rPr>
                <w:color w:val="000000"/>
                <w:sz w:val="18"/>
                <w:szCs w:val="18"/>
              </w:rPr>
            </w:pPr>
            <w:r w:rsidRPr="0026749F">
              <w:rPr>
                <w:color w:val="000000"/>
                <w:sz w:val="18"/>
                <w:szCs w:val="18"/>
              </w:rPr>
              <w:t>133,6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5BEFF9" w14:textId="77777777" w:rsidR="00D44699" w:rsidRPr="0026749F" w:rsidRDefault="00D44699" w:rsidP="00E24A60">
            <w:pPr>
              <w:jc w:val="right"/>
              <w:rPr>
                <w:color w:val="000000"/>
                <w:sz w:val="18"/>
                <w:szCs w:val="18"/>
              </w:rPr>
            </w:pPr>
            <w:r w:rsidRPr="0026749F">
              <w:rPr>
                <w:color w:val="000000"/>
                <w:sz w:val="18"/>
                <w:szCs w:val="18"/>
              </w:rPr>
              <w:t>41500</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71121AF7" w14:textId="77777777" w:rsidR="00D44699" w:rsidRPr="0026749F" w:rsidRDefault="00D44699" w:rsidP="00E24A60">
            <w:pPr>
              <w:jc w:val="right"/>
              <w:rPr>
                <w:color w:val="000000"/>
                <w:sz w:val="18"/>
                <w:szCs w:val="18"/>
              </w:rPr>
            </w:pPr>
            <w:r w:rsidRPr="0026749F">
              <w:rPr>
                <w:color w:val="000000"/>
                <w:sz w:val="18"/>
                <w:szCs w:val="18"/>
              </w:rPr>
              <w:t>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A16B11" w14:textId="77777777" w:rsidR="00D44699" w:rsidRPr="0026749F" w:rsidRDefault="00D44699" w:rsidP="00E24A60">
            <w:pPr>
              <w:jc w:val="right"/>
              <w:rPr>
                <w:color w:val="000000"/>
                <w:sz w:val="18"/>
                <w:szCs w:val="18"/>
              </w:rPr>
            </w:pPr>
            <w:r w:rsidRPr="0026749F">
              <w:rPr>
                <w:color w:val="000000"/>
                <w:sz w:val="18"/>
                <w:szCs w:val="18"/>
              </w:rPr>
              <w:t>42700</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71955665" w14:textId="77777777" w:rsidR="00D44699" w:rsidRPr="0026749F" w:rsidRDefault="00D44699" w:rsidP="00E24A60">
            <w:pPr>
              <w:jc w:val="right"/>
              <w:rPr>
                <w:color w:val="000000"/>
                <w:sz w:val="18"/>
                <w:szCs w:val="18"/>
              </w:rPr>
            </w:pPr>
            <w:r w:rsidRPr="0026749F">
              <w:rPr>
                <w:color w:val="000000"/>
                <w:sz w:val="18"/>
                <w:szCs w:val="18"/>
              </w:rPr>
              <w:t>102,9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205E20" w14:textId="77777777" w:rsidR="00D44699" w:rsidRPr="0026749F" w:rsidRDefault="00D44699" w:rsidP="00E24A60">
            <w:pPr>
              <w:jc w:val="right"/>
              <w:rPr>
                <w:color w:val="000000"/>
                <w:sz w:val="18"/>
                <w:szCs w:val="18"/>
              </w:rPr>
            </w:pPr>
            <w:r w:rsidRPr="0026749F">
              <w:rPr>
                <w:color w:val="000000"/>
                <w:sz w:val="18"/>
                <w:szCs w:val="18"/>
              </w:rPr>
              <w:t>44000</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39C7A7CD" w14:textId="77777777" w:rsidR="00D44699" w:rsidRPr="0026749F" w:rsidRDefault="00D44699" w:rsidP="00E24A60">
            <w:pPr>
              <w:jc w:val="right"/>
              <w:rPr>
                <w:color w:val="000000"/>
                <w:sz w:val="18"/>
                <w:szCs w:val="18"/>
              </w:rPr>
            </w:pPr>
            <w:r w:rsidRPr="0026749F">
              <w:rPr>
                <w:color w:val="000000"/>
                <w:sz w:val="18"/>
                <w:szCs w:val="18"/>
              </w:rPr>
              <w:t>103</w:t>
            </w:r>
          </w:p>
        </w:tc>
      </w:tr>
      <w:tr w:rsidR="00D44699" w:rsidRPr="0026749F" w14:paraId="33BA0C5D"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C6445A" w14:textId="77777777" w:rsidR="00D44699" w:rsidRPr="0026749F" w:rsidRDefault="00D44699" w:rsidP="00E24A60">
            <w:pPr>
              <w:rPr>
                <w:color w:val="000000"/>
                <w:sz w:val="18"/>
                <w:szCs w:val="18"/>
              </w:rPr>
            </w:pPr>
            <w:r w:rsidRPr="0026749F">
              <w:rPr>
                <w:color w:val="000000"/>
                <w:sz w:val="18"/>
                <w:szCs w:val="18"/>
              </w:rPr>
              <w:t>Акцизы на нефтепродукты</w:t>
            </w:r>
          </w:p>
        </w:tc>
        <w:tc>
          <w:tcPr>
            <w:tcW w:w="960" w:type="dxa"/>
            <w:tcBorders>
              <w:top w:val="nil"/>
              <w:left w:val="nil"/>
              <w:bottom w:val="single" w:sz="4" w:space="0" w:color="auto"/>
              <w:right w:val="single" w:sz="4" w:space="0" w:color="auto"/>
            </w:tcBorders>
            <w:shd w:val="clear" w:color="auto" w:fill="auto"/>
            <w:noWrap/>
            <w:vAlign w:val="bottom"/>
            <w:hideMark/>
          </w:tcPr>
          <w:p w14:paraId="33390C69" w14:textId="77777777" w:rsidR="00D44699" w:rsidRPr="0026749F" w:rsidRDefault="00D44699" w:rsidP="00E24A60">
            <w:pPr>
              <w:jc w:val="right"/>
              <w:rPr>
                <w:color w:val="000000"/>
                <w:sz w:val="18"/>
                <w:szCs w:val="18"/>
              </w:rPr>
            </w:pPr>
            <w:r w:rsidRPr="0026749F">
              <w:rPr>
                <w:color w:val="000000"/>
                <w:sz w:val="18"/>
                <w:szCs w:val="18"/>
              </w:rPr>
              <w:t>3552</w:t>
            </w:r>
          </w:p>
        </w:tc>
        <w:tc>
          <w:tcPr>
            <w:tcW w:w="960" w:type="dxa"/>
            <w:tcBorders>
              <w:top w:val="nil"/>
              <w:left w:val="nil"/>
              <w:bottom w:val="single" w:sz="4" w:space="0" w:color="auto"/>
              <w:right w:val="single" w:sz="4" w:space="0" w:color="auto"/>
            </w:tcBorders>
            <w:shd w:val="clear" w:color="auto" w:fill="auto"/>
            <w:noWrap/>
            <w:vAlign w:val="bottom"/>
            <w:hideMark/>
          </w:tcPr>
          <w:p w14:paraId="2E9DD836" w14:textId="77777777" w:rsidR="00D44699" w:rsidRPr="0026749F" w:rsidRDefault="00D44699" w:rsidP="00E24A60">
            <w:pPr>
              <w:jc w:val="right"/>
              <w:rPr>
                <w:color w:val="000000"/>
                <w:sz w:val="18"/>
                <w:szCs w:val="18"/>
              </w:rPr>
            </w:pPr>
            <w:r w:rsidRPr="0026749F">
              <w:rPr>
                <w:color w:val="000000"/>
                <w:sz w:val="18"/>
                <w:szCs w:val="18"/>
              </w:rPr>
              <w:t>3580</w:t>
            </w:r>
          </w:p>
        </w:tc>
        <w:tc>
          <w:tcPr>
            <w:tcW w:w="731" w:type="dxa"/>
            <w:tcBorders>
              <w:top w:val="nil"/>
              <w:left w:val="nil"/>
              <w:bottom w:val="single" w:sz="4" w:space="0" w:color="auto"/>
              <w:right w:val="single" w:sz="4" w:space="0" w:color="auto"/>
            </w:tcBorders>
            <w:shd w:val="clear" w:color="auto" w:fill="auto"/>
            <w:noWrap/>
            <w:vAlign w:val="bottom"/>
            <w:hideMark/>
          </w:tcPr>
          <w:p w14:paraId="787C4EB4" w14:textId="77777777" w:rsidR="00D44699" w:rsidRPr="0026749F" w:rsidRDefault="00D44699" w:rsidP="00E24A60">
            <w:pPr>
              <w:jc w:val="right"/>
              <w:rPr>
                <w:color w:val="000000"/>
                <w:sz w:val="18"/>
                <w:szCs w:val="18"/>
              </w:rPr>
            </w:pPr>
            <w:r w:rsidRPr="0026749F">
              <w:rPr>
                <w:color w:val="000000"/>
                <w:sz w:val="18"/>
                <w:szCs w:val="18"/>
              </w:rPr>
              <w:t>100,8</w:t>
            </w:r>
          </w:p>
        </w:tc>
        <w:tc>
          <w:tcPr>
            <w:tcW w:w="960" w:type="dxa"/>
            <w:tcBorders>
              <w:top w:val="nil"/>
              <w:left w:val="nil"/>
              <w:bottom w:val="single" w:sz="4" w:space="0" w:color="auto"/>
              <w:right w:val="single" w:sz="4" w:space="0" w:color="auto"/>
            </w:tcBorders>
            <w:shd w:val="clear" w:color="auto" w:fill="auto"/>
            <w:noWrap/>
            <w:vAlign w:val="bottom"/>
            <w:hideMark/>
          </w:tcPr>
          <w:p w14:paraId="53E44D58" w14:textId="77777777" w:rsidR="00D44699" w:rsidRPr="0026749F" w:rsidRDefault="00D44699" w:rsidP="00E24A60">
            <w:pPr>
              <w:jc w:val="right"/>
              <w:rPr>
                <w:color w:val="000000"/>
                <w:sz w:val="18"/>
                <w:szCs w:val="18"/>
              </w:rPr>
            </w:pPr>
            <w:r w:rsidRPr="0026749F">
              <w:rPr>
                <w:color w:val="000000"/>
                <w:sz w:val="18"/>
                <w:szCs w:val="18"/>
              </w:rPr>
              <w:t>3783</w:t>
            </w:r>
          </w:p>
        </w:tc>
        <w:tc>
          <w:tcPr>
            <w:tcW w:w="731" w:type="dxa"/>
            <w:tcBorders>
              <w:top w:val="nil"/>
              <w:left w:val="nil"/>
              <w:bottom w:val="single" w:sz="4" w:space="0" w:color="auto"/>
              <w:right w:val="single" w:sz="4" w:space="0" w:color="auto"/>
            </w:tcBorders>
            <w:shd w:val="clear" w:color="auto" w:fill="auto"/>
            <w:noWrap/>
            <w:vAlign w:val="bottom"/>
            <w:hideMark/>
          </w:tcPr>
          <w:p w14:paraId="78780FD8" w14:textId="77777777" w:rsidR="00D44699" w:rsidRPr="0026749F" w:rsidRDefault="00D44699" w:rsidP="00E24A60">
            <w:pPr>
              <w:jc w:val="right"/>
              <w:rPr>
                <w:color w:val="000000"/>
                <w:sz w:val="18"/>
                <w:szCs w:val="18"/>
              </w:rPr>
            </w:pPr>
            <w:r w:rsidRPr="0026749F">
              <w:rPr>
                <w:color w:val="000000"/>
                <w:sz w:val="18"/>
                <w:szCs w:val="18"/>
              </w:rPr>
              <w:t>105,7</w:t>
            </w:r>
          </w:p>
        </w:tc>
        <w:tc>
          <w:tcPr>
            <w:tcW w:w="960" w:type="dxa"/>
            <w:tcBorders>
              <w:top w:val="nil"/>
              <w:left w:val="nil"/>
              <w:bottom w:val="single" w:sz="4" w:space="0" w:color="auto"/>
              <w:right w:val="single" w:sz="4" w:space="0" w:color="auto"/>
            </w:tcBorders>
            <w:shd w:val="clear" w:color="auto" w:fill="auto"/>
            <w:noWrap/>
            <w:vAlign w:val="bottom"/>
            <w:hideMark/>
          </w:tcPr>
          <w:p w14:paraId="3104BA5F" w14:textId="77777777" w:rsidR="00D44699" w:rsidRPr="0026749F" w:rsidRDefault="00D44699" w:rsidP="00E24A60">
            <w:pPr>
              <w:jc w:val="right"/>
              <w:rPr>
                <w:color w:val="000000"/>
                <w:sz w:val="18"/>
                <w:szCs w:val="18"/>
              </w:rPr>
            </w:pPr>
            <w:r w:rsidRPr="0026749F">
              <w:rPr>
                <w:color w:val="000000"/>
                <w:sz w:val="18"/>
                <w:szCs w:val="18"/>
              </w:rPr>
              <w:t>4207</w:t>
            </w:r>
          </w:p>
        </w:tc>
        <w:tc>
          <w:tcPr>
            <w:tcW w:w="731" w:type="dxa"/>
            <w:tcBorders>
              <w:top w:val="nil"/>
              <w:left w:val="nil"/>
              <w:bottom w:val="single" w:sz="4" w:space="0" w:color="auto"/>
              <w:right w:val="single" w:sz="4" w:space="0" w:color="auto"/>
            </w:tcBorders>
            <w:shd w:val="clear" w:color="auto" w:fill="auto"/>
            <w:noWrap/>
            <w:vAlign w:val="bottom"/>
            <w:hideMark/>
          </w:tcPr>
          <w:p w14:paraId="1D6E8D61" w14:textId="77777777" w:rsidR="00D44699" w:rsidRPr="0026749F" w:rsidRDefault="00D44699" w:rsidP="00E24A60">
            <w:pPr>
              <w:jc w:val="right"/>
              <w:rPr>
                <w:color w:val="000000"/>
                <w:sz w:val="18"/>
                <w:szCs w:val="18"/>
              </w:rPr>
            </w:pPr>
            <w:r w:rsidRPr="0026749F">
              <w:rPr>
                <w:color w:val="000000"/>
                <w:sz w:val="18"/>
                <w:szCs w:val="18"/>
              </w:rPr>
              <w:t>111,2</w:t>
            </w:r>
          </w:p>
        </w:tc>
        <w:tc>
          <w:tcPr>
            <w:tcW w:w="960" w:type="dxa"/>
            <w:tcBorders>
              <w:top w:val="nil"/>
              <w:left w:val="nil"/>
              <w:bottom w:val="single" w:sz="4" w:space="0" w:color="auto"/>
              <w:right w:val="single" w:sz="4" w:space="0" w:color="auto"/>
            </w:tcBorders>
            <w:shd w:val="clear" w:color="auto" w:fill="auto"/>
            <w:noWrap/>
            <w:vAlign w:val="bottom"/>
            <w:hideMark/>
          </w:tcPr>
          <w:p w14:paraId="353284ED" w14:textId="77777777" w:rsidR="00D44699" w:rsidRPr="0026749F" w:rsidRDefault="00D44699" w:rsidP="00E24A60">
            <w:pPr>
              <w:jc w:val="right"/>
              <w:rPr>
                <w:color w:val="000000"/>
                <w:sz w:val="18"/>
                <w:szCs w:val="18"/>
              </w:rPr>
            </w:pPr>
            <w:r w:rsidRPr="0026749F">
              <w:rPr>
                <w:color w:val="000000"/>
                <w:sz w:val="18"/>
                <w:szCs w:val="18"/>
              </w:rPr>
              <w:t>4443</w:t>
            </w:r>
          </w:p>
        </w:tc>
        <w:tc>
          <w:tcPr>
            <w:tcW w:w="731" w:type="dxa"/>
            <w:tcBorders>
              <w:top w:val="nil"/>
              <w:left w:val="nil"/>
              <w:bottom w:val="single" w:sz="4" w:space="0" w:color="auto"/>
              <w:right w:val="single" w:sz="4" w:space="0" w:color="auto"/>
            </w:tcBorders>
            <w:shd w:val="clear" w:color="auto" w:fill="auto"/>
            <w:noWrap/>
            <w:vAlign w:val="bottom"/>
            <w:hideMark/>
          </w:tcPr>
          <w:p w14:paraId="6E2244E6" w14:textId="77777777" w:rsidR="00D44699" w:rsidRPr="0026749F" w:rsidRDefault="00D44699" w:rsidP="00E24A60">
            <w:pPr>
              <w:jc w:val="right"/>
              <w:rPr>
                <w:color w:val="000000"/>
                <w:sz w:val="18"/>
                <w:szCs w:val="18"/>
              </w:rPr>
            </w:pPr>
            <w:r w:rsidRPr="0026749F">
              <w:rPr>
                <w:color w:val="000000"/>
                <w:sz w:val="18"/>
                <w:szCs w:val="18"/>
              </w:rPr>
              <w:t>105,6</w:t>
            </w:r>
          </w:p>
        </w:tc>
      </w:tr>
      <w:tr w:rsidR="00D44699" w:rsidRPr="0026749F" w14:paraId="312CAEBB"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791957" w14:textId="77777777" w:rsidR="00D44699" w:rsidRPr="0026749F" w:rsidRDefault="00D44699" w:rsidP="00E24A60">
            <w:pPr>
              <w:rPr>
                <w:color w:val="000000"/>
                <w:sz w:val="18"/>
                <w:szCs w:val="18"/>
              </w:rPr>
            </w:pPr>
            <w:r w:rsidRPr="0026749F">
              <w:rPr>
                <w:color w:val="000000"/>
                <w:sz w:val="18"/>
                <w:szCs w:val="18"/>
              </w:rPr>
              <w:t>Единый с/хозяйственный налог</w:t>
            </w:r>
          </w:p>
        </w:tc>
        <w:tc>
          <w:tcPr>
            <w:tcW w:w="960" w:type="dxa"/>
            <w:tcBorders>
              <w:top w:val="nil"/>
              <w:left w:val="nil"/>
              <w:bottom w:val="single" w:sz="4" w:space="0" w:color="auto"/>
              <w:right w:val="single" w:sz="4" w:space="0" w:color="auto"/>
            </w:tcBorders>
            <w:shd w:val="clear" w:color="auto" w:fill="auto"/>
            <w:noWrap/>
            <w:vAlign w:val="bottom"/>
            <w:hideMark/>
          </w:tcPr>
          <w:p w14:paraId="57CDD201" w14:textId="77777777" w:rsidR="00D44699" w:rsidRPr="0026749F" w:rsidRDefault="00D44699" w:rsidP="00E24A60">
            <w:pPr>
              <w:jc w:val="right"/>
              <w:rPr>
                <w:color w:val="000000"/>
                <w:sz w:val="18"/>
                <w:szCs w:val="18"/>
              </w:rPr>
            </w:pPr>
            <w:r w:rsidRPr="0026749F">
              <w:rPr>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0DFE616F"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72EC9678" w14:textId="77777777" w:rsidR="00D44699" w:rsidRPr="0026749F" w:rsidRDefault="00D44699" w:rsidP="00E24A60">
            <w:pPr>
              <w:jc w:val="right"/>
              <w:rPr>
                <w:color w:val="000000"/>
                <w:sz w:val="18"/>
                <w:szCs w:val="18"/>
              </w:rPr>
            </w:pPr>
            <w:r w:rsidRPr="0026749F">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9556DCE"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5D626D8C"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4117B7D"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4DBB25E7"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FA9F14D"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559ADD67" w14:textId="77777777" w:rsidR="00D44699" w:rsidRPr="0026749F" w:rsidRDefault="00D44699" w:rsidP="00E24A60">
            <w:pPr>
              <w:rPr>
                <w:color w:val="000000"/>
                <w:sz w:val="18"/>
                <w:szCs w:val="18"/>
              </w:rPr>
            </w:pPr>
            <w:r w:rsidRPr="0026749F">
              <w:rPr>
                <w:color w:val="000000"/>
                <w:sz w:val="18"/>
                <w:szCs w:val="18"/>
              </w:rPr>
              <w:t> </w:t>
            </w:r>
          </w:p>
        </w:tc>
      </w:tr>
      <w:tr w:rsidR="00D44699" w:rsidRPr="0026749F" w14:paraId="77703131"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380E82" w14:textId="77777777" w:rsidR="00D44699" w:rsidRPr="0026749F" w:rsidRDefault="00D44699" w:rsidP="00E24A60">
            <w:pPr>
              <w:rPr>
                <w:color w:val="000000"/>
                <w:sz w:val="18"/>
                <w:szCs w:val="18"/>
              </w:rPr>
            </w:pPr>
            <w:r w:rsidRPr="0026749F">
              <w:rPr>
                <w:color w:val="000000"/>
                <w:sz w:val="18"/>
                <w:szCs w:val="18"/>
              </w:rPr>
              <w:t xml:space="preserve">Налог на имущество </w:t>
            </w:r>
            <w:proofErr w:type="spellStart"/>
            <w:r w:rsidRPr="0026749F">
              <w:rPr>
                <w:color w:val="000000"/>
                <w:sz w:val="18"/>
                <w:szCs w:val="18"/>
              </w:rPr>
              <w:t>физ.лиц</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3914B25" w14:textId="77777777" w:rsidR="00D44699" w:rsidRPr="0026749F" w:rsidRDefault="00D44699" w:rsidP="00E24A60">
            <w:pPr>
              <w:jc w:val="right"/>
              <w:rPr>
                <w:color w:val="000000"/>
                <w:sz w:val="18"/>
                <w:szCs w:val="18"/>
              </w:rPr>
            </w:pPr>
            <w:r w:rsidRPr="0026749F">
              <w:rPr>
                <w:color w:val="000000"/>
                <w:sz w:val="18"/>
                <w:szCs w:val="18"/>
              </w:rPr>
              <w:t>714</w:t>
            </w:r>
          </w:p>
        </w:tc>
        <w:tc>
          <w:tcPr>
            <w:tcW w:w="960" w:type="dxa"/>
            <w:tcBorders>
              <w:top w:val="nil"/>
              <w:left w:val="nil"/>
              <w:bottom w:val="single" w:sz="4" w:space="0" w:color="auto"/>
              <w:right w:val="single" w:sz="4" w:space="0" w:color="auto"/>
            </w:tcBorders>
            <w:shd w:val="clear" w:color="auto" w:fill="auto"/>
            <w:noWrap/>
            <w:vAlign w:val="bottom"/>
            <w:hideMark/>
          </w:tcPr>
          <w:p w14:paraId="27FCB3F1" w14:textId="77777777" w:rsidR="00D44699" w:rsidRPr="0026749F" w:rsidRDefault="00D44699" w:rsidP="00E24A60">
            <w:pPr>
              <w:jc w:val="right"/>
              <w:rPr>
                <w:color w:val="000000"/>
                <w:sz w:val="18"/>
                <w:szCs w:val="18"/>
              </w:rPr>
            </w:pPr>
            <w:r w:rsidRPr="0026749F">
              <w:rPr>
                <w:color w:val="000000"/>
                <w:sz w:val="18"/>
                <w:szCs w:val="18"/>
              </w:rPr>
              <w:t>710</w:t>
            </w:r>
          </w:p>
        </w:tc>
        <w:tc>
          <w:tcPr>
            <w:tcW w:w="731" w:type="dxa"/>
            <w:tcBorders>
              <w:top w:val="nil"/>
              <w:left w:val="nil"/>
              <w:bottom w:val="single" w:sz="4" w:space="0" w:color="auto"/>
              <w:right w:val="single" w:sz="4" w:space="0" w:color="auto"/>
            </w:tcBorders>
            <w:shd w:val="clear" w:color="auto" w:fill="auto"/>
            <w:noWrap/>
            <w:vAlign w:val="bottom"/>
            <w:hideMark/>
          </w:tcPr>
          <w:p w14:paraId="248FF4CD" w14:textId="77777777" w:rsidR="00D44699" w:rsidRPr="0026749F" w:rsidRDefault="00D44699" w:rsidP="00E24A60">
            <w:pPr>
              <w:jc w:val="right"/>
              <w:rPr>
                <w:color w:val="000000"/>
                <w:sz w:val="18"/>
                <w:szCs w:val="18"/>
              </w:rPr>
            </w:pPr>
            <w:r w:rsidRPr="0026749F">
              <w:rPr>
                <w:color w:val="000000"/>
                <w:sz w:val="18"/>
                <w:szCs w:val="18"/>
              </w:rPr>
              <w:t>99,4</w:t>
            </w:r>
          </w:p>
        </w:tc>
        <w:tc>
          <w:tcPr>
            <w:tcW w:w="960" w:type="dxa"/>
            <w:tcBorders>
              <w:top w:val="nil"/>
              <w:left w:val="nil"/>
              <w:bottom w:val="single" w:sz="4" w:space="0" w:color="auto"/>
              <w:right w:val="single" w:sz="4" w:space="0" w:color="auto"/>
            </w:tcBorders>
            <w:shd w:val="clear" w:color="auto" w:fill="auto"/>
            <w:noWrap/>
            <w:vAlign w:val="bottom"/>
            <w:hideMark/>
          </w:tcPr>
          <w:p w14:paraId="41AF248E" w14:textId="77777777" w:rsidR="00D44699" w:rsidRPr="0026749F" w:rsidRDefault="00D44699" w:rsidP="00E24A60">
            <w:pPr>
              <w:jc w:val="right"/>
              <w:rPr>
                <w:color w:val="000000"/>
                <w:sz w:val="18"/>
                <w:szCs w:val="18"/>
              </w:rPr>
            </w:pPr>
            <w:r w:rsidRPr="0026749F">
              <w:rPr>
                <w:color w:val="000000"/>
                <w:sz w:val="18"/>
                <w:szCs w:val="18"/>
              </w:rPr>
              <w:t>1007</w:t>
            </w:r>
          </w:p>
        </w:tc>
        <w:tc>
          <w:tcPr>
            <w:tcW w:w="731" w:type="dxa"/>
            <w:tcBorders>
              <w:top w:val="nil"/>
              <w:left w:val="nil"/>
              <w:bottom w:val="single" w:sz="4" w:space="0" w:color="auto"/>
              <w:right w:val="single" w:sz="4" w:space="0" w:color="auto"/>
            </w:tcBorders>
            <w:shd w:val="clear" w:color="auto" w:fill="auto"/>
            <w:noWrap/>
            <w:vAlign w:val="bottom"/>
            <w:hideMark/>
          </w:tcPr>
          <w:p w14:paraId="771A2B62" w14:textId="77777777" w:rsidR="00D44699" w:rsidRPr="0026749F" w:rsidRDefault="00D44699" w:rsidP="00E24A60">
            <w:pPr>
              <w:jc w:val="right"/>
              <w:rPr>
                <w:color w:val="000000"/>
                <w:sz w:val="18"/>
                <w:szCs w:val="18"/>
              </w:rPr>
            </w:pPr>
            <w:r w:rsidRPr="0026749F">
              <w:rPr>
                <w:color w:val="000000"/>
                <w:sz w:val="18"/>
                <w:szCs w:val="18"/>
              </w:rPr>
              <w:t>141,8</w:t>
            </w:r>
          </w:p>
        </w:tc>
        <w:tc>
          <w:tcPr>
            <w:tcW w:w="960" w:type="dxa"/>
            <w:tcBorders>
              <w:top w:val="nil"/>
              <w:left w:val="nil"/>
              <w:bottom w:val="single" w:sz="4" w:space="0" w:color="auto"/>
              <w:right w:val="single" w:sz="4" w:space="0" w:color="auto"/>
            </w:tcBorders>
            <w:shd w:val="clear" w:color="auto" w:fill="auto"/>
            <w:noWrap/>
            <w:vAlign w:val="bottom"/>
            <w:hideMark/>
          </w:tcPr>
          <w:p w14:paraId="41FF3999" w14:textId="77777777" w:rsidR="00D44699" w:rsidRPr="0026749F" w:rsidRDefault="00D44699" w:rsidP="00E24A60">
            <w:pPr>
              <w:jc w:val="right"/>
              <w:rPr>
                <w:color w:val="000000"/>
                <w:sz w:val="18"/>
                <w:szCs w:val="18"/>
              </w:rPr>
            </w:pPr>
            <w:r w:rsidRPr="0026749F">
              <w:rPr>
                <w:color w:val="000000"/>
                <w:sz w:val="18"/>
                <w:szCs w:val="18"/>
              </w:rPr>
              <w:t>1007</w:t>
            </w:r>
          </w:p>
        </w:tc>
        <w:tc>
          <w:tcPr>
            <w:tcW w:w="731" w:type="dxa"/>
            <w:tcBorders>
              <w:top w:val="nil"/>
              <w:left w:val="nil"/>
              <w:bottom w:val="single" w:sz="4" w:space="0" w:color="auto"/>
              <w:right w:val="single" w:sz="4" w:space="0" w:color="auto"/>
            </w:tcBorders>
            <w:shd w:val="clear" w:color="auto" w:fill="auto"/>
            <w:noWrap/>
            <w:vAlign w:val="bottom"/>
            <w:hideMark/>
          </w:tcPr>
          <w:p w14:paraId="77518B1B" w14:textId="77777777" w:rsidR="00D44699" w:rsidRPr="0026749F" w:rsidRDefault="00D44699" w:rsidP="00E24A60">
            <w:pPr>
              <w:jc w:val="right"/>
              <w:rPr>
                <w:color w:val="000000"/>
                <w:sz w:val="18"/>
                <w:szCs w:val="18"/>
              </w:rPr>
            </w:pPr>
            <w:r w:rsidRPr="0026749F">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E527390" w14:textId="77777777" w:rsidR="00D44699" w:rsidRPr="0026749F" w:rsidRDefault="00D44699" w:rsidP="00E24A60">
            <w:pPr>
              <w:jc w:val="right"/>
              <w:rPr>
                <w:color w:val="000000"/>
                <w:sz w:val="18"/>
                <w:szCs w:val="18"/>
              </w:rPr>
            </w:pPr>
            <w:r w:rsidRPr="0026749F">
              <w:rPr>
                <w:color w:val="000000"/>
                <w:sz w:val="18"/>
                <w:szCs w:val="18"/>
              </w:rPr>
              <w:t>1007</w:t>
            </w:r>
          </w:p>
        </w:tc>
        <w:tc>
          <w:tcPr>
            <w:tcW w:w="731" w:type="dxa"/>
            <w:tcBorders>
              <w:top w:val="nil"/>
              <w:left w:val="nil"/>
              <w:bottom w:val="single" w:sz="4" w:space="0" w:color="auto"/>
              <w:right w:val="single" w:sz="4" w:space="0" w:color="auto"/>
            </w:tcBorders>
            <w:shd w:val="clear" w:color="auto" w:fill="auto"/>
            <w:noWrap/>
            <w:vAlign w:val="bottom"/>
            <w:hideMark/>
          </w:tcPr>
          <w:p w14:paraId="0C280C65"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03C9FFFF"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1C0EFA" w14:textId="77777777" w:rsidR="00D44699" w:rsidRPr="0026749F" w:rsidRDefault="00D44699" w:rsidP="00E24A60">
            <w:pPr>
              <w:rPr>
                <w:color w:val="000000"/>
                <w:sz w:val="18"/>
                <w:szCs w:val="18"/>
              </w:rPr>
            </w:pPr>
            <w:r w:rsidRPr="0026749F">
              <w:rPr>
                <w:color w:val="000000"/>
                <w:sz w:val="18"/>
                <w:szCs w:val="18"/>
              </w:rPr>
              <w:t>Земельный налог с организаций</w:t>
            </w:r>
          </w:p>
        </w:tc>
        <w:tc>
          <w:tcPr>
            <w:tcW w:w="960" w:type="dxa"/>
            <w:tcBorders>
              <w:top w:val="nil"/>
              <w:left w:val="nil"/>
              <w:bottom w:val="single" w:sz="4" w:space="0" w:color="auto"/>
              <w:right w:val="single" w:sz="4" w:space="0" w:color="auto"/>
            </w:tcBorders>
            <w:shd w:val="clear" w:color="auto" w:fill="auto"/>
            <w:noWrap/>
            <w:vAlign w:val="bottom"/>
            <w:hideMark/>
          </w:tcPr>
          <w:p w14:paraId="1D774F22" w14:textId="77777777" w:rsidR="00D44699" w:rsidRPr="0026749F" w:rsidRDefault="00D44699" w:rsidP="00E24A60">
            <w:pPr>
              <w:jc w:val="right"/>
              <w:rPr>
                <w:color w:val="000000"/>
                <w:sz w:val="18"/>
                <w:szCs w:val="18"/>
              </w:rPr>
            </w:pPr>
            <w:r w:rsidRPr="0026749F">
              <w:rPr>
                <w:color w:val="000000"/>
                <w:sz w:val="18"/>
                <w:szCs w:val="18"/>
              </w:rPr>
              <w:t>3845</w:t>
            </w:r>
          </w:p>
        </w:tc>
        <w:tc>
          <w:tcPr>
            <w:tcW w:w="960" w:type="dxa"/>
            <w:tcBorders>
              <w:top w:val="nil"/>
              <w:left w:val="nil"/>
              <w:bottom w:val="single" w:sz="4" w:space="0" w:color="auto"/>
              <w:right w:val="single" w:sz="4" w:space="0" w:color="auto"/>
            </w:tcBorders>
            <w:shd w:val="clear" w:color="auto" w:fill="auto"/>
            <w:noWrap/>
            <w:vAlign w:val="bottom"/>
            <w:hideMark/>
          </w:tcPr>
          <w:p w14:paraId="05239BAE" w14:textId="77777777" w:rsidR="00D44699" w:rsidRPr="0026749F" w:rsidRDefault="00D44699" w:rsidP="00E24A60">
            <w:pPr>
              <w:jc w:val="right"/>
              <w:rPr>
                <w:color w:val="000000"/>
                <w:sz w:val="18"/>
                <w:szCs w:val="18"/>
              </w:rPr>
            </w:pPr>
            <w:r w:rsidRPr="0026749F">
              <w:rPr>
                <w:color w:val="000000"/>
                <w:sz w:val="18"/>
                <w:szCs w:val="18"/>
              </w:rPr>
              <w:t>3600</w:t>
            </w:r>
          </w:p>
        </w:tc>
        <w:tc>
          <w:tcPr>
            <w:tcW w:w="731" w:type="dxa"/>
            <w:tcBorders>
              <w:top w:val="nil"/>
              <w:left w:val="nil"/>
              <w:bottom w:val="single" w:sz="4" w:space="0" w:color="auto"/>
              <w:right w:val="single" w:sz="4" w:space="0" w:color="auto"/>
            </w:tcBorders>
            <w:shd w:val="clear" w:color="auto" w:fill="auto"/>
            <w:noWrap/>
            <w:vAlign w:val="bottom"/>
            <w:hideMark/>
          </w:tcPr>
          <w:p w14:paraId="42180AE6" w14:textId="77777777" w:rsidR="00D44699" w:rsidRPr="0026749F" w:rsidRDefault="00D44699" w:rsidP="00E24A60">
            <w:pPr>
              <w:jc w:val="right"/>
              <w:rPr>
                <w:color w:val="000000"/>
                <w:sz w:val="18"/>
                <w:szCs w:val="18"/>
              </w:rPr>
            </w:pPr>
            <w:r w:rsidRPr="0026749F">
              <w:rPr>
                <w:color w:val="000000"/>
                <w:sz w:val="18"/>
                <w:szCs w:val="18"/>
              </w:rPr>
              <w:t>93,6</w:t>
            </w:r>
          </w:p>
        </w:tc>
        <w:tc>
          <w:tcPr>
            <w:tcW w:w="960" w:type="dxa"/>
            <w:tcBorders>
              <w:top w:val="nil"/>
              <w:left w:val="nil"/>
              <w:bottom w:val="single" w:sz="4" w:space="0" w:color="auto"/>
              <w:right w:val="single" w:sz="4" w:space="0" w:color="auto"/>
            </w:tcBorders>
            <w:shd w:val="clear" w:color="auto" w:fill="auto"/>
            <w:noWrap/>
            <w:vAlign w:val="bottom"/>
            <w:hideMark/>
          </w:tcPr>
          <w:p w14:paraId="2F66E53C" w14:textId="77777777" w:rsidR="00D44699" w:rsidRPr="0026749F" w:rsidRDefault="00D44699" w:rsidP="00E24A60">
            <w:pPr>
              <w:jc w:val="right"/>
              <w:rPr>
                <w:color w:val="000000"/>
                <w:sz w:val="18"/>
                <w:szCs w:val="18"/>
              </w:rPr>
            </w:pPr>
            <w:r w:rsidRPr="0026749F">
              <w:rPr>
                <w:color w:val="000000"/>
                <w:sz w:val="18"/>
                <w:szCs w:val="18"/>
              </w:rPr>
              <w:t>4133</w:t>
            </w:r>
          </w:p>
        </w:tc>
        <w:tc>
          <w:tcPr>
            <w:tcW w:w="731" w:type="dxa"/>
            <w:tcBorders>
              <w:top w:val="nil"/>
              <w:left w:val="nil"/>
              <w:bottom w:val="single" w:sz="4" w:space="0" w:color="auto"/>
              <w:right w:val="single" w:sz="4" w:space="0" w:color="auto"/>
            </w:tcBorders>
            <w:shd w:val="clear" w:color="auto" w:fill="auto"/>
            <w:noWrap/>
            <w:vAlign w:val="bottom"/>
            <w:hideMark/>
          </w:tcPr>
          <w:p w14:paraId="1974F3CF" w14:textId="77777777" w:rsidR="00D44699" w:rsidRPr="0026749F" w:rsidRDefault="00D44699" w:rsidP="00E24A60">
            <w:pPr>
              <w:jc w:val="right"/>
              <w:rPr>
                <w:color w:val="000000"/>
                <w:sz w:val="18"/>
                <w:szCs w:val="18"/>
              </w:rPr>
            </w:pPr>
            <w:r w:rsidRPr="0026749F">
              <w:rPr>
                <w:color w:val="000000"/>
                <w:sz w:val="18"/>
                <w:szCs w:val="18"/>
              </w:rPr>
              <w:t>114,8</w:t>
            </w:r>
          </w:p>
        </w:tc>
        <w:tc>
          <w:tcPr>
            <w:tcW w:w="960" w:type="dxa"/>
            <w:tcBorders>
              <w:top w:val="nil"/>
              <w:left w:val="nil"/>
              <w:bottom w:val="single" w:sz="4" w:space="0" w:color="auto"/>
              <w:right w:val="single" w:sz="4" w:space="0" w:color="auto"/>
            </w:tcBorders>
            <w:shd w:val="clear" w:color="auto" w:fill="auto"/>
            <w:noWrap/>
            <w:vAlign w:val="bottom"/>
            <w:hideMark/>
          </w:tcPr>
          <w:p w14:paraId="36BA0AD7" w14:textId="77777777" w:rsidR="00D44699" w:rsidRPr="0026749F" w:rsidRDefault="00D44699" w:rsidP="00E24A60">
            <w:pPr>
              <w:jc w:val="right"/>
              <w:rPr>
                <w:color w:val="000000"/>
                <w:sz w:val="18"/>
                <w:szCs w:val="18"/>
              </w:rPr>
            </w:pPr>
            <w:r w:rsidRPr="0026749F">
              <w:rPr>
                <w:color w:val="000000"/>
                <w:sz w:val="18"/>
                <w:szCs w:val="18"/>
              </w:rPr>
              <w:t>4133</w:t>
            </w:r>
          </w:p>
        </w:tc>
        <w:tc>
          <w:tcPr>
            <w:tcW w:w="731" w:type="dxa"/>
            <w:tcBorders>
              <w:top w:val="nil"/>
              <w:left w:val="nil"/>
              <w:bottom w:val="single" w:sz="4" w:space="0" w:color="auto"/>
              <w:right w:val="single" w:sz="4" w:space="0" w:color="auto"/>
            </w:tcBorders>
            <w:shd w:val="clear" w:color="auto" w:fill="auto"/>
            <w:noWrap/>
            <w:vAlign w:val="bottom"/>
            <w:hideMark/>
          </w:tcPr>
          <w:p w14:paraId="1A3EAE41" w14:textId="77777777" w:rsidR="00D44699" w:rsidRPr="0026749F" w:rsidRDefault="00D44699" w:rsidP="00E24A60">
            <w:pPr>
              <w:jc w:val="right"/>
              <w:rPr>
                <w:color w:val="000000"/>
                <w:sz w:val="18"/>
                <w:szCs w:val="18"/>
              </w:rPr>
            </w:pPr>
            <w:r w:rsidRPr="0026749F">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1AFA669" w14:textId="77777777" w:rsidR="00D44699" w:rsidRPr="0026749F" w:rsidRDefault="00D44699" w:rsidP="00E24A60">
            <w:pPr>
              <w:jc w:val="right"/>
              <w:rPr>
                <w:color w:val="000000"/>
                <w:sz w:val="18"/>
                <w:szCs w:val="18"/>
              </w:rPr>
            </w:pPr>
            <w:r w:rsidRPr="0026749F">
              <w:rPr>
                <w:color w:val="000000"/>
                <w:sz w:val="18"/>
                <w:szCs w:val="18"/>
              </w:rPr>
              <w:t>4133</w:t>
            </w:r>
          </w:p>
        </w:tc>
        <w:tc>
          <w:tcPr>
            <w:tcW w:w="731" w:type="dxa"/>
            <w:tcBorders>
              <w:top w:val="nil"/>
              <w:left w:val="nil"/>
              <w:bottom w:val="single" w:sz="4" w:space="0" w:color="auto"/>
              <w:right w:val="single" w:sz="4" w:space="0" w:color="auto"/>
            </w:tcBorders>
            <w:shd w:val="clear" w:color="auto" w:fill="auto"/>
            <w:noWrap/>
            <w:vAlign w:val="bottom"/>
            <w:hideMark/>
          </w:tcPr>
          <w:p w14:paraId="7A901030"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11E2D815"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6E852B" w14:textId="77777777" w:rsidR="00D44699" w:rsidRPr="0026749F" w:rsidRDefault="00D44699" w:rsidP="00E24A60">
            <w:pPr>
              <w:rPr>
                <w:color w:val="000000"/>
                <w:sz w:val="18"/>
                <w:szCs w:val="18"/>
              </w:rPr>
            </w:pPr>
            <w:r w:rsidRPr="0026749F">
              <w:rPr>
                <w:color w:val="000000"/>
                <w:sz w:val="18"/>
                <w:szCs w:val="18"/>
              </w:rPr>
              <w:t>Земельный налог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14:paraId="65F7B0EA" w14:textId="77777777" w:rsidR="00D44699" w:rsidRPr="0026749F" w:rsidRDefault="00D44699" w:rsidP="00E24A60">
            <w:pPr>
              <w:jc w:val="right"/>
              <w:rPr>
                <w:color w:val="000000"/>
                <w:sz w:val="18"/>
                <w:szCs w:val="18"/>
              </w:rPr>
            </w:pPr>
            <w:r w:rsidRPr="0026749F">
              <w:rPr>
                <w:color w:val="000000"/>
                <w:sz w:val="18"/>
                <w:szCs w:val="18"/>
              </w:rPr>
              <w:t>1168</w:t>
            </w:r>
          </w:p>
        </w:tc>
        <w:tc>
          <w:tcPr>
            <w:tcW w:w="960" w:type="dxa"/>
            <w:tcBorders>
              <w:top w:val="nil"/>
              <w:left w:val="nil"/>
              <w:bottom w:val="single" w:sz="4" w:space="0" w:color="auto"/>
              <w:right w:val="single" w:sz="4" w:space="0" w:color="auto"/>
            </w:tcBorders>
            <w:shd w:val="clear" w:color="auto" w:fill="auto"/>
            <w:noWrap/>
            <w:vAlign w:val="bottom"/>
            <w:hideMark/>
          </w:tcPr>
          <w:p w14:paraId="6A4AE93B" w14:textId="77777777" w:rsidR="00D44699" w:rsidRPr="0026749F" w:rsidRDefault="00D44699" w:rsidP="00E24A60">
            <w:pPr>
              <w:jc w:val="right"/>
              <w:rPr>
                <w:color w:val="000000"/>
                <w:sz w:val="18"/>
                <w:szCs w:val="18"/>
              </w:rPr>
            </w:pPr>
            <w:r w:rsidRPr="0026749F">
              <w:rPr>
                <w:color w:val="000000"/>
                <w:sz w:val="18"/>
                <w:szCs w:val="18"/>
              </w:rPr>
              <w:t>1150</w:t>
            </w:r>
          </w:p>
        </w:tc>
        <w:tc>
          <w:tcPr>
            <w:tcW w:w="731" w:type="dxa"/>
            <w:tcBorders>
              <w:top w:val="nil"/>
              <w:left w:val="nil"/>
              <w:bottom w:val="single" w:sz="4" w:space="0" w:color="auto"/>
              <w:right w:val="single" w:sz="4" w:space="0" w:color="auto"/>
            </w:tcBorders>
            <w:shd w:val="clear" w:color="auto" w:fill="auto"/>
            <w:noWrap/>
            <w:vAlign w:val="bottom"/>
            <w:hideMark/>
          </w:tcPr>
          <w:p w14:paraId="56E26FAC" w14:textId="77777777" w:rsidR="00D44699" w:rsidRPr="0026749F" w:rsidRDefault="00D44699" w:rsidP="00E24A60">
            <w:pPr>
              <w:jc w:val="right"/>
              <w:rPr>
                <w:color w:val="000000"/>
                <w:sz w:val="18"/>
                <w:szCs w:val="18"/>
              </w:rPr>
            </w:pPr>
            <w:r w:rsidRPr="0026749F">
              <w:rPr>
                <w:color w:val="000000"/>
                <w:sz w:val="18"/>
                <w:szCs w:val="18"/>
              </w:rPr>
              <w:t>98,5</w:t>
            </w:r>
          </w:p>
        </w:tc>
        <w:tc>
          <w:tcPr>
            <w:tcW w:w="960" w:type="dxa"/>
            <w:tcBorders>
              <w:top w:val="nil"/>
              <w:left w:val="nil"/>
              <w:bottom w:val="single" w:sz="4" w:space="0" w:color="auto"/>
              <w:right w:val="single" w:sz="4" w:space="0" w:color="auto"/>
            </w:tcBorders>
            <w:shd w:val="clear" w:color="auto" w:fill="auto"/>
            <w:noWrap/>
            <w:vAlign w:val="bottom"/>
            <w:hideMark/>
          </w:tcPr>
          <w:p w14:paraId="47E30143" w14:textId="77777777" w:rsidR="00D44699" w:rsidRPr="0026749F" w:rsidRDefault="00D44699" w:rsidP="00E24A60">
            <w:pPr>
              <w:jc w:val="right"/>
              <w:rPr>
                <w:color w:val="000000"/>
                <w:sz w:val="18"/>
                <w:szCs w:val="18"/>
              </w:rPr>
            </w:pPr>
            <w:r w:rsidRPr="0026749F">
              <w:rPr>
                <w:color w:val="000000"/>
                <w:sz w:val="18"/>
                <w:szCs w:val="18"/>
              </w:rPr>
              <w:t>1357</w:t>
            </w:r>
          </w:p>
        </w:tc>
        <w:tc>
          <w:tcPr>
            <w:tcW w:w="731" w:type="dxa"/>
            <w:tcBorders>
              <w:top w:val="nil"/>
              <w:left w:val="nil"/>
              <w:bottom w:val="single" w:sz="4" w:space="0" w:color="auto"/>
              <w:right w:val="single" w:sz="4" w:space="0" w:color="auto"/>
            </w:tcBorders>
            <w:shd w:val="clear" w:color="auto" w:fill="auto"/>
            <w:noWrap/>
            <w:vAlign w:val="bottom"/>
            <w:hideMark/>
          </w:tcPr>
          <w:p w14:paraId="6AB430C4" w14:textId="77777777" w:rsidR="00D44699" w:rsidRPr="0026749F" w:rsidRDefault="00D44699" w:rsidP="00E24A60">
            <w:pPr>
              <w:jc w:val="right"/>
              <w:rPr>
                <w:color w:val="000000"/>
                <w:sz w:val="18"/>
                <w:szCs w:val="18"/>
              </w:rPr>
            </w:pPr>
            <w:r w:rsidRPr="0026749F">
              <w:rPr>
                <w:color w:val="000000"/>
                <w:sz w:val="18"/>
                <w:szCs w:val="18"/>
              </w:rPr>
              <w:t>118</w:t>
            </w:r>
          </w:p>
        </w:tc>
        <w:tc>
          <w:tcPr>
            <w:tcW w:w="960" w:type="dxa"/>
            <w:tcBorders>
              <w:top w:val="nil"/>
              <w:left w:val="nil"/>
              <w:bottom w:val="single" w:sz="4" w:space="0" w:color="auto"/>
              <w:right w:val="single" w:sz="4" w:space="0" w:color="auto"/>
            </w:tcBorders>
            <w:shd w:val="clear" w:color="auto" w:fill="auto"/>
            <w:noWrap/>
            <w:vAlign w:val="bottom"/>
            <w:hideMark/>
          </w:tcPr>
          <w:p w14:paraId="1DBFCFB5" w14:textId="77777777" w:rsidR="00D44699" w:rsidRPr="0026749F" w:rsidRDefault="00D44699" w:rsidP="00E24A60">
            <w:pPr>
              <w:jc w:val="right"/>
              <w:rPr>
                <w:color w:val="000000"/>
                <w:sz w:val="18"/>
                <w:szCs w:val="18"/>
              </w:rPr>
            </w:pPr>
            <w:r w:rsidRPr="0026749F">
              <w:rPr>
                <w:color w:val="000000"/>
                <w:sz w:val="18"/>
                <w:szCs w:val="18"/>
              </w:rPr>
              <w:t>1357</w:t>
            </w:r>
          </w:p>
        </w:tc>
        <w:tc>
          <w:tcPr>
            <w:tcW w:w="731" w:type="dxa"/>
            <w:tcBorders>
              <w:top w:val="nil"/>
              <w:left w:val="nil"/>
              <w:bottom w:val="single" w:sz="4" w:space="0" w:color="auto"/>
              <w:right w:val="single" w:sz="4" w:space="0" w:color="auto"/>
            </w:tcBorders>
            <w:shd w:val="clear" w:color="auto" w:fill="auto"/>
            <w:noWrap/>
            <w:vAlign w:val="bottom"/>
            <w:hideMark/>
          </w:tcPr>
          <w:p w14:paraId="629019EF" w14:textId="77777777" w:rsidR="00D44699" w:rsidRPr="0026749F" w:rsidRDefault="00D44699" w:rsidP="00E24A60">
            <w:pPr>
              <w:jc w:val="right"/>
              <w:rPr>
                <w:color w:val="000000"/>
                <w:sz w:val="18"/>
                <w:szCs w:val="18"/>
              </w:rPr>
            </w:pPr>
            <w:r w:rsidRPr="0026749F">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D3FD518" w14:textId="77777777" w:rsidR="00D44699" w:rsidRPr="0026749F" w:rsidRDefault="00D44699" w:rsidP="00E24A60">
            <w:pPr>
              <w:jc w:val="right"/>
              <w:rPr>
                <w:color w:val="000000"/>
                <w:sz w:val="18"/>
                <w:szCs w:val="18"/>
              </w:rPr>
            </w:pPr>
            <w:r w:rsidRPr="0026749F">
              <w:rPr>
                <w:color w:val="000000"/>
                <w:sz w:val="18"/>
                <w:szCs w:val="18"/>
              </w:rPr>
              <w:t>1357</w:t>
            </w:r>
          </w:p>
        </w:tc>
        <w:tc>
          <w:tcPr>
            <w:tcW w:w="731" w:type="dxa"/>
            <w:tcBorders>
              <w:top w:val="nil"/>
              <w:left w:val="nil"/>
              <w:bottom w:val="single" w:sz="4" w:space="0" w:color="auto"/>
              <w:right w:val="single" w:sz="4" w:space="0" w:color="auto"/>
            </w:tcBorders>
            <w:shd w:val="clear" w:color="auto" w:fill="auto"/>
            <w:noWrap/>
            <w:vAlign w:val="bottom"/>
            <w:hideMark/>
          </w:tcPr>
          <w:p w14:paraId="24DEC972"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13E97475"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8863E9" w14:textId="77777777" w:rsidR="00D44699" w:rsidRPr="0026749F" w:rsidRDefault="00D44699" w:rsidP="00E24A60">
            <w:pPr>
              <w:rPr>
                <w:b/>
                <w:bCs/>
                <w:color w:val="000000"/>
                <w:sz w:val="18"/>
                <w:szCs w:val="18"/>
              </w:rPr>
            </w:pPr>
            <w:r w:rsidRPr="0026749F">
              <w:rPr>
                <w:b/>
                <w:bCs/>
                <w:color w:val="000000"/>
                <w:sz w:val="18"/>
                <w:szCs w:val="18"/>
              </w:rPr>
              <w:t>Итого 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14:paraId="796DCA04" w14:textId="77777777" w:rsidR="00D44699" w:rsidRPr="0026749F" w:rsidRDefault="00D44699" w:rsidP="00E24A60">
            <w:pPr>
              <w:jc w:val="right"/>
              <w:rPr>
                <w:b/>
                <w:bCs/>
                <w:color w:val="000000"/>
                <w:sz w:val="18"/>
                <w:szCs w:val="18"/>
              </w:rPr>
            </w:pPr>
            <w:r w:rsidRPr="0026749F">
              <w:rPr>
                <w:b/>
                <w:bCs/>
                <w:color w:val="000000"/>
                <w:sz w:val="18"/>
                <w:szCs w:val="18"/>
              </w:rPr>
              <w:t>40981</w:t>
            </w:r>
          </w:p>
        </w:tc>
        <w:tc>
          <w:tcPr>
            <w:tcW w:w="960" w:type="dxa"/>
            <w:tcBorders>
              <w:top w:val="nil"/>
              <w:left w:val="nil"/>
              <w:bottom w:val="single" w:sz="4" w:space="0" w:color="auto"/>
              <w:right w:val="single" w:sz="4" w:space="0" w:color="auto"/>
            </w:tcBorders>
            <w:shd w:val="clear" w:color="auto" w:fill="auto"/>
            <w:noWrap/>
            <w:vAlign w:val="bottom"/>
            <w:hideMark/>
          </w:tcPr>
          <w:p w14:paraId="03EBFCA2" w14:textId="77777777" w:rsidR="00D44699" w:rsidRPr="0026749F" w:rsidRDefault="00D44699" w:rsidP="00E24A60">
            <w:pPr>
              <w:jc w:val="right"/>
              <w:rPr>
                <w:b/>
                <w:bCs/>
                <w:color w:val="000000"/>
                <w:sz w:val="18"/>
                <w:szCs w:val="18"/>
              </w:rPr>
            </w:pPr>
            <w:r w:rsidRPr="0026749F">
              <w:rPr>
                <w:b/>
                <w:bCs/>
                <w:color w:val="000000"/>
                <w:sz w:val="18"/>
                <w:szCs w:val="18"/>
              </w:rPr>
              <w:t>51396</w:t>
            </w:r>
          </w:p>
        </w:tc>
        <w:tc>
          <w:tcPr>
            <w:tcW w:w="731" w:type="dxa"/>
            <w:tcBorders>
              <w:top w:val="nil"/>
              <w:left w:val="nil"/>
              <w:bottom w:val="single" w:sz="4" w:space="0" w:color="auto"/>
              <w:right w:val="single" w:sz="4" w:space="0" w:color="auto"/>
            </w:tcBorders>
            <w:shd w:val="clear" w:color="auto" w:fill="auto"/>
            <w:noWrap/>
            <w:vAlign w:val="bottom"/>
            <w:hideMark/>
          </w:tcPr>
          <w:p w14:paraId="0F478C06" w14:textId="77777777" w:rsidR="00D44699" w:rsidRPr="0026749F" w:rsidRDefault="00D44699" w:rsidP="00E24A60">
            <w:pPr>
              <w:jc w:val="right"/>
              <w:rPr>
                <w:color w:val="000000"/>
                <w:sz w:val="18"/>
                <w:szCs w:val="18"/>
              </w:rPr>
            </w:pPr>
            <w:r w:rsidRPr="0026749F">
              <w:rPr>
                <w:color w:val="000000"/>
                <w:sz w:val="18"/>
                <w:szCs w:val="18"/>
              </w:rPr>
              <w:t>125,4</w:t>
            </w:r>
          </w:p>
        </w:tc>
        <w:tc>
          <w:tcPr>
            <w:tcW w:w="960" w:type="dxa"/>
            <w:tcBorders>
              <w:top w:val="nil"/>
              <w:left w:val="nil"/>
              <w:bottom w:val="single" w:sz="4" w:space="0" w:color="auto"/>
              <w:right w:val="single" w:sz="4" w:space="0" w:color="auto"/>
            </w:tcBorders>
            <w:shd w:val="clear" w:color="auto" w:fill="auto"/>
            <w:noWrap/>
            <w:vAlign w:val="bottom"/>
            <w:hideMark/>
          </w:tcPr>
          <w:p w14:paraId="46D38C5C" w14:textId="77777777" w:rsidR="00D44699" w:rsidRPr="0026749F" w:rsidRDefault="00D44699" w:rsidP="00E24A60">
            <w:pPr>
              <w:jc w:val="right"/>
              <w:rPr>
                <w:b/>
                <w:bCs/>
                <w:color w:val="000000"/>
                <w:sz w:val="18"/>
                <w:szCs w:val="18"/>
              </w:rPr>
            </w:pPr>
            <w:r w:rsidRPr="0026749F">
              <w:rPr>
                <w:b/>
                <w:bCs/>
                <w:color w:val="000000"/>
                <w:sz w:val="18"/>
                <w:szCs w:val="18"/>
              </w:rPr>
              <w:t>51780</w:t>
            </w:r>
          </w:p>
        </w:tc>
        <w:tc>
          <w:tcPr>
            <w:tcW w:w="731" w:type="dxa"/>
            <w:tcBorders>
              <w:top w:val="nil"/>
              <w:left w:val="nil"/>
              <w:bottom w:val="single" w:sz="4" w:space="0" w:color="auto"/>
              <w:right w:val="single" w:sz="4" w:space="0" w:color="auto"/>
            </w:tcBorders>
            <w:shd w:val="clear" w:color="auto" w:fill="auto"/>
            <w:noWrap/>
            <w:vAlign w:val="bottom"/>
            <w:hideMark/>
          </w:tcPr>
          <w:p w14:paraId="3CBC7885" w14:textId="77777777" w:rsidR="00D44699" w:rsidRPr="0026749F" w:rsidRDefault="00D44699" w:rsidP="00E24A60">
            <w:pPr>
              <w:jc w:val="right"/>
              <w:rPr>
                <w:color w:val="000000"/>
                <w:sz w:val="18"/>
                <w:szCs w:val="18"/>
              </w:rPr>
            </w:pPr>
            <w:r w:rsidRPr="0026749F">
              <w:rPr>
                <w:color w:val="000000"/>
                <w:sz w:val="18"/>
                <w:szCs w:val="18"/>
              </w:rPr>
              <w:t>100,7</w:t>
            </w:r>
          </w:p>
        </w:tc>
        <w:tc>
          <w:tcPr>
            <w:tcW w:w="960" w:type="dxa"/>
            <w:tcBorders>
              <w:top w:val="nil"/>
              <w:left w:val="nil"/>
              <w:bottom w:val="single" w:sz="4" w:space="0" w:color="auto"/>
              <w:right w:val="single" w:sz="4" w:space="0" w:color="auto"/>
            </w:tcBorders>
            <w:shd w:val="clear" w:color="auto" w:fill="auto"/>
            <w:noWrap/>
            <w:vAlign w:val="bottom"/>
            <w:hideMark/>
          </w:tcPr>
          <w:p w14:paraId="25684AA7" w14:textId="77777777" w:rsidR="00D44699" w:rsidRPr="0026749F" w:rsidRDefault="00D44699" w:rsidP="00E24A60">
            <w:pPr>
              <w:jc w:val="right"/>
              <w:rPr>
                <w:b/>
                <w:bCs/>
                <w:color w:val="000000"/>
                <w:sz w:val="18"/>
                <w:szCs w:val="18"/>
              </w:rPr>
            </w:pPr>
            <w:r w:rsidRPr="0026749F">
              <w:rPr>
                <w:b/>
                <w:bCs/>
                <w:color w:val="000000"/>
                <w:sz w:val="18"/>
                <w:szCs w:val="18"/>
              </w:rPr>
              <w:t>53404</w:t>
            </w:r>
          </w:p>
        </w:tc>
        <w:tc>
          <w:tcPr>
            <w:tcW w:w="731" w:type="dxa"/>
            <w:tcBorders>
              <w:top w:val="nil"/>
              <w:left w:val="nil"/>
              <w:bottom w:val="single" w:sz="4" w:space="0" w:color="auto"/>
              <w:right w:val="single" w:sz="4" w:space="0" w:color="auto"/>
            </w:tcBorders>
            <w:shd w:val="clear" w:color="auto" w:fill="auto"/>
            <w:noWrap/>
            <w:vAlign w:val="bottom"/>
            <w:hideMark/>
          </w:tcPr>
          <w:p w14:paraId="2D04B552" w14:textId="77777777" w:rsidR="00D44699" w:rsidRPr="0026749F" w:rsidRDefault="00D44699" w:rsidP="00E24A60">
            <w:pPr>
              <w:jc w:val="right"/>
              <w:rPr>
                <w:color w:val="000000"/>
                <w:sz w:val="18"/>
                <w:szCs w:val="18"/>
              </w:rPr>
            </w:pPr>
            <w:r w:rsidRPr="0026749F">
              <w:rPr>
                <w:color w:val="000000"/>
                <w:sz w:val="18"/>
                <w:szCs w:val="18"/>
              </w:rPr>
              <w:t>103,1</w:t>
            </w:r>
          </w:p>
        </w:tc>
        <w:tc>
          <w:tcPr>
            <w:tcW w:w="960" w:type="dxa"/>
            <w:tcBorders>
              <w:top w:val="nil"/>
              <w:left w:val="nil"/>
              <w:bottom w:val="single" w:sz="4" w:space="0" w:color="auto"/>
              <w:right w:val="single" w:sz="4" w:space="0" w:color="auto"/>
            </w:tcBorders>
            <w:shd w:val="clear" w:color="auto" w:fill="auto"/>
            <w:noWrap/>
            <w:vAlign w:val="bottom"/>
            <w:hideMark/>
          </w:tcPr>
          <w:p w14:paraId="28ACDDA9" w14:textId="77777777" w:rsidR="00D44699" w:rsidRPr="0026749F" w:rsidRDefault="00D44699" w:rsidP="00E24A60">
            <w:pPr>
              <w:jc w:val="right"/>
              <w:rPr>
                <w:b/>
                <w:bCs/>
                <w:color w:val="000000"/>
                <w:sz w:val="18"/>
                <w:szCs w:val="18"/>
              </w:rPr>
            </w:pPr>
            <w:r w:rsidRPr="0026749F">
              <w:rPr>
                <w:b/>
                <w:bCs/>
                <w:color w:val="000000"/>
                <w:sz w:val="18"/>
                <w:szCs w:val="18"/>
              </w:rPr>
              <w:t>54940</w:t>
            </w:r>
          </w:p>
        </w:tc>
        <w:tc>
          <w:tcPr>
            <w:tcW w:w="731" w:type="dxa"/>
            <w:tcBorders>
              <w:top w:val="nil"/>
              <w:left w:val="nil"/>
              <w:bottom w:val="single" w:sz="4" w:space="0" w:color="auto"/>
              <w:right w:val="single" w:sz="4" w:space="0" w:color="auto"/>
            </w:tcBorders>
            <w:shd w:val="clear" w:color="auto" w:fill="auto"/>
            <w:noWrap/>
            <w:vAlign w:val="bottom"/>
            <w:hideMark/>
          </w:tcPr>
          <w:p w14:paraId="0AC07231" w14:textId="77777777" w:rsidR="00D44699" w:rsidRPr="0026749F" w:rsidRDefault="00D44699" w:rsidP="00E24A60">
            <w:pPr>
              <w:jc w:val="right"/>
              <w:rPr>
                <w:color w:val="000000"/>
                <w:sz w:val="18"/>
                <w:szCs w:val="18"/>
              </w:rPr>
            </w:pPr>
            <w:r w:rsidRPr="0026749F">
              <w:rPr>
                <w:color w:val="000000"/>
                <w:sz w:val="18"/>
                <w:szCs w:val="18"/>
              </w:rPr>
              <w:t>102,9</w:t>
            </w:r>
          </w:p>
        </w:tc>
      </w:tr>
      <w:tr w:rsidR="00D44699" w:rsidRPr="0026749F" w14:paraId="3A4E791C"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2557E2" w14:textId="77777777" w:rsidR="00D44699" w:rsidRPr="0026749F" w:rsidRDefault="00D44699" w:rsidP="00E24A60">
            <w:pPr>
              <w:rPr>
                <w:color w:val="000000"/>
                <w:sz w:val="18"/>
                <w:szCs w:val="18"/>
              </w:rPr>
            </w:pPr>
            <w:r w:rsidRPr="0026749F">
              <w:rPr>
                <w:color w:val="000000"/>
                <w:sz w:val="18"/>
                <w:szCs w:val="18"/>
              </w:rPr>
              <w:t>Аренда земельных участков</w:t>
            </w:r>
          </w:p>
        </w:tc>
        <w:tc>
          <w:tcPr>
            <w:tcW w:w="960" w:type="dxa"/>
            <w:tcBorders>
              <w:top w:val="nil"/>
              <w:left w:val="nil"/>
              <w:bottom w:val="single" w:sz="4" w:space="0" w:color="auto"/>
              <w:right w:val="single" w:sz="4" w:space="0" w:color="auto"/>
            </w:tcBorders>
            <w:shd w:val="clear" w:color="auto" w:fill="auto"/>
            <w:noWrap/>
            <w:vAlign w:val="bottom"/>
            <w:hideMark/>
          </w:tcPr>
          <w:p w14:paraId="79A97FD2" w14:textId="77777777" w:rsidR="00D44699" w:rsidRPr="0026749F" w:rsidRDefault="00D44699" w:rsidP="00E24A60">
            <w:pPr>
              <w:jc w:val="right"/>
              <w:rPr>
                <w:color w:val="000000"/>
                <w:sz w:val="18"/>
                <w:szCs w:val="18"/>
              </w:rPr>
            </w:pPr>
            <w:r w:rsidRPr="0026749F">
              <w:rPr>
                <w:color w:val="000000"/>
                <w:sz w:val="18"/>
                <w:szCs w:val="18"/>
              </w:rPr>
              <w:t>427</w:t>
            </w:r>
          </w:p>
        </w:tc>
        <w:tc>
          <w:tcPr>
            <w:tcW w:w="960" w:type="dxa"/>
            <w:tcBorders>
              <w:top w:val="nil"/>
              <w:left w:val="nil"/>
              <w:bottom w:val="single" w:sz="4" w:space="0" w:color="auto"/>
              <w:right w:val="single" w:sz="4" w:space="0" w:color="auto"/>
            </w:tcBorders>
            <w:shd w:val="clear" w:color="auto" w:fill="auto"/>
            <w:noWrap/>
            <w:vAlign w:val="bottom"/>
            <w:hideMark/>
          </w:tcPr>
          <w:p w14:paraId="76998BE7" w14:textId="77777777" w:rsidR="00D44699" w:rsidRPr="0026749F" w:rsidRDefault="00D44699" w:rsidP="00E24A60">
            <w:pPr>
              <w:jc w:val="right"/>
              <w:rPr>
                <w:color w:val="000000"/>
                <w:sz w:val="18"/>
                <w:szCs w:val="18"/>
              </w:rPr>
            </w:pPr>
            <w:r w:rsidRPr="0026749F">
              <w:rPr>
                <w:color w:val="000000"/>
                <w:sz w:val="18"/>
                <w:szCs w:val="18"/>
              </w:rPr>
              <w:t>258</w:t>
            </w:r>
          </w:p>
        </w:tc>
        <w:tc>
          <w:tcPr>
            <w:tcW w:w="731" w:type="dxa"/>
            <w:tcBorders>
              <w:top w:val="nil"/>
              <w:left w:val="nil"/>
              <w:bottom w:val="single" w:sz="4" w:space="0" w:color="auto"/>
              <w:right w:val="single" w:sz="4" w:space="0" w:color="auto"/>
            </w:tcBorders>
            <w:shd w:val="clear" w:color="auto" w:fill="auto"/>
            <w:noWrap/>
            <w:vAlign w:val="bottom"/>
            <w:hideMark/>
          </w:tcPr>
          <w:p w14:paraId="7B991D6B" w14:textId="77777777" w:rsidR="00D44699" w:rsidRPr="0026749F" w:rsidRDefault="00D44699" w:rsidP="00E24A60">
            <w:pPr>
              <w:jc w:val="right"/>
              <w:rPr>
                <w:color w:val="000000"/>
                <w:sz w:val="18"/>
                <w:szCs w:val="18"/>
              </w:rPr>
            </w:pPr>
            <w:r w:rsidRPr="0026749F">
              <w:rPr>
                <w:color w:val="000000"/>
                <w:sz w:val="18"/>
                <w:szCs w:val="18"/>
              </w:rPr>
              <w:t>60,4</w:t>
            </w:r>
          </w:p>
        </w:tc>
        <w:tc>
          <w:tcPr>
            <w:tcW w:w="960" w:type="dxa"/>
            <w:tcBorders>
              <w:top w:val="nil"/>
              <w:left w:val="nil"/>
              <w:bottom w:val="single" w:sz="4" w:space="0" w:color="auto"/>
              <w:right w:val="single" w:sz="4" w:space="0" w:color="auto"/>
            </w:tcBorders>
            <w:shd w:val="clear" w:color="auto" w:fill="auto"/>
            <w:noWrap/>
            <w:vAlign w:val="bottom"/>
            <w:hideMark/>
          </w:tcPr>
          <w:p w14:paraId="3C0A7F7E" w14:textId="77777777" w:rsidR="00D44699" w:rsidRPr="0026749F" w:rsidRDefault="00D44699" w:rsidP="00E24A60">
            <w:pPr>
              <w:jc w:val="right"/>
              <w:rPr>
                <w:color w:val="000000"/>
                <w:sz w:val="18"/>
                <w:szCs w:val="18"/>
              </w:rPr>
            </w:pPr>
            <w:r w:rsidRPr="0026749F">
              <w:rPr>
                <w:color w:val="000000"/>
                <w:sz w:val="18"/>
                <w:szCs w:val="18"/>
              </w:rPr>
              <w:t>230</w:t>
            </w:r>
          </w:p>
        </w:tc>
        <w:tc>
          <w:tcPr>
            <w:tcW w:w="731" w:type="dxa"/>
            <w:tcBorders>
              <w:top w:val="nil"/>
              <w:left w:val="nil"/>
              <w:bottom w:val="single" w:sz="4" w:space="0" w:color="auto"/>
              <w:right w:val="single" w:sz="4" w:space="0" w:color="auto"/>
            </w:tcBorders>
            <w:shd w:val="clear" w:color="auto" w:fill="auto"/>
            <w:noWrap/>
            <w:vAlign w:val="bottom"/>
            <w:hideMark/>
          </w:tcPr>
          <w:p w14:paraId="79C9D4B8" w14:textId="77777777" w:rsidR="00D44699" w:rsidRPr="0026749F" w:rsidRDefault="00D44699" w:rsidP="00E24A60">
            <w:pPr>
              <w:jc w:val="right"/>
              <w:rPr>
                <w:color w:val="000000"/>
                <w:sz w:val="18"/>
                <w:szCs w:val="18"/>
              </w:rPr>
            </w:pPr>
            <w:r w:rsidRPr="0026749F">
              <w:rPr>
                <w:color w:val="000000"/>
                <w:sz w:val="18"/>
                <w:szCs w:val="18"/>
              </w:rPr>
              <w:t>89,1</w:t>
            </w:r>
          </w:p>
        </w:tc>
        <w:tc>
          <w:tcPr>
            <w:tcW w:w="960" w:type="dxa"/>
            <w:tcBorders>
              <w:top w:val="nil"/>
              <w:left w:val="nil"/>
              <w:bottom w:val="single" w:sz="4" w:space="0" w:color="auto"/>
              <w:right w:val="single" w:sz="4" w:space="0" w:color="auto"/>
            </w:tcBorders>
            <w:shd w:val="clear" w:color="auto" w:fill="auto"/>
            <w:noWrap/>
            <w:vAlign w:val="bottom"/>
            <w:hideMark/>
          </w:tcPr>
          <w:p w14:paraId="4EF28FC7" w14:textId="77777777" w:rsidR="00D44699" w:rsidRPr="0026749F" w:rsidRDefault="00D44699" w:rsidP="00E24A60">
            <w:pPr>
              <w:jc w:val="right"/>
              <w:rPr>
                <w:color w:val="000000"/>
                <w:sz w:val="18"/>
                <w:szCs w:val="18"/>
              </w:rPr>
            </w:pPr>
            <w:r w:rsidRPr="0026749F">
              <w:rPr>
                <w:color w:val="000000"/>
                <w:sz w:val="18"/>
                <w:szCs w:val="18"/>
              </w:rPr>
              <w:t>230</w:t>
            </w:r>
          </w:p>
        </w:tc>
        <w:tc>
          <w:tcPr>
            <w:tcW w:w="731" w:type="dxa"/>
            <w:tcBorders>
              <w:top w:val="nil"/>
              <w:left w:val="nil"/>
              <w:bottom w:val="single" w:sz="4" w:space="0" w:color="auto"/>
              <w:right w:val="single" w:sz="4" w:space="0" w:color="auto"/>
            </w:tcBorders>
            <w:shd w:val="clear" w:color="auto" w:fill="auto"/>
            <w:noWrap/>
            <w:vAlign w:val="bottom"/>
            <w:hideMark/>
          </w:tcPr>
          <w:p w14:paraId="4A82A5BA" w14:textId="77777777" w:rsidR="00D44699" w:rsidRPr="0026749F" w:rsidRDefault="00D44699" w:rsidP="00E24A60">
            <w:pPr>
              <w:jc w:val="right"/>
              <w:rPr>
                <w:color w:val="000000"/>
                <w:sz w:val="18"/>
                <w:szCs w:val="18"/>
              </w:rPr>
            </w:pPr>
            <w:r w:rsidRPr="0026749F">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11CA1A5" w14:textId="77777777" w:rsidR="00D44699" w:rsidRPr="0026749F" w:rsidRDefault="00D44699" w:rsidP="00E24A60">
            <w:pPr>
              <w:jc w:val="right"/>
              <w:rPr>
                <w:color w:val="000000"/>
                <w:sz w:val="18"/>
                <w:szCs w:val="18"/>
              </w:rPr>
            </w:pPr>
            <w:r w:rsidRPr="0026749F">
              <w:rPr>
                <w:color w:val="000000"/>
                <w:sz w:val="18"/>
                <w:szCs w:val="18"/>
              </w:rPr>
              <w:t>230</w:t>
            </w:r>
          </w:p>
        </w:tc>
        <w:tc>
          <w:tcPr>
            <w:tcW w:w="731" w:type="dxa"/>
            <w:tcBorders>
              <w:top w:val="nil"/>
              <w:left w:val="nil"/>
              <w:bottom w:val="single" w:sz="4" w:space="0" w:color="auto"/>
              <w:right w:val="single" w:sz="4" w:space="0" w:color="auto"/>
            </w:tcBorders>
            <w:shd w:val="clear" w:color="auto" w:fill="auto"/>
            <w:noWrap/>
            <w:vAlign w:val="bottom"/>
            <w:hideMark/>
          </w:tcPr>
          <w:p w14:paraId="1271FEF3"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78A0CCCC"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88EFED" w14:textId="77777777" w:rsidR="00D44699" w:rsidRPr="0026749F" w:rsidRDefault="00D44699" w:rsidP="00E24A60">
            <w:pPr>
              <w:rPr>
                <w:color w:val="000000"/>
                <w:sz w:val="18"/>
                <w:szCs w:val="18"/>
              </w:rPr>
            </w:pPr>
            <w:r w:rsidRPr="0026749F">
              <w:rPr>
                <w:color w:val="000000"/>
                <w:sz w:val="18"/>
                <w:szCs w:val="18"/>
              </w:rPr>
              <w:t>Продажа земельных участков</w:t>
            </w:r>
          </w:p>
        </w:tc>
        <w:tc>
          <w:tcPr>
            <w:tcW w:w="960" w:type="dxa"/>
            <w:tcBorders>
              <w:top w:val="nil"/>
              <w:left w:val="nil"/>
              <w:bottom w:val="single" w:sz="4" w:space="0" w:color="auto"/>
              <w:right w:val="single" w:sz="4" w:space="0" w:color="auto"/>
            </w:tcBorders>
            <w:shd w:val="clear" w:color="auto" w:fill="auto"/>
            <w:noWrap/>
            <w:vAlign w:val="bottom"/>
            <w:hideMark/>
          </w:tcPr>
          <w:p w14:paraId="73693F3F" w14:textId="77777777" w:rsidR="00D44699" w:rsidRPr="0026749F" w:rsidRDefault="00D44699" w:rsidP="00E24A60">
            <w:pPr>
              <w:jc w:val="right"/>
              <w:rPr>
                <w:color w:val="000000"/>
                <w:sz w:val="18"/>
                <w:szCs w:val="18"/>
              </w:rPr>
            </w:pPr>
            <w:r w:rsidRPr="0026749F">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bottom"/>
            <w:hideMark/>
          </w:tcPr>
          <w:p w14:paraId="27AC404F" w14:textId="77777777" w:rsidR="00D44699" w:rsidRPr="0026749F" w:rsidRDefault="00D44699" w:rsidP="00E24A60">
            <w:pPr>
              <w:jc w:val="right"/>
              <w:rPr>
                <w:color w:val="000000"/>
                <w:sz w:val="18"/>
                <w:szCs w:val="18"/>
              </w:rPr>
            </w:pPr>
            <w:r w:rsidRPr="0026749F">
              <w:rPr>
                <w:color w:val="000000"/>
                <w:sz w:val="18"/>
                <w:szCs w:val="18"/>
              </w:rPr>
              <w:t>341</w:t>
            </w:r>
          </w:p>
        </w:tc>
        <w:tc>
          <w:tcPr>
            <w:tcW w:w="731" w:type="dxa"/>
            <w:tcBorders>
              <w:top w:val="nil"/>
              <w:left w:val="nil"/>
              <w:bottom w:val="single" w:sz="4" w:space="0" w:color="auto"/>
              <w:right w:val="single" w:sz="4" w:space="0" w:color="auto"/>
            </w:tcBorders>
            <w:shd w:val="clear" w:color="auto" w:fill="auto"/>
            <w:noWrap/>
            <w:vAlign w:val="bottom"/>
            <w:hideMark/>
          </w:tcPr>
          <w:p w14:paraId="162BEA3F" w14:textId="77777777" w:rsidR="00D44699" w:rsidRPr="0026749F" w:rsidRDefault="00D44699" w:rsidP="00E24A60">
            <w:pPr>
              <w:jc w:val="right"/>
              <w:rPr>
                <w:color w:val="000000"/>
                <w:sz w:val="18"/>
                <w:szCs w:val="18"/>
              </w:rPr>
            </w:pPr>
            <w:r w:rsidRPr="0026749F">
              <w:rPr>
                <w:color w:val="000000"/>
                <w:sz w:val="18"/>
                <w:szCs w:val="18"/>
              </w:rPr>
              <w:t>-831,7</w:t>
            </w:r>
          </w:p>
        </w:tc>
        <w:tc>
          <w:tcPr>
            <w:tcW w:w="960" w:type="dxa"/>
            <w:tcBorders>
              <w:top w:val="nil"/>
              <w:left w:val="nil"/>
              <w:bottom w:val="single" w:sz="4" w:space="0" w:color="auto"/>
              <w:right w:val="single" w:sz="4" w:space="0" w:color="auto"/>
            </w:tcBorders>
            <w:shd w:val="clear" w:color="auto" w:fill="auto"/>
            <w:noWrap/>
            <w:vAlign w:val="bottom"/>
            <w:hideMark/>
          </w:tcPr>
          <w:p w14:paraId="2DC63AAB" w14:textId="77777777" w:rsidR="00D44699" w:rsidRPr="0026749F" w:rsidRDefault="00D44699" w:rsidP="00E24A60">
            <w:pPr>
              <w:jc w:val="right"/>
              <w:rPr>
                <w:color w:val="000000"/>
                <w:sz w:val="18"/>
                <w:szCs w:val="18"/>
              </w:rPr>
            </w:pPr>
            <w:r w:rsidRPr="0026749F">
              <w:rPr>
                <w:color w:val="000000"/>
                <w:sz w:val="18"/>
                <w:szCs w:val="18"/>
              </w:rPr>
              <w:t>120</w:t>
            </w:r>
          </w:p>
        </w:tc>
        <w:tc>
          <w:tcPr>
            <w:tcW w:w="731" w:type="dxa"/>
            <w:tcBorders>
              <w:top w:val="nil"/>
              <w:left w:val="nil"/>
              <w:bottom w:val="single" w:sz="4" w:space="0" w:color="auto"/>
              <w:right w:val="single" w:sz="4" w:space="0" w:color="auto"/>
            </w:tcBorders>
            <w:shd w:val="clear" w:color="auto" w:fill="auto"/>
            <w:noWrap/>
            <w:vAlign w:val="bottom"/>
            <w:hideMark/>
          </w:tcPr>
          <w:p w14:paraId="28C58C69" w14:textId="77777777" w:rsidR="00D44699" w:rsidRPr="0026749F" w:rsidRDefault="00D44699" w:rsidP="00E24A60">
            <w:pPr>
              <w:jc w:val="right"/>
              <w:rPr>
                <w:color w:val="000000"/>
                <w:sz w:val="18"/>
                <w:szCs w:val="18"/>
              </w:rPr>
            </w:pPr>
            <w:r w:rsidRPr="0026749F">
              <w:rPr>
                <w:color w:val="000000"/>
                <w:sz w:val="18"/>
                <w:szCs w:val="18"/>
              </w:rPr>
              <w:t>35,2</w:t>
            </w:r>
          </w:p>
        </w:tc>
        <w:tc>
          <w:tcPr>
            <w:tcW w:w="960" w:type="dxa"/>
            <w:tcBorders>
              <w:top w:val="nil"/>
              <w:left w:val="nil"/>
              <w:bottom w:val="single" w:sz="4" w:space="0" w:color="auto"/>
              <w:right w:val="single" w:sz="4" w:space="0" w:color="auto"/>
            </w:tcBorders>
            <w:shd w:val="clear" w:color="auto" w:fill="auto"/>
            <w:noWrap/>
            <w:vAlign w:val="bottom"/>
            <w:hideMark/>
          </w:tcPr>
          <w:p w14:paraId="3DA86D43" w14:textId="77777777" w:rsidR="00D44699" w:rsidRPr="0026749F" w:rsidRDefault="00D44699" w:rsidP="00E24A60">
            <w:pPr>
              <w:jc w:val="right"/>
              <w:rPr>
                <w:color w:val="000000"/>
                <w:sz w:val="18"/>
                <w:szCs w:val="18"/>
              </w:rPr>
            </w:pPr>
            <w:r w:rsidRPr="0026749F">
              <w:rPr>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01748A5F" w14:textId="77777777" w:rsidR="00D44699" w:rsidRPr="0026749F" w:rsidRDefault="00D44699" w:rsidP="00E24A60">
            <w:pPr>
              <w:jc w:val="right"/>
              <w:rPr>
                <w:color w:val="000000"/>
                <w:sz w:val="18"/>
                <w:szCs w:val="18"/>
              </w:rPr>
            </w:pPr>
            <w:r w:rsidRPr="0026749F">
              <w:rPr>
                <w:color w:val="000000"/>
                <w:sz w:val="18"/>
                <w:szCs w:val="18"/>
              </w:rPr>
              <w:t>37,5</w:t>
            </w:r>
          </w:p>
        </w:tc>
        <w:tc>
          <w:tcPr>
            <w:tcW w:w="960" w:type="dxa"/>
            <w:tcBorders>
              <w:top w:val="nil"/>
              <w:left w:val="nil"/>
              <w:bottom w:val="single" w:sz="4" w:space="0" w:color="auto"/>
              <w:right w:val="single" w:sz="4" w:space="0" w:color="auto"/>
            </w:tcBorders>
            <w:shd w:val="clear" w:color="auto" w:fill="auto"/>
            <w:noWrap/>
            <w:vAlign w:val="bottom"/>
            <w:hideMark/>
          </w:tcPr>
          <w:p w14:paraId="6EED089E" w14:textId="77777777" w:rsidR="00D44699" w:rsidRPr="0026749F" w:rsidRDefault="00D44699" w:rsidP="00E24A60">
            <w:pPr>
              <w:jc w:val="right"/>
              <w:rPr>
                <w:color w:val="000000"/>
                <w:sz w:val="18"/>
                <w:szCs w:val="18"/>
              </w:rPr>
            </w:pPr>
            <w:r w:rsidRPr="0026749F">
              <w:rPr>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167098C0"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6D549C70"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DDA026" w14:textId="77777777" w:rsidR="00D44699" w:rsidRPr="0026749F" w:rsidRDefault="00D44699" w:rsidP="00E24A60">
            <w:pPr>
              <w:rPr>
                <w:color w:val="000000"/>
                <w:sz w:val="18"/>
                <w:szCs w:val="18"/>
              </w:rPr>
            </w:pPr>
            <w:r w:rsidRPr="0026749F">
              <w:rPr>
                <w:color w:val="000000"/>
                <w:sz w:val="18"/>
                <w:szCs w:val="18"/>
              </w:rPr>
              <w:t xml:space="preserve">Реализация </w:t>
            </w:r>
            <w:proofErr w:type="spellStart"/>
            <w:r w:rsidRPr="0026749F">
              <w:rPr>
                <w:color w:val="000000"/>
                <w:sz w:val="18"/>
                <w:szCs w:val="18"/>
              </w:rPr>
              <w:t>мун.имущества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055BD54" w14:textId="77777777" w:rsidR="00D44699" w:rsidRPr="0026749F" w:rsidRDefault="00D44699" w:rsidP="00E24A60">
            <w:pPr>
              <w:jc w:val="right"/>
              <w:rPr>
                <w:color w:val="000000"/>
                <w:sz w:val="18"/>
                <w:szCs w:val="18"/>
              </w:rPr>
            </w:pPr>
            <w:r w:rsidRPr="0026749F">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44D0C18" w14:textId="77777777" w:rsidR="00D44699" w:rsidRPr="0026749F" w:rsidRDefault="00D44699" w:rsidP="00E24A60">
            <w:pPr>
              <w:jc w:val="right"/>
              <w:rPr>
                <w:color w:val="000000"/>
                <w:sz w:val="18"/>
                <w:szCs w:val="18"/>
              </w:rPr>
            </w:pPr>
            <w:r w:rsidRPr="0026749F">
              <w:rPr>
                <w:color w:val="000000"/>
                <w:sz w:val="18"/>
                <w:szCs w:val="18"/>
              </w:rPr>
              <w:t>3892</w:t>
            </w:r>
          </w:p>
        </w:tc>
        <w:tc>
          <w:tcPr>
            <w:tcW w:w="731" w:type="dxa"/>
            <w:tcBorders>
              <w:top w:val="nil"/>
              <w:left w:val="nil"/>
              <w:bottom w:val="single" w:sz="4" w:space="0" w:color="auto"/>
              <w:right w:val="single" w:sz="4" w:space="0" w:color="auto"/>
            </w:tcBorders>
            <w:shd w:val="clear" w:color="auto" w:fill="auto"/>
            <w:noWrap/>
            <w:vAlign w:val="bottom"/>
            <w:hideMark/>
          </w:tcPr>
          <w:p w14:paraId="5AD5C09F"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54B6DAD"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49BB5E7D" w14:textId="77777777" w:rsidR="00D44699" w:rsidRPr="0026749F" w:rsidRDefault="00D44699" w:rsidP="00E24A60">
            <w:pPr>
              <w:jc w:val="right"/>
              <w:rPr>
                <w:color w:val="000000"/>
                <w:sz w:val="18"/>
                <w:szCs w:val="18"/>
              </w:rPr>
            </w:pPr>
            <w:r w:rsidRPr="0026749F">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424B6AE"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7F80FFCF"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2E296CC"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19BFC77C" w14:textId="77777777" w:rsidR="00D44699" w:rsidRPr="0026749F" w:rsidRDefault="00D44699" w:rsidP="00E24A60">
            <w:pPr>
              <w:rPr>
                <w:color w:val="000000"/>
                <w:sz w:val="18"/>
                <w:szCs w:val="18"/>
              </w:rPr>
            </w:pPr>
            <w:r w:rsidRPr="0026749F">
              <w:rPr>
                <w:color w:val="000000"/>
                <w:sz w:val="18"/>
                <w:szCs w:val="18"/>
              </w:rPr>
              <w:t> </w:t>
            </w:r>
          </w:p>
        </w:tc>
      </w:tr>
      <w:tr w:rsidR="00D44699" w:rsidRPr="0026749F" w14:paraId="0B89D11B"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025DF6" w14:textId="77777777" w:rsidR="00D44699" w:rsidRPr="0026749F" w:rsidRDefault="00D44699" w:rsidP="00E24A60">
            <w:pPr>
              <w:rPr>
                <w:color w:val="000000"/>
                <w:sz w:val="18"/>
                <w:szCs w:val="18"/>
              </w:rPr>
            </w:pPr>
            <w:r w:rsidRPr="0026749F">
              <w:rPr>
                <w:color w:val="000000"/>
                <w:sz w:val="18"/>
                <w:szCs w:val="18"/>
              </w:rPr>
              <w:t>Доходы от оказания платных услуг</w:t>
            </w:r>
          </w:p>
        </w:tc>
        <w:tc>
          <w:tcPr>
            <w:tcW w:w="960" w:type="dxa"/>
            <w:tcBorders>
              <w:top w:val="nil"/>
              <w:left w:val="nil"/>
              <w:bottom w:val="single" w:sz="4" w:space="0" w:color="auto"/>
              <w:right w:val="single" w:sz="4" w:space="0" w:color="auto"/>
            </w:tcBorders>
            <w:shd w:val="clear" w:color="auto" w:fill="auto"/>
            <w:noWrap/>
            <w:vAlign w:val="bottom"/>
            <w:hideMark/>
          </w:tcPr>
          <w:p w14:paraId="0FDB8827" w14:textId="77777777" w:rsidR="00D44699" w:rsidRPr="0026749F" w:rsidRDefault="00D44699" w:rsidP="00E24A60">
            <w:pPr>
              <w:jc w:val="right"/>
              <w:rPr>
                <w:color w:val="000000"/>
                <w:sz w:val="18"/>
                <w:szCs w:val="18"/>
              </w:rPr>
            </w:pPr>
            <w:r w:rsidRPr="0026749F">
              <w:rPr>
                <w:color w:val="000000"/>
                <w:sz w:val="18"/>
                <w:szCs w:val="18"/>
              </w:rPr>
              <w:t>1394</w:t>
            </w:r>
          </w:p>
        </w:tc>
        <w:tc>
          <w:tcPr>
            <w:tcW w:w="960" w:type="dxa"/>
            <w:tcBorders>
              <w:top w:val="nil"/>
              <w:left w:val="nil"/>
              <w:bottom w:val="single" w:sz="4" w:space="0" w:color="auto"/>
              <w:right w:val="single" w:sz="4" w:space="0" w:color="auto"/>
            </w:tcBorders>
            <w:shd w:val="clear" w:color="auto" w:fill="auto"/>
            <w:noWrap/>
            <w:vAlign w:val="bottom"/>
            <w:hideMark/>
          </w:tcPr>
          <w:p w14:paraId="7402F537" w14:textId="77777777" w:rsidR="00D44699" w:rsidRPr="0026749F" w:rsidRDefault="00D44699" w:rsidP="00E24A60">
            <w:pPr>
              <w:jc w:val="right"/>
              <w:rPr>
                <w:color w:val="000000"/>
                <w:sz w:val="18"/>
                <w:szCs w:val="18"/>
              </w:rPr>
            </w:pPr>
            <w:r w:rsidRPr="0026749F">
              <w:rPr>
                <w:color w:val="000000"/>
                <w:sz w:val="18"/>
                <w:szCs w:val="18"/>
              </w:rPr>
              <w:t>2050</w:t>
            </w:r>
          </w:p>
        </w:tc>
        <w:tc>
          <w:tcPr>
            <w:tcW w:w="731" w:type="dxa"/>
            <w:tcBorders>
              <w:top w:val="nil"/>
              <w:left w:val="nil"/>
              <w:bottom w:val="single" w:sz="4" w:space="0" w:color="auto"/>
              <w:right w:val="single" w:sz="4" w:space="0" w:color="auto"/>
            </w:tcBorders>
            <w:shd w:val="clear" w:color="auto" w:fill="auto"/>
            <w:noWrap/>
            <w:vAlign w:val="bottom"/>
            <w:hideMark/>
          </w:tcPr>
          <w:p w14:paraId="30862FE6" w14:textId="77777777" w:rsidR="00D44699" w:rsidRPr="0026749F" w:rsidRDefault="00D44699" w:rsidP="00E24A60">
            <w:pPr>
              <w:jc w:val="right"/>
              <w:rPr>
                <w:color w:val="000000"/>
                <w:sz w:val="18"/>
                <w:szCs w:val="18"/>
              </w:rPr>
            </w:pPr>
            <w:r w:rsidRPr="0026749F">
              <w:rPr>
                <w:color w:val="000000"/>
                <w:sz w:val="18"/>
                <w:szCs w:val="18"/>
              </w:rPr>
              <w:t>147,1</w:t>
            </w:r>
          </w:p>
        </w:tc>
        <w:tc>
          <w:tcPr>
            <w:tcW w:w="960" w:type="dxa"/>
            <w:tcBorders>
              <w:top w:val="nil"/>
              <w:left w:val="nil"/>
              <w:bottom w:val="single" w:sz="4" w:space="0" w:color="auto"/>
              <w:right w:val="single" w:sz="4" w:space="0" w:color="auto"/>
            </w:tcBorders>
            <w:shd w:val="clear" w:color="auto" w:fill="auto"/>
            <w:noWrap/>
            <w:vAlign w:val="bottom"/>
            <w:hideMark/>
          </w:tcPr>
          <w:p w14:paraId="26E85A35" w14:textId="77777777" w:rsidR="00D44699" w:rsidRPr="0026749F" w:rsidRDefault="00D44699" w:rsidP="00E24A60">
            <w:pPr>
              <w:jc w:val="right"/>
              <w:rPr>
                <w:color w:val="000000"/>
                <w:sz w:val="18"/>
                <w:szCs w:val="18"/>
              </w:rPr>
            </w:pPr>
            <w:r w:rsidRPr="0026749F">
              <w:rPr>
                <w:color w:val="000000"/>
                <w:sz w:val="18"/>
                <w:szCs w:val="18"/>
              </w:rPr>
              <w:t>1815</w:t>
            </w:r>
          </w:p>
        </w:tc>
        <w:tc>
          <w:tcPr>
            <w:tcW w:w="731" w:type="dxa"/>
            <w:tcBorders>
              <w:top w:val="nil"/>
              <w:left w:val="nil"/>
              <w:bottom w:val="single" w:sz="4" w:space="0" w:color="auto"/>
              <w:right w:val="single" w:sz="4" w:space="0" w:color="auto"/>
            </w:tcBorders>
            <w:shd w:val="clear" w:color="auto" w:fill="auto"/>
            <w:noWrap/>
            <w:vAlign w:val="bottom"/>
            <w:hideMark/>
          </w:tcPr>
          <w:p w14:paraId="3AD959F4" w14:textId="77777777" w:rsidR="00D44699" w:rsidRPr="0026749F" w:rsidRDefault="00D44699" w:rsidP="00E24A60">
            <w:pPr>
              <w:jc w:val="right"/>
              <w:rPr>
                <w:color w:val="000000"/>
                <w:sz w:val="18"/>
                <w:szCs w:val="18"/>
              </w:rPr>
            </w:pPr>
            <w:r w:rsidRPr="0026749F">
              <w:rPr>
                <w:color w:val="000000"/>
                <w:sz w:val="18"/>
                <w:szCs w:val="18"/>
              </w:rPr>
              <w:t>88,5</w:t>
            </w:r>
          </w:p>
        </w:tc>
        <w:tc>
          <w:tcPr>
            <w:tcW w:w="960" w:type="dxa"/>
            <w:tcBorders>
              <w:top w:val="nil"/>
              <w:left w:val="nil"/>
              <w:bottom w:val="single" w:sz="4" w:space="0" w:color="auto"/>
              <w:right w:val="single" w:sz="4" w:space="0" w:color="auto"/>
            </w:tcBorders>
            <w:shd w:val="clear" w:color="auto" w:fill="auto"/>
            <w:noWrap/>
            <w:vAlign w:val="bottom"/>
            <w:hideMark/>
          </w:tcPr>
          <w:p w14:paraId="3F5CB00B" w14:textId="77777777" w:rsidR="00D44699" w:rsidRPr="0026749F" w:rsidRDefault="00D44699" w:rsidP="00E24A60">
            <w:pPr>
              <w:jc w:val="right"/>
              <w:rPr>
                <w:color w:val="000000"/>
                <w:sz w:val="18"/>
                <w:szCs w:val="18"/>
              </w:rPr>
            </w:pPr>
            <w:r w:rsidRPr="0026749F">
              <w:rPr>
                <w:color w:val="000000"/>
                <w:sz w:val="18"/>
                <w:szCs w:val="18"/>
              </w:rPr>
              <w:t>1820</w:t>
            </w:r>
          </w:p>
        </w:tc>
        <w:tc>
          <w:tcPr>
            <w:tcW w:w="731" w:type="dxa"/>
            <w:tcBorders>
              <w:top w:val="nil"/>
              <w:left w:val="nil"/>
              <w:bottom w:val="single" w:sz="4" w:space="0" w:color="auto"/>
              <w:right w:val="single" w:sz="4" w:space="0" w:color="auto"/>
            </w:tcBorders>
            <w:shd w:val="clear" w:color="auto" w:fill="auto"/>
            <w:noWrap/>
            <w:vAlign w:val="bottom"/>
            <w:hideMark/>
          </w:tcPr>
          <w:p w14:paraId="61DA7DFF" w14:textId="77777777" w:rsidR="00D44699" w:rsidRPr="0026749F" w:rsidRDefault="00D44699" w:rsidP="00E24A60">
            <w:pPr>
              <w:jc w:val="right"/>
              <w:rPr>
                <w:color w:val="000000"/>
                <w:sz w:val="18"/>
                <w:szCs w:val="18"/>
              </w:rPr>
            </w:pPr>
            <w:r w:rsidRPr="0026749F">
              <w:rPr>
                <w:color w:val="000000"/>
                <w:sz w:val="18"/>
                <w:szCs w:val="18"/>
              </w:rPr>
              <w:t>100,3</w:t>
            </w:r>
          </w:p>
        </w:tc>
        <w:tc>
          <w:tcPr>
            <w:tcW w:w="960" w:type="dxa"/>
            <w:tcBorders>
              <w:top w:val="nil"/>
              <w:left w:val="nil"/>
              <w:bottom w:val="single" w:sz="4" w:space="0" w:color="auto"/>
              <w:right w:val="single" w:sz="4" w:space="0" w:color="auto"/>
            </w:tcBorders>
            <w:shd w:val="clear" w:color="auto" w:fill="auto"/>
            <w:noWrap/>
            <w:vAlign w:val="bottom"/>
            <w:hideMark/>
          </w:tcPr>
          <w:p w14:paraId="16207DF9" w14:textId="77777777" w:rsidR="00D44699" w:rsidRPr="0026749F" w:rsidRDefault="00D44699" w:rsidP="00E24A60">
            <w:pPr>
              <w:jc w:val="right"/>
              <w:rPr>
                <w:color w:val="000000"/>
                <w:sz w:val="18"/>
                <w:szCs w:val="18"/>
              </w:rPr>
            </w:pPr>
            <w:r w:rsidRPr="0026749F">
              <w:rPr>
                <w:color w:val="000000"/>
                <w:sz w:val="18"/>
                <w:szCs w:val="18"/>
              </w:rPr>
              <w:t>1820</w:t>
            </w:r>
          </w:p>
        </w:tc>
        <w:tc>
          <w:tcPr>
            <w:tcW w:w="731" w:type="dxa"/>
            <w:tcBorders>
              <w:top w:val="nil"/>
              <w:left w:val="nil"/>
              <w:bottom w:val="single" w:sz="4" w:space="0" w:color="auto"/>
              <w:right w:val="single" w:sz="4" w:space="0" w:color="auto"/>
            </w:tcBorders>
            <w:shd w:val="clear" w:color="auto" w:fill="auto"/>
            <w:noWrap/>
            <w:vAlign w:val="bottom"/>
            <w:hideMark/>
          </w:tcPr>
          <w:p w14:paraId="778D873B"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141302AE"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27B739" w14:textId="77777777" w:rsidR="00D44699" w:rsidRPr="0026749F" w:rsidRDefault="00D44699" w:rsidP="00E24A60">
            <w:pPr>
              <w:rPr>
                <w:color w:val="000000"/>
                <w:sz w:val="18"/>
                <w:szCs w:val="18"/>
              </w:rPr>
            </w:pPr>
            <w:r w:rsidRPr="0026749F">
              <w:rPr>
                <w:color w:val="000000"/>
                <w:sz w:val="18"/>
                <w:szCs w:val="18"/>
              </w:rPr>
              <w:t>Штрафы</w:t>
            </w:r>
          </w:p>
        </w:tc>
        <w:tc>
          <w:tcPr>
            <w:tcW w:w="960" w:type="dxa"/>
            <w:tcBorders>
              <w:top w:val="nil"/>
              <w:left w:val="nil"/>
              <w:bottom w:val="single" w:sz="4" w:space="0" w:color="auto"/>
              <w:right w:val="single" w:sz="4" w:space="0" w:color="auto"/>
            </w:tcBorders>
            <w:shd w:val="clear" w:color="auto" w:fill="auto"/>
            <w:noWrap/>
            <w:vAlign w:val="bottom"/>
            <w:hideMark/>
          </w:tcPr>
          <w:p w14:paraId="2BACEB50" w14:textId="77777777" w:rsidR="00D44699" w:rsidRPr="0026749F" w:rsidRDefault="00D44699" w:rsidP="00E24A60">
            <w:pPr>
              <w:jc w:val="right"/>
              <w:rPr>
                <w:color w:val="000000"/>
                <w:sz w:val="18"/>
                <w:szCs w:val="18"/>
              </w:rPr>
            </w:pPr>
            <w:r w:rsidRPr="0026749F">
              <w:rPr>
                <w:color w:val="000000"/>
                <w:sz w:val="18"/>
                <w:szCs w:val="18"/>
              </w:rPr>
              <w:t>720</w:t>
            </w:r>
          </w:p>
        </w:tc>
        <w:tc>
          <w:tcPr>
            <w:tcW w:w="960" w:type="dxa"/>
            <w:tcBorders>
              <w:top w:val="nil"/>
              <w:left w:val="nil"/>
              <w:bottom w:val="single" w:sz="4" w:space="0" w:color="auto"/>
              <w:right w:val="single" w:sz="4" w:space="0" w:color="auto"/>
            </w:tcBorders>
            <w:shd w:val="clear" w:color="auto" w:fill="auto"/>
            <w:noWrap/>
            <w:vAlign w:val="bottom"/>
            <w:hideMark/>
          </w:tcPr>
          <w:p w14:paraId="23CC1B3B" w14:textId="77777777" w:rsidR="00D44699" w:rsidRPr="0026749F" w:rsidRDefault="00D44699" w:rsidP="00E24A60">
            <w:pPr>
              <w:jc w:val="right"/>
              <w:rPr>
                <w:color w:val="000000"/>
                <w:sz w:val="18"/>
                <w:szCs w:val="18"/>
              </w:rPr>
            </w:pPr>
            <w:r w:rsidRPr="0026749F">
              <w:rPr>
                <w:color w:val="000000"/>
                <w:sz w:val="18"/>
                <w:szCs w:val="18"/>
              </w:rPr>
              <w:t>-659</w:t>
            </w:r>
          </w:p>
        </w:tc>
        <w:tc>
          <w:tcPr>
            <w:tcW w:w="731" w:type="dxa"/>
            <w:tcBorders>
              <w:top w:val="nil"/>
              <w:left w:val="nil"/>
              <w:bottom w:val="single" w:sz="4" w:space="0" w:color="auto"/>
              <w:right w:val="single" w:sz="4" w:space="0" w:color="auto"/>
            </w:tcBorders>
            <w:shd w:val="clear" w:color="auto" w:fill="auto"/>
            <w:noWrap/>
            <w:vAlign w:val="bottom"/>
            <w:hideMark/>
          </w:tcPr>
          <w:p w14:paraId="683D5EA1" w14:textId="77777777" w:rsidR="00D44699" w:rsidRPr="0026749F" w:rsidRDefault="00D44699" w:rsidP="00E24A60">
            <w:pPr>
              <w:jc w:val="right"/>
              <w:rPr>
                <w:color w:val="000000"/>
                <w:sz w:val="18"/>
                <w:szCs w:val="18"/>
              </w:rPr>
            </w:pPr>
            <w:r w:rsidRPr="0026749F">
              <w:rPr>
                <w:color w:val="000000"/>
                <w:sz w:val="18"/>
                <w:szCs w:val="18"/>
              </w:rPr>
              <w:t>-91,5</w:t>
            </w:r>
          </w:p>
        </w:tc>
        <w:tc>
          <w:tcPr>
            <w:tcW w:w="960" w:type="dxa"/>
            <w:tcBorders>
              <w:top w:val="nil"/>
              <w:left w:val="nil"/>
              <w:bottom w:val="single" w:sz="4" w:space="0" w:color="auto"/>
              <w:right w:val="single" w:sz="4" w:space="0" w:color="auto"/>
            </w:tcBorders>
            <w:shd w:val="clear" w:color="auto" w:fill="auto"/>
            <w:noWrap/>
            <w:vAlign w:val="bottom"/>
            <w:hideMark/>
          </w:tcPr>
          <w:p w14:paraId="1564292C"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3E8C38ED" w14:textId="77777777" w:rsidR="00D44699" w:rsidRPr="0026749F" w:rsidRDefault="00D44699" w:rsidP="00E24A60">
            <w:pPr>
              <w:jc w:val="right"/>
              <w:rPr>
                <w:color w:val="000000"/>
                <w:sz w:val="18"/>
                <w:szCs w:val="18"/>
              </w:rPr>
            </w:pPr>
            <w:r w:rsidRPr="0026749F">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470C1ED"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14CC752C"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2B7C4D2"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5F0669BB" w14:textId="77777777" w:rsidR="00D44699" w:rsidRPr="0026749F" w:rsidRDefault="00D44699" w:rsidP="00E24A60">
            <w:pPr>
              <w:rPr>
                <w:color w:val="000000"/>
                <w:sz w:val="18"/>
                <w:szCs w:val="18"/>
              </w:rPr>
            </w:pPr>
            <w:r w:rsidRPr="0026749F">
              <w:rPr>
                <w:color w:val="000000"/>
                <w:sz w:val="18"/>
                <w:szCs w:val="18"/>
              </w:rPr>
              <w:t> </w:t>
            </w:r>
          </w:p>
        </w:tc>
      </w:tr>
      <w:tr w:rsidR="00D44699" w:rsidRPr="0026749F" w14:paraId="7E53C83E"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5A8C3A" w14:textId="77777777" w:rsidR="00D44699" w:rsidRPr="0026749F" w:rsidRDefault="00D44699" w:rsidP="00E24A60">
            <w:pPr>
              <w:rPr>
                <w:color w:val="000000"/>
                <w:sz w:val="18"/>
                <w:szCs w:val="18"/>
              </w:rPr>
            </w:pPr>
            <w:r w:rsidRPr="0026749F">
              <w:rPr>
                <w:color w:val="000000"/>
                <w:sz w:val="18"/>
                <w:szCs w:val="18"/>
              </w:rPr>
              <w:t>Прочие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14:paraId="04C25DB2" w14:textId="77777777" w:rsidR="00D44699" w:rsidRPr="0026749F" w:rsidRDefault="00D44699" w:rsidP="00E24A60">
            <w:pPr>
              <w:jc w:val="right"/>
              <w:rPr>
                <w:color w:val="000000"/>
                <w:sz w:val="18"/>
                <w:szCs w:val="18"/>
              </w:rPr>
            </w:pPr>
            <w:r w:rsidRPr="0026749F">
              <w:rPr>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2F913A3A" w14:textId="77777777" w:rsidR="00D44699" w:rsidRPr="0026749F" w:rsidRDefault="00D44699" w:rsidP="00E24A60">
            <w:pPr>
              <w:jc w:val="right"/>
              <w:rPr>
                <w:color w:val="000000"/>
                <w:sz w:val="18"/>
                <w:szCs w:val="18"/>
              </w:rPr>
            </w:pPr>
            <w:r w:rsidRPr="0026749F">
              <w:rPr>
                <w:color w:val="000000"/>
                <w:sz w:val="18"/>
                <w:szCs w:val="18"/>
              </w:rPr>
              <w:t>-2</w:t>
            </w:r>
          </w:p>
        </w:tc>
        <w:tc>
          <w:tcPr>
            <w:tcW w:w="731" w:type="dxa"/>
            <w:tcBorders>
              <w:top w:val="nil"/>
              <w:left w:val="nil"/>
              <w:bottom w:val="single" w:sz="4" w:space="0" w:color="auto"/>
              <w:right w:val="single" w:sz="4" w:space="0" w:color="auto"/>
            </w:tcBorders>
            <w:shd w:val="clear" w:color="auto" w:fill="auto"/>
            <w:noWrap/>
            <w:vAlign w:val="bottom"/>
            <w:hideMark/>
          </w:tcPr>
          <w:p w14:paraId="71737E43" w14:textId="77777777" w:rsidR="00D44699" w:rsidRPr="0026749F" w:rsidRDefault="00D44699" w:rsidP="00E24A60">
            <w:pPr>
              <w:jc w:val="right"/>
              <w:rPr>
                <w:color w:val="000000"/>
                <w:sz w:val="18"/>
                <w:szCs w:val="18"/>
              </w:rPr>
            </w:pPr>
            <w:r w:rsidRPr="0026749F">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6BFBD35"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34CA979C" w14:textId="77777777" w:rsidR="00D44699" w:rsidRPr="0026749F" w:rsidRDefault="00D44699" w:rsidP="00E24A60">
            <w:pPr>
              <w:jc w:val="right"/>
              <w:rPr>
                <w:color w:val="000000"/>
                <w:sz w:val="18"/>
                <w:szCs w:val="18"/>
              </w:rPr>
            </w:pPr>
            <w:r w:rsidRPr="0026749F">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B27112A"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04CA5BC4"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22F2A12"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466DD366" w14:textId="77777777" w:rsidR="00D44699" w:rsidRPr="0026749F" w:rsidRDefault="00D44699" w:rsidP="00E24A60">
            <w:pPr>
              <w:rPr>
                <w:color w:val="000000"/>
                <w:sz w:val="18"/>
                <w:szCs w:val="18"/>
              </w:rPr>
            </w:pPr>
            <w:r w:rsidRPr="0026749F">
              <w:rPr>
                <w:color w:val="000000"/>
                <w:sz w:val="18"/>
                <w:szCs w:val="18"/>
              </w:rPr>
              <w:t> </w:t>
            </w:r>
          </w:p>
        </w:tc>
      </w:tr>
    </w:tbl>
    <w:p w14:paraId="1EBB30B0" w14:textId="77777777" w:rsidR="00D44699" w:rsidRPr="00D44699" w:rsidRDefault="00D44699" w:rsidP="00D44699">
      <w:pPr>
        <w:pStyle w:val="af8"/>
        <w:ind w:firstLine="0"/>
        <w:rPr>
          <w:i/>
          <w:sz w:val="20"/>
        </w:rPr>
      </w:pPr>
      <w:r w:rsidRPr="00D44699">
        <w:rPr>
          <w:i/>
          <w:sz w:val="20"/>
        </w:rPr>
        <w:t>Налог на доходы физических лиц</w:t>
      </w:r>
    </w:p>
    <w:p w14:paraId="0E47A36A" w14:textId="77777777" w:rsidR="00D44699" w:rsidRPr="00D44699" w:rsidRDefault="00D44699" w:rsidP="0026749F">
      <w:pPr>
        <w:ind w:firstLine="284"/>
        <w:jc w:val="both"/>
      </w:pPr>
      <w:r w:rsidRPr="00D44699">
        <w:t xml:space="preserve">Поступления налога на доходы физических лиц на 2023 год и на плановый период 2024 и 2025 годов запланированы на основе прогнозируемого темпа роста в 2023-2025 годах источника основной части налога – фонда заработной платы согласно прогнозу социально–экономического развития муниципального образования. Поступление налога в 2022 году оценивается в сумме 42356 тыс. рублей, что на 33,6% превышает факт 2021 года. Это связано с продолжением развития Ковыктинского газоконденсатного месторождения. </w:t>
      </w:r>
    </w:p>
    <w:p w14:paraId="6D54CAF5" w14:textId="77777777" w:rsidR="00D44699" w:rsidRPr="00D44699" w:rsidRDefault="00D44699" w:rsidP="0026749F">
      <w:pPr>
        <w:ind w:firstLine="284"/>
        <w:jc w:val="both"/>
      </w:pPr>
      <w:r w:rsidRPr="00D44699">
        <w:t xml:space="preserve">На 2023 год поступление НДФЛ планируется в сумме 41500 тыс. рублей или 98% от прогноза 2022 года.  </w:t>
      </w:r>
    </w:p>
    <w:p w14:paraId="68FB14B5" w14:textId="77777777" w:rsidR="00D44699" w:rsidRPr="00D44699" w:rsidRDefault="00D44699" w:rsidP="0026749F">
      <w:pPr>
        <w:ind w:firstLine="284"/>
        <w:jc w:val="both"/>
      </w:pPr>
      <w:r w:rsidRPr="00D44699">
        <w:t>Прогноз поступлений налога в бюджет в 2024 году составляет 42700 тыс. рублей (102,9% к ожидаемым поступлениям 2023 года), в 2025 году 44000 тыс. рублей (+3% к прогнозируемым  поступлениям 2024 года).</w:t>
      </w:r>
    </w:p>
    <w:p w14:paraId="79D8BF5B" w14:textId="77777777" w:rsidR="00D44699" w:rsidRPr="00D44699" w:rsidRDefault="00D44699" w:rsidP="00D44699">
      <w:pPr>
        <w:pStyle w:val="af8"/>
        <w:ind w:firstLine="0"/>
        <w:rPr>
          <w:i/>
          <w:sz w:val="20"/>
        </w:rPr>
      </w:pPr>
      <w:r w:rsidRPr="00D44699">
        <w:rPr>
          <w:i/>
          <w:sz w:val="20"/>
        </w:rPr>
        <w:t>Акцизы по подакцизным товарам</w:t>
      </w:r>
    </w:p>
    <w:p w14:paraId="0B320C09" w14:textId="203E047F" w:rsidR="00D44699" w:rsidRPr="00D44699" w:rsidRDefault="00D44699" w:rsidP="0026749F">
      <w:pPr>
        <w:pStyle w:val="af8"/>
        <w:ind w:firstLine="142"/>
        <w:rPr>
          <w:b w:val="0"/>
          <w:sz w:val="20"/>
        </w:rPr>
      </w:pPr>
      <w:r w:rsidRPr="00D44699">
        <w:rPr>
          <w:b w:val="0"/>
          <w:sz w:val="20"/>
        </w:rPr>
        <w:t xml:space="preserve">Согласно прогнозу администратора данного дохода – Управления Федерального казначейства по Иркутской области - доходы от уплаты акцизов на дизтопливо, бензин и масла ожидаются в 2022 году в сумме 3580 тыс. рублей, что соответствует уровню 2021 года (рост на 0,8%). Прогноз по акцизам на 2023 год составил 3783 тыс. рублей с ростом на 5,7% к текущему 2022 году. Прогноз на 2024 год –4207 тыс. рублей. Рост к предыдущему году 11,2%. Прогноз на 2025 год составит 4443 тыс. рублей с ростом 5,6% к уровню предыдущего года. </w:t>
      </w:r>
    </w:p>
    <w:p w14:paraId="34E5C810" w14:textId="77777777" w:rsidR="00D44699" w:rsidRPr="00D44699" w:rsidRDefault="00D44699" w:rsidP="00D44699">
      <w:pPr>
        <w:pStyle w:val="af8"/>
        <w:ind w:firstLine="0"/>
        <w:rPr>
          <w:i/>
          <w:sz w:val="20"/>
        </w:rPr>
      </w:pPr>
      <w:r w:rsidRPr="00D44699">
        <w:rPr>
          <w:i/>
          <w:sz w:val="20"/>
        </w:rPr>
        <w:t>Налог на имущество физических лиц</w:t>
      </w:r>
    </w:p>
    <w:p w14:paraId="6E38D285" w14:textId="77777777" w:rsidR="00D44699" w:rsidRPr="00D44699" w:rsidRDefault="00D44699" w:rsidP="0026749F">
      <w:pPr>
        <w:ind w:firstLine="284"/>
        <w:jc w:val="both"/>
      </w:pPr>
      <w:r w:rsidRPr="00D44699">
        <w:t xml:space="preserve">Прогноз поступлений по налогу на имущество физических лиц на текущий 2022 год составляет 710 тыс. рублей, что чуть ниже факта 2021 года (99,4%). В соответствии с отчетом Федеральной налоговой службы о налоговой базе и структуре начислений по местным налогам (форма № 5-МН) сумма налога, подлежащая уплате в бюджет за минусом сумм по предоставленным льготам составила в отчетном году 1007 </w:t>
      </w:r>
      <w:proofErr w:type="spellStart"/>
      <w:proofErr w:type="gramStart"/>
      <w:r w:rsidRPr="00D44699">
        <w:t>тыс.рублей</w:t>
      </w:r>
      <w:proofErr w:type="spellEnd"/>
      <w:proofErr w:type="gramEnd"/>
      <w:r w:rsidRPr="00D44699">
        <w:t>. Именно эта сумма и запланирована ежегодно на очередной 2023 год и плановый период 2024 и 2025 годов.</w:t>
      </w:r>
    </w:p>
    <w:p w14:paraId="029114D5" w14:textId="77777777" w:rsidR="00D44699" w:rsidRPr="00D44699" w:rsidRDefault="00D44699" w:rsidP="00D44699">
      <w:pPr>
        <w:pStyle w:val="af8"/>
        <w:ind w:firstLine="0"/>
        <w:rPr>
          <w:i/>
          <w:sz w:val="20"/>
        </w:rPr>
      </w:pPr>
      <w:r w:rsidRPr="00D44699">
        <w:rPr>
          <w:i/>
          <w:sz w:val="20"/>
        </w:rPr>
        <w:t>Земельный налог</w:t>
      </w:r>
    </w:p>
    <w:p w14:paraId="12D8E0AF" w14:textId="77777777" w:rsidR="00D44699" w:rsidRPr="00D44699" w:rsidRDefault="00D44699" w:rsidP="0026749F">
      <w:pPr>
        <w:ind w:firstLine="284"/>
        <w:jc w:val="both"/>
      </w:pPr>
      <w:r w:rsidRPr="00D44699">
        <w:t>Поступление налога в 2022 году планируется в сумме 4750 тыс. рублей, что составляет 94,7% от фактических поступлений 2021 года. Прогноз поступлений по земельному налогу на 2023 год и плановый период 2024-2025  годов рассчитан в соответствии с  данными главного администратора доходов – УФНС России по Иркутской области (отчет № 5-МН) с учетом прогнозных поступлений налога в 2022 году и составляет  по 4133 тыс. рублей ежегодно с юридических лиц и по 1357 тыс. рублей ежегодно по налогу с физических лиц.</w:t>
      </w:r>
    </w:p>
    <w:p w14:paraId="15C4373A" w14:textId="77777777" w:rsidR="00D44699" w:rsidRPr="00D44699" w:rsidRDefault="00D44699" w:rsidP="00D44699">
      <w:pPr>
        <w:pStyle w:val="af8"/>
        <w:ind w:firstLine="0"/>
        <w:rPr>
          <w:i/>
          <w:sz w:val="20"/>
        </w:rPr>
      </w:pPr>
      <w:r w:rsidRPr="00D44699">
        <w:rPr>
          <w:i/>
          <w:sz w:val="20"/>
        </w:rPr>
        <w:t>Неналоговые доходы</w:t>
      </w:r>
    </w:p>
    <w:p w14:paraId="238767B7" w14:textId="77777777" w:rsidR="00D44699" w:rsidRPr="00D44699" w:rsidRDefault="00D44699" w:rsidP="0026749F">
      <w:pPr>
        <w:ind w:firstLine="284"/>
        <w:jc w:val="both"/>
      </w:pPr>
      <w:r w:rsidRPr="00D44699">
        <w:t xml:space="preserve">В состав неналоговых доходов бюджета включаются поступления от арендной платы за земельные участки, расположенные в границах поселения, доходы от оказания платных услуг, доходы от продажи земельных участков, штрафы. </w:t>
      </w:r>
    </w:p>
    <w:p w14:paraId="1CA2A170" w14:textId="77777777" w:rsidR="00D44699" w:rsidRPr="00D44699" w:rsidRDefault="00D44699" w:rsidP="0026749F">
      <w:pPr>
        <w:ind w:firstLine="284"/>
        <w:jc w:val="both"/>
      </w:pPr>
      <w:proofErr w:type="gramStart"/>
      <w:r w:rsidRPr="00D44699">
        <w:t>Прогноз  поступления</w:t>
      </w:r>
      <w:proofErr w:type="gramEnd"/>
      <w:r w:rsidRPr="00D44699">
        <w:t xml:space="preserve">  неналоговых  платежей  в бюджет поселения осуществлен на основании информации о прогнозируемом поступлении доходов главных администраторов доходов. В 2022 году прогнозируется поступление неналоговых доходов в сумме 5880 тыс. рублей, что составит 235% от факта 2021 года. Такой высокий рост неналоговых доходов по сравнению с прошлым годом сложился из-за поступлений от реализации муниципального имущества. В </w:t>
      </w:r>
      <w:r w:rsidRPr="00D44699">
        <w:lastRenderedPageBreak/>
        <w:t xml:space="preserve">соответствии с планом приватизации муниципального имущества были реализованы 4 единицы автотранспорта на сумму 3892 </w:t>
      </w:r>
      <w:proofErr w:type="spellStart"/>
      <w:r w:rsidRPr="00D44699">
        <w:t>тыс.рублей</w:t>
      </w:r>
      <w:proofErr w:type="spellEnd"/>
      <w:r w:rsidRPr="00D44699">
        <w:t>. Наибольший рост неналоговых доходов (831,7%) ожидается по продаже земельных участков, в связи с тем, что в 2021 году был возврат сумм от продажи земельного участка по решению суда. На 147% выросли платежи от оказания платных услуг.</w:t>
      </w:r>
    </w:p>
    <w:p w14:paraId="261803E1" w14:textId="77777777" w:rsidR="00D44699" w:rsidRPr="00D44699" w:rsidRDefault="00D44699" w:rsidP="0026749F">
      <w:pPr>
        <w:ind w:firstLine="284"/>
        <w:jc w:val="both"/>
      </w:pPr>
      <w:r w:rsidRPr="00D44699">
        <w:t xml:space="preserve"> Прогноз поступлений неналоговых </w:t>
      </w:r>
      <w:proofErr w:type="gramStart"/>
      <w:r w:rsidRPr="00D44699">
        <w:t>доходов  в</w:t>
      </w:r>
      <w:proofErr w:type="gramEnd"/>
      <w:r w:rsidRPr="00D44699">
        <w:t xml:space="preserve"> 2023 году – 2165 тыс. рублей (36,8% к уровню 2022 года). Такое небольшое увеличение прогнозируемого поступления неналоговых доходов связано с уменьшением прогнозируемых доходов от каждого вида доходов (аренды земельных участков 89,1%, продажи земельных участков 35,2%, доходы от оказания платных услуг 88,5% к уровню 2022 года).</w:t>
      </w:r>
    </w:p>
    <w:p w14:paraId="02599F71" w14:textId="77777777" w:rsidR="00D44699" w:rsidRPr="00D44699" w:rsidRDefault="00D44699" w:rsidP="0026749F">
      <w:pPr>
        <w:ind w:firstLine="284"/>
        <w:jc w:val="both"/>
      </w:pPr>
      <w:r w:rsidRPr="00D44699">
        <w:t xml:space="preserve">Прогноз поступлений неналоговых </w:t>
      </w:r>
      <w:proofErr w:type="gramStart"/>
      <w:r w:rsidRPr="00D44699">
        <w:t>доходов  в</w:t>
      </w:r>
      <w:proofErr w:type="gramEnd"/>
      <w:r w:rsidRPr="00D44699">
        <w:t xml:space="preserve"> 2024 – 2095 тыс. рублей (96,8% к уровню 2023 года). Прогноз поступлений неналоговых </w:t>
      </w:r>
      <w:proofErr w:type="gramStart"/>
      <w:r w:rsidRPr="00D44699">
        <w:t>доходов  в</w:t>
      </w:r>
      <w:proofErr w:type="gramEnd"/>
      <w:r w:rsidRPr="00D44699">
        <w:t xml:space="preserve"> 2025 – 2095 тыс. рублей (100% к уровню 2024 года). </w:t>
      </w:r>
    </w:p>
    <w:p w14:paraId="7C8CB66A" w14:textId="77777777" w:rsidR="00D44699" w:rsidRPr="0026749F" w:rsidRDefault="00D44699" w:rsidP="00D44699">
      <w:pPr>
        <w:pStyle w:val="af8"/>
        <w:ind w:firstLine="0"/>
        <w:jc w:val="center"/>
        <w:rPr>
          <w:bCs/>
          <w:smallCaps/>
          <w:sz w:val="20"/>
        </w:rPr>
      </w:pPr>
      <w:r w:rsidRPr="0026749F">
        <w:rPr>
          <w:bCs/>
          <w:smallCaps/>
          <w:sz w:val="20"/>
        </w:rPr>
        <w:t>БЕЗВОЗМЕЗДНЫЕ ПОСТУПЛЕНИЯ</w:t>
      </w:r>
    </w:p>
    <w:p w14:paraId="35A650E2" w14:textId="77777777" w:rsidR="00D44699" w:rsidRPr="00D44699" w:rsidRDefault="00D44699" w:rsidP="00D44699">
      <w:pPr>
        <w:ind w:firstLine="709"/>
        <w:jc w:val="both"/>
      </w:pPr>
      <w:r w:rsidRPr="00D44699">
        <w:t xml:space="preserve">Объем безвозмездных поступлений в бюджет Жигаловского МО на 2023 год и плановый период 2024-2025  годов определен в соответствии с проектом областного закона «Об областном бюджете на 2023 год и плановый период 2024-2025  годов» проектом решения о бюджете района на 2023 год и плановый период 2024-2025  годов и представлен в таблице 3. </w:t>
      </w:r>
    </w:p>
    <w:p w14:paraId="7F57C3FE" w14:textId="77777777" w:rsidR="00D44699" w:rsidRPr="0026749F" w:rsidRDefault="00D44699" w:rsidP="00D44699">
      <w:pPr>
        <w:pStyle w:val="af8"/>
        <w:ind w:firstLine="0"/>
        <w:jc w:val="center"/>
        <w:rPr>
          <w:bCs/>
          <w:snapToGrid w:val="0"/>
          <w:sz w:val="20"/>
        </w:rPr>
      </w:pPr>
      <w:r w:rsidRPr="0026749F">
        <w:rPr>
          <w:bCs/>
          <w:snapToGrid w:val="0"/>
          <w:sz w:val="20"/>
        </w:rPr>
        <w:t>Таблица 3. Объем безвозмездных поступлений в бюджет Жигаловского МО в 2021 - 2025 гг.</w:t>
      </w:r>
    </w:p>
    <w:p w14:paraId="6506DB69" w14:textId="77777777" w:rsidR="00D44699" w:rsidRPr="00D44699" w:rsidRDefault="00D44699" w:rsidP="00D44699">
      <w:pPr>
        <w:ind w:firstLine="567"/>
        <w:jc w:val="right"/>
      </w:pPr>
      <w:r w:rsidRPr="00D44699">
        <w:t>тыс. рублей</w:t>
      </w:r>
    </w:p>
    <w:tbl>
      <w:tblPr>
        <w:tblW w:w="10644" w:type="dxa"/>
        <w:tblInd w:w="93" w:type="dxa"/>
        <w:tblLook w:val="04A0" w:firstRow="1" w:lastRow="0" w:firstColumn="1" w:lastColumn="0" w:noHBand="0" w:noVBand="1"/>
      </w:tblPr>
      <w:tblGrid>
        <w:gridCol w:w="2920"/>
        <w:gridCol w:w="960"/>
        <w:gridCol w:w="960"/>
        <w:gridCol w:w="731"/>
        <w:gridCol w:w="960"/>
        <w:gridCol w:w="731"/>
        <w:gridCol w:w="960"/>
        <w:gridCol w:w="731"/>
        <w:gridCol w:w="960"/>
        <w:gridCol w:w="731"/>
      </w:tblGrid>
      <w:tr w:rsidR="00D44699" w:rsidRPr="0026749F" w14:paraId="6A3770FE" w14:textId="77777777" w:rsidTr="0026749F">
        <w:trPr>
          <w:trHeight w:val="20"/>
        </w:trPr>
        <w:tc>
          <w:tcPr>
            <w:tcW w:w="2920" w:type="dxa"/>
            <w:tcBorders>
              <w:top w:val="single" w:sz="4" w:space="0" w:color="auto"/>
              <w:left w:val="single" w:sz="4" w:space="0" w:color="auto"/>
              <w:bottom w:val="nil"/>
              <w:right w:val="single" w:sz="4" w:space="0" w:color="auto"/>
            </w:tcBorders>
            <w:shd w:val="clear" w:color="auto" w:fill="auto"/>
            <w:noWrap/>
            <w:vAlign w:val="center"/>
            <w:hideMark/>
          </w:tcPr>
          <w:p w14:paraId="531C39F6" w14:textId="77777777" w:rsidR="00D44699" w:rsidRPr="0026749F" w:rsidRDefault="00D44699" w:rsidP="00E24A60">
            <w:pPr>
              <w:rPr>
                <w:color w:val="000000"/>
                <w:sz w:val="18"/>
                <w:szCs w:val="18"/>
              </w:rPr>
            </w:pPr>
            <w:r w:rsidRPr="0026749F">
              <w:rPr>
                <w:color w:val="000000"/>
                <w:sz w:val="18"/>
                <w:szCs w:val="18"/>
              </w:rPr>
              <w:t>Показатель</w:t>
            </w:r>
          </w:p>
        </w:tc>
        <w:tc>
          <w:tcPr>
            <w:tcW w:w="960" w:type="dxa"/>
            <w:tcBorders>
              <w:top w:val="single" w:sz="4" w:space="0" w:color="auto"/>
              <w:left w:val="nil"/>
              <w:bottom w:val="nil"/>
              <w:right w:val="single" w:sz="4" w:space="0" w:color="auto"/>
            </w:tcBorders>
            <w:shd w:val="clear" w:color="auto" w:fill="auto"/>
            <w:vAlign w:val="center"/>
            <w:hideMark/>
          </w:tcPr>
          <w:p w14:paraId="7CE88501" w14:textId="77777777" w:rsidR="00D44699" w:rsidRPr="0026749F" w:rsidRDefault="00D44699" w:rsidP="00E24A60">
            <w:pPr>
              <w:jc w:val="center"/>
              <w:rPr>
                <w:color w:val="000000"/>
                <w:sz w:val="18"/>
                <w:szCs w:val="18"/>
              </w:rPr>
            </w:pPr>
            <w:r w:rsidRPr="0026749F">
              <w:rPr>
                <w:color w:val="000000"/>
                <w:sz w:val="18"/>
                <w:szCs w:val="18"/>
              </w:rPr>
              <w:t>2021 год, факт</w:t>
            </w:r>
          </w:p>
        </w:tc>
        <w:tc>
          <w:tcPr>
            <w:tcW w:w="960" w:type="dxa"/>
            <w:tcBorders>
              <w:top w:val="single" w:sz="4" w:space="0" w:color="auto"/>
              <w:left w:val="nil"/>
              <w:bottom w:val="nil"/>
              <w:right w:val="single" w:sz="4" w:space="0" w:color="auto"/>
            </w:tcBorders>
            <w:shd w:val="clear" w:color="auto" w:fill="auto"/>
            <w:vAlign w:val="center"/>
            <w:hideMark/>
          </w:tcPr>
          <w:p w14:paraId="7F43741E" w14:textId="77777777" w:rsidR="00D44699" w:rsidRPr="0026749F" w:rsidRDefault="00D44699" w:rsidP="00E24A60">
            <w:pPr>
              <w:jc w:val="center"/>
              <w:rPr>
                <w:color w:val="000000"/>
                <w:sz w:val="18"/>
                <w:szCs w:val="18"/>
              </w:rPr>
            </w:pPr>
            <w:r w:rsidRPr="0026749F">
              <w:rPr>
                <w:color w:val="000000"/>
                <w:sz w:val="18"/>
                <w:szCs w:val="18"/>
              </w:rPr>
              <w:t>2022 год, оценка</w:t>
            </w:r>
          </w:p>
        </w:tc>
        <w:tc>
          <w:tcPr>
            <w:tcW w:w="731" w:type="dxa"/>
            <w:tcBorders>
              <w:top w:val="single" w:sz="4" w:space="0" w:color="auto"/>
              <w:left w:val="nil"/>
              <w:bottom w:val="nil"/>
              <w:right w:val="single" w:sz="4" w:space="0" w:color="auto"/>
            </w:tcBorders>
            <w:shd w:val="clear" w:color="auto" w:fill="auto"/>
            <w:vAlign w:val="center"/>
            <w:hideMark/>
          </w:tcPr>
          <w:p w14:paraId="59CA8D5F"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0" w:type="dxa"/>
            <w:tcBorders>
              <w:top w:val="single" w:sz="4" w:space="0" w:color="auto"/>
              <w:left w:val="nil"/>
              <w:bottom w:val="nil"/>
              <w:right w:val="single" w:sz="4" w:space="0" w:color="auto"/>
            </w:tcBorders>
            <w:shd w:val="clear" w:color="auto" w:fill="auto"/>
            <w:vAlign w:val="center"/>
            <w:hideMark/>
          </w:tcPr>
          <w:p w14:paraId="4A9E53B2" w14:textId="77777777" w:rsidR="00D44699" w:rsidRPr="0026749F" w:rsidRDefault="00D44699" w:rsidP="00E24A60">
            <w:pPr>
              <w:jc w:val="center"/>
              <w:rPr>
                <w:color w:val="000000"/>
                <w:sz w:val="18"/>
                <w:szCs w:val="18"/>
              </w:rPr>
            </w:pPr>
            <w:r w:rsidRPr="0026749F">
              <w:rPr>
                <w:color w:val="000000"/>
                <w:sz w:val="18"/>
                <w:szCs w:val="18"/>
              </w:rPr>
              <w:t>2023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36FDB9DE"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0" w:type="dxa"/>
            <w:tcBorders>
              <w:top w:val="single" w:sz="4" w:space="0" w:color="auto"/>
              <w:left w:val="nil"/>
              <w:bottom w:val="nil"/>
              <w:right w:val="single" w:sz="4" w:space="0" w:color="auto"/>
            </w:tcBorders>
            <w:shd w:val="clear" w:color="auto" w:fill="auto"/>
            <w:vAlign w:val="center"/>
            <w:hideMark/>
          </w:tcPr>
          <w:p w14:paraId="3ED04A32" w14:textId="77777777" w:rsidR="00D44699" w:rsidRPr="0026749F" w:rsidRDefault="00D44699" w:rsidP="00E24A60">
            <w:pPr>
              <w:jc w:val="center"/>
              <w:rPr>
                <w:color w:val="000000"/>
                <w:sz w:val="18"/>
                <w:szCs w:val="18"/>
              </w:rPr>
            </w:pPr>
            <w:r w:rsidRPr="0026749F">
              <w:rPr>
                <w:color w:val="000000"/>
                <w:sz w:val="18"/>
                <w:szCs w:val="18"/>
              </w:rPr>
              <w:t>2024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57BB441E"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0" w:type="dxa"/>
            <w:tcBorders>
              <w:top w:val="single" w:sz="4" w:space="0" w:color="auto"/>
              <w:left w:val="nil"/>
              <w:bottom w:val="nil"/>
              <w:right w:val="single" w:sz="4" w:space="0" w:color="auto"/>
            </w:tcBorders>
            <w:shd w:val="clear" w:color="auto" w:fill="auto"/>
            <w:vAlign w:val="center"/>
            <w:hideMark/>
          </w:tcPr>
          <w:p w14:paraId="46311893" w14:textId="77777777" w:rsidR="00D44699" w:rsidRPr="0026749F" w:rsidRDefault="00D44699" w:rsidP="00E24A60">
            <w:pPr>
              <w:jc w:val="center"/>
              <w:rPr>
                <w:color w:val="000000"/>
                <w:sz w:val="18"/>
                <w:szCs w:val="18"/>
              </w:rPr>
            </w:pPr>
            <w:r w:rsidRPr="0026749F">
              <w:rPr>
                <w:color w:val="000000"/>
                <w:sz w:val="18"/>
                <w:szCs w:val="18"/>
              </w:rPr>
              <w:t>2025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6488ABE6" w14:textId="77777777" w:rsidR="00D44699" w:rsidRPr="0026749F" w:rsidRDefault="00D44699" w:rsidP="00E24A60">
            <w:pPr>
              <w:jc w:val="center"/>
              <w:rPr>
                <w:color w:val="000000"/>
                <w:sz w:val="18"/>
                <w:szCs w:val="18"/>
              </w:rPr>
            </w:pPr>
            <w:r w:rsidRPr="0026749F">
              <w:rPr>
                <w:color w:val="000000"/>
                <w:sz w:val="18"/>
                <w:szCs w:val="18"/>
              </w:rPr>
              <w:t>темп роста, %</w:t>
            </w:r>
          </w:p>
        </w:tc>
      </w:tr>
      <w:tr w:rsidR="00D44699" w:rsidRPr="0026749F" w14:paraId="1CA8C81A" w14:textId="77777777" w:rsidTr="0026749F">
        <w:trPr>
          <w:trHeight w:val="2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6A354" w14:textId="77777777" w:rsidR="00D44699" w:rsidRPr="0026749F" w:rsidRDefault="00D44699" w:rsidP="00E24A60">
            <w:pPr>
              <w:rPr>
                <w:color w:val="000000"/>
                <w:sz w:val="18"/>
                <w:szCs w:val="18"/>
              </w:rPr>
            </w:pPr>
            <w:r w:rsidRPr="0026749F">
              <w:rPr>
                <w:color w:val="000000"/>
                <w:sz w:val="18"/>
                <w:szCs w:val="18"/>
              </w:rPr>
              <w:t>Дотации, в том числе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E4AC4C" w14:textId="77777777" w:rsidR="00D44699" w:rsidRPr="0026749F" w:rsidRDefault="00D44699" w:rsidP="00E24A60">
            <w:pPr>
              <w:jc w:val="right"/>
              <w:rPr>
                <w:color w:val="000000"/>
                <w:sz w:val="18"/>
                <w:szCs w:val="18"/>
              </w:rPr>
            </w:pPr>
            <w:r w:rsidRPr="0026749F">
              <w:rPr>
                <w:color w:val="000000"/>
                <w:sz w:val="18"/>
                <w:szCs w:val="18"/>
              </w:rPr>
              <w:t>6475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B2D745" w14:textId="77777777" w:rsidR="00D44699" w:rsidRPr="0026749F" w:rsidRDefault="00D44699" w:rsidP="00E24A60">
            <w:pPr>
              <w:jc w:val="right"/>
              <w:rPr>
                <w:color w:val="000000"/>
                <w:sz w:val="18"/>
                <w:szCs w:val="18"/>
              </w:rPr>
            </w:pPr>
            <w:r w:rsidRPr="0026749F">
              <w:rPr>
                <w:color w:val="000000"/>
                <w:sz w:val="18"/>
                <w:szCs w:val="18"/>
              </w:rPr>
              <w:t>14013</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11F94F0E" w14:textId="77777777" w:rsidR="00D44699" w:rsidRPr="0026749F" w:rsidRDefault="00D44699" w:rsidP="00E24A60">
            <w:pPr>
              <w:jc w:val="right"/>
              <w:rPr>
                <w:color w:val="000000"/>
                <w:sz w:val="18"/>
                <w:szCs w:val="18"/>
              </w:rPr>
            </w:pPr>
            <w:r w:rsidRPr="0026749F">
              <w:rPr>
                <w:color w:val="000000"/>
                <w:sz w:val="18"/>
                <w:szCs w:val="18"/>
              </w:rPr>
              <w:t>216,4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5A8F86" w14:textId="77777777" w:rsidR="00D44699" w:rsidRPr="0026749F" w:rsidRDefault="00D44699" w:rsidP="00E24A60">
            <w:pPr>
              <w:jc w:val="right"/>
              <w:rPr>
                <w:color w:val="000000"/>
                <w:sz w:val="18"/>
                <w:szCs w:val="18"/>
              </w:rPr>
            </w:pPr>
            <w:r w:rsidRPr="0026749F">
              <w:rPr>
                <w:color w:val="000000"/>
                <w:sz w:val="18"/>
                <w:szCs w:val="18"/>
              </w:rPr>
              <w:t>8617</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4140CD70" w14:textId="77777777" w:rsidR="00D44699" w:rsidRPr="0026749F" w:rsidRDefault="00D44699" w:rsidP="00E24A60">
            <w:pPr>
              <w:jc w:val="right"/>
              <w:rPr>
                <w:color w:val="000000"/>
                <w:sz w:val="18"/>
                <w:szCs w:val="18"/>
              </w:rPr>
            </w:pPr>
            <w:r w:rsidRPr="0026749F">
              <w:rPr>
                <w:color w:val="000000"/>
                <w:sz w:val="18"/>
                <w:szCs w:val="18"/>
              </w:rPr>
              <w:t>61,5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61FA5" w14:textId="77777777" w:rsidR="00D44699" w:rsidRPr="0026749F" w:rsidRDefault="00D44699" w:rsidP="00E24A60">
            <w:pPr>
              <w:jc w:val="right"/>
              <w:rPr>
                <w:color w:val="000000"/>
                <w:sz w:val="18"/>
                <w:szCs w:val="18"/>
              </w:rPr>
            </w:pPr>
            <w:r w:rsidRPr="0026749F">
              <w:rPr>
                <w:color w:val="000000"/>
                <w:sz w:val="18"/>
                <w:szCs w:val="18"/>
              </w:rPr>
              <w:t>5138</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61C8F49A" w14:textId="77777777" w:rsidR="00D44699" w:rsidRPr="0026749F" w:rsidRDefault="00D44699" w:rsidP="00E24A60">
            <w:pPr>
              <w:jc w:val="right"/>
              <w:rPr>
                <w:color w:val="000000"/>
                <w:sz w:val="18"/>
                <w:szCs w:val="18"/>
              </w:rPr>
            </w:pPr>
            <w:r w:rsidRPr="0026749F">
              <w:rPr>
                <w:color w:val="000000"/>
                <w:sz w:val="18"/>
                <w:szCs w:val="18"/>
              </w:rPr>
              <w:t>59,6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5C94EE" w14:textId="77777777" w:rsidR="00D44699" w:rsidRPr="0026749F" w:rsidRDefault="00D44699" w:rsidP="00E24A60">
            <w:pPr>
              <w:jc w:val="right"/>
              <w:rPr>
                <w:color w:val="000000"/>
                <w:sz w:val="18"/>
                <w:szCs w:val="18"/>
              </w:rPr>
            </w:pPr>
            <w:r w:rsidRPr="0026749F">
              <w:rPr>
                <w:color w:val="000000"/>
                <w:sz w:val="18"/>
                <w:szCs w:val="18"/>
              </w:rPr>
              <w:t>4416</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7BCA5842" w14:textId="77777777" w:rsidR="00D44699" w:rsidRPr="0026749F" w:rsidRDefault="00D44699" w:rsidP="00E24A60">
            <w:pPr>
              <w:jc w:val="right"/>
              <w:rPr>
                <w:color w:val="000000"/>
                <w:sz w:val="18"/>
                <w:szCs w:val="18"/>
              </w:rPr>
            </w:pPr>
            <w:r w:rsidRPr="0026749F">
              <w:rPr>
                <w:color w:val="000000"/>
                <w:sz w:val="18"/>
                <w:szCs w:val="18"/>
              </w:rPr>
              <w:t>85,9</w:t>
            </w:r>
          </w:p>
        </w:tc>
      </w:tr>
      <w:tr w:rsidR="00D44699" w:rsidRPr="0026749F" w14:paraId="48B98241"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11451F" w14:textId="77777777" w:rsidR="00D44699" w:rsidRPr="0026749F" w:rsidRDefault="00D44699" w:rsidP="00E24A60">
            <w:pPr>
              <w:rPr>
                <w:color w:val="000000"/>
                <w:sz w:val="18"/>
                <w:szCs w:val="18"/>
              </w:rPr>
            </w:pPr>
            <w:r w:rsidRPr="0026749F">
              <w:rPr>
                <w:color w:val="000000"/>
                <w:sz w:val="18"/>
                <w:szCs w:val="18"/>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noWrap/>
            <w:vAlign w:val="bottom"/>
            <w:hideMark/>
          </w:tcPr>
          <w:p w14:paraId="3B95682A" w14:textId="77777777" w:rsidR="00D44699" w:rsidRPr="0026749F" w:rsidRDefault="00D44699" w:rsidP="00E24A60">
            <w:pPr>
              <w:jc w:val="right"/>
              <w:rPr>
                <w:color w:val="000000"/>
                <w:sz w:val="18"/>
                <w:szCs w:val="18"/>
              </w:rPr>
            </w:pPr>
            <w:r w:rsidRPr="0026749F">
              <w:rPr>
                <w:color w:val="000000"/>
                <w:sz w:val="18"/>
                <w:szCs w:val="18"/>
              </w:rPr>
              <w:t>6475</w:t>
            </w:r>
          </w:p>
        </w:tc>
        <w:tc>
          <w:tcPr>
            <w:tcW w:w="960" w:type="dxa"/>
            <w:tcBorders>
              <w:top w:val="nil"/>
              <w:left w:val="nil"/>
              <w:bottom w:val="single" w:sz="4" w:space="0" w:color="auto"/>
              <w:right w:val="single" w:sz="4" w:space="0" w:color="auto"/>
            </w:tcBorders>
            <w:shd w:val="clear" w:color="auto" w:fill="auto"/>
            <w:noWrap/>
            <w:vAlign w:val="bottom"/>
            <w:hideMark/>
          </w:tcPr>
          <w:p w14:paraId="6DC9EC0C" w14:textId="77777777" w:rsidR="00D44699" w:rsidRPr="0026749F" w:rsidRDefault="00D44699" w:rsidP="00E24A60">
            <w:pPr>
              <w:jc w:val="right"/>
              <w:rPr>
                <w:color w:val="000000"/>
                <w:sz w:val="18"/>
                <w:szCs w:val="18"/>
              </w:rPr>
            </w:pPr>
            <w:r w:rsidRPr="0026749F">
              <w:rPr>
                <w:color w:val="000000"/>
                <w:sz w:val="18"/>
                <w:szCs w:val="18"/>
              </w:rPr>
              <w:t>14013</w:t>
            </w:r>
          </w:p>
        </w:tc>
        <w:tc>
          <w:tcPr>
            <w:tcW w:w="731" w:type="dxa"/>
            <w:tcBorders>
              <w:top w:val="nil"/>
              <w:left w:val="nil"/>
              <w:bottom w:val="single" w:sz="4" w:space="0" w:color="auto"/>
              <w:right w:val="single" w:sz="4" w:space="0" w:color="auto"/>
            </w:tcBorders>
            <w:shd w:val="clear" w:color="auto" w:fill="auto"/>
            <w:noWrap/>
            <w:vAlign w:val="bottom"/>
            <w:hideMark/>
          </w:tcPr>
          <w:p w14:paraId="76716B90" w14:textId="77777777" w:rsidR="00D44699" w:rsidRPr="0026749F" w:rsidRDefault="00D44699" w:rsidP="00E24A60">
            <w:pPr>
              <w:jc w:val="right"/>
              <w:rPr>
                <w:color w:val="000000"/>
                <w:sz w:val="18"/>
                <w:szCs w:val="18"/>
              </w:rPr>
            </w:pPr>
            <w:r w:rsidRPr="0026749F">
              <w:rPr>
                <w:color w:val="000000"/>
                <w:sz w:val="18"/>
                <w:szCs w:val="18"/>
              </w:rPr>
              <w:t>216,4</w:t>
            </w:r>
          </w:p>
        </w:tc>
        <w:tc>
          <w:tcPr>
            <w:tcW w:w="960" w:type="dxa"/>
            <w:tcBorders>
              <w:top w:val="nil"/>
              <w:left w:val="nil"/>
              <w:bottom w:val="single" w:sz="4" w:space="0" w:color="auto"/>
              <w:right w:val="single" w:sz="4" w:space="0" w:color="auto"/>
            </w:tcBorders>
            <w:shd w:val="clear" w:color="auto" w:fill="auto"/>
            <w:noWrap/>
            <w:vAlign w:val="bottom"/>
            <w:hideMark/>
          </w:tcPr>
          <w:p w14:paraId="78386008" w14:textId="77777777" w:rsidR="00D44699" w:rsidRPr="0026749F" w:rsidRDefault="00D44699" w:rsidP="00E24A60">
            <w:pPr>
              <w:jc w:val="right"/>
              <w:rPr>
                <w:color w:val="000000"/>
                <w:sz w:val="18"/>
                <w:szCs w:val="18"/>
              </w:rPr>
            </w:pPr>
            <w:r w:rsidRPr="0026749F">
              <w:rPr>
                <w:color w:val="000000"/>
                <w:sz w:val="18"/>
                <w:szCs w:val="18"/>
              </w:rPr>
              <w:t>8617</w:t>
            </w:r>
          </w:p>
        </w:tc>
        <w:tc>
          <w:tcPr>
            <w:tcW w:w="731" w:type="dxa"/>
            <w:tcBorders>
              <w:top w:val="nil"/>
              <w:left w:val="nil"/>
              <w:bottom w:val="single" w:sz="4" w:space="0" w:color="auto"/>
              <w:right w:val="single" w:sz="4" w:space="0" w:color="auto"/>
            </w:tcBorders>
            <w:shd w:val="clear" w:color="auto" w:fill="auto"/>
            <w:noWrap/>
            <w:vAlign w:val="bottom"/>
            <w:hideMark/>
          </w:tcPr>
          <w:p w14:paraId="25C90254" w14:textId="77777777" w:rsidR="00D44699" w:rsidRPr="0026749F" w:rsidRDefault="00D44699" w:rsidP="00E24A60">
            <w:pPr>
              <w:jc w:val="right"/>
              <w:rPr>
                <w:color w:val="000000"/>
                <w:sz w:val="18"/>
                <w:szCs w:val="18"/>
              </w:rPr>
            </w:pPr>
            <w:r w:rsidRPr="0026749F">
              <w:rPr>
                <w:color w:val="000000"/>
                <w:sz w:val="18"/>
                <w:szCs w:val="18"/>
              </w:rPr>
              <w:t>61,5</w:t>
            </w:r>
          </w:p>
        </w:tc>
        <w:tc>
          <w:tcPr>
            <w:tcW w:w="960" w:type="dxa"/>
            <w:tcBorders>
              <w:top w:val="nil"/>
              <w:left w:val="nil"/>
              <w:bottom w:val="single" w:sz="4" w:space="0" w:color="auto"/>
              <w:right w:val="single" w:sz="4" w:space="0" w:color="auto"/>
            </w:tcBorders>
            <w:shd w:val="clear" w:color="auto" w:fill="auto"/>
            <w:noWrap/>
            <w:vAlign w:val="bottom"/>
            <w:hideMark/>
          </w:tcPr>
          <w:p w14:paraId="2B6B07E4" w14:textId="77777777" w:rsidR="00D44699" w:rsidRPr="0026749F" w:rsidRDefault="00D44699" w:rsidP="00E24A60">
            <w:pPr>
              <w:jc w:val="right"/>
              <w:rPr>
                <w:color w:val="000000"/>
                <w:sz w:val="18"/>
                <w:szCs w:val="18"/>
              </w:rPr>
            </w:pPr>
            <w:r w:rsidRPr="0026749F">
              <w:rPr>
                <w:color w:val="000000"/>
                <w:sz w:val="18"/>
                <w:szCs w:val="18"/>
              </w:rPr>
              <w:t>5138</w:t>
            </w:r>
          </w:p>
        </w:tc>
        <w:tc>
          <w:tcPr>
            <w:tcW w:w="731" w:type="dxa"/>
            <w:tcBorders>
              <w:top w:val="nil"/>
              <w:left w:val="nil"/>
              <w:bottom w:val="single" w:sz="4" w:space="0" w:color="auto"/>
              <w:right w:val="single" w:sz="4" w:space="0" w:color="auto"/>
            </w:tcBorders>
            <w:shd w:val="clear" w:color="auto" w:fill="auto"/>
            <w:noWrap/>
            <w:vAlign w:val="bottom"/>
            <w:hideMark/>
          </w:tcPr>
          <w:p w14:paraId="441A7238" w14:textId="77777777" w:rsidR="00D44699" w:rsidRPr="0026749F" w:rsidRDefault="00D44699" w:rsidP="00E24A60">
            <w:pPr>
              <w:jc w:val="right"/>
              <w:rPr>
                <w:color w:val="000000"/>
                <w:sz w:val="18"/>
                <w:szCs w:val="18"/>
              </w:rPr>
            </w:pPr>
            <w:r w:rsidRPr="0026749F">
              <w:rPr>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bottom"/>
            <w:hideMark/>
          </w:tcPr>
          <w:p w14:paraId="459CB79E" w14:textId="77777777" w:rsidR="00D44699" w:rsidRPr="0026749F" w:rsidRDefault="00D44699" w:rsidP="00E24A60">
            <w:pPr>
              <w:jc w:val="right"/>
              <w:rPr>
                <w:color w:val="000000"/>
                <w:sz w:val="18"/>
                <w:szCs w:val="18"/>
              </w:rPr>
            </w:pPr>
            <w:r w:rsidRPr="0026749F">
              <w:rPr>
                <w:color w:val="000000"/>
                <w:sz w:val="18"/>
                <w:szCs w:val="18"/>
              </w:rPr>
              <w:t>4416</w:t>
            </w:r>
          </w:p>
        </w:tc>
        <w:tc>
          <w:tcPr>
            <w:tcW w:w="731" w:type="dxa"/>
            <w:tcBorders>
              <w:top w:val="nil"/>
              <w:left w:val="nil"/>
              <w:bottom w:val="single" w:sz="4" w:space="0" w:color="auto"/>
              <w:right w:val="single" w:sz="4" w:space="0" w:color="auto"/>
            </w:tcBorders>
            <w:shd w:val="clear" w:color="auto" w:fill="auto"/>
            <w:noWrap/>
            <w:vAlign w:val="bottom"/>
            <w:hideMark/>
          </w:tcPr>
          <w:p w14:paraId="283D0A1B" w14:textId="77777777" w:rsidR="00D44699" w:rsidRPr="0026749F" w:rsidRDefault="00D44699" w:rsidP="00E24A60">
            <w:pPr>
              <w:jc w:val="right"/>
              <w:rPr>
                <w:color w:val="000000"/>
                <w:sz w:val="18"/>
                <w:szCs w:val="18"/>
              </w:rPr>
            </w:pPr>
            <w:r w:rsidRPr="0026749F">
              <w:rPr>
                <w:color w:val="000000"/>
                <w:sz w:val="18"/>
                <w:szCs w:val="18"/>
              </w:rPr>
              <w:t>85,9</w:t>
            </w:r>
          </w:p>
        </w:tc>
      </w:tr>
      <w:tr w:rsidR="00D44699" w:rsidRPr="0026749F" w14:paraId="0C9E58DF"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C6C64B" w14:textId="77777777" w:rsidR="00D44699" w:rsidRPr="0026749F" w:rsidRDefault="00D44699" w:rsidP="00E24A60">
            <w:pPr>
              <w:rPr>
                <w:color w:val="000000"/>
                <w:sz w:val="18"/>
                <w:szCs w:val="18"/>
              </w:rPr>
            </w:pPr>
            <w:r w:rsidRPr="0026749F">
              <w:rPr>
                <w:color w:val="000000"/>
                <w:sz w:val="18"/>
                <w:szCs w:val="18"/>
              </w:rPr>
              <w:t>Субсидии</w:t>
            </w:r>
          </w:p>
        </w:tc>
        <w:tc>
          <w:tcPr>
            <w:tcW w:w="960" w:type="dxa"/>
            <w:tcBorders>
              <w:top w:val="nil"/>
              <w:left w:val="nil"/>
              <w:bottom w:val="single" w:sz="4" w:space="0" w:color="auto"/>
              <w:right w:val="single" w:sz="4" w:space="0" w:color="auto"/>
            </w:tcBorders>
            <w:shd w:val="clear" w:color="auto" w:fill="auto"/>
            <w:noWrap/>
            <w:vAlign w:val="bottom"/>
            <w:hideMark/>
          </w:tcPr>
          <w:p w14:paraId="57B1D415" w14:textId="77777777" w:rsidR="00D44699" w:rsidRPr="0026749F" w:rsidRDefault="00D44699" w:rsidP="00E24A60">
            <w:pPr>
              <w:jc w:val="right"/>
              <w:rPr>
                <w:color w:val="000000"/>
                <w:sz w:val="18"/>
                <w:szCs w:val="18"/>
              </w:rPr>
            </w:pPr>
            <w:r w:rsidRPr="0026749F">
              <w:rPr>
                <w:color w:val="000000"/>
                <w:sz w:val="18"/>
                <w:szCs w:val="18"/>
              </w:rPr>
              <w:t>4410</w:t>
            </w:r>
          </w:p>
        </w:tc>
        <w:tc>
          <w:tcPr>
            <w:tcW w:w="960" w:type="dxa"/>
            <w:tcBorders>
              <w:top w:val="nil"/>
              <w:left w:val="nil"/>
              <w:bottom w:val="single" w:sz="4" w:space="0" w:color="auto"/>
              <w:right w:val="single" w:sz="4" w:space="0" w:color="auto"/>
            </w:tcBorders>
            <w:shd w:val="clear" w:color="auto" w:fill="auto"/>
            <w:noWrap/>
            <w:vAlign w:val="bottom"/>
            <w:hideMark/>
          </w:tcPr>
          <w:p w14:paraId="5C22033E" w14:textId="77777777" w:rsidR="00D44699" w:rsidRPr="0026749F" w:rsidRDefault="00D44699" w:rsidP="00E24A60">
            <w:pPr>
              <w:jc w:val="right"/>
              <w:rPr>
                <w:color w:val="000000"/>
                <w:sz w:val="18"/>
                <w:szCs w:val="18"/>
              </w:rPr>
            </w:pPr>
            <w:r w:rsidRPr="0026749F">
              <w:rPr>
                <w:color w:val="000000"/>
                <w:sz w:val="18"/>
                <w:szCs w:val="18"/>
              </w:rPr>
              <w:t>4539</w:t>
            </w:r>
          </w:p>
        </w:tc>
        <w:tc>
          <w:tcPr>
            <w:tcW w:w="731" w:type="dxa"/>
            <w:tcBorders>
              <w:top w:val="nil"/>
              <w:left w:val="nil"/>
              <w:bottom w:val="single" w:sz="4" w:space="0" w:color="auto"/>
              <w:right w:val="single" w:sz="4" w:space="0" w:color="auto"/>
            </w:tcBorders>
            <w:shd w:val="clear" w:color="auto" w:fill="auto"/>
            <w:noWrap/>
            <w:vAlign w:val="bottom"/>
            <w:hideMark/>
          </w:tcPr>
          <w:p w14:paraId="1FE344A8" w14:textId="77777777" w:rsidR="00D44699" w:rsidRPr="0026749F" w:rsidRDefault="00D44699" w:rsidP="00E24A60">
            <w:pPr>
              <w:jc w:val="right"/>
              <w:rPr>
                <w:color w:val="000000"/>
                <w:sz w:val="18"/>
                <w:szCs w:val="18"/>
              </w:rPr>
            </w:pPr>
            <w:r w:rsidRPr="0026749F">
              <w:rPr>
                <w:color w:val="000000"/>
                <w:sz w:val="18"/>
                <w:szCs w:val="18"/>
              </w:rPr>
              <w:t>102,9</w:t>
            </w:r>
          </w:p>
        </w:tc>
        <w:tc>
          <w:tcPr>
            <w:tcW w:w="960" w:type="dxa"/>
            <w:tcBorders>
              <w:top w:val="nil"/>
              <w:left w:val="nil"/>
              <w:bottom w:val="single" w:sz="4" w:space="0" w:color="auto"/>
              <w:right w:val="single" w:sz="4" w:space="0" w:color="auto"/>
            </w:tcBorders>
            <w:shd w:val="clear" w:color="auto" w:fill="auto"/>
            <w:noWrap/>
            <w:vAlign w:val="bottom"/>
            <w:hideMark/>
          </w:tcPr>
          <w:p w14:paraId="6CCDA06B" w14:textId="77777777" w:rsidR="00D44699" w:rsidRPr="0026749F" w:rsidRDefault="00D44699" w:rsidP="00E24A60">
            <w:pPr>
              <w:jc w:val="right"/>
              <w:rPr>
                <w:color w:val="000000"/>
                <w:sz w:val="18"/>
                <w:szCs w:val="18"/>
              </w:rPr>
            </w:pPr>
            <w:r w:rsidRPr="0026749F">
              <w:rPr>
                <w:color w:val="000000"/>
                <w:sz w:val="18"/>
                <w:szCs w:val="18"/>
              </w:rPr>
              <w:t>1896</w:t>
            </w:r>
          </w:p>
        </w:tc>
        <w:tc>
          <w:tcPr>
            <w:tcW w:w="731" w:type="dxa"/>
            <w:tcBorders>
              <w:top w:val="nil"/>
              <w:left w:val="nil"/>
              <w:bottom w:val="single" w:sz="4" w:space="0" w:color="auto"/>
              <w:right w:val="single" w:sz="4" w:space="0" w:color="auto"/>
            </w:tcBorders>
            <w:shd w:val="clear" w:color="auto" w:fill="auto"/>
            <w:noWrap/>
            <w:vAlign w:val="bottom"/>
            <w:hideMark/>
          </w:tcPr>
          <w:p w14:paraId="27901C56" w14:textId="77777777" w:rsidR="00D44699" w:rsidRPr="0026749F" w:rsidRDefault="00D44699" w:rsidP="00E24A60">
            <w:pPr>
              <w:jc w:val="right"/>
              <w:rPr>
                <w:color w:val="000000"/>
                <w:sz w:val="18"/>
                <w:szCs w:val="18"/>
              </w:rPr>
            </w:pPr>
            <w:r w:rsidRPr="0026749F">
              <w:rPr>
                <w:color w:val="000000"/>
                <w:sz w:val="18"/>
                <w:szCs w:val="18"/>
              </w:rPr>
              <w:t>41,8</w:t>
            </w:r>
          </w:p>
        </w:tc>
        <w:tc>
          <w:tcPr>
            <w:tcW w:w="960" w:type="dxa"/>
            <w:tcBorders>
              <w:top w:val="nil"/>
              <w:left w:val="nil"/>
              <w:bottom w:val="single" w:sz="4" w:space="0" w:color="auto"/>
              <w:right w:val="single" w:sz="4" w:space="0" w:color="auto"/>
            </w:tcBorders>
            <w:shd w:val="clear" w:color="auto" w:fill="auto"/>
            <w:noWrap/>
            <w:vAlign w:val="bottom"/>
            <w:hideMark/>
          </w:tcPr>
          <w:p w14:paraId="5E9BE5A2" w14:textId="77777777" w:rsidR="00D44699" w:rsidRPr="0026749F" w:rsidRDefault="00D44699" w:rsidP="00E24A60">
            <w:pPr>
              <w:jc w:val="right"/>
              <w:rPr>
                <w:color w:val="000000"/>
                <w:sz w:val="18"/>
                <w:szCs w:val="18"/>
              </w:rPr>
            </w:pPr>
            <w:r w:rsidRPr="0026749F">
              <w:rPr>
                <w:color w:val="000000"/>
                <w:sz w:val="18"/>
                <w:szCs w:val="18"/>
              </w:rPr>
              <w:t>926</w:t>
            </w:r>
          </w:p>
        </w:tc>
        <w:tc>
          <w:tcPr>
            <w:tcW w:w="731" w:type="dxa"/>
            <w:tcBorders>
              <w:top w:val="nil"/>
              <w:left w:val="nil"/>
              <w:bottom w:val="single" w:sz="4" w:space="0" w:color="auto"/>
              <w:right w:val="single" w:sz="4" w:space="0" w:color="auto"/>
            </w:tcBorders>
            <w:shd w:val="clear" w:color="auto" w:fill="auto"/>
            <w:noWrap/>
            <w:vAlign w:val="bottom"/>
            <w:hideMark/>
          </w:tcPr>
          <w:p w14:paraId="1DC56241" w14:textId="77777777" w:rsidR="00D44699" w:rsidRPr="0026749F" w:rsidRDefault="00D44699" w:rsidP="00E24A60">
            <w:pPr>
              <w:jc w:val="right"/>
              <w:rPr>
                <w:color w:val="000000"/>
                <w:sz w:val="18"/>
                <w:szCs w:val="18"/>
              </w:rPr>
            </w:pPr>
            <w:r w:rsidRPr="0026749F">
              <w:rPr>
                <w:color w:val="000000"/>
                <w:sz w:val="18"/>
                <w:szCs w:val="18"/>
              </w:rPr>
              <w:t>48,8</w:t>
            </w:r>
          </w:p>
        </w:tc>
        <w:tc>
          <w:tcPr>
            <w:tcW w:w="960" w:type="dxa"/>
            <w:tcBorders>
              <w:top w:val="nil"/>
              <w:left w:val="nil"/>
              <w:bottom w:val="single" w:sz="4" w:space="0" w:color="auto"/>
              <w:right w:val="single" w:sz="4" w:space="0" w:color="auto"/>
            </w:tcBorders>
            <w:shd w:val="clear" w:color="auto" w:fill="auto"/>
            <w:noWrap/>
            <w:vAlign w:val="bottom"/>
            <w:hideMark/>
          </w:tcPr>
          <w:p w14:paraId="38570864" w14:textId="77777777" w:rsidR="00D44699" w:rsidRPr="0026749F" w:rsidRDefault="00D44699" w:rsidP="00E24A60">
            <w:pPr>
              <w:jc w:val="right"/>
              <w:rPr>
                <w:color w:val="000000"/>
                <w:sz w:val="18"/>
                <w:szCs w:val="18"/>
              </w:rPr>
            </w:pPr>
            <w:r w:rsidRPr="0026749F">
              <w:rPr>
                <w:color w:val="000000"/>
                <w:sz w:val="18"/>
                <w:szCs w:val="18"/>
              </w:rPr>
              <w:t>926</w:t>
            </w:r>
          </w:p>
        </w:tc>
        <w:tc>
          <w:tcPr>
            <w:tcW w:w="731" w:type="dxa"/>
            <w:tcBorders>
              <w:top w:val="nil"/>
              <w:left w:val="nil"/>
              <w:bottom w:val="single" w:sz="4" w:space="0" w:color="auto"/>
              <w:right w:val="single" w:sz="4" w:space="0" w:color="auto"/>
            </w:tcBorders>
            <w:shd w:val="clear" w:color="auto" w:fill="auto"/>
            <w:noWrap/>
            <w:vAlign w:val="bottom"/>
            <w:hideMark/>
          </w:tcPr>
          <w:p w14:paraId="7DE9C7AE"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5E550E33"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C423D3" w14:textId="77777777" w:rsidR="00D44699" w:rsidRPr="0026749F" w:rsidRDefault="00D44699" w:rsidP="00E24A60">
            <w:pPr>
              <w:rPr>
                <w:color w:val="000000"/>
                <w:sz w:val="18"/>
                <w:szCs w:val="18"/>
              </w:rPr>
            </w:pPr>
            <w:r w:rsidRPr="0026749F">
              <w:rPr>
                <w:color w:val="000000"/>
                <w:sz w:val="18"/>
                <w:szCs w:val="18"/>
              </w:rPr>
              <w:t>Субвенции</w:t>
            </w:r>
          </w:p>
        </w:tc>
        <w:tc>
          <w:tcPr>
            <w:tcW w:w="960" w:type="dxa"/>
            <w:tcBorders>
              <w:top w:val="nil"/>
              <w:left w:val="nil"/>
              <w:bottom w:val="single" w:sz="4" w:space="0" w:color="auto"/>
              <w:right w:val="single" w:sz="4" w:space="0" w:color="auto"/>
            </w:tcBorders>
            <w:shd w:val="clear" w:color="auto" w:fill="auto"/>
            <w:noWrap/>
            <w:vAlign w:val="bottom"/>
            <w:hideMark/>
          </w:tcPr>
          <w:p w14:paraId="4C9F3410" w14:textId="77777777" w:rsidR="00D44699" w:rsidRPr="0026749F" w:rsidRDefault="00D44699" w:rsidP="00E24A60">
            <w:pPr>
              <w:jc w:val="right"/>
              <w:rPr>
                <w:color w:val="000000"/>
                <w:sz w:val="18"/>
                <w:szCs w:val="18"/>
              </w:rPr>
            </w:pPr>
            <w:r w:rsidRPr="0026749F">
              <w:rPr>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bottom"/>
            <w:hideMark/>
          </w:tcPr>
          <w:p w14:paraId="129D1E8F" w14:textId="77777777" w:rsidR="00D44699" w:rsidRPr="0026749F" w:rsidRDefault="00D44699" w:rsidP="00E24A60">
            <w:pPr>
              <w:jc w:val="right"/>
              <w:rPr>
                <w:color w:val="000000"/>
                <w:sz w:val="18"/>
                <w:szCs w:val="18"/>
              </w:rPr>
            </w:pPr>
            <w:r w:rsidRPr="0026749F">
              <w:rPr>
                <w:color w:val="000000"/>
                <w:sz w:val="18"/>
                <w:szCs w:val="18"/>
              </w:rPr>
              <w:t>104</w:t>
            </w:r>
          </w:p>
        </w:tc>
        <w:tc>
          <w:tcPr>
            <w:tcW w:w="731" w:type="dxa"/>
            <w:tcBorders>
              <w:top w:val="nil"/>
              <w:left w:val="nil"/>
              <w:bottom w:val="single" w:sz="4" w:space="0" w:color="auto"/>
              <w:right w:val="single" w:sz="4" w:space="0" w:color="auto"/>
            </w:tcBorders>
            <w:shd w:val="clear" w:color="auto" w:fill="auto"/>
            <w:noWrap/>
            <w:vAlign w:val="bottom"/>
            <w:hideMark/>
          </w:tcPr>
          <w:p w14:paraId="30AA1823" w14:textId="77777777" w:rsidR="00D44699" w:rsidRPr="0026749F" w:rsidRDefault="00D44699" w:rsidP="00E24A60">
            <w:pPr>
              <w:jc w:val="right"/>
              <w:rPr>
                <w:color w:val="000000"/>
                <w:sz w:val="18"/>
                <w:szCs w:val="18"/>
              </w:rPr>
            </w:pPr>
            <w:r w:rsidRPr="0026749F">
              <w:rPr>
                <w:color w:val="000000"/>
                <w:sz w:val="18"/>
                <w:szCs w:val="18"/>
              </w:rPr>
              <w:t>118,2</w:t>
            </w:r>
          </w:p>
        </w:tc>
        <w:tc>
          <w:tcPr>
            <w:tcW w:w="960" w:type="dxa"/>
            <w:tcBorders>
              <w:top w:val="nil"/>
              <w:left w:val="nil"/>
              <w:bottom w:val="single" w:sz="4" w:space="0" w:color="auto"/>
              <w:right w:val="single" w:sz="4" w:space="0" w:color="auto"/>
            </w:tcBorders>
            <w:shd w:val="clear" w:color="auto" w:fill="auto"/>
            <w:noWrap/>
            <w:vAlign w:val="bottom"/>
            <w:hideMark/>
          </w:tcPr>
          <w:p w14:paraId="086CB56F" w14:textId="77777777" w:rsidR="00D44699" w:rsidRPr="0026749F" w:rsidRDefault="00D44699" w:rsidP="00E24A60">
            <w:pPr>
              <w:jc w:val="right"/>
              <w:rPr>
                <w:color w:val="000000"/>
                <w:sz w:val="18"/>
                <w:szCs w:val="18"/>
              </w:rPr>
            </w:pPr>
            <w:r w:rsidRPr="0026749F">
              <w:rPr>
                <w:color w:val="000000"/>
                <w:sz w:val="18"/>
                <w:szCs w:val="18"/>
              </w:rPr>
              <w:t>102</w:t>
            </w:r>
          </w:p>
        </w:tc>
        <w:tc>
          <w:tcPr>
            <w:tcW w:w="731" w:type="dxa"/>
            <w:tcBorders>
              <w:top w:val="nil"/>
              <w:left w:val="nil"/>
              <w:bottom w:val="single" w:sz="4" w:space="0" w:color="auto"/>
              <w:right w:val="single" w:sz="4" w:space="0" w:color="auto"/>
            </w:tcBorders>
            <w:shd w:val="clear" w:color="auto" w:fill="auto"/>
            <w:noWrap/>
            <w:vAlign w:val="bottom"/>
            <w:hideMark/>
          </w:tcPr>
          <w:p w14:paraId="4D791813" w14:textId="77777777" w:rsidR="00D44699" w:rsidRPr="0026749F" w:rsidRDefault="00D44699" w:rsidP="00E24A60">
            <w:pPr>
              <w:jc w:val="right"/>
              <w:rPr>
                <w:color w:val="000000"/>
                <w:sz w:val="18"/>
                <w:szCs w:val="18"/>
              </w:rPr>
            </w:pPr>
            <w:r w:rsidRPr="0026749F">
              <w:rPr>
                <w:color w:val="000000"/>
                <w:sz w:val="18"/>
                <w:szCs w:val="18"/>
              </w:rPr>
              <w:t>98,1</w:t>
            </w:r>
          </w:p>
        </w:tc>
        <w:tc>
          <w:tcPr>
            <w:tcW w:w="960" w:type="dxa"/>
            <w:tcBorders>
              <w:top w:val="nil"/>
              <w:left w:val="nil"/>
              <w:bottom w:val="single" w:sz="4" w:space="0" w:color="auto"/>
              <w:right w:val="single" w:sz="4" w:space="0" w:color="auto"/>
            </w:tcBorders>
            <w:shd w:val="clear" w:color="auto" w:fill="auto"/>
            <w:noWrap/>
            <w:vAlign w:val="bottom"/>
            <w:hideMark/>
          </w:tcPr>
          <w:p w14:paraId="399D65F2" w14:textId="77777777" w:rsidR="00D44699" w:rsidRPr="0026749F" w:rsidRDefault="00D44699" w:rsidP="00E24A60">
            <w:pPr>
              <w:jc w:val="right"/>
              <w:rPr>
                <w:color w:val="000000"/>
                <w:sz w:val="18"/>
                <w:szCs w:val="18"/>
              </w:rPr>
            </w:pPr>
            <w:r w:rsidRPr="0026749F">
              <w:rPr>
                <w:color w:val="000000"/>
                <w:sz w:val="18"/>
                <w:szCs w:val="18"/>
              </w:rPr>
              <w:t>102</w:t>
            </w:r>
          </w:p>
        </w:tc>
        <w:tc>
          <w:tcPr>
            <w:tcW w:w="731" w:type="dxa"/>
            <w:tcBorders>
              <w:top w:val="nil"/>
              <w:left w:val="nil"/>
              <w:bottom w:val="single" w:sz="4" w:space="0" w:color="auto"/>
              <w:right w:val="single" w:sz="4" w:space="0" w:color="auto"/>
            </w:tcBorders>
            <w:shd w:val="clear" w:color="auto" w:fill="auto"/>
            <w:noWrap/>
            <w:vAlign w:val="bottom"/>
            <w:hideMark/>
          </w:tcPr>
          <w:p w14:paraId="665CD4F8" w14:textId="77777777" w:rsidR="00D44699" w:rsidRPr="0026749F" w:rsidRDefault="00D44699" w:rsidP="00E24A60">
            <w:pPr>
              <w:jc w:val="right"/>
              <w:rPr>
                <w:color w:val="000000"/>
                <w:sz w:val="18"/>
                <w:szCs w:val="18"/>
              </w:rPr>
            </w:pPr>
            <w:r w:rsidRPr="0026749F">
              <w:rPr>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263290E" w14:textId="77777777" w:rsidR="00D44699" w:rsidRPr="0026749F" w:rsidRDefault="00D44699" w:rsidP="00E24A60">
            <w:pPr>
              <w:jc w:val="right"/>
              <w:rPr>
                <w:color w:val="000000"/>
                <w:sz w:val="18"/>
                <w:szCs w:val="18"/>
              </w:rPr>
            </w:pPr>
            <w:r w:rsidRPr="0026749F">
              <w:rPr>
                <w:color w:val="000000"/>
                <w:sz w:val="18"/>
                <w:szCs w:val="18"/>
              </w:rPr>
              <w:t>102</w:t>
            </w:r>
          </w:p>
        </w:tc>
        <w:tc>
          <w:tcPr>
            <w:tcW w:w="731" w:type="dxa"/>
            <w:tcBorders>
              <w:top w:val="nil"/>
              <w:left w:val="nil"/>
              <w:bottom w:val="single" w:sz="4" w:space="0" w:color="auto"/>
              <w:right w:val="single" w:sz="4" w:space="0" w:color="auto"/>
            </w:tcBorders>
            <w:shd w:val="clear" w:color="auto" w:fill="auto"/>
            <w:noWrap/>
            <w:vAlign w:val="bottom"/>
            <w:hideMark/>
          </w:tcPr>
          <w:p w14:paraId="012AB457"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17D99FFA"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0E94E5" w14:textId="77777777" w:rsidR="00D44699" w:rsidRPr="0026749F" w:rsidRDefault="00D44699" w:rsidP="00E24A60">
            <w:pPr>
              <w:rPr>
                <w:color w:val="000000"/>
                <w:sz w:val="18"/>
                <w:szCs w:val="18"/>
              </w:rPr>
            </w:pPr>
            <w:r w:rsidRPr="0026749F">
              <w:rPr>
                <w:color w:val="000000"/>
                <w:sz w:val="18"/>
                <w:szCs w:val="18"/>
              </w:rPr>
              <w:t>Прочие МБТ</w:t>
            </w:r>
          </w:p>
        </w:tc>
        <w:tc>
          <w:tcPr>
            <w:tcW w:w="960" w:type="dxa"/>
            <w:tcBorders>
              <w:top w:val="nil"/>
              <w:left w:val="nil"/>
              <w:bottom w:val="single" w:sz="4" w:space="0" w:color="auto"/>
              <w:right w:val="single" w:sz="4" w:space="0" w:color="auto"/>
            </w:tcBorders>
            <w:shd w:val="clear" w:color="auto" w:fill="auto"/>
            <w:noWrap/>
            <w:vAlign w:val="bottom"/>
            <w:hideMark/>
          </w:tcPr>
          <w:p w14:paraId="4A72D661" w14:textId="77777777" w:rsidR="00D44699" w:rsidRPr="0026749F" w:rsidRDefault="00D44699" w:rsidP="00E24A60">
            <w:pPr>
              <w:jc w:val="right"/>
              <w:rPr>
                <w:color w:val="000000"/>
                <w:sz w:val="18"/>
                <w:szCs w:val="18"/>
              </w:rPr>
            </w:pPr>
            <w:r w:rsidRPr="0026749F">
              <w:rPr>
                <w:color w:val="000000"/>
                <w:sz w:val="18"/>
                <w:szCs w:val="18"/>
              </w:rPr>
              <w:t>6532</w:t>
            </w:r>
          </w:p>
        </w:tc>
        <w:tc>
          <w:tcPr>
            <w:tcW w:w="960" w:type="dxa"/>
            <w:tcBorders>
              <w:top w:val="nil"/>
              <w:left w:val="nil"/>
              <w:bottom w:val="single" w:sz="4" w:space="0" w:color="auto"/>
              <w:right w:val="single" w:sz="4" w:space="0" w:color="auto"/>
            </w:tcBorders>
            <w:shd w:val="clear" w:color="auto" w:fill="auto"/>
            <w:noWrap/>
            <w:vAlign w:val="bottom"/>
            <w:hideMark/>
          </w:tcPr>
          <w:p w14:paraId="32972221" w14:textId="77777777" w:rsidR="00D44699" w:rsidRPr="0026749F" w:rsidRDefault="00D44699" w:rsidP="00E24A60">
            <w:pPr>
              <w:jc w:val="right"/>
              <w:rPr>
                <w:color w:val="000000"/>
                <w:sz w:val="18"/>
                <w:szCs w:val="18"/>
              </w:rPr>
            </w:pPr>
            <w:r w:rsidRPr="0026749F">
              <w:rPr>
                <w:color w:val="000000"/>
                <w:sz w:val="18"/>
                <w:szCs w:val="18"/>
              </w:rPr>
              <w:t>377</w:t>
            </w:r>
          </w:p>
        </w:tc>
        <w:tc>
          <w:tcPr>
            <w:tcW w:w="731" w:type="dxa"/>
            <w:tcBorders>
              <w:top w:val="nil"/>
              <w:left w:val="nil"/>
              <w:bottom w:val="single" w:sz="4" w:space="0" w:color="auto"/>
              <w:right w:val="single" w:sz="4" w:space="0" w:color="auto"/>
            </w:tcBorders>
            <w:shd w:val="clear" w:color="auto" w:fill="auto"/>
            <w:noWrap/>
            <w:vAlign w:val="bottom"/>
            <w:hideMark/>
          </w:tcPr>
          <w:p w14:paraId="6B0519C3" w14:textId="77777777" w:rsidR="00D44699" w:rsidRPr="0026749F" w:rsidRDefault="00D44699" w:rsidP="00E24A60">
            <w:pPr>
              <w:jc w:val="right"/>
              <w:rPr>
                <w:color w:val="000000"/>
                <w:sz w:val="18"/>
                <w:szCs w:val="18"/>
              </w:rPr>
            </w:pPr>
            <w:r w:rsidRPr="0026749F">
              <w:rPr>
                <w:color w:val="000000"/>
                <w:sz w:val="18"/>
                <w:szCs w:val="18"/>
              </w:rPr>
              <w:t>5,8</w:t>
            </w:r>
          </w:p>
        </w:tc>
        <w:tc>
          <w:tcPr>
            <w:tcW w:w="960" w:type="dxa"/>
            <w:tcBorders>
              <w:top w:val="nil"/>
              <w:left w:val="nil"/>
              <w:bottom w:val="single" w:sz="4" w:space="0" w:color="auto"/>
              <w:right w:val="single" w:sz="4" w:space="0" w:color="auto"/>
            </w:tcBorders>
            <w:shd w:val="clear" w:color="auto" w:fill="auto"/>
            <w:noWrap/>
            <w:vAlign w:val="bottom"/>
            <w:hideMark/>
          </w:tcPr>
          <w:p w14:paraId="3DBA3C82"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2CB02C02"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D9507F6"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595F7442" w14:textId="77777777" w:rsidR="00D44699" w:rsidRPr="0026749F" w:rsidRDefault="00D44699" w:rsidP="00E24A60">
            <w:pPr>
              <w:rPr>
                <w:color w:val="000000"/>
                <w:sz w:val="18"/>
                <w:szCs w:val="18"/>
              </w:rPr>
            </w:pPr>
            <w:r w:rsidRPr="0026749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DFBE69D" w14:textId="77777777" w:rsidR="00D44699" w:rsidRPr="0026749F" w:rsidRDefault="00D44699" w:rsidP="00E24A60">
            <w:pPr>
              <w:jc w:val="right"/>
              <w:rPr>
                <w:color w:val="000000"/>
                <w:sz w:val="18"/>
                <w:szCs w:val="18"/>
              </w:rPr>
            </w:pPr>
            <w:r w:rsidRPr="0026749F">
              <w:rPr>
                <w:color w:val="000000"/>
                <w:sz w:val="18"/>
                <w:szCs w:val="18"/>
              </w:rPr>
              <w:t>0</w:t>
            </w:r>
          </w:p>
        </w:tc>
        <w:tc>
          <w:tcPr>
            <w:tcW w:w="731" w:type="dxa"/>
            <w:tcBorders>
              <w:top w:val="nil"/>
              <w:left w:val="nil"/>
              <w:bottom w:val="single" w:sz="4" w:space="0" w:color="auto"/>
              <w:right w:val="single" w:sz="4" w:space="0" w:color="auto"/>
            </w:tcBorders>
            <w:shd w:val="clear" w:color="auto" w:fill="auto"/>
            <w:noWrap/>
            <w:vAlign w:val="bottom"/>
            <w:hideMark/>
          </w:tcPr>
          <w:p w14:paraId="03CAD853" w14:textId="77777777" w:rsidR="00D44699" w:rsidRPr="0026749F" w:rsidRDefault="00D44699" w:rsidP="00E24A60">
            <w:pPr>
              <w:rPr>
                <w:color w:val="000000"/>
                <w:sz w:val="18"/>
                <w:szCs w:val="18"/>
              </w:rPr>
            </w:pPr>
            <w:r w:rsidRPr="0026749F">
              <w:rPr>
                <w:color w:val="000000"/>
                <w:sz w:val="18"/>
                <w:szCs w:val="18"/>
              </w:rPr>
              <w:t> </w:t>
            </w:r>
          </w:p>
        </w:tc>
      </w:tr>
      <w:tr w:rsidR="00D44699" w:rsidRPr="0026749F" w14:paraId="7B057AF1" w14:textId="77777777" w:rsidTr="0026749F">
        <w:trPr>
          <w:trHeight w:val="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DAF9AA" w14:textId="77777777" w:rsidR="00D44699" w:rsidRPr="0026749F" w:rsidRDefault="00D44699" w:rsidP="00E24A60">
            <w:pPr>
              <w:rPr>
                <w:b/>
                <w:bCs/>
                <w:i/>
                <w:iCs/>
                <w:color w:val="000000"/>
                <w:sz w:val="18"/>
                <w:szCs w:val="18"/>
              </w:rPr>
            </w:pPr>
            <w:r w:rsidRPr="0026749F">
              <w:rPr>
                <w:b/>
                <w:bCs/>
                <w:i/>
                <w:iCs/>
                <w:color w:val="000000"/>
                <w:sz w:val="18"/>
                <w:szCs w:val="18"/>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bottom"/>
            <w:hideMark/>
          </w:tcPr>
          <w:p w14:paraId="75A898F1" w14:textId="77777777" w:rsidR="00D44699" w:rsidRPr="0026749F" w:rsidRDefault="00D44699" w:rsidP="00E24A60">
            <w:pPr>
              <w:jc w:val="right"/>
              <w:rPr>
                <w:b/>
                <w:bCs/>
                <w:i/>
                <w:iCs/>
                <w:color w:val="000000"/>
                <w:sz w:val="18"/>
                <w:szCs w:val="18"/>
              </w:rPr>
            </w:pPr>
            <w:r w:rsidRPr="0026749F">
              <w:rPr>
                <w:b/>
                <w:bCs/>
                <w:i/>
                <w:iCs/>
                <w:color w:val="000000"/>
                <w:sz w:val="18"/>
                <w:szCs w:val="18"/>
              </w:rPr>
              <w:t>17505</w:t>
            </w:r>
          </w:p>
        </w:tc>
        <w:tc>
          <w:tcPr>
            <w:tcW w:w="960" w:type="dxa"/>
            <w:tcBorders>
              <w:top w:val="nil"/>
              <w:left w:val="nil"/>
              <w:bottom w:val="single" w:sz="4" w:space="0" w:color="auto"/>
              <w:right w:val="single" w:sz="4" w:space="0" w:color="auto"/>
            </w:tcBorders>
            <w:shd w:val="clear" w:color="auto" w:fill="auto"/>
            <w:noWrap/>
            <w:vAlign w:val="bottom"/>
            <w:hideMark/>
          </w:tcPr>
          <w:p w14:paraId="60003981" w14:textId="77777777" w:rsidR="00D44699" w:rsidRPr="0026749F" w:rsidRDefault="00D44699" w:rsidP="00E24A60">
            <w:pPr>
              <w:jc w:val="right"/>
              <w:rPr>
                <w:b/>
                <w:bCs/>
                <w:i/>
                <w:iCs/>
                <w:color w:val="000000"/>
                <w:sz w:val="18"/>
                <w:szCs w:val="18"/>
              </w:rPr>
            </w:pPr>
            <w:r w:rsidRPr="0026749F">
              <w:rPr>
                <w:b/>
                <w:bCs/>
                <w:i/>
                <w:iCs/>
                <w:color w:val="000000"/>
                <w:sz w:val="18"/>
                <w:szCs w:val="18"/>
              </w:rPr>
              <w:t>19033</w:t>
            </w:r>
          </w:p>
        </w:tc>
        <w:tc>
          <w:tcPr>
            <w:tcW w:w="731" w:type="dxa"/>
            <w:tcBorders>
              <w:top w:val="nil"/>
              <w:left w:val="nil"/>
              <w:bottom w:val="single" w:sz="4" w:space="0" w:color="auto"/>
              <w:right w:val="single" w:sz="4" w:space="0" w:color="auto"/>
            </w:tcBorders>
            <w:shd w:val="clear" w:color="auto" w:fill="auto"/>
            <w:noWrap/>
            <w:vAlign w:val="bottom"/>
            <w:hideMark/>
          </w:tcPr>
          <w:p w14:paraId="03AAEFB2" w14:textId="77777777" w:rsidR="00D44699" w:rsidRPr="0026749F" w:rsidRDefault="00D44699" w:rsidP="00E24A60">
            <w:pPr>
              <w:jc w:val="right"/>
              <w:rPr>
                <w:b/>
                <w:bCs/>
                <w:i/>
                <w:iCs/>
                <w:color w:val="000000"/>
                <w:sz w:val="18"/>
                <w:szCs w:val="18"/>
              </w:rPr>
            </w:pPr>
            <w:r w:rsidRPr="0026749F">
              <w:rPr>
                <w:b/>
                <w:bCs/>
                <w:i/>
                <w:iCs/>
                <w:color w:val="000000"/>
                <w:sz w:val="18"/>
                <w:szCs w:val="18"/>
              </w:rPr>
              <w:t>108,7</w:t>
            </w:r>
          </w:p>
        </w:tc>
        <w:tc>
          <w:tcPr>
            <w:tcW w:w="960" w:type="dxa"/>
            <w:tcBorders>
              <w:top w:val="nil"/>
              <w:left w:val="nil"/>
              <w:bottom w:val="single" w:sz="4" w:space="0" w:color="auto"/>
              <w:right w:val="single" w:sz="4" w:space="0" w:color="auto"/>
            </w:tcBorders>
            <w:shd w:val="clear" w:color="auto" w:fill="auto"/>
            <w:noWrap/>
            <w:vAlign w:val="bottom"/>
            <w:hideMark/>
          </w:tcPr>
          <w:p w14:paraId="4FBA2D5F" w14:textId="77777777" w:rsidR="00D44699" w:rsidRPr="0026749F" w:rsidRDefault="00D44699" w:rsidP="00E24A60">
            <w:pPr>
              <w:jc w:val="right"/>
              <w:rPr>
                <w:b/>
                <w:bCs/>
                <w:i/>
                <w:iCs/>
                <w:color w:val="000000"/>
                <w:sz w:val="18"/>
                <w:szCs w:val="18"/>
              </w:rPr>
            </w:pPr>
            <w:r w:rsidRPr="0026749F">
              <w:rPr>
                <w:b/>
                <w:bCs/>
                <w:i/>
                <w:iCs/>
                <w:color w:val="000000"/>
                <w:sz w:val="18"/>
                <w:szCs w:val="18"/>
              </w:rPr>
              <w:t>10615</w:t>
            </w:r>
          </w:p>
        </w:tc>
        <w:tc>
          <w:tcPr>
            <w:tcW w:w="731" w:type="dxa"/>
            <w:tcBorders>
              <w:top w:val="nil"/>
              <w:left w:val="nil"/>
              <w:bottom w:val="single" w:sz="4" w:space="0" w:color="auto"/>
              <w:right w:val="single" w:sz="4" w:space="0" w:color="auto"/>
            </w:tcBorders>
            <w:shd w:val="clear" w:color="auto" w:fill="auto"/>
            <w:noWrap/>
            <w:vAlign w:val="bottom"/>
            <w:hideMark/>
          </w:tcPr>
          <w:p w14:paraId="346B67B6" w14:textId="77777777" w:rsidR="00D44699" w:rsidRPr="0026749F" w:rsidRDefault="00D44699" w:rsidP="00E24A60">
            <w:pPr>
              <w:jc w:val="right"/>
              <w:rPr>
                <w:b/>
                <w:bCs/>
                <w:i/>
                <w:iCs/>
                <w:color w:val="000000"/>
                <w:sz w:val="18"/>
                <w:szCs w:val="18"/>
              </w:rPr>
            </w:pPr>
            <w:r w:rsidRPr="0026749F">
              <w:rPr>
                <w:b/>
                <w:bCs/>
                <w:i/>
                <w:iCs/>
                <w:color w:val="000000"/>
                <w:sz w:val="18"/>
                <w:szCs w:val="18"/>
              </w:rPr>
              <w:t>55,8</w:t>
            </w:r>
          </w:p>
        </w:tc>
        <w:tc>
          <w:tcPr>
            <w:tcW w:w="960" w:type="dxa"/>
            <w:tcBorders>
              <w:top w:val="nil"/>
              <w:left w:val="nil"/>
              <w:bottom w:val="single" w:sz="4" w:space="0" w:color="auto"/>
              <w:right w:val="single" w:sz="4" w:space="0" w:color="auto"/>
            </w:tcBorders>
            <w:shd w:val="clear" w:color="auto" w:fill="auto"/>
            <w:noWrap/>
            <w:vAlign w:val="bottom"/>
            <w:hideMark/>
          </w:tcPr>
          <w:p w14:paraId="17766E90" w14:textId="77777777" w:rsidR="00D44699" w:rsidRPr="0026749F" w:rsidRDefault="00D44699" w:rsidP="00E24A60">
            <w:pPr>
              <w:jc w:val="right"/>
              <w:rPr>
                <w:b/>
                <w:bCs/>
                <w:i/>
                <w:iCs/>
                <w:color w:val="000000"/>
                <w:sz w:val="18"/>
                <w:szCs w:val="18"/>
              </w:rPr>
            </w:pPr>
            <w:r w:rsidRPr="0026749F">
              <w:rPr>
                <w:b/>
                <w:bCs/>
                <w:i/>
                <w:iCs/>
                <w:color w:val="000000"/>
                <w:sz w:val="18"/>
                <w:szCs w:val="18"/>
              </w:rPr>
              <w:t>6166</w:t>
            </w:r>
          </w:p>
        </w:tc>
        <w:tc>
          <w:tcPr>
            <w:tcW w:w="731" w:type="dxa"/>
            <w:tcBorders>
              <w:top w:val="nil"/>
              <w:left w:val="nil"/>
              <w:bottom w:val="single" w:sz="4" w:space="0" w:color="auto"/>
              <w:right w:val="single" w:sz="4" w:space="0" w:color="auto"/>
            </w:tcBorders>
            <w:shd w:val="clear" w:color="auto" w:fill="auto"/>
            <w:noWrap/>
            <w:vAlign w:val="bottom"/>
            <w:hideMark/>
          </w:tcPr>
          <w:p w14:paraId="357C3BB1" w14:textId="77777777" w:rsidR="00D44699" w:rsidRPr="0026749F" w:rsidRDefault="00D44699" w:rsidP="00E24A60">
            <w:pPr>
              <w:jc w:val="right"/>
              <w:rPr>
                <w:b/>
                <w:bCs/>
                <w:i/>
                <w:iCs/>
                <w:color w:val="000000"/>
                <w:sz w:val="18"/>
                <w:szCs w:val="18"/>
              </w:rPr>
            </w:pPr>
            <w:r w:rsidRPr="0026749F">
              <w:rPr>
                <w:b/>
                <w:bCs/>
                <w:i/>
                <w:iCs/>
                <w:color w:val="000000"/>
                <w:sz w:val="18"/>
                <w:szCs w:val="18"/>
              </w:rPr>
              <w:t>58,1</w:t>
            </w:r>
          </w:p>
        </w:tc>
        <w:tc>
          <w:tcPr>
            <w:tcW w:w="960" w:type="dxa"/>
            <w:tcBorders>
              <w:top w:val="nil"/>
              <w:left w:val="nil"/>
              <w:bottom w:val="single" w:sz="4" w:space="0" w:color="auto"/>
              <w:right w:val="single" w:sz="4" w:space="0" w:color="auto"/>
            </w:tcBorders>
            <w:shd w:val="clear" w:color="auto" w:fill="auto"/>
            <w:noWrap/>
            <w:vAlign w:val="bottom"/>
            <w:hideMark/>
          </w:tcPr>
          <w:p w14:paraId="7A0AC3AC" w14:textId="77777777" w:rsidR="00D44699" w:rsidRPr="0026749F" w:rsidRDefault="00D44699" w:rsidP="00E24A60">
            <w:pPr>
              <w:jc w:val="right"/>
              <w:rPr>
                <w:b/>
                <w:bCs/>
                <w:i/>
                <w:iCs/>
                <w:color w:val="000000"/>
                <w:sz w:val="18"/>
                <w:szCs w:val="18"/>
              </w:rPr>
            </w:pPr>
            <w:r w:rsidRPr="0026749F">
              <w:rPr>
                <w:b/>
                <w:bCs/>
                <w:i/>
                <w:iCs/>
                <w:color w:val="000000"/>
                <w:sz w:val="18"/>
                <w:szCs w:val="18"/>
              </w:rPr>
              <w:t>5444</w:t>
            </w:r>
          </w:p>
        </w:tc>
        <w:tc>
          <w:tcPr>
            <w:tcW w:w="731" w:type="dxa"/>
            <w:tcBorders>
              <w:top w:val="nil"/>
              <w:left w:val="nil"/>
              <w:bottom w:val="single" w:sz="4" w:space="0" w:color="auto"/>
              <w:right w:val="single" w:sz="4" w:space="0" w:color="auto"/>
            </w:tcBorders>
            <w:shd w:val="clear" w:color="auto" w:fill="auto"/>
            <w:noWrap/>
            <w:vAlign w:val="bottom"/>
            <w:hideMark/>
          </w:tcPr>
          <w:p w14:paraId="0A019D8A" w14:textId="77777777" w:rsidR="00D44699" w:rsidRPr="0026749F" w:rsidRDefault="00D44699" w:rsidP="00E24A60">
            <w:pPr>
              <w:jc w:val="right"/>
              <w:rPr>
                <w:b/>
                <w:bCs/>
                <w:i/>
                <w:iCs/>
                <w:color w:val="000000"/>
                <w:sz w:val="18"/>
                <w:szCs w:val="18"/>
              </w:rPr>
            </w:pPr>
            <w:r w:rsidRPr="0026749F">
              <w:rPr>
                <w:b/>
                <w:bCs/>
                <w:i/>
                <w:iCs/>
                <w:color w:val="000000"/>
                <w:sz w:val="18"/>
                <w:szCs w:val="18"/>
              </w:rPr>
              <w:t>88,3</w:t>
            </w:r>
          </w:p>
        </w:tc>
      </w:tr>
    </w:tbl>
    <w:p w14:paraId="1C4A5827" w14:textId="77777777" w:rsidR="00D44699" w:rsidRPr="00D44699" w:rsidRDefault="00D44699" w:rsidP="00D44699">
      <w:pPr>
        <w:ind w:firstLine="567"/>
        <w:jc w:val="right"/>
      </w:pPr>
    </w:p>
    <w:p w14:paraId="241C82A6" w14:textId="77777777" w:rsidR="00D44699" w:rsidRPr="00D44699" w:rsidRDefault="00D44699" w:rsidP="0026749F">
      <w:pPr>
        <w:ind w:firstLine="284"/>
        <w:jc w:val="both"/>
      </w:pPr>
      <w:r w:rsidRPr="00D44699">
        <w:t xml:space="preserve">Ожидаемое поступление МБТ в 2022 году составит 19033 </w:t>
      </w:r>
      <w:proofErr w:type="spellStart"/>
      <w:r w:rsidRPr="00D44699">
        <w:t>тыс.рублей</w:t>
      </w:r>
      <w:proofErr w:type="spellEnd"/>
      <w:r w:rsidRPr="00D44699">
        <w:t xml:space="preserve">, что на 8,7% выше уровня 2021 года. Большой рост более, чем в 2 раза произошел по дотациям на выравнивание бюджетной обеспеченности из районного фонда поддержки поселений. Рост по субсидиям 2,9%, практически на уровне 2021 года. На 18,2% выросли субвенции. Это связано с распределением в первоначальном бюджете 85% от расчетной величины субвенции. Прочие МБТ снизились на 6155 </w:t>
      </w:r>
      <w:proofErr w:type="spellStart"/>
      <w:r w:rsidRPr="00D44699">
        <w:t>тыс.рублей</w:t>
      </w:r>
      <w:proofErr w:type="spellEnd"/>
      <w:r w:rsidRPr="00D44699">
        <w:t xml:space="preserve"> в связи с изменение Порядка предоставления премии за эффективное управление муниципальными финансами. Прогнозируемые в 2023 году безвозмездные поступления составят 10615 тыс. рублей, что составляет 55,8% от  ожидаемого уровня 2022 года; в 2024 году в размере 6166 тыс. рублей (58,1% к уровню 2023 года) и в 2025 году 5444 тыс. рублей (88,3% к уровню 2024 года). </w:t>
      </w:r>
    </w:p>
    <w:p w14:paraId="74CCF0D8" w14:textId="77777777" w:rsidR="00D44699" w:rsidRPr="00D44699" w:rsidRDefault="00D44699" w:rsidP="0026749F">
      <w:pPr>
        <w:ind w:firstLine="284"/>
        <w:jc w:val="both"/>
      </w:pPr>
      <w:r w:rsidRPr="00D44699">
        <w:t>Снижение безвозмездных поступлений в 2023 году, как было сказано выше, связано с несколькими факторами:</w:t>
      </w:r>
    </w:p>
    <w:p w14:paraId="754086CD" w14:textId="77777777" w:rsidR="00D44699" w:rsidRPr="00D44699" w:rsidRDefault="00D44699" w:rsidP="0026749F">
      <w:pPr>
        <w:ind w:firstLine="284"/>
        <w:jc w:val="both"/>
      </w:pPr>
      <w:r w:rsidRPr="00D44699">
        <w:t>Во-первых, в связи с неполным распределением межбюджетных трансфертов в проекте закона об областном бюджете в редакции, подготовленной к первому чтению. Так до сих пор не распределены субсидии на реализацию мероприятий по формированию современной городской среды;</w:t>
      </w:r>
    </w:p>
    <w:p w14:paraId="47805BE3" w14:textId="77777777" w:rsidR="00D44699" w:rsidRPr="00D44699" w:rsidRDefault="00D44699" w:rsidP="0026749F">
      <w:pPr>
        <w:ind w:firstLine="284"/>
        <w:jc w:val="both"/>
      </w:pPr>
      <w:r w:rsidRPr="00D44699">
        <w:t>Во-вторых, субвенция по водоснабжению распределена в размере 95% от расчетной величины;</w:t>
      </w:r>
    </w:p>
    <w:p w14:paraId="2251DF38" w14:textId="77777777" w:rsidR="00D44699" w:rsidRPr="00D44699" w:rsidRDefault="00D44699" w:rsidP="0026749F">
      <w:pPr>
        <w:ind w:firstLine="284"/>
        <w:jc w:val="both"/>
      </w:pPr>
      <w:r w:rsidRPr="00D44699">
        <w:t xml:space="preserve">И наконец, </w:t>
      </w:r>
      <w:proofErr w:type="gramStart"/>
      <w:r w:rsidRPr="00D44699">
        <w:t>в третьих</w:t>
      </w:r>
      <w:proofErr w:type="gramEnd"/>
      <w:r w:rsidRPr="00D44699">
        <w:t>, районом распределены по муниципальным образованиям не все дотации на выравнивание бюджетной обеспеченности. Часть средств зарезервирована и будет распределена в дальнейшем при исполнении бюджета.</w:t>
      </w:r>
    </w:p>
    <w:p w14:paraId="39ED3352" w14:textId="77777777" w:rsidR="00D44699" w:rsidRPr="00D44699" w:rsidRDefault="00D44699" w:rsidP="0026749F">
      <w:pPr>
        <w:ind w:firstLine="284"/>
        <w:jc w:val="both"/>
      </w:pPr>
      <w:r w:rsidRPr="00D44699">
        <w:t>Снижение безвозмездных поступлений в 2024 году произошло за счет снижения почти вдвое субсидии по народным инициативам. При этом дотации прогнозируются так же со снижением 51%.</w:t>
      </w:r>
    </w:p>
    <w:p w14:paraId="5BD6B1AC" w14:textId="77777777" w:rsidR="00D44699" w:rsidRPr="00D44699" w:rsidRDefault="00D44699" w:rsidP="0026749F">
      <w:pPr>
        <w:ind w:firstLine="284"/>
        <w:jc w:val="both"/>
      </w:pPr>
      <w:r w:rsidRPr="00D44699">
        <w:t>В 2025 году снижение объема безвозмездных поступлений произошло за счет снижения дотации на 14,1%.</w:t>
      </w:r>
    </w:p>
    <w:p w14:paraId="5E534401" w14:textId="364275D0" w:rsidR="00D44699" w:rsidRPr="0026749F" w:rsidRDefault="00D44699" w:rsidP="00D44699">
      <w:pPr>
        <w:pStyle w:val="af1"/>
        <w:jc w:val="center"/>
        <w:rPr>
          <w:rFonts w:ascii="Times New Roman" w:hAnsi="Times New Roman"/>
          <w:b/>
        </w:rPr>
      </w:pPr>
      <w:r w:rsidRPr="0026749F">
        <w:rPr>
          <w:rFonts w:ascii="Times New Roman" w:hAnsi="Times New Roman"/>
          <w:b/>
        </w:rPr>
        <w:t>РАСХОДЫ БЮДЖЕТА ЖИГАЛОВСКОГО МО</w:t>
      </w:r>
    </w:p>
    <w:p w14:paraId="24EB77D4" w14:textId="77777777" w:rsidR="00D44699" w:rsidRPr="00D44699" w:rsidRDefault="00D44699" w:rsidP="0026749F">
      <w:pPr>
        <w:tabs>
          <w:tab w:val="left" w:pos="1134"/>
        </w:tabs>
        <w:autoSpaceDE w:val="0"/>
        <w:autoSpaceDN w:val="0"/>
        <w:adjustRightInd w:val="0"/>
        <w:ind w:firstLine="284"/>
        <w:jc w:val="both"/>
      </w:pPr>
      <w:r w:rsidRPr="00D44699">
        <w:t>При планировании расходов учтено следующее:</w:t>
      </w:r>
    </w:p>
    <w:p w14:paraId="7860B942" w14:textId="77777777" w:rsidR="00D44699" w:rsidRPr="00D44699" w:rsidRDefault="00D44699" w:rsidP="0026749F">
      <w:pPr>
        <w:tabs>
          <w:tab w:val="left" w:pos="1134"/>
        </w:tabs>
        <w:autoSpaceDE w:val="0"/>
        <w:autoSpaceDN w:val="0"/>
        <w:adjustRightInd w:val="0"/>
        <w:ind w:firstLine="284"/>
        <w:jc w:val="both"/>
      </w:pPr>
      <w:r w:rsidRPr="00D44699">
        <w:t xml:space="preserve">1) заработная плата местной администрации и главы предусмотрена в соответствии </w:t>
      </w:r>
      <w:proofErr w:type="gramStart"/>
      <w:r w:rsidRPr="00D44699">
        <w:t>с  нормативом</w:t>
      </w:r>
      <w:proofErr w:type="gramEnd"/>
      <w:r w:rsidRPr="00D44699">
        <w:t xml:space="preserve"> формирования расходов на оплату труда, утвержденным постановлением правительства Иркутской области от 28 октября 2022 года № 833-пп с учетом  штатной численности работников на 2023 - 2025 годы; </w:t>
      </w:r>
    </w:p>
    <w:p w14:paraId="31B0107D" w14:textId="77777777" w:rsidR="00D44699" w:rsidRPr="00D44699" w:rsidRDefault="00D44699" w:rsidP="0026749F">
      <w:pPr>
        <w:tabs>
          <w:tab w:val="left" w:pos="1134"/>
        </w:tabs>
        <w:autoSpaceDE w:val="0"/>
        <w:autoSpaceDN w:val="0"/>
        <w:adjustRightInd w:val="0"/>
        <w:ind w:firstLine="284"/>
        <w:jc w:val="both"/>
      </w:pPr>
      <w:r w:rsidRPr="00D44699">
        <w:t>2) отчисления по страховым взносам во внебюджетные фонды 30,2%;</w:t>
      </w:r>
    </w:p>
    <w:p w14:paraId="4A755A76" w14:textId="77777777" w:rsidR="00D44699" w:rsidRPr="00D44699" w:rsidRDefault="00D44699" w:rsidP="0026749F">
      <w:pPr>
        <w:tabs>
          <w:tab w:val="left" w:pos="1134"/>
        </w:tabs>
        <w:autoSpaceDE w:val="0"/>
        <w:autoSpaceDN w:val="0"/>
        <w:adjustRightInd w:val="0"/>
        <w:ind w:firstLine="284"/>
        <w:jc w:val="both"/>
      </w:pPr>
      <w:r w:rsidRPr="00D44699">
        <w:t xml:space="preserve">3) по коммунальным услугам с индексацией бюджетных ассигнований 2022 года на 6,3%, в соответствии с прогнозом службы по тарифам Иркутской области; </w:t>
      </w:r>
    </w:p>
    <w:p w14:paraId="131C2C8C" w14:textId="77777777" w:rsidR="00D44699" w:rsidRPr="00D44699" w:rsidRDefault="00D44699" w:rsidP="0026749F">
      <w:pPr>
        <w:tabs>
          <w:tab w:val="left" w:pos="1134"/>
        </w:tabs>
        <w:autoSpaceDE w:val="0"/>
        <w:autoSpaceDN w:val="0"/>
        <w:adjustRightInd w:val="0"/>
        <w:ind w:firstLine="284"/>
        <w:jc w:val="both"/>
      </w:pPr>
      <w:r w:rsidRPr="00D44699">
        <w:t>4) расходы на содержание казенного учреждения планируются в соответствии с планом работы и со сметой расходов, представленными учреждением;</w:t>
      </w:r>
    </w:p>
    <w:p w14:paraId="3AE5BBDE" w14:textId="77777777" w:rsidR="00D44699" w:rsidRDefault="00D44699" w:rsidP="0026749F">
      <w:pPr>
        <w:tabs>
          <w:tab w:val="left" w:pos="1134"/>
        </w:tabs>
        <w:autoSpaceDE w:val="0"/>
        <w:autoSpaceDN w:val="0"/>
        <w:adjustRightInd w:val="0"/>
        <w:ind w:firstLine="284"/>
        <w:jc w:val="both"/>
      </w:pPr>
      <w:r w:rsidRPr="00D44699">
        <w:t xml:space="preserve">5) расходы на софинансирование субсидий (народные инициативы, городская среда) запланированы выше предельного уровня, утвержденного распоряжением Правительства Иркутской области от 30 июня 2022 года № 347-рп в целях исполнения мероприятий, предусмотренных планом работ. </w:t>
      </w:r>
    </w:p>
    <w:p w14:paraId="1CB773A5" w14:textId="77777777" w:rsidR="00B414FC" w:rsidRPr="00D44699" w:rsidRDefault="00B414FC" w:rsidP="0026749F">
      <w:pPr>
        <w:tabs>
          <w:tab w:val="left" w:pos="1134"/>
        </w:tabs>
        <w:autoSpaceDE w:val="0"/>
        <w:autoSpaceDN w:val="0"/>
        <w:adjustRightInd w:val="0"/>
        <w:ind w:firstLine="284"/>
        <w:jc w:val="both"/>
      </w:pPr>
    </w:p>
    <w:p w14:paraId="336F92D0" w14:textId="2493647D" w:rsidR="00D44699" w:rsidRPr="0026749F" w:rsidRDefault="00D44699" w:rsidP="0026749F">
      <w:pPr>
        <w:autoSpaceDE w:val="0"/>
        <w:autoSpaceDN w:val="0"/>
        <w:adjustRightInd w:val="0"/>
        <w:ind w:firstLine="284"/>
        <w:jc w:val="center"/>
        <w:rPr>
          <w:b/>
          <w:bCs/>
        </w:rPr>
      </w:pPr>
      <w:r w:rsidRPr="0026749F">
        <w:rPr>
          <w:b/>
          <w:bCs/>
        </w:rPr>
        <w:t>Таблица 4.</w:t>
      </w:r>
      <w:r w:rsidR="0026749F">
        <w:rPr>
          <w:b/>
          <w:bCs/>
        </w:rPr>
        <w:t xml:space="preserve"> </w:t>
      </w:r>
      <w:r w:rsidRPr="0026749F">
        <w:rPr>
          <w:b/>
          <w:bCs/>
        </w:rPr>
        <w:t>Бюджетные ассигнования на реализацию расходных обязательств Жигаловского МО</w:t>
      </w:r>
    </w:p>
    <w:tbl>
      <w:tblPr>
        <w:tblW w:w="10700" w:type="dxa"/>
        <w:tblInd w:w="93" w:type="dxa"/>
        <w:tblLayout w:type="fixed"/>
        <w:tblLook w:val="04A0" w:firstRow="1" w:lastRow="0" w:firstColumn="1" w:lastColumn="0" w:noHBand="0" w:noVBand="1"/>
      </w:tblPr>
      <w:tblGrid>
        <w:gridCol w:w="3163"/>
        <w:gridCol w:w="829"/>
        <w:gridCol w:w="851"/>
        <w:gridCol w:w="818"/>
        <w:gridCol w:w="892"/>
        <w:gridCol w:w="731"/>
        <w:gridCol w:w="961"/>
        <w:gridCol w:w="708"/>
        <w:gridCol w:w="993"/>
        <w:gridCol w:w="754"/>
      </w:tblGrid>
      <w:tr w:rsidR="00D44699" w:rsidRPr="0026749F" w14:paraId="3D3FCF8D" w14:textId="77777777" w:rsidTr="0026749F">
        <w:trPr>
          <w:trHeight w:val="20"/>
        </w:trPr>
        <w:tc>
          <w:tcPr>
            <w:tcW w:w="3163" w:type="dxa"/>
            <w:tcBorders>
              <w:top w:val="single" w:sz="4" w:space="0" w:color="auto"/>
              <w:left w:val="single" w:sz="4" w:space="0" w:color="auto"/>
              <w:bottom w:val="nil"/>
              <w:right w:val="single" w:sz="4" w:space="0" w:color="auto"/>
            </w:tcBorders>
            <w:shd w:val="clear" w:color="auto" w:fill="auto"/>
            <w:noWrap/>
            <w:vAlign w:val="center"/>
            <w:hideMark/>
          </w:tcPr>
          <w:p w14:paraId="0E4C2ECA" w14:textId="77777777" w:rsidR="00D44699" w:rsidRPr="0026749F" w:rsidRDefault="00D44699" w:rsidP="00E24A60">
            <w:pPr>
              <w:rPr>
                <w:color w:val="000000"/>
                <w:sz w:val="18"/>
                <w:szCs w:val="18"/>
              </w:rPr>
            </w:pPr>
            <w:r w:rsidRPr="0026749F">
              <w:rPr>
                <w:color w:val="000000"/>
                <w:sz w:val="18"/>
                <w:szCs w:val="18"/>
              </w:rPr>
              <w:t>Показатель</w:t>
            </w:r>
          </w:p>
        </w:tc>
        <w:tc>
          <w:tcPr>
            <w:tcW w:w="829" w:type="dxa"/>
            <w:tcBorders>
              <w:top w:val="single" w:sz="4" w:space="0" w:color="auto"/>
              <w:left w:val="nil"/>
              <w:bottom w:val="nil"/>
              <w:right w:val="single" w:sz="4" w:space="0" w:color="auto"/>
            </w:tcBorders>
            <w:shd w:val="clear" w:color="auto" w:fill="auto"/>
            <w:vAlign w:val="center"/>
            <w:hideMark/>
          </w:tcPr>
          <w:p w14:paraId="1BABC078" w14:textId="77777777" w:rsidR="00D44699" w:rsidRPr="0026749F" w:rsidRDefault="00D44699" w:rsidP="00E24A60">
            <w:pPr>
              <w:jc w:val="center"/>
              <w:rPr>
                <w:color w:val="000000"/>
                <w:sz w:val="18"/>
                <w:szCs w:val="18"/>
              </w:rPr>
            </w:pPr>
            <w:r w:rsidRPr="0026749F">
              <w:rPr>
                <w:color w:val="000000"/>
                <w:sz w:val="18"/>
                <w:szCs w:val="18"/>
              </w:rPr>
              <w:t>2021 год, факт</w:t>
            </w:r>
          </w:p>
        </w:tc>
        <w:tc>
          <w:tcPr>
            <w:tcW w:w="851" w:type="dxa"/>
            <w:tcBorders>
              <w:top w:val="single" w:sz="4" w:space="0" w:color="auto"/>
              <w:left w:val="nil"/>
              <w:bottom w:val="nil"/>
              <w:right w:val="single" w:sz="4" w:space="0" w:color="auto"/>
            </w:tcBorders>
            <w:shd w:val="clear" w:color="auto" w:fill="auto"/>
            <w:vAlign w:val="center"/>
            <w:hideMark/>
          </w:tcPr>
          <w:p w14:paraId="27038134" w14:textId="77777777" w:rsidR="00D44699" w:rsidRPr="0026749F" w:rsidRDefault="00D44699" w:rsidP="00E24A60">
            <w:pPr>
              <w:jc w:val="center"/>
              <w:rPr>
                <w:color w:val="000000"/>
                <w:sz w:val="18"/>
                <w:szCs w:val="18"/>
              </w:rPr>
            </w:pPr>
            <w:r w:rsidRPr="0026749F">
              <w:rPr>
                <w:color w:val="000000"/>
                <w:sz w:val="18"/>
                <w:szCs w:val="18"/>
              </w:rPr>
              <w:t>2022 год, оценка</w:t>
            </w:r>
          </w:p>
        </w:tc>
        <w:tc>
          <w:tcPr>
            <w:tcW w:w="818" w:type="dxa"/>
            <w:tcBorders>
              <w:top w:val="single" w:sz="4" w:space="0" w:color="auto"/>
              <w:left w:val="nil"/>
              <w:bottom w:val="nil"/>
              <w:right w:val="single" w:sz="4" w:space="0" w:color="auto"/>
            </w:tcBorders>
            <w:shd w:val="clear" w:color="auto" w:fill="auto"/>
            <w:vAlign w:val="center"/>
            <w:hideMark/>
          </w:tcPr>
          <w:p w14:paraId="4C8077EA"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892" w:type="dxa"/>
            <w:tcBorders>
              <w:top w:val="single" w:sz="4" w:space="0" w:color="auto"/>
              <w:left w:val="nil"/>
              <w:bottom w:val="nil"/>
              <w:right w:val="single" w:sz="4" w:space="0" w:color="auto"/>
            </w:tcBorders>
            <w:shd w:val="clear" w:color="auto" w:fill="auto"/>
            <w:vAlign w:val="center"/>
            <w:hideMark/>
          </w:tcPr>
          <w:p w14:paraId="7785258B" w14:textId="77777777" w:rsidR="00D44699" w:rsidRPr="0026749F" w:rsidRDefault="00D44699" w:rsidP="00E24A60">
            <w:pPr>
              <w:jc w:val="center"/>
              <w:rPr>
                <w:color w:val="000000"/>
                <w:sz w:val="18"/>
                <w:szCs w:val="18"/>
              </w:rPr>
            </w:pPr>
            <w:r w:rsidRPr="0026749F">
              <w:rPr>
                <w:color w:val="000000"/>
                <w:sz w:val="18"/>
                <w:szCs w:val="18"/>
              </w:rPr>
              <w:t>2023 год, прогноз</w:t>
            </w:r>
          </w:p>
        </w:tc>
        <w:tc>
          <w:tcPr>
            <w:tcW w:w="731" w:type="dxa"/>
            <w:tcBorders>
              <w:top w:val="single" w:sz="4" w:space="0" w:color="auto"/>
              <w:left w:val="nil"/>
              <w:bottom w:val="nil"/>
              <w:right w:val="single" w:sz="4" w:space="0" w:color="auto"/>
            </w:tcBorders>
            <w:shd w:val="clear" w:color="auto" w:fill="auto"/>
            <w:vAlign w:val="center"/>
            <w:hideMark/>
          </w:tcPr>
          <w:p w14:paraId="49FE4805"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61" w:type="dxa"/>
            <w:tcBorders>
              <w:top w:val="single" w:sz="4" w:space="0" w:color="auto"/>
              <w:left w:val="nil"/>
              <w:bottom w:val="nil"/>
              <w:right w:val="single" w:sz="4" w:space="0" w:color="auto"/>
            </w:tcBorders>
            <w:shd w:val="clear" w:color="auto" w:fill="auto"/>
            <w:vAlign w:val="center"/>
            <w:hideMark/>
          </w:tcPr>
          <w:p w14:paraId="3B1DD1D7" w14:textId="77777777" w:rsidR="00D44699" w:rsidRPr="0026749F" w:rsidRDefault="00D44699" w:rsidP="00E24A60">
            <w:pPr>
              <w:jc w:val="center"/>
              <w:rPr>
                <w:color w:val="000000"/>
                <w:sz w:val="18"/>
                <w:szCs w:val="18"/>
              </w:rPr>
            </w:pPr>
            <w:r w:rsidRPr="0026749F">
              <w:rPr>
                <w:color w:val="000000"/>
                <w:sz w:val="18"/>
                <w:szCs w:val="18"/>
              </w:rPr>
              <w:t>2024 год, прогноз</w:t>
            </w:r>
          </w:p>
        </w:tc>
        <w:tc>
          <w:tcPr>
            <w:tcW w:w="708" w:type="dxa"/>
            <w:tcBorders>
              <w:top w:val="single" w:sz="4" w:space="0" w:color="auto"/>
              <w:left w:val="nil"/>
              <w:bottom w:val="nil"/>
              <w:right w:val="single" w:sz="4" w:space="0" w:color="auto"/>
            </w:tcBorders>
            <w:shd w:val="clear" w:color="auto" w:fill="auto"/>
            <w:vAlign w:val="center"/>
            <w:hideMark/>
          </w:tcPr>
          <w:p w14:paraId="0207FFC6" w14:textId="77777777" w:rsidR="00D44699" w:rsidRPr="0026749F" w:rsidRDefault="00D44699" w:rsidP="00E24A60">
            <w:pPr>
              <w:jc w:val="center"/>
              <w:rPr>
                <w:color w:val="000000"/>
                <w:sz w:val="18"/>
                <w:szCs w:val="18"/>
              </w:rPr>
            </w:pPr>
            <w:r w:rsidRPr="0026749F">
              <w:rPr>
                <w:color w:val="000000"/>
                <w:sz w:val="18"/>
                <w:szCs w:val="18"/>
              </w:rPr>
              <w:t>темп роста, %</w:t>
            </w:r>
          </w:p>
        </w:tc>
        <w:tc>
          <w:tcPr>
            <w:tcW w:w="993" w:type="dxa"/>
            <w:tcBorders>
              <w:top w:val="single" w:sz="4" w:space="0" w:color="auto"/>
              <w:left w:val="nil"/>
              <w:bottom w:val="nil"/>
              <w:right w:val="single" w:sz="4" w:space="0" w:color="auto"/>
            </w:tcBorders>
            <w:shd w:val="clear" w:color="auto" w:fill="auto"/>
            <w:vAlign w:val="center"/>
            <w:hideMark/>
          </w:tcPr>
          <w:p w14:paraId="07EBFA2B" w14:textId="77777777" w:rsidR="00D44699" w:rsidRPr="0026749F" w:rsidRDefault="00D44699" w:rsidP="00E24A60">
            <w:pPr>
              <w:jc w:val="center"/>
              <w:rPr>
                <w:color w:val="000000"/>
                <w:sz w:val="18"/>
                <w:szCs w:val="18"/>
              </w:rPr>
            </w:pPr>
            <w:r w:rsidRPr="0026749F">
              <w:rPr>
                <w:color w:val="000000"/>
                <w:sz w:val="18"/>
                <w:szCs w:val="18"/>
              </w:rPr>
              <w:t>2025 год, прогноз</w:t>
            </w:r>
          </w:p>
        </w:tc>
        <w:tc>
          <w:tcPr>
            <w:tcW w:w="754" w:type="dxa"/>
            <w:tcBorders>
              <w:top w:val="single" w:sz="4" w:space="0" w:color="auto"/>
              <w:left w:val="nil"/>
              <w:bottom w:val="nil"/>
              <w:right w:val="single" w:sz="4" w:space="0" w:color="auto"/>
            </w:tcBorders>
            <w:shd w:val="clear" w:color="auto" w:fill="auto"/>
            <w:vAlign w:val="center"/>
            <w:hideMark/>
          </w:tcPr>
          <w:p w14:paraId="02E8EFAF" w14:textId="77777777" w:rsidR="00D44699" w:rsidRPr="0026749F" w:rsidRDefault="00D44699" w:rsidP="00E24A60">
            <w:pPr>
              <w:jc w:val="center"/>
              <w:rPr>
                <w:color w:val="000000"/>
                <w:sz w:val="18"/>
                <w:szCs w:val="18"/>
              </w:rPr>
            </w:pPr>
            <w:r w:rsidRPr="0026749F">
              <w:rPr>
                <w:color w:val="000000"/>
                <w:sz w:val="18"/>
                <w:szCs w:val="18"/>
              </w:rPr>
              <w:t>темп роста, %</w:t>
            </w:r>
          </w:p>
        </w:tc>
      </w:tr>
      <w:tr w:rsidR="00D44699" w:rsidRPr="0026749F" w14:paraId="409A3A40" w14:textId="77777777" w:rsidTr="0026749F">
        <w:trPr>
          <w:trHeight w:val="20"/>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2DA4" w14:textId="77777777" w:rsidR="00D44699" w:rsidRPr="0026749F" w:rsidRDefault="00D44699" w:rsidP="00E24A60">
            <w:pPr>
              <w:rPr>
                <w:color w:val="000000"/>
                <w:sz w:val="18"/>
                <w:szCs w:val="18"/>
              </w:rPr>
            </w:pPr>
            <w:r w:rsidRPr="0026749F">
              <w:rPr>
                <w:color w:val="000000"/>
                <w:sz w:val="18"/>
                <w:szCs w:val="18"/>
              </w:rPr>
              <w:t>Расходы бюджета -всего</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2585D93A" w14:textId="77777777" w:rsidR="00D44699" w:rsidRPr="0026749F" w:rsidRDefault="00D44699" w:rsidP="00E24A60">
            <w:pPr>
              <w:jc w:val="right"/>
              <w:rPr>
                <w:color w:val="000000"/>
                <w:sz w:val="18"/>
                <w:szCs w:val="18"/>
              </w:rPr>
            </w:pPr>
            <w:r w:rsidRPr="0026749F">
              <w:rPr>
                <w:color w:val="000000"/>
                <w:sz w:val="18"/>
                <w:szCs w:val="18"/>
              </w:rPr>
              <w:t>53348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EB4816" w14:textId="77777777" w:rsidR="00D44699" w:rsidRPr="0026749F" w:rsidRDefault="00D44699" w:rsidP="00E24A60">
            <w:pPr>
              <w:jc w:val="right"/>
              <w:rPr>
                <w:color w:val="000000"/>
                <w:sz w:val="18"/>
                <w:szCs w:val="18"/>
              </w:rPr>
            </w:pPr>
            <w:r w:rsidRPr="0026749F">
              <w:rPr>
                <w:color w:val="000000"/>
                <w:sz w:val="18"/>
                <w:szCs w:val="18"/>
              </w:rPr>
              <w:t>91588</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4F392871" w14:textId="77777777" w:rsidR="00D44699" w:rsidRPr="0026749F" w:rsidRDefault="00D44699" w:rsidP="00E24A60">
            <w:pPr>
              <w:jc w:val="right"/>
              <w:rPr>
                <w:color w:val="000000"/>
                <w:sz w:val="18"/>
                <w:szCs w:val="18"/>
              </w:rPr>
            </w:pPr>
            <w:r w:rsidRPr="0026749F">
              <w:rPr>
                <w:color w:val="000000"/>
                <w:sz w:val="18"/>
                <w:szCs w:val="18"/>
              </w:rPr>
              <w:t>171,7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ED15695" w14:textId="77777777" w:rsidR="00D44699" w:rsidRPr="0026749F" w:rsidRDefault="00D44699" w:rsidP="00E24A60">
            <w:pPr>
              <w:jc w:val="right"/>
              <w:rPr>
                <w:color w:val="000000"/>
                <w:sz w:val="18"/>
                <w:szCs w:val="18"/>
              </w:rPr>
            </w:pPr>
            <w:r w:rsidRPr="0026749F">
              <w:rPr>
                <w:color w:val="000000"/>
                <w:sz w:val="18"/>
                <w:szCs w:val="18"/>
              </w:rPr>
              <w:t>68557</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1FF382AC" w14:textId="77777777" w:rsidR="00D44699" w:rsidRPr="0026749F" w:rsidRDefault="00D44699" w:rsidP="00E24A60">
            <w:pPr>
              <w:jc w:val="right"/>
              <w:rPr>
                <w:color w:val="000000"/>
                <w:sz w:val="18"/>
                <w:szCs w:val="18"/>
              </w:rPr>
            </w:pPr>
            <w:r w:rsidRPr="0026749F">
              <w:rPr>
                <w:color w:val="000000"/>
                <w:sz w:val="18"/>
                <w:szCs w:val="18"/>
              </w:rPr>
              <w:t>74,9</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5BE8D394" w14:textId="77777777" w:rsidR="00D44699" w:rsidRPr="0026749F" w:rsidRDefault="00D44699" w:rsidP="00E24A60">
            <w:pPr>
              <w:jc w:val="right"/>
              <w:rPr>
                <w:color w:val="000000"/>
                <w:sz w:val="18"/>
                <w:szCs w:val="18"/>
              </w:rPr>
            </w:pPr>
            <w:r w:rsidRPr="0026749F">
              <w:rPr>
                <w:color w:val="000000"/>
                <w:sz w:val="18"/>
                <w:szCs w:val="18"/>
              </w:rPr>
              <w:t>64294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E09BF78" w14:textId="77777777" w:rsidR="00D44699" w:rsidRPr="0026749F" w:rsidRDefault="00D44699" w:rsidP="00E24A60">
            <w:pPr>
              <w:jc w:val="right"/>
              <w:rPr>
                <w:color w:val="000000"/>
                <w:sz w:val="18"/>
                <w:szCs w:val="18"/>
              </w:rPr>
            </w:pPr>
            <w:r w:rsidRPr="0026749F">
              <w:rPr>
                <w:color w:val="000000"/>
                <w:sz w:val="18"/>
                <w:szCs w:val="18"/>
              </w:rPr>
              <w:t>93,8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70304E2" w14:textId="77777777" w:rsidR="00D44699" w:rsidRPr="0026749F" w:rsidRDefault="00D44699" w:rsidP="00E24A60">
            <w:pPr>
              <w:jc w:val="right"/>
              <w:rPr>
                <w:color w:val="000000"/>
                <w:sz w:val="18"/>
                <w:szCs w:val="18"/>
              </w:rPr>
            </w:pPr>
            <w:r w:rsidRPr="0026749F">
              <w:rPr>
                <w:color w:val="000000"/>
                <w:sz w:val="18"/>
                <w:szCs w:val="18"/>
              </w:rPr>
              <w:t>66616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39DF24F9" w14:textId="77777777" w:rsidR="00D44699" w:rsidRPr="0026749F" w:rsidRDefault="00D44699" w:rsidP="00E24A60">
            <w:pPr>
              <w:jc w:val="right"/>
              <w:rPr>
                <w:color w:val="000000"/>
                <w:sz w:val="18"/>
                <w:szCs w:val="18"/>
              </w:rPr>
            </w:pPr>
            <w:r w:rsidRPr="0026749F">
              <w:rPr>
                <w:color w:val="000000"/>
                <w:sz w:val="18"/>
                <w:szCs w:val="18"/>
              </w:rPr>
              <w:t>103,6</w:t>
            </w:r>
          </w:p>
        </w:tc>
      </w:tr>
      <w:tr w:rsidR="00D44699" w:rsidRPr="0026749F" w14:paraId="3EF8F700"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77B98243" w14:textId="77777777" w:rsidR="00D44699" w:rsidRPr="0026749F" w:rsidRDefault="00D44699" w:rsidP="00E24A60">
            <w:pPr>
              <w:rPr>
                <w:color w:val="000000"/>
                <w:sz w:val="18"/>
                <w:szCs w:val="18"/>
              </w:rPr>
            </w:pPr>
            <w:r w:rsidRPr="0026749F">
              <w:rPr>
                <w:color w:val="000000"/>
                <w:sz w:val="18"/>
                <w:szCs w:val="18"/>
              </w:rPr>
              <w:t>в т.ч. УУР</w:t>
            </w:r>
          </w:p>
        </w:tc>
        <w:tc>
          <w:tcPr>
            <w:tcW w:w="829" w:type="dxa"/>
            <w:tcBorders>
              <w:top w:val="nil"/>
              <w:left w:val="nil"/>
              <w:bottom w:val="single" w:sz="4" w:space="0" w:color="auto"/>
              <w:right w:val="single" w:sz="4" w:space="0" w:color="auto"/>
            </w:tcBorders>
            <w:shd w:val="clear" w:color="auto" w:fill="auto"/>
            <w:noWrap/>
            <w:vAlign w:val="bottom"/>
            <w:hideMark/>
          </w:tcPr>
          <w:p w14:paraId="22C73C74" w14:textId="77777777" w:rsidR="00D44699" w:rsidRPr="0026749F" w:rsidRDefault="00D44699" w:rsidP="00E24A60">
            <w:pPr>
              <w:rPr>
                <w:color w:val="000000"/>
                <w:sz w:val="18"/>
                <w:szCs w:val="18"/>
              </w:rPr>
            </w:pPr>
            <w:r w:rsidRPr="0026749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066E836" w14:textId="77777777" w:rsidR="00D44699" w:rsidRPr="0026749F" w:rsidRDefault="00D44699" w:rsidP="00E24A60">
            <w:pPr>
              <w:rPr>
                <w:color w:val="000000"/>
                <w:sz w:val="18"/>
                <w:szCs w:val="18"/>
              </w:rPr>
            </w:pPr>
            <w:r w:rsidRPr="0026749F">
              <w:rPr>
                <w:color w:val="000000"/>
                <w:sz w:val="18"/>
                <w:szCs w:val="18"/>
              </w:rPr>
              <w:t> </w:t>
            </w:r>
          </w:p>
        </w:tc>
        <w:tc>
          <w:tcPr>
            <w:tcW w:w="818" w:type="dxa"/>
            <w:tcBorders>
              <w:top w:val="nil"/>
              <w:left w:val="nil"/>
              <w:bottom w:val="single" w:sz="4" w:space="0" w:color="auto"/>
              <w:right w:val="single" w:sz="4" w:space="0" w:color="auto"/>
            </w:tcBorders>
            <w:shd w:val="clear" w:color="auto" w:fill="auto"/>
            <w:noWrap/>
            <w:vAlign w:val="bottom"/>
            <w:hideMark/>
          </w:tcPr>
          <w:p w14:paraId="16E730B1" w14:textId="77777777" w:rsidR="00D44699" w:rsidRPr="0026749F" w:rsidRDefault="00D44699" w:rsidP="00E24A60">
            <w:pPr>
              <w:rPr>
                <w:color w:val="000000"/>
                <w:sz w:val="18"/>
                <w:szCs w:val="18"/>
              </w:rPr>
            </w:pPr>
            <w:r w:rsidRPr="0026749F">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14:paraId="3E43BE4F" w14:textId="77777777" w:rsidR="00D44699" w:rsidRPr="0026749F" w:rsidRDefault="00D44699" w:rsidP="00E24A60">
            <w:pPr>
              <w:rPr>
                <w:color w:val="000000"/>
                <w:sz w:val="18"/>
                <w:szCs w:val="18"/>
              </w:rPr>
            </w:pPr>
            <w:r w:rsidRPr="0026749F">
              <w:rPr>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14:paraId="47E8A588" w14:textId="77777777" w:rsidR="00D44699" w:rsidRPr="0026749F" w:rsidRDefault="00D44699" w:rsidP="00E24A60">
            <w:pPr>
              <w:rPr>
                <w:color w:val="000000"/>
                <w:sz w:val="18"/>
                <w:szCs w:val="18"/>
              </w:rPr>
            </w:pPr>
            <w:r w:rsidRPr="0026749F">
              <w:rPr>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43231B29" w14:textId="77777777" w:rsidR="00D44699" w:rsidRPr="0026749F" w:rsidRDefault="00D44699" w:rsidP="00E24A60">
            <w:pPr>
              <w:jc w:val="right"/>
              <w:rPr>
                <w:color w:val="000000"/>
                <w:sz w:val="18"/>
                <w:szCs w:val="18"/>
              </w:rPr>
            </w:pPr>
            <w:r w:rsidRPr="0026749F">
              <w:rPr>
                <w:color w:val="000000"/>
                <w:sz w:val="18"/>
                <w:szCs w:val="18"/>
              </w:rPr>
              <w:t>1543</w:t>
            </w:r>
          </w:p>
        </w:tc>
        <w:tc>
          <w:tcPr>
            <w:tcW w:w="708" w:type="dxa"/>
            <w:tcBorders>
              <w:top w:val="nil"/>
              <w:left w:val="nil"/>
              <w:bottom w:val="single" w:sz="4" w:space="0" w:color="auto"/>
              <w:right w:val="single" w:sz="4" w:space="0" w:color="auto"/>
            </w:tcBorders>
            <w:shd w:val="clear" w:color="auto" w:fill="auto"/>
            <w:noWrap/>
            <w:vAlign w:val="bottom"/>
            <w:hideMark/>
          </w:tcPr>
          <w:p w14:paraId="34D5DC0C" w14:textId="77777777" w:rsidR="00D44699" w:rsidRPr="0026749F" w:rsidRDefault="00D44699" w:rsidP="00E24A60">
            <w:pPr>
              <w:rPr>
                <w:color w:val="000000"/>
                <w:sz w:val="18"/>
                <w:szCs w:val="18"/>
              </w:rPr>
            </w:pPr>
            <w:r w:rsidRPr="0026749F">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B677E45" w14:textId="77777777" w:rsidR="00D44699" w:rsidRPr="0026749F" w:rsidRDefault="00D44699" w:rsidP="00E24A60">
            <w:pPr>
              <w:jc w:val="right"/>
              <w:rPr>
                <w:color w:val="000000"/>
                <w:sz w:val="18"/>
                <w:szCs w:val="18"/>
              </w:rPr>
            </w:pPr>
            <w:r w:rsidRPr="0026749F">
              <w:rPr>
                <w:color w:val="000000"/>
                <w:sz w:val="18"/>
                <w:szCs w:val="18"/>
              </w:rPr>
              <w:t>3123</w:t>
            </w:r>
          </w:p>
        </w:tc>
        <w:tc>
          <w:tcPr>
            <w:tcW w:w="754" w:type="dxa"/>
            <w:tcBorders>
              <w:top w:val="nil"/>
              <w:left w:val="nil"/>
              <w:bottom w:val="single" w:sz="4" w:space="0" w:color="auto"/>
              <w:right w:val="single" w:sz="4" w:space="0" w:color="auto"/>
            </w:tcBorders>
            <w:shd w:val="clear" w:color="auto" w:fill="auto"/>
            <w:noWrap/>
            <w:vAlign w:val="bottom"/>
            <w:hideMark/>
          </w:tcPr>
          <w:p w14:paraId="1C63E29A" w14:textId="77777777" w:rsidR="00D44699" w:rsidRPr="0026749F" w:rsidRDefault="00D44699" w:rsidP="00E24A60">
            <w:pPr>
              <w:rPr>
                <w:color w:val="000000"/>
                <w:sz w:val="18"/>
                <w:szCs w:val="18"/>
              </w:rPr>
            </w:pPr>
            <w:r w:rsidRPr="0026749F">
              <w:rPr>
                <w:color w:val="000000"/>
                <w:sz w:val="18"/>
                <w:szCs w:val="18"/>
              </w:rPr>
              <w:t> </w:t>
            </w:r>
          </w:p>
        </w:tc>
      </w:tr>
      <w:tr w:rsidR="00D44699" w:rsidRPr="0026749F" w14:paraId="6811BBDE"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702898A8" w14:textId="77777777" w:rsidR="00D44699" w:rsidRPr="0026749F" w:rsidRDefault="00D44699" w:rsidP="00E24A60">
            <w:pPr>
              <w:rPr>
                <w:color w:val="000000"/>
                <w:sz w:val="18"/>
                <w:szCs w:val="18"/>
              </w:rPr>
            </w:pPr>
            <w:r w:rsidRPr="0026749F">
              <w:rPr>
                <w:color w:val="000000"/>
                <w:sz w:val="18"/>
                <w:szCs w:val="18"/>
              </w:rPr>
              <w:t>Общегосударственные вопросы</w:t>
            </w:r>
          </w:p>
        </w:tc>
        <w:tc>
          <w:tcPr>
            <w:tcW w:w="829" w:type="dxa"/>
            <w:tcBorders>
              <w:top w:val="nil"/>
              <w:left w:val="nil"/>
              <w:bottom w:val="single" w:sz="4" w:space="0" w:color="auto"/>
              <w:right w:val="single" w:sz="4" w:space="0" w:color="auto"/>
            </w:tcBorders>
            <w:shd w:val="clear" w:color="auto" w:fill="auto"/>
            <w:noWrap/>
            <w:vAlign w:val="bottom"/>
            <w:hideMark/>
          </w:tcPr>
          <w:p w14:paraId="6075672E" w14:textId="77777777" w:rsidR="00D44699" w:rsidRPr="0026749F" w:rsidRDefault="00D44699" w:rsidP="00E24A60">
            <w:pPr>
              <w:jc w:val="right"/>
              <w:rPr>
                <w:color w:val="000000"/>
                <w:sz w:val="18"/>
                <w:szCs w:val="18"/>
              </w:rPr>
            </w:pPr>
            <w:r w:rsidRPr="0026749F">
              <w:rPr>
                <w:color w:val="000000"/>
                <w:sz w:val="18"/>
                <w:szCs w:val="18"/>
              </w:rPr>
              <w:t>13770</w:t>
            </w:r>
          </w:p>
        </w:tc>
        <w:tc>
          <w:tcPr>
            <w:tcW w:w="851" w:type="dxa"/>
            <w:tcBorders>
              <w:top w:val="nil"/>
              <w:left w:val="nil"/>
              <w:bottom w:val="single" w:sz="4" w:space="0" w:color="auto"/>
              <w:right w:val="single" w:sz="4" w:space="0" w:color="auto"/>
            </w:tcBorders>
            <w:shd w:val="clear" w:color="auto" w:fill="auto"/>
            <w:noWrap/>
            <w:vAlign w:val="bottom"/>
            <w:hideMark/>
          </w:tcPr>
          <w:p w14:paraId="13043D2F" w14:textId="77777777" w:rsidR="00D44699" w:rsidRPr="0026749F" w:rsidRDefault="00D44699" w:rsidP="00E24A60">
            <w:pPr>
              <w:jc w:val="right"/>
              <w:rPr>
                <w:color w:val="000000"/>
                <w:sz w:val="18"/>
                <w:szCs w:val="18"/>
              </w:rPr>
            </w:pPr>
            <w:r w:rsidRPr="0026749F">
              <w:rPr>
                <w:color w:val="000000"/>
                <w:sz w:val="18"/>
                <w:szCs w:val="18"/>
              </w:rPr>
              <w:t>15741</w:t>
            </w:r>
          </w:p>
        </w:tc>
        <w:tc>
          <w:tcPr>
            <w:tcW w:w="818" w:type="dxa"/>
            <w:tcBorders>
              <w:top w:val="nil"/>
              <w:left w:val="nil"/>
              <w:bottom w:val="single" w:sz="4" w:space="0" w:color="auto"/>
              <w:right w:val="single" w:sz="4" w:space="0" w:color="auto"/>
            </w:tcBorders>
            <w:shd w:val="clear" w:color="auto" w:fill="auto"/>
            <w:noWrap/>
            <w:vAlign w:val="bottom"/>
            <w:hideMark/>
          </w:tcPr>
          <w:p w14:paraId="24ABF603" w14:textId="77777777" w:rsidR="00D44699" w:rsidRPr="0026749F" w:rsidRDefault="00D44699" w:rsidP="00E24A60">
            <w:pPr>
              <w:jc w:val="right"/>
              <w:rPr>
                <w:color w:val="000000"/>
                <w:sz w:val="18"/>
                <w:szCs w:val="18"/>
              </w:rPr>
            </w:pPr>
            <w:r w:rsidRPr="0026749F">
              <w:rPr>
                <w:color w:val="000000"/>
                <w:sz w:val="18"/>
                <w:szCs w:val="18"/>
              </w:rPr>
              <w:t>114,3</w:t>
            </w:r>
          </w:p>
        </w:tc>
        <w:tc>
          <w:tcPr>
            <w:tcW w:w="892" w:type="dxa"/>
            <w:tcBorders>
              <w:top w:val="nil"/>
              <w:left w:val="nil"/>
              <w:bottom w:val="single" w:sz="4" w:space="0" w:color="auto"/>
              <w:right w:val="single" w:sz="4" w:space="0" w:color="auto"/>
            </w:tcBorders>
            <w:shd w:val="clear" w:color="auto" w:fill="auto"/>
            <w:noWrap/>
            <w:vAlign w:val="bottom"/>
            <w:hideMark/>
          </w:tcPr>
          <w:p w14:paraId="7409A4EF" w14:textId="77777777" w:rsidR="00D44699" w:rsidRPr="0026749F" w:rsidRDefault="00D44699" w:rsidP="00E24A60">
            <w:pPr>
              <w:jc w:val="right"/>
              <w:rPr>
                <w:color w:val="000000"/>
                <w:sz w:val="18"/>
                <w:szCs w:val="18"/>
              </w:rPr>
            </w:pPr>
            <w:r w:rsidRPr="0026749F">
              <w:rPr>
                <w:color w:val="000000"/>
                <w:sz w:val="18"/>
                <w:szCs w:val="18"/>
              </w:rPr>
              <w:t>19285</w:t>
            </w:r>
          </w:p>
        </w:tc>
        <w:tc>
          <w:tcPr>
            <w:tcW w:w="731" w:type="dxa"/>
            <w:tcBorders>
              <w:top w:val="nil"/>
              <w:left w:val="nil"/>
              <w:bottom w:val="single" w:sz="4" w:space="0" w:color="auto"/>
              <w:right w:val="single" w:sz="4" w:space="0" w:color="auto"/>
            </w:tcBorders>
            <w:shd w:val="clear" w:color="auto" w:fill="auto"/>
            <w:noWrap/>
            <w:vAlign w:val="bottom"/>
            <w:hideMark/>
          </w:tcPr>
          <w:p w14:paraId="3109487B" w14:textId="77777777" w:rsidR="00D44699" w:rsidRPr="0026749F" w:rsidRDefault="00D44699" w:rsidP="00E24A60">
            <w:pPr>
              <w:jc w:val="right"/>
              <w:rPr>
                <w:color w:val="000000"/>
                <w:sz w:val="18"/>
                <w:szCs w:val="18"/>
              </w:rPr>
            </w:pPr>
            <w:r w:rsidRPr="0026749F">
              <w:rPr>
                <w:color w:val="000000"/>
                <w:sz w:val="18"/>
                <w:szCs w:val="18"/>
              </w:rPr>
              <w:t>122,5</w:t>
            </w:r>
          </w:p>
        </w:tc>
        <w:tc>
          <w:tcPr>
            <w:tcW w:w="961" w:type="dxa"/>
            <w:tcBorders>
              <w:top w:val="nil"/>
              <w:left w:val="nil"/>
              <w:bottom w:val="single" w:sz="4" w:space="0" w:color="auto"/>
              <w:right w:val="single" w:sz="4" w:space="0" w:color="auto"/>
            </w:tcBorders>
            <w:shd w:val="clear" w:color="auto" w:fill="auto"/>
            <w:noWrap/>
            <w:vAlign w:val="bottom"/>
            <w:hideMark/>
          </w:tcPr>
          <w:p w14:paraId="4C2E60A3" w14:textId="77777777" w:rsidR="00D44699" w:rsidRPr="0026749F" w:rsidRDefault="00D44699" w:rsidP="00E24A60">
            <w:pPr>
              <w:jc w:val="right"/>
              <w:rPr>
                <w:color w:val="000000"/>
                <w:sz w:val="18"/>
                <w:szCs w:val="18"/>
              </w:rPr>
            </w:pPr>
            <w:r w:rsidRPr="0026749F">
              <w:rPr>
                <w:color w:val="000000"/>
                <w:sz w:val="18"/>
                <w:szCs w:val="18"/>
              </w:rPr>
              <w:t>19294</w:t>
            </w:r>
          </w:p>
        </w:tc>
        <w:tc>
          <w:tcPr>
            <w:tcW w:w="708" w:type="dxa"/>
            <w:tcBorders>
              <w:top w:val="nil"/>
              <w:left w:val="nil"/>
              <w:bottom w:val="single" w:sz="4" w:space="0" w:color="auto"/>
              <w:right w:val="single" w:sz="4" w:space="0" w:color="auto"/>
            </w:tcBorders>
            <w:shd w:val="clear" w:color="auto" w:fill="auto"/>
            <w:noWrap/>
            <w:vAlign w:val="bottom"/>
            <w:hideMark/>
          </w:tcPr>
          <w:p w14:paraId="2A3E31C5" w14:textId="77777777" w:rsidR="00D44699" w:rsidRPr="0026749F" w:rsidRDefault="00D44699" w:rsidP="00E24A60">
            <w:pPr>
              <w:jc w:val="right"/>
              <w:rPr>
                <w:color w:val="000000"/>
                <w:sz w:val="18"/>
                <w:szCs w:val="18"/>
              </w:rPr>
            </w:pPr>
            <w:r w:rsidRPr="0026749F">
              <w:rPr>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14:paraId="2F082344" w14:textId="77777777" w:rsidR="00D44699" w:rsidRPr="0026749F" w:rsidRDefault="00D44699" w:rsidP="00E24A60">
            <w:pPr>
              <w:jc w:val="right"/>
              <w:rPr>
                <w:color w:val="000000"/>
                <w:sz w:val="18"/>
                <w:szCs w:val="18"/>
              </w:rPr>
            </w:pPr>
            <w:r w:rsidRPr="0026749F">
              <w:rPr>
                <w:color w:val="000000"/>
                <w:sz w:val="18"/>
                <w:szCs w:val="18"/>
              </w:rPr>
              <w:t>19294</w:t>
            </w:r>
          </w:p>
        </w:tc>
        <w:tc>
          <w:tcPr>
            <w:tcW w:w="754" w:type="dxa"/>
            <w:tcBorders>
              <w:top w:val="nil"/>
              <w:left w:val="nil"/>
              <w:bottom w:val="single" w:sz="4" w:space="0" w:color="auto"/>
              <w:right w:val="single" w:sz="4" w:space="0" w:color="auto"/>
            </w:tcBorders>
            <w:shd w:val="clear" w:color="auto" w:fill="auto"/>
            <w:noWrap/>
            <w:vAlign w:val="bottom"/>
            <w:hideMark/>
          </w:tcPr>
          <w:p w14:paraId="663DB33B"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288226CC"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0B6120E6" w14:textId="77777777" w:rsidR="00D44699" w:rsidRPr="0026749F" w:rsidRDefault="00D44699" w:rsidP="00E24A60">
            <w:pPr>
              <w:rPr>
                <w:color w:val="000000"/>
                <w:sz w:val="18"/>
                <w:szCs w:val="18"/>
              </w:rPr>
            </w:pPr>
            <w:r w:rsidRPr="0026749F">
              <w:rPr>
                <w:color w:val="000000"/>
                <w:sz w:val="18"/>
                <w:szCs w:val="18"/>
              </w:rPr>
              <w:t>Национальная безопасность</w:t>
            </w:r>
          </w:p>
        </w:tc>
        <w:tc>
          <w:tcPr>
            <w:tcW w:w="829" w:type="dxa"/>
            <w:tcBorders>
              <w:top w:val="nil"/>
              <w:left w:val="nil"/>
              <w:bottom w:val="single" w:sz="4" w:space="0" w:color="auto"/>
              <w:right w:val="single" w:sz="4" w:space="0" w:color="auto"/>
            </w:tcBorders>
            <w:shd w:val="clear" w:color="auto" w:fill="auto"/>
            <w:noWrap/>
            <w:vAlign w:val="bottom"/>
            <w:hideMark/>
          </w:tcPr>
          <w:p w14:paraId="2837C497" w14:textId="77777777" w:rsidR="00D44699" w:rsidRPr="0026749F" w:rsidRDefault="00D44699" w:rsidP="00E24A60">
            <w:pPr>
              <w:jc w:val="right"/>
              <w:rPr>
                <w:color w:val="000000"/>
                <w:sz w:val="18"/>
                <w:szCs w:val="18"/>
              </w:rPr>
            </w:pPr>
            <w:r w:rsidRPr="0026749F">
              <w:rPr>
                <w:color w:val="000000"/>
                <w:sz w:val="18"/>
                <w:szCs w:val="18"/>
              </w:rPr>
              <w:t>571</w:t>
            </w:r>
          </w:p>
        </w:tc>
        <w:tc>
          <w:tcPr>
            <w:tcW w:w="851" w:type="dxa"/>
            <w:tcBorders>
              <w:top w:val="nil"/>
              <w:left w:val="nil"/>
              <w:bottom w:val="single" w:sz="4" w:space="0" w:color="auto"/>
              <w:right w:val="single" w:sz="4" w:space="0" w:color="auto"/>
            </w:tcBorders>
            <w:shd w:val="clear" w:color="auto" w:fill="auto"/>
            <w:noWrap/>
            <w:vAlign w:val="bottom"/>
            <w:hideMark/>
          </w:tcPr>
          <w:p w14:paraId="7E7D8EB2" w14:textId="77777777" w:rsidR="00D44699" w:rsidRPr="0026749F" w:rsidRDefault="00D44699" w:rsidP="00E24A60">
            <w:pPr>
              <w:jc w:val="right"/>
              <w:rPr>
                <w:color w:val="000000"/>
                <w:sz w:val="18"/>
                <w:szCs w:val="18"/>
              </w:rPr>
            </w:pPr>
            <w:r w:rsidRPr="0026749F">
              <w:rPr>
                <w:color w:val="000000"/>
                <w:sz w:val="18"/>
                <w:szCs w:val="18"/>
              </w:rPr>
              <w:t>300</w:t>
            </w:r>
          </w:p>
        </w:tc>
        <w:tc>
          <w:tcPr>
            <w:tcW w:w="818" w:type="dxa"/>
            <w:tcBorders>
              <w:top w:val="nil"/>
              <w:left w:val="nil"/>
              <w:bottom w:val="single" w:sz="4" w:space="0" w:color="auto"/>
              <w:right w:val="single" w:sz="4" w:space="0" w:color="auto"/>
            </w:tcBorders>
            <w:shd w:val="clear" w:color="auto" w:fill="auto"/>
            <w:noWrap/>
            <w:vAlign w:val="bottom"/>
            <w:hideMark/>
          </w:tcPr>
          <w:p w14:paraId="31D84B8F" w14:textId="77777777" w:rsidR="00D44699" w:rsidRPr="0026749F" w:rsidRDefault="00D44699" w:rsidP="00E24A60">
            <w:pPr>
              <w:jc w:val="right"/>
              <w:rPr>
                <w:color w:val="000000"/>
                <w:sz w:val="18"/>
                <w:szCs w:val="18"/>
              </w:rPr>
            </w:pPr>
            <w:r w:rsidRPr="0026749F">
              <w:rPr>
                <w:color w:val="000000"/>
                <w:sz w:val="18"/>
                <w:szCs w:val="18"/>
              </w:rPr>
              <w:t>52,5</w:t>
            </w:r>
          </w:p>
        </w:tc>
        <w:tc>
          <w:tcPr>
            <w:tcW w:w="892" w:type="dxa"/>
            <w:tcBorders>
              <w:top w:val="nil"/>
              <w:left w:val="nil"/>
              <w:bottom w:val="single" w:sz="4" w:space="0" w:color="auto"/>
              <w:right w:val="single" w:sz="4" w:space="0" w:color="auto"/>
            </w:tcBorders>
            <w:shd w:val="clear" w:color="auto" w:fill="auto"/>
            <w:noWrap/>
            <w:vAlign w:val="bottom"/>
            <w:hideMark/>
          </w:tcPr>
          <w:p w14:paraId="51D78165" w14:textId="77777777" w:rsidR="00D44699" w:rsidRPr="0026749F" w:rsidRDefault="00D44699" w:rsidP="00E24A60">
            <w:pPr>
              <w:jc w:val="right"/>
              <w:rPr>
                <w:color w:val="000000"/>
                <w:sz w:val="18"/>
                <w:szCs w:val="18"/>
              </w:rPr>
            </w:pPr>
            <w:r w:rsidRPr="0026749F">
              <w:rPr>
                <w:color w:val="000000"/>
                <w:sz w:val="18"/>
                <w:szCs w:val="18"/>
              </w:rPr>
              <w:t>301</w:t>
            </w:r>
          </w:p>
        </w:tc>
        <w:tc>
          <w:tcPr>
            <w:tcW w:w="731" w:type="dxa"/>
            <w:tcBorders>
              <w:top w:val="nil"/>
              <w:left w:val="nil"/>
              <w:bottom w:val="single" w:sz="4" w:space="0" w:color="auto"/>
              <w:right w:val="single" w:sz="4" w:space="0" w:color="auto"/>
            </w:tcBorders>
            <w:shd w:val="clear" w:color="auto" w:fill="auto"/>
            <w:noWrap/>
            <w:vAlign w:val="bottom"/>
            <w:hideMark/>
          </w:tcPr>
          <w:p w14:paraId="538BCE5E" w14:textId="77777777" w:rsidR="00D44699" w:rsidRPr="0026749F" w:rsidRDefault="00D44699" w:rsidP="00E24A60">
            <w:pPr>
              <w:jc w:val="right"/>
              <w:rPr>
                <w:color w:val="000000"/>
                <w:sz w:val="18"/>
                <w:szCs w:val="18"/>
              </w:rPr>
            </w:pPr>
            <w:r w:rsidRPr="0026749F">
              <w:rPr>
                <w:color w:val="000000"/>
                <w:sz w:val="18"/>
                <w:szCs w:val="18"/>
              </w:rPr>
              <w:t>100,3</w:t>
            </w:r>
          </w:p>
        </w:tc>
        <w:tc>
          <w:tcPr>
            <w:tcW w:w="961" w:type="dxa"/>
            <w:tcBorders>
              <w:top w:val="nil"/>
              <w:left w:val="nil"/>
              <w:bottom w:val="single" w:sz="4" w:space="0" w:color="auto"/>
              <w:right w:val="single" w:sz="4" w:space="0" w:color="auto"/>
            </w:tcBorders>
            <w:shd w:val="clear" w:color="auto" w:fill="auto"/>
            <w:noWrap/>
            <w:vAlign w:val="bottom"/>
            <w:hideMark/>
          </w:tcPr>
          <w:p w14:paraId="3578BB59" w14:textId="77777777" w:rsidR="00D44699" w:rsidRPr="0026749F" w:rsidRDefault="00D44699" w:rsidP="00E24A60">
            <w:pPr>
              <w:jc w:val="right"/>
              <w:rPr>
                <w:color w:val="000000"/>
                <w:sz w:val="18"/>
                <w:szCs w:val="18"/>
              </w:rPr>
            </w:pPr>
            <w:r w:rsidRPr="0026749F">
              <w:rPr>
                <w:color w:val="000000"/>
                <w:sz w:val="18"/>
                <w:szCs w:val="18"/>
              </w:rPr>
              <w:t>296</w:t>
            </w:r>
          </w:p>
        </w:tc>
        <w:tc>
          <w:tcPr>
            <w:tcW w:w="708" w:type="dxa"/>
            <w:tcBorders>
              <w:top w:val="nil"/>
              <w:left w:val="nil"/>
              <w:bottom w:val="single" w:sz="4" w:space="0" w:color="auto"/>
              <w:right w:val="single" w:sz="4" w:space="0" w:color="auto"/>
            </w:tcBorders>
            <w:shd w:val="clear" w:color="auto" w:fill="auto"/>
            <w:noWrap/>
            <w:vAlign w:val="bottom"/>
            <w:hideMark/>
          </w:tcPr>
          <w:p w14:paraId="73B81EF2" w14:textId="77777777" w:rsidR="00D44699" w:rsidRPr="0026749F" w:rsidRDefault="00D44699" w:rsidP="00E24A60">
            <w:pPr>
              <w:jc w:val="right"/>
              <w:rPr>
                <w:color w:val="000000"/>
                <w:sz w:val="18"/>
                <w:szCs w:val="18"/>
              </w:rPr>
            </w:pPr>
            <w:r w:rsidRPr="0026749F">
              <w:rPr>
                <w:color w:val="000000"/>
                <w:sz w:val="18"/>
                <w:szCs w:val="18"/>
              </w:rPr>
              <w:t>98,3</w:t>
            </w:r>
          </w:p>
        </w:tc>
        <w:tc>
          <w:tcPr>
            <w:tcW w:w="993" w:type="dxa"/>
            <w:tcBorders>
              <w:top w:val="nil"/>
              <w:left w:val="nil"/>
              <w:bottom w:val="single" w:sz="4" w:space="0" w:color="auto"/>
              <w:right w:val="single" w:sz="4" w:space="0" w:color="auto"/>
            </w:tcBorders>
            <w:shd w:val="clear" w:color="auto" w:fill="auto"/>
            <w:noWrap/>
            <w:vAlign w:val="bottom"/>
            <w:hideMark/>
          </w:tcPr>
          <w:p w14:paraId="79880D0A" w14:textId="77777777" w:rsidR="00D44699" w:rsidRPr="0026749F" w:rsidRDefault="00D44699" w:rsidP="00E24A60">
            <w:pPr>
              <w:jc w:val="right"/>
              <w:rPr>
                <w:color w:val="000000"/>
                <w:sz w:val="18"/>
                <w:szCs w:val="18"/>
              </w:rPr>
            </w:pPr>
            <w:r w:rsidRPr="0026749F">
              <w:rPr>
                <w:color w:val="000000"/>
                <w:sz w:val="18"/>
                <w:szCs w:val="18"/>
              </w:rPr>
              <w:t>301</w:t>
            </w:r>
          </w:p>
        </w:tc>
        <w:tc>
          <w:tcPr>
            <w:tcW w:w="754" w:type="dxa"/>
            <w:tcBorders>
              <w:top w:val="nil"/>
              <w:left w:val="nil"/>
              <w:bottom w:val="single" w:sz="4" w:space="0" w:color="auto"/>
              <w:right w:val="single" w:sz="4" w:space="0" w:color="auto"/>
            </w:tcBorders>
            <w:shd w:val="clear" w:color="auto" w:fill="auto"/>
            <w:noWrap/>
            <w:vAlign w:val="bottom"/>
            <w:hideMark/>
          </w:tcPr>
          <w:p w14:paraId="736944D2" w14:textId="77777777" w:rsidR="00D44699" w:rsidRPr="0026749F" w:rsidRDefault="00D44699" w:rsidP="00E24A60">
            <w:pPr>
              <w:jc w:val="right"/>
              <w:rPr>
                <w:color w:val="000000"/>
                <w:sz w:val="18"/>
                <w:szCs w:val="18"/>
              </w:rPr>
            </w:pPr>
            <w:r w:rsidRPr="0026749F">
              <w:rPr>
                <w:color w:val="000000"/>
                <w:sz w:val="18"/>
                <w:szCs w:val="18"/>
              </w:rPr>
              <w:t>101,7</w:t>
            </w:r>
          </w:p>
        </w:tc>
      </w:tr>
      <w:tr w:rsidR="00D44699" w:rsidRPr="0026749F" w14:paraId="19D8F075"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2417395A" w14:textId="77777777" w:rsidR="00D44699" w:rsidRPr="0026749F" w:rsidRDefault="00D44699" w:rsidP="00E24A60">
            <w:pPr>
              <w:rPr>
                <w:color w:val="000000"/>
                <w:sz w:val="18"/>
                <w:szCs w:val="18"/>
              </w:rPr>
            </w:pPr>
            <w:r w:rsidRPr="0026749F">
              <w:rPr>
                <w:color w:val="000000"/>
                <w:sz w:val="18"/>
                <w:szCs w:val="18"/>
              </w:rPr>
              <w:t>Национальная экономика</w:t>
            </w:r>
          </w:p>
        </w:tc>
        <w:tc>
          <w:tcPr>
            <w:tcW w:w="829" w:type="dxa"/>
            <w:tcBorders>
              <w:top w:val="nil"/>
              <w:left w:val="nil"/>
              <w:bottom w:val="single" w:sz="4" w:space="0" w:color="auto"/>
              <w:right w:val="single" w:sz="4" w:space="0" w:color="auto"/>
            </w:tcBorders>
            <w:shd w:val="clear" w:color="auto" w:fill="auto"/>
            <w:noWrap/>
            <w:vAlign w:val="bottom"/>
            <w:hideMark/>
          </w:tcPr>
          <w:p w14:paraId="29FFF1FC" w14:textId="77777777" w:rsidR="00D44699" w:rsidRPr="0026749F" w:rsidRDefault="00D44699" w:rsidP="00E24A60">
            <w:pPr>
              <w:jc w:val="right"/>
              <w:rPr>
                <w:color w:val="000000"/>
                <w:sz w:val="18"/>
                <w:szCs w:val="18"/>
              </w:rPr>
            </w:pPr>
            <w:r w:rsidRPr="0026749F">
              <w:rPr>
                <w:color w:val="000000"/>
                <w:sz w:val="18"/>
                <w:szCs w:val="18"/>
              </w:rPr>
              <w:t>14095</w:t>
            </w:r>
          </w:p>
        </w:tc>
        <w:tc>
          <w:tcPr>
            <w:tcW w:w="851" w:type="dxa"/>
            <w:tcBorders>
              <w:top w:val="nil"/>
              <w:left w:val="nil"/>
              <w:bottom w:val="single" w:sz="4" w:space="0" w:color="auto"/>
              <w:right w:val="single" w:sz="4" w:space="0" w:color="auto"/>
            </w:tcBorders>
            <w:shd w:val="clear" w:color="auto" w:fill="auto"/>
            <w:noWrap/>
            <w:vAlign w:val="bottom"/>
            <w:hideMark/>
          </w:tcPr>
          <w:p w14:paraId="5AF3248A" w14:textId="77777777" w:rsidR="00D44699" w:rsidRPr="0026749F" w:rsidRDefault="00D44699" w:rsidP="00E24A60">
            <w:pPr>
              <w:jc w:val="right"/>
              <w:rPr>
                <w:color w:val="000000"/>
                <w:sz w:val="18"/>
                <w:szCs w:val="18"/>
              </w:rPr>
            </w:pPr>
            <w:r w:rsidRPr="0026749F">
              <w:rPr>
                <w:color w:val="000000"/>
                <w:sz w:val="18"/>
                <w:szCs w:val="18"/>
              </w:rPr>
              <w:t>26498</w:t>
            </w:r>
          </w:p>
        </w:tc>
        <w:tc>
          <w:tcPr>
            <w:tcW w:w="818" w:type="dxa"/>
            <w:tcBorders>
              <w:top w:val="nil"/>
              <w:left w:val="nil"/>
              <w:bottom w:val="single" w:sz="4" w:space="0" w:color="auto"/>
              <w:right w:val="single" w:sz="4" w:space="0" w:color="auto"/>
            </w:tcBorders>
            <w:shd w:val="clear" w:color="auto" w:fill="auto"/>
            <w:noWrap/>
            <w:vAlign w:val="bottom"/>
            <w:hideMark/>
          </w:tcPr>
          <w:p w14:paraId="3CCDB3BA" w14:textId="77777777" w:rsidR="00D44699" w:rsidRPr="0026749F" w:rsidRDefault="00D44699" w:rsidP="00E24A60">
            <w:pPr>
              <w:jc w:val="right"/>
              <w:rPr>
                <w:color w:val="000000"/>
                <w:sz w:val="18"/>
                <w:szCs w:val="18"/>
              </w:rPr>
            </w:pPr>
            <w:r w:rsidRPr="0026749F">
              <w:rPr>
                <w:color w:val="000000"/>
                <w:sz w:val="18"/>
                <w:szCs w:val="18"/>
              </w:rPr>
              <w:t>188</w:t>
            </w:r>
          </w:p>
        </w:tc>
        <w:tc>
          <w:tcPr>
            <w:tcW w:w="892" w:type="dxa"/>
            <w:tcBorders>
              <w:top w:val="nil"/>
              <w:left w:val="nil"/>
              <w:bottom w:val="single" w:sz="4" w:space="0" w:color="auto"/>
              <w:right w:val="single" w:sz="4" w:space="0" w:color="auto"/>
            </w:tcBorders>
            <w:shd w:val="clear" w:color="auto" w:fill="auto"/>
            <w:noWrap/>
            <w:vAlign w:val="bottom"/>
            <w:hideMark/>
          </w:tcPr>
          <w:p w14:paraId="3A74A822" w14:textId="77777777" w:rsidR="00D44699" w:rsidRPr="0026749F" w:rsidRDefault="00D44699" w:rsidP="00E24A60">
            <w:pPr>
              <w:jc w:val="right"/>
              <w:rPr>
                <w:color w:val="000000"/>
                <w:sz w:val="18"/>
                <w:szCs w:val="18"/>
              </w:rPr>
            </w:pPr>
            <w:r w:rsidRPr="0026749F">
              <w:rPr>
                <w:color w:val="000000"/>
                <w:sz w:val="18"/>
                <w:szCs w:val="18"/>
              </w:rPr>
              <w:t>20698</w:t>
            </w:r>
          </w:p>
        </w:tc>
        <w:tc>
          <w:tcPr>
            <w:tcW w:w="731" w:type="dxa"/>
            <w:tcBorders>
              <w:top w:val="nil"/>
              <w:left w:val="nil"/>
              <w:bottom w:val="single" w:sz="4" w:space="0" w:color="auto"/>
              <w:right w:val="single" w:sz="4" w:space="0" w:color="auto"/>
            </w:tcBorders>
            <w:shd w:val="clear" w:color="auto" w:fill="auto"/>
            <w:noWrap/>
            <w:vAlign w:val="bottom"/>
            <w:hideMark/>
          </w:tcPr>
          <w:p w14:paraId="2862F7B8" w14:textId="77777777" w:rsidR="00D44699" w:rsidRPr="0026749F" w:rsidRDefault="00D44699" w:rsidP="00E24A60">
            <w:pPr>
              <w:jc w:val="right"/>
              <w:rPr>
                <w:color w:val="000000"/>
                <w:sz w:val="18"/>
                <w:szCs w:val="18"/>
              </w:rPr>
            </w:pPr>
            <w:r w:rsidRPr="0026749F">
              <w:rPr>
                <w:color w:val="000000"/>
                <w:sz w:val="18"/>
                <w:szCs w:val="18"/>
              </w:rPr>
              <w:t>78,1</w:t>
            </w:r>
          </w:p>
        </w:tc>
        <w:tc>
          <w:tcPr>
            <w:tcW w:w="961" w:type="dxa"/>
            <w:tcBorders>
              <w:top w:val="nil"/>
              <w:left w:val="nil"/>
              <w:bottom w:val="single" w:sz="4" w:space="0" w:color="auto"/>
              <w:right w:val="single" w:sz="4" w:space="0" w:color="auto"/>
            </w:tcBorders>
            <w:shd w:val="clear" w:color="auto" w:fill="auto"/>
            <w:noWrap/>
            <w:vAlign w:val="bottom"/>
            <w:hideMark/>
          </w:tcPr>
          <w:p w14:paraId="77C61FBD" w14:textId="77777777" w:rsidR="00D44699" w:rsidRPr="0026749F" w:rsidRDefault="00D44699" w:rsidP="00E24A60">
            <w:pPr>
              <w:jc w:val="right"/>
              <w:rPr>
                <w:color w:val="000000"/>
                <w:sz w:val="18"/>
                <w:szCs w:val="18"/>
              </w:rPr>
            </w:pPr>
            <w:r w:rsidRPr="0026749F">
              <w:rPr>
                <w:color w:val="000000"/>
                <w:sz w:val="18"/>
                <w:szCs w:val="18"/>
              </w:rPr>
              <w:t>19202</w:t>
            </w:r>
          </w:p>
        </w:tc>
        <w:tc>
          <w:tcPr>
            <w:tcW w:w="708" w:type="dxa"/>
            <w:tcBorders>
              <w:top w:val="nil"/>
              <w:left w:val="nil"/>
              <w:bottom w:val="single" w:sz="4" w:space="0" w:color="auto"/>
              <w:right w:val="single" w:sz="4" w:space="0" w:color="auto"/>
            </w:tcBorders>
            <w:shd w:val="clear" w:color="auto" w:fill="auto"/>
            <w:noWrap/>
            <w:vAlign w:val="bottom"/>
            <w:hideMark/>
          </w:tcPr>
          <w:p w14:paraId="06BC83F5" w14:textId="77777777" w:rsidR="00D44699" w:rsidRPr="0026749F" w:rsidRDefault="00D44699" w:rsidP="00E24A60">
            <w:pPr>
              <w:jc w:val="right"/>
              <w:rPr>
                <w:color w:val="000000"/>
                <w:sz w:val="18"/>
                <w:szCs w:val="18"/>
              </w:rPr>
            </w:pPr>
            <w:r w:rsidRPr="0026749F">
              <w:rPr>
                <w:color w:val="000000"/>
                <w:sz w:val="18"/>
                <w:szCs w:val="18"/>
              </w:rPr>
              <w:t>92,8</w:t>
            </w:r>
          </w:p>
        </w:tc>
        <w:tc>
          <w:tcPr>
            <w:tcW w:w="993" w:type="dxa"/>
            <w:tcBorders>
              <w:top w:val="nil"/>
              <w:left w:val="nil"/>
              <w:bottom w:val="single" w:sz="4" w:space="0" w:color="auto"/>
              <w:right w:val="single" w:sz="4" w:space="0" w:color="auto"/>
            </w:tcBorders>
            <w:shd w:val="clear" w:color="auto" w:fill="auto"/>
            <w:noWrap/>
            <w:vAlign w:val="bottom"/>
            <w:hideMark/>
          </w:tcPr>
          <w:p w14:paraId="091F0FDF" w14:textId="77777777" w:rsidR="00D44699" w:rsidRPr="0026749F" w:rsidRDefault="00D44699" w:rsidP="00E24A60">
            <w:pPr>
              <w:jc w:val="right"/>
              <w:rPr>
                <w:color w:val="000000"/>
                <w:sz w:val="18"/>
                <w:szCs w:val="18"/>
              </w:rPr>
            </w:pPr>
            <w:r w:rsidRPr="0026749F">
              <w:rPr>
                <w:color w:val="000000"/>
                <w:sz w:val="18"/>
                <w:szCs w:val="18"/>
              </w:rPr>
              <w:t>19337</w:t>
            </w:r>
          </w:p>
        </w:tc>
        <w:tc>
          <w:tcPr>
            <w:tcW w:w="754" w:type="dxa"/>
            <w:tcBorders>
              <w:top w:val="nil"/>
              <w:left w:val="nil"/>
              <w:bottom w:val="single" w:sz="4" w:space="0" w:color="auto"/>
              <w:right w:val="single" w:sz="4" w:space="0" w:color="auto"/>
            </w:tcBorders>
            <w:shd w:val="clear" w:color="auto" w:fill="auto"/>
            <w:noWrap/>
            <w:vAlign w:val="bottom"/>
            <w:hideMark/>
          </w:tcPr>
          <w:p w14:paraId="07B08487" w14:textId="77777777" w:rsidR="00D44699" w:rsidRPr="0026749F" w:rsidRDefault="00D44699" w:rsidP="00E24A60">
            <w:pPr>
              <w:jc w:val="right"/>
              <w:rPr>
                <w:color w:val="000000"/>
                <w:sz w:val="18"/>
                <w:szCs w:val="18"/>
              </w:rPr>
            </w:pPr>
            <w:r w:rsidRPr="0026749F">
              <w:rPr>
                <w:color w:val="000000"/>
                <w:sz w:val="18"/>
                <w:szCs w:val="18"/>
              </w:rPr>
              <w:t>100,7</w:t>
            </w:r>
          </w:p>
        </w:tc>
      </w:tr>
      <w:tr w:rsidR="00D44699" w:rsidRPr="0026749F" w14:paraId="54100E81"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328D81EF" w14:textId="77777777" w:rsidR="00D44699" w:rsidRPr="0026749F" w:rsidRDefault="00D44699" w:rsidP="00E24A60">
            <w:pPr>
              <w:rPr>
                <w:color w:val="000000"/>
                <w:sz w:val="18"/>
                <w:szCs w:val="18"/>
              </w:rPr>
            </w:pPr>
            <w:r w:rsidRPr="0026749F">
              <w:rPr>
                <w:color w:val="000000"/>
                <w:sz w:val="18"/>
                <w:szCs w:val="18"/>
              </w:rPr>
              <w:t>Жилищно-коммунальное хозяйство</w:t>
            </w:r>
          </w:p>
        </w:tc>
        <w:tc>
          <w:tcPr>
            <w:tcW w:w="829" w:type="dxa"/>
            <w:tcBorders>
              <w:top w:val="nil"/>
              <w:left w:val="nil"/>
              <w:bottom w:val="single" w:sz="4" w:space="0" w:color="auto"/>
              <w:right w:val="single" w:sz="4" w:space="0" w:color="auto"/>
            </w:tcBorders>
            <w:shd w:val="clear" w:color="auto" w:fill="auto"/>
            <w:noWrap/>
            <w:vAlign w:val="bottom"/>
            <w:hideMark/>
          </w:tcPr>
          <w:p w14:paraId="79BE87F6" w14:textId="77777777" w:rsidR="00D44699" w:rsidRPr="0026749F" w:rsidRDefault="00D44699" w:rsidP="00E24A60">
            <w:pPr>
              <w:jc w:val="right"/>
              <w:rPr>
                <w:color w:val="000000"/>
                <w:sz w:val="18"/>
                <w:szCs w:val="18"/>
              </w:rPr>
            </w:pPr>
            <w:r w:rsidRPr="0026749F">
              <w:rPr>
                <w:color w:val="000000"/>
                <w:sz w:val="18"/>
                <w:szCs w:val="18"/>
              </w:rPr>
              <w:t>24048</w:t>
            </w:r>
          </w:p>
        </w:tc>
        <w:tc>
          <w:tcPr>
            <w:tcW w:w="851" w:type="dxa"/>
            <w:tcBorders>
              <w:top w:val="nil"/>
              <w:left w:val="nil"/>
              <w:bottom w:val="single" w:sz="4" w:space="0" w:color="auto"/>
              <w:right w:val="single" w:sz="4" w:space="0" w:color="auto"/>
            </w:tcBorders>
            <w:shd w:val="clear" w:color="auto" w:fill="auto"/>
            <w:noWrap/>
            <w:vAlign w:val="bottom"/>
            <w:hideMark/>
          </w:tcPr>
          <w:p w14:paraId="1D72D5EA" w14:textId="77777777" w:rsidR="00D44699" w:rsidRPr="0026749F" w:rsidRDefault="00D44699" w:rsidP="00E24A60">
            <w:pPr>
              <w:jc w:val="right"/>
              <w:rPr>
                <w:color w:val="000000"/>
                <w:sz w:val="18"/>
                <w:szCs w:val="18"/>
              </w:rPr>
            </w:pPr>
            <w:r w:rsidRPr="0026749F">
              <w:rPr>
                <w:color w:val="000000"/>
                <w:sz w:val="18"/>
                <w:szCs w:val="18"/>
              </w:rPr>
              <w:t>47298</w:t>
            </w:r>
          </w:p>
        </w:tc>
        <w:tc>
          <w:tcPr>
            <w:tcW w:w="818" w:type="dxa"/>
            <w:tcBorders>
              <w:top w:val="nil"/>
              <w:left w:val="nil"/>
              <w:bottom w:val="single" w:sz="4" w:space="0" w:color="auto"/>
              <w:right w:val="single" w:sz="4" w:space="0" w:color="auto"/>
            </w:tcBorders>
            <w:shd w:val="clear" w:color="auto" w:fill="auto"/>
            <w:noWrap/>
            <w:vAlign w:val="bottom"/>
            <w:hideMark/>
          </w:tcPr>
          <w:p w14:paraId="59853B10" w14:textId="77777777" w:rsidR="00D44699" w:rsidRPr="0026749F" w:rsidRDefault="00D44699" w:rsidP="00E24A60">
            <w:pPr>
              <w:jc w:val="right"/>
              <w:rPr>
                <w:color w:val="000000"/>
                <w:sz w:val="18"/>
                <w:szCs w:val="18"/>
              </w:rPr>
            </w:pPr>
            <w:r w:rsidRPr="0026749F">
              <w:rPr>
                <w:color w:val="000000"/>
                <w:sz w:val="18"/>
                <w:szCs w:val="18"/>
              </w:rPr>
              <w:t>196,7</w:t>
            </w:r>
          </w:p>
        </w:tc>
        <w:tc>
          <w:tcPr>
            <w:tcW w:w="892" w:type="dxa"/>
            <w:tcBorders>
              <w:top w:val="nil"/>
              <w:left w:val="nil"/>
              <w:bottom w:val="single" w:sz="4" w:space="0" w:color="auto"/>
              <w:right w:val="single" w:sz="4" w:space="0" w:color="auto"/>
            </w:tcBorders>
            <w:shd w:val="clear" w:color="auto" w:fill="auto"/>
            <w:noWrap/>
            <w:vAlign w:val="bottom"/>
            <w:hideMark/>
          </w:tcPr>
          <w:p w14:paraId="6737B279" w14:textId="77777777" w:rsidR="00D44699" w:rsidRPr="0026749F" w:rsidRDefault="00D44699" w:rsidP="00E24A60">
            <w:pPr>
              <w:jc w:val="right"/>
              <w:rPr>
                <w:color w:val="000000"/>
                <w:sz w:val="18"/>
                <w:szCs w:val="18"/>
              </w:rPr>
            </w:pPr>
            <w:r w:rsidRPr="0026749F">
              <w:rPr>
                <w:color w:val="000000"/>
                <w:sz w:val="18"/>
                <w:szCs w:val="18"/>
              </w:rPr>
              <w:t>26242</w:t>
            </w:r>
          </w:p>
        </w:tc>
        <w:tc>
          <w:tcPr>
            <w:tcW w:w="731" w:type="dxa"/>
            <w:tcBorders>
              <w:top w:val="nil"/>
              <w:left w:val="nil"/>
              <w:bottom w:val="single" w:sz="4" w:space="0" w:color="auto"/>
              <w:right w:val="single" w:sz="4" w:space="0" w:color="auto"/>
            </w:tcBorders>
            <w:shd w:val="clear" w:color="auto" w:fill="auto"/>
            <w:noWrap/>
            <w:vAlign w:val="bottom"/>
            <w:hideMark/>
          </w:tcPr>
          <w:p w14:paraId="5EC6A7BE" w14:textId="77777777" w:rsidR="00D44699" w:rsidRPr="0026749F" w:rsidRDefault="00D44699" w:rsidP="00E24A60">
            <w:pPr>
              <w:jc w:val="right"/>
              <w:rPr>
                <w:color w:val="000000"/>
                <w:sz w:val="18"/>
                <w:szCs w:val="18"/>
              </w:rPr>
            </w:pPr>
            <w:r w:rsidRPr="0026749F">
              <w:rPr>
                <w:color w:val="000000"/>
                <w:sz w:val="18"/>
                <w:szCs w:val="18"/>
              </w:rPr>
              <w:t>55,5</w:t>
            </w:r>
          </w:p>
        </w:tc>
        <w:tc>
          <w:tcPr>
            <w:tcW w:w="961" w:type="dxa"/>
            <w:tcBorders>
              <w:top w:val="nil"/>
              <w:left w:val="nil"/>
              <w:bottom w:val="single" w:sz="4" w:space="0" w:color="auto"/>
              <w:right w:val="single" w:sz="4" w:space="0" w:color="auto"/>
            </w:tcBorders>
            <w:shd w:val="clear" w:color="auto" w:fill="auto"/>
            <w:noWrap/>
            <w:vAlign w:val="bottom"/>
            <w:hideMark/>
          </w:tcPr>
          <w:p w14:paraId="061E116C" w14:textId="77777777" w:rsidR="00D44699" w:rsidRPr="0026749F" w:rsidRDefault="00D44699" w:rsidP="00E24A60">
            <w:pPr>
              <w:jc w:val="right"/>
              <w:rPr>
                <w:color w:val="000000"/>
                <w:sz w:val="18"/>
                <w:szCs w:val="18"/>
              </w:rPr>
            </w:pPr>
            <w:r w:rsidRPr="0026749F">
              <w:rPr>
                <w:color w:val="000000"/>
                <w:sz w:val="18"/>
                <w:szCs w:val="18"/>
              </w:rPr>
              <w:t>22785</w:t>
            </w:r>
          </w:p>
        </w:tc>
        <w:tc>
          <w:tcPr>
            <w:tcW w:w="708" w:type="dxa"/>
            <w:tcBorders>
              <w:top w:val="nil"/>
              <w:left w:val="nil"/>
              <w:bottom w:val="single" w:sz="4" w:space="0" w:color="auto"/>
              <w:right w:val="single" w:sz="4" w:space="0" w:color="auto"/>
            </w:tcBorders>
            <w:shd w:val="clear" w:color="auto" w:fill="auto"/>
            <w:noWrap/>
            <w:vAlign w:val="bottom"/>
            <w:hideMark/>
          </w:tcPr>
          <w:p w14:paraId="4A8F1734" w14:textId="77777777" w:rsidR="00D44699" w:rsidRPr="0026749F" w:rsidRDefault="00D44699" w:rsidP="00E24A60">
            <w:pPr>
              <w:jc w:val="right"/>
              <w:rPr>
                <w:color w:val="000000"/>
                <w:sz w:val="18"/>
                <w:szCs w:val="18"/>
              </w:rPr>
            </w:pPr>
            <w:r w:rsidRPr="0026749F">
              <w:rPr>
                <w:color w:val="000000"/>
                <w:sz w:val="18"/>
                <w:szCs w:val="18"/>
              </w:rPr>
              <w:t>86,8</w:t>
            </w:r>
          </w:p>
        </w:tc>
        <w:tc>
          <w:tcPr>
            <w:tcW w:w="993" w:type="dxa"/>
            <w:tcBorders>
              <w:top w:val="nil"/>
              <w:left w:val="nil"/>
              <w:bottom w:val="single" w:sz="4" w:space="0" w:color="auto"/>
              <w:right w:val="single" w:sz="4" w:space="0" w:color="auto"/>
            </w:tcBorders>
            <w:shd w:val="clear" w:color="auto" w:fill="auto"/>
            <w:noWrap/>
            <w:vAlign w:val="bottom"/>
            <w:hideMark/>
          </w:tcPr>
          <w:p w14:paraId="6E79FDDB" w14:textId="77777777" w:rsidR="00D44699" w:rsidRPr="0026749F" w:rsidRDefault="00D44699" w:rsidP="00E24A60">
            <w:pPr>
              <w:jc w:val="right"/>
              <w:rPr>
                <w:color w:val="000000"/>
                <w:sz w:val="18"/>
                <w:szCs w:val="18"/>
              </w:rPr>
            </w:pPr>
            <w:r w:rsidRPr="0026749F">
              <w:rPr>
                <w:color w:val="000000"/>
                <w:sz w:val="18"/>
                <w:szCs w:val="18"/>
              </w:rPr>
              <w:t>23377</w:t>
            </w:r>
          </w:p>
        </w:tc>
        <w:tc>
          <w:tcPr>
            <w:tcW w:w="754" w:type="dxa"/>
            <w:tcBorders>
              <w:top w:val="nil"/>
              <w:left w:val="nil"/>
              <w:bottom w:val="single" w:sz="4" w:space="0" w:color="auto"/>
              <w:right w:val="single" w:sz="4" w:space="0" w:color="auto"/>
            </w:tcBorders>
            <w:shd w:val="clear" w:color="auto" w:fill="auto"/>
            <w:noWrap/>
            <w:vAlign w:val="bottom"/>
            <w:hideMark/>
          </w:tcPr>
          <w:p w14:paraId="590C9DD6" w14:textId="77777777" w:rsidR="00D44699" w:rsidRPr="0026749F" w:rsidRDefault="00D44699" w:rsidP="00E24A60">
            <w:pPr>
              <w:jc w:val="right"/>
              <w:rPr>
                <w:color w:val="000000"/>
                <w:sz w:val="18"/>
                <w:szCs w:val="18"/>
              </w:rPr>
            </w:pPr>
            <w:r w:rsidRPr="0026749F">
              <w:rPr>
                <w:color w:val="000000"/>
                <w:sz w:val="18"/>
                <w:szCs w:val="18"/>
              </w:rPr>
              <w:t>102,6</w:t>
            </w:r>
          </w:p>
        </w:tc>
      </w:tr>
      <w:tr w:rsidR="00D44699" w:rsidRPr="0026749F" w14:paraId="0A3256BA"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07095D0F" w14:textId="77777777" w:rsidR="00D44699" w:rsidRPr="0026749F" w:rsidRDefault="00D44699" w:rsidP="00E24A60">
            <w:pPr>
              <w:rPr>
                <w:color w:val="000000"/>
                <w:sz w:val="18"/>
                <w:szCs w:val="18"/>
              </w:rPr>
            </w:pPr>
            <w:r w:rsidRPr="0026749F">
              <w:rPr>
                <w:color w:val="000000"/>
                <w:sz w:val="18"/>
                <w:szCs w:val="18"/>
              </w:rPr>
              <w:lastRenderedPageBreak/>
              <w:t>Образование</w:t>
            </w:r>
          </w:p>
        </w:tc>
        <w:tc>
          <w:tcPr>
            <w:tcW w:w="829" w:type="dxa"/>
            <w:tcBorders>
              <w:top w:val="nil"/>
              <w:left w:val="nil"/>
              <w:bottom w:val="single" w:sz="4" w:space="0" w:color="auto"/>
              <w:right w:val="single" w:sz="4" w:space="0" w:color="auto"/>
            </w:tcBorders>
            <w:shd w:val="clear" w:color="auto" w:fill="auto"/>
            <w:noWrap/>
            <w:vAlign w:val="bottom"/>
            <w:hideMark/>
          </w:tcPr>
          <w:p w14:paraId="0D43B509" w14:textId="77777777" w:rsidR="00D44699" w:rsidRPr="0026749F" w:rsidRDefault="00D44699" w:rsidP="00E24A60">
            <w:pPr>
              <w:jc w:val="right"/>
              <w:rPr>
                <w:color w:val="000000"/>
                <w:sz w:val="18"/>
                <w:szCs w:val="18"/>
              </w:rPr>
            </w:pPr>
            <w:r w:rsidRPr="0026749F">
              <w:rPr>
                <w:color w:val="000000"/>
                <w:sz w:val="18"/>
                <w:szCs w:val="18"/>
              </w:rPr>
              <w:t>81</w:t>
            </w:r>
          </w:p>
        </w:tc>
        <w:tc>
          <w:tcPr>
            <w:tcW w:w="851" w:type="dxa"/>
            <w:tcBorders>
              <w:top w:val="nil"/>
              <w:left w:val="nil"/>
              <w:bottom w:val="single" w:sz="4" w:space="0" w:color="auto"/>
              <w:right w:val="single" w:sz="4" w:space="0" w:color="auto"/>
            </w:tcBorders>
            <w:shd w:val="clear" w:color="auto" w:fill="auto"/>
            <w:noWrap/>
            <w:vAlign w:val="bottom"/>
            <w:hideMark/>
          </w:tcPr>
          <w:p w14:paraId="7984D0AA" w14:textId="77777777" w:rsidR="00D44699" w:rsidRPr="0026749F" w:rsidRDefault="00D44699" w:rsidP="00E24A60">
            <w:pPr>
              <w:jc w:val="right"/>
              <w:rPr>
                <w:color w:val="000000"/>
                <w:sz w:val="18"/>
                <w:szCs w:val="18"/>
              </w:rPr>
            </w:pPr>
            <w:r w:rsidRPr="0026749F">
              <w:rPr>
                <w:color w:val="000000"/>
                <w:sz w:val="18"/>
                <w:szCs w:val="18"/>
              </w:rPr>
              <w:t>50</w:t>
            </w:r>
          </w:p>
        </w:tc>
        <w:tc>
          <w:tcPr>
            <w:tcW w:w="818" w:type="dxa"/>
            <w:tcBorders>
              <w:top w:val="nil"/>
              <w:left w:val="nil"/>
              <w:bottom w:val="single" w:sz="4" w:space="0" w:color="auto"/>
              <w:right w:val="single" w:sz="4" w:space="0" w:color="auto"/>
            </w:tcBorders>
            <w:shd w:val="clear" w:color="auto" w:fill="auto"/>
            <w:noWrap/>
            <w:vAlign w:val="bottom"/>
            <w:hideMark/>
          </w:tcPr>
          <w:p w14:paraId="77460503" w14:textId="77777777" w:rsidR="00D44699" w:rsidRPr="0026749F" w:rsidRDefault="00D44699" w:rsidP="00E24A60">
            <w:pPr>
              <w:jc w:val="right"/>
              <w:rPr>
                <w:color w:val="000000"/>
                <w:sz w:val="18"/>
                <w:szCs w:val="18"/>
              </w:rPr>
            </w:pPr>
            <w:r w:rsidRPr="0026749F">
              <w:rPr>
                <w:color w:val="000000"/>
                <w:sz w:val="18"/>
                <w:szCs w:val="18"/>
              </w:rPr>
              <w:t>61,7</w:t>
            </w:r>
          </w:p>
        </w:tc>
        <w:tc>
          <w:tcPr>
            <w:tcW w:w="892" w:type="dxa"/>
            <w:tcBorders>
              <w:top w:val="nil"/>
              <w:left w:val="nil"/>
              <w:bottom w:val="single" w:sz="4" w:space="0" w:color="auto"/>
              <w:right w:val="single" w:sz="4" w:space="0" w:color="auto"/>
            </w:tcBorders>
            <w:shd w:val="clear" w:color="auto" w:fill="auto"/>
            <w:noWrap/>
            <w:vAlign w:val="bottom"/>
            <w:hideMark/>
          </w:tcPr>
          <w:p w14:paraId="543B3CA6" w14:textId="77777777" w:rsidR="00D44699" w:rsidRPr="0026749F" w:rsidRDefault="00D44699" w:rsidP="00E24A60">
            <w:pPr>
              <w:jc w:val="right"/>
              <w:rPr>
                <w:color w:val="000000"/>
                <w:sz w:val="18"/>
                <w:szCs w:val="18"/>
              </w:rPr>
            </w:pPr>
            <w:r w:rsidRPr="0026749F">
              <w:rPr>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7F92902E" w14:textId="77777777" w:rsidR="00D44699" w:rsidRPr="0026749F" w:rsidRDefault="00D44699" w:rsidP="00E24A60">
            <w:pPr>
              <w:jc w:val="right"/>
              <w:rPr>
                <w:color w:val="000000"/>
                <w:sz w:val="18"/>
                <w:szCs w:val="18"/>
              </w:rPr>
            </w:pPr>
            <w:r w:rsidRPr="0026749F">
              <w:rPr>
                <w:color w:val="000000"/>
                <w:sz w:val="18"/>
                <w:szCs w:val="18"/>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4B239C9" w14:textId="77777777" w:rsidR="00D44699" w:rsidRPr="0026749F" w:rsidRDefault="00D44699" w:rsidP="00E24A60">
            <w:pPr>
              <w:jc w:val="right"/>
              <w:rPr>
                <w:color w:val="000000"/>
                <w:sz w:val="18"/>
                <w:szCs w:val="18"/>
              </w:rPr>
            </w:pPr>
            <w:r w:rsidRPr="0026749F">
              <w:rPr>
                <w:color w:val="000000"/>
                <w:sz w:val="18"/>
                <w:szCs w:val="18"/>
              </w:rPr>
              <w:t>50</w:t>
            </w:r>
          </w:p>
        </w:tc>
        <w:tc>
          <w:tcPr>
            <w:tcW w:w="708" w:type="dxa"/>
            <w:tcBorders>
              <w:top w:val="nil"/>
              <w:left w:val="nil"/>
              <w:bottom w:val="single" w:sz="4" w:space="0" w:color="auto"/>
              <w:right w:val="single" w:sz="4" w:space="0" w:color="auto"/>
            </w:tcBorders>
            <w:shd w:val="clear" w:color="auto" w:fill="auto"/>
            <w:noWrap/>
            <w:vAlign w:val="bottom"/>
            <w:hideMark/>
          </w:tcPr>
          <w:p w14:paraId="345F9E46" w14:textId="77777777" w:rsidR="00D44699" w:rsidRPr="0026749F" w:rsidRDefault="00D44699" w:rsidP="00E24A60">
            <w:pPr>
              <w:jc w:val="right"/>
              <w:rPr>
                <w:color w:val="000000"/>
                <w:sz w:val="18"/>
                <w:szCs w:val="18"/>
              </w:rPr>
            </w:pPr>
            <w:r w:rsidRPr="0026749F">
              <w:rPr>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14:paraId="5347BD7E" w14:textId="77777777" w:rsidR="00D44699" w:rsidRPr="0026749F" w:rsidRDefault="00D44699" w:rsidP="00E24A60">
            <w:pPr>
              <w:jc w:val="right"/>
              <w:rPr>
                <w:color w:val="000000"/>
                <w:sz w:val="18"/>
                <w:szCs w:val="18"/>
              </w:rPr>
            </w:pPr>
            <w:r w:rsidRPr="0026749F">
              <w:rPr>
                <w:color w:val="000000"/>
                <w:sz w:val="18"/>
                <w:szCs w:val="18"/>
              </w:rPr>
              <w:t>50</w:t>
            </w:r>
          </w:p>
        </w:tc>
        <w:tc>
          <w:tcPr>
            <w:tcW w:w="754" w:type="dxa"/>
            <w:tcBorders>
              <w:top w:val="nil"/>
              <w:left w:val="nil"/>
              <w:bottom w:val="single" w:sz="4" w:space="0" w:color="auto"/>
              <w:right w:val="single" w:sz="4" w:space="0" w:color="auto"/>
            </w:tcBorders>
            <w:shd w:val="clear" w:color="auto" w:fill="auto"/>
            <w:noWrap/>
            <w:vAlign w:val="bottom"/>
            <w:hideMark/>
          </w:tcPr>
          <w:p w14:paraId="023D715B"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7627A61D"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4835C68F" w14:textId="77777777" w:rsidR="00D44699" w:rsidRPr="0026749F" w:rsidRDefault="00D44699" w:rsidP="00E24A60">
            <w:pPr>
              <w:rPr>
                <w:color w:val="000000"/>
                <w:sz w:val="18"/>
                <w:szCs w:val="18"/>
              </w:rPr>
            </w:pPr>
            <w:r w:rsidRPr="0026749F">
              <w:rPr>
                <w:color w:val="000000"/>
                <w:sz w:val="18"/>
                <w:szCs w:val="18"/>
              </w:rPr>
              <w:t>Культура, кинематография</w:t>
            </w:r>
          </w:p>
        </w:tc>
        <w:tc>
          <w:tcPr>
            <w:tcW w:w="829" w:type="dxa"/>
            <w:tcBorders>
              <w:top w:val="nil"/>
              <w:left w:val="nil"/>
              <w:bottom w:val="single" w:sz="4" w:space="0" w:color="auto"/>
              <w:right w:val="single" w:sz="4" w:space="0" w:color="auto"/>
            </w:tcBorders>
            <w:shd w:val="clear" w:color="auto" w:fill="auto"/>
            <w:noWrap/>
            <w:vAlign w:val="bottom"/>
            <w:hideMark/>
          </w:tcPr>
          <w:p w14:paraId="520F3421" w14:textId="77777777" w:rsidR="00D44699" w:rsidRPr="0026749F" w:rsidRDefault="00D44699" w:rsidP="00E24A60">
            <w:pPr>
              <w:jc w:val="right"/>
              <w:rPr>
                <w:color w:val="000000"/>
                <w:sz w:val="18"/>
                <w:szCs w:val="18"/>
              </w:rPr>
            </w:pPr>
            <w:r w:rsidRPr="0026749F">
              <w:rPr>
                <w:color w:val="000000"/>
                <w:sz w:val="18"/>
                <w:szCs w:val="18"/>
              </w:rPr>
              <w:t>136</w:t>
            </w:r>
          </w:p>
        </w:tc>
        <w:tc>
          <w:tcPr>
            <w:tcW w:w="851" w:type="dxa"/>
            <w:tcBorders>
              <w:top w:val="nil"/>
              <w:left w:val="nil"/>
              <w:bottom w:val="single" w:sz="4" w:space="0" w:color="auto"/>
              <w:right w:val="single" w:sz="4" w:space="0" w:color="auto"/>
            </w:tcBorders>
            <w:shd w:val="clear" w:color="auto" w:fill="auto"/>
            <w:noWrap/>
            <w:vAlign w:val="bottom"/>
            <w:hideMark/>
          </w:tcPr>
          <w:p w14:paraId="2C4FBEE4" w14:textId="77777777" w:rsidR="00D44699" w:rsidRPr="0026749F" w:rsidRDefault="00D44699" w:rsidP="00E24A60">
            <w:pPr>
              <w:jc w:val="right"/>
              <w:rPr>
                <w:color w:val="000000"/>
                <w:sz w:val="18"/>
                <w:szCs w:val="18"/>
              </w:rPr>
            </w:pPr>
            <w:r w:rsidRPr="0026749F">
              <w:rPr>
                <w:color w:val="000000"/>
                <w:sz w:val="18"/>
                <w:szCs w:val="18"/>
              </w:rPr>
              <w:t>178</w:t>
            </w:r>
          </w:p>
        </w:tc>
        <w:tc>
          <w:tcPr>
            <w:tcW w:w="818" w:type="dxa"/>
            <w:tcBorders>
              <w:top w:val="nil"/>
              <w:left w:val="nil"/>
              <w:bottom w:val="single" w:sz="4" w:space="0" w:color="auto"/>
              <w:right w:val="single" w:sz="4" w:space="0" w:color="auto"/>
            </w:tcBorders>
            <w:shd w:val="clear" w:color="auto" w:fill="auto"/>
            <w:noWrap/>
            <w:vAlign w:val="bottom"/>
            <w:hideMark/>
          </w:tcPr>
          <w:p w14:paraId="0A5AEFB2" w14:textId="77777777" w:rsidR="00D44699" w:rsidRPr="0026749F" w:rsidRDefault="00D44699" w:rsidP="00E24A60">
            <w:pPr>
              <w:jc w:val="right"/>
              <w:rPr>
                <w:color w:val="000000"/>
                <w:sz w:val="18"/>
                <w:szCs w:val="18"/>
              </w:rPr>
            </w:pPr>
            <w:r w:rsidRPr="0026749F">
              <w:rPr>
                <w:color w:val="000000"/>
                <w:sz w:val="18"/>
                <w:szCs w:val="18"/>
              </w:rPr>
              <w:t>130,9</w:t>
            </w:r>
          </w:p>
        </w:tc>
        <w:tc>
          <w:tcPr>
            <w:tcW w:w="892" w:type="dxa"/>
            <w:tcBorders>
              <w:top w:val="nil"/>
              <w:left w:val="nil"/>
              <w:bottom w:val="single" w:sz="4" w:space="0" w:color="auto"/>
              <w:right w:val="single" w:sz="4" w:space="0" w:color="auto"/>
            </w:tcBorders>
            <w:shd w:val="clear" w:color="auto" w:fill="auto"/>
            <w:noWrap/>
            <w:vAlign w:val="bottom"/>
            <w:hideMark/>
          </w:tcPr>
          <w:p w14:paraId="5DAA4259" w14:textId="77777777" w:rsidR="00D44699" w:rsidRPr="0026749F" w:rsidRDefault="00D44699" w:rsidP="00E24A60">
            <w:pPr>
              <w:jc w:val="right"/>
              <w:rPr>
                <w:color w:val="000000"/>
                <w:sz w:val="18"/>
                <w:szCs w:val="18"/>
              </w:rPr>
            </w:pPr>
            <w:r w:rsidRPr="0026749F">
              <w:rPr>
                <w:color w:val="000000"/>
                <w:sz w:val="18"/>
                <w:szCs w:val="18"/>
              </w:rPr>
              <w:t>703</w:t>
            </w:r>
          </w:p>
        </w:tc>
        <w:tc>
          <w:tcPr>
            <w:tcW w:w="731" w:type="dxa"/>
            <w:tcBorders>
              <w:top w:val="nil"/>
              <w:left w:val="nil"/>
              <w:bottom w:val="single" w:sz="4" w:space="0" w:color="auto"/>
              <w:right w:val="single" w:sz="4" w:space="0" w:color="auto"/>
            </w:tcBorders>
            <w:shd w:val="clear" w:color="auto" w:fill="auto"/>
            <w:noWrap/>
            <w:vAlign w:val="bottom"/>
            <w:hideMark/>
          </w:tcPr>
          <w:p w14:paraId="67C0437F" w14:textId="77777777" w:rsidR="00D44699" w:rsidRPr="0026749F" w:rsidRDefault="00D44699" w:rsidP="00E24A60">
            <w:pPr>
              <w:jc w:val="right"/>
              <w:rPr>
                <w:color w:val="000000"/>
                <w:sz w:val="18"/>
                <w:szCs w:val="18"/>
              </w:rPr>
            </w:pPr>
            <w:r w:rsidRPr="0026749F">
              <w:rPr>
                <w:color w:val="000000"/>
                <w:sz w:val="18"/>
                <w:szCs w:val="18"/>
              </w:rPr>
              <w:t>394,9</w:t>
            </w:r>
          </w:p>
        </w:tc>
        <w:tc>
          <w:tcPr>
            <w:tcW w:w="961" w:type="dxa"/>
            <w:tcBorders>
              <w:top w:val="nil"/>
              <w:left w:val="nil"/>
              <w:bottom w:val="single" w:sz="4" w:space="0" w:color="auto"/>
              <w:right w:val="single" w:sz="4" w:space="0" w:color="auto"/>
            </w:tcBorders>
            <w:shd w:val="clear" w:color="auto" w:fill="auto"/>
            <w:noWrap/>
            <w:vAlign w:val="bottom"/>
            <w:hideMark/>
          </w:tcPr>
          <w:p w14:paraId="55EA3FF1" w14:textId="77777777" w:rsidR="00D44699" w:rsidRPr="0026749F" w:rsidRDefault="00D44699" w:rsidP="00E24A60">
            <w:pPr>
              <w:jc w:val="right"/>
              <w:rPr>
                <w:color w:val="000000"/>
                <w:sz w:val="18"/>
                <w:szCs w:val="18"/>
              </w:rPr>
            </w:pPr>
            <w:r w:rsidRPr="0026749F">
              <w:rPr>
                <w:color w:val="000000"/>
                <w:sz w:val="18"/>
                <w:szCs w:val="18"/>
              </w:rPr>
              <w:t>167</w:t>
            </w:r>
          </w:p>
        </w:tc>
        <w:tc>
          <w:tcPr>
            <w:tcW w:w="708" w:type="dxa"/>
            <w:tcBorders>
              <w:top w:val="nil"/>
              <w:left w:val="nil"/>
              <w:bottom w:val="single" w:sz="4" w:space="0" w:color="auto"/>
              <w:right w:val="single" w:sz="4" w:space="0" w:color="auto"/>
            </w:tcBorders>
            <w:shd w:val="clear" w:color="auto" w:fill="auto"/>
            <w:noWrap/>
            <w:vAlign w:val="bottom"/>
            <w:hideMark/>
          </w:tcPr>
          <w:p w14:paraId="16A3F478" w14:textId="77777777" w:rsidR="00D44699" w:rsidRPr="0026749F" w:rsidRDefault="00D44699" w:rsidP="00E24A60">
            <w:pPr>
              <w:jc w:val="right"/>
              <w:rPr>
                <w:color w:val="000000"/>
                <w:sz w:val="18"/>
                <w:szCs w:val="18"/>
              </w:rPr>
            </w:pPr>
            <w:r w:rsidRPr="0026749F">
              <w:rPr>
                <w:color w:val="000000"/>
                <w:sz w:val="18"/>
                <w:szCs w:val="18"/>
              </w:rPr>
              <w:t>23,8</w:t>
            </w:r>
          </w:p>
        </w:tc>
        <w:tc>
          <w:tcPr>
            <w:tcW w:w="993" w:type="dxa"/>
            <w:tcBorders>
              <w:top w:val="nil"/>
              <w:left w:val="nil"/>
              <w:bottom w:val="single" w:sz="4" w:space="0" w:color="auto"/>
              <w:right w:val="single" w:sz="4" w:space="0" w:color="auto"/>
            </w:tcBorders>
            <w:shd w:val="clear" w:color="auto" w:fill="auto"/>
            <w:noWrap/>
            <w:vAlign w:val="bottom"/>
            <w:hideMark/>
          </w:tcPr>
          <w:p w14:paraId="2AE652FF" w14:textId="77777777" w:rsidR="00D44699" w:rsidRPr="0026749F" w:rsidRDefault="00D44699" w:rsidP="00E24A60">
            <w:pPr>
              <w:jc w:val="right"/>
              <w:rPr>
                <w:color w:val="000000"/>
                <w:sz w:val="18"/>
                <w:szCs w:val="18"/>
              </w:rPr>
            </w:pPr>
            <w:r w:rsidRPr="0026749F">
              <w:rPr>
                <w:color w:val="000000"/>
                <w:sz w:val="18"/>
                <w:szCs w:val="18"/>
              </w:rPr>
              <w:t>167</w:t>
            </w:r>
          </w:p>
        </w:tc>
        <w:tc>
          <w:tcPr>
            <w:tcW w:w="754" w:type="dxa"/>
            <w:tcBorders>
              <w:top w:val="nil"/>
              <w:left w:val="nil"/>
              <w:bottom w:val="single" w:sz="4" w:space="0" w:color="auto"/>
              <w:right w:val="single" w:sz="4" w:space="0" w:color="auto"/>
            </w:tcBorders>
            <w:shd w:val="clear" w:color="auto" w:fill="auto"/>
            <w:noWrap/>
            <w:vAlign w:val="bottom"/>
            <w:hideMark/>
          </w:tcPr>
          <w:p w14:paraId="610ACB57"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172043EA"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6A1C9ABF" w14:textId="77777777" w:rsidR="00D44699" w:rsidRPr="0026749F" w:rsidRDefault="00D44699" w:rsidP="00E24A60">
            <w:pPr>
              <w:rPr>
                <w:color w:val="000000"/>
                <w:sz w:val="18"/>
                <w:szCs w:val="18"/>
              </w:rPr>
            </w:pPr>
            <w:r w:rsidRPr="0026749F">
              <w:rPr>
                <w:color w:val="000000"/>
                <w:sz w:val="18"/>
                <w:szCs w:val="18"/>
              </w:rPr>
              <w:t>Социальная политика</w:t>
            </w:r>
          </w:p>
        </w:tc>
        <w:tc>
          <w:tcPr>
            <w:tcW w:w="829" w:type="dxa"/>
            <w:tcBorders>
              <w:top w:val="nil"/>
              <w:left w:val="nil"/>
              <w:bottom w:val="single" w:sz="4" w:space="0" w:color="auto"/>
              <w:right w:val="single" w:sz="4" w:space="0" w:color="auto"/>
            </w:tcBorders>
            <w:shd w:val="clear" w:color="auto" w:fill="auto"/>
            <w:noWrap/>
            <w:vAlign w:val="bottom"/>
            <w:hideMark/>
          </w:tcPr>
          <w:p w14:paraId="66698719" w14:textId="77777777" w:rsidR="00D44699" w:rsidRPr="0026749F" w:rsidRDefault="00D44699" w:rsidP="00E24A60">
            <w:pPr>
              <w:jc w:val="right"/>
              <w:rPr>
                <w:color w:val="000000"/>
                <w:sz w:val="18"/>
                <w:szCs w:val="18"/>
              </w:rPr>
            </w:pPr>
            <w:r w:rsidRPr="0026749F">
              <w:rPr>
                <w:color w:val="000000"/>
                <w:sz w:val="18"/>
                <w:szCs w:val="18"/>
              </w:rPr>
              <w:t>294</w:t>
            </w:r>
          </w:p>
        </w:tc>
        <w:tc>
          <w:tcPr>
            <w:tcW w:w="851" w:type="dxa"/>
            <w:tcBorders>
              <w:top w:val="nil"/>
              <w:left w:val="nil"/>
              <w:bottom w:val="single" w:sz="4" w:space="0" w:color="auto"/>
              <w:right w:val="single" w:sz="4" w:space="0" w:color="auto"/>
            </w:tcBorders>
            <w:shd w:val="clear" w:color="auto" w:fill="auto"/>
            <w:noWrap/>
            <w:vAlign w:val="bottom"/>
            <w:hideMark/>
          </w:tcPr>
          <w:p w14:paraId="7970B1A1" w14:textId="77777777" w:rsidR="00D44699" w:rsidRPr="0026749F" w:rsidRDefault="00D44699" w:rsidP="00E24A60">
            <w:pPr>
              <w:jc w:val="right"/>
              <w:rPr>
                <w:color w:val="000000"/>
                <w:sz w:val="18"/>
                <w:szCs w:val="18"/>
              </w:rPr>
            </w:pPr>
            <w:r w:rsidRPr="0026749F">
              <w:rPr>
                <w:color w:val="000000"/>
                <w:sz w:val="18"/>
                <w:szCs w:val="18"/>
              </w:rPr>
              <w:t>341</w:t>
            </w:r>
          </w:p>
        </w:tc>
        <w:tc>
          <w:tcPr>
            <w:tcW w:w="818" w:type="dxa"/>
            <w:tcBorders>
              <w:top w:val="nil"/>
              <w:left w:val="nil"/>
              <w:bottom w:val="single" w:sz="4" w:space="0" w:color="auto"/>
              <w:right w:val="single" w:sz="4" w:space="0" w:color="auto"/>
            </w:tcBorders>
            <w:shd w:val="clear" w:color="auto" w:fill="auto"/>
            <w:noWrap/>
            <w:vAlign w:val="bottom"/>
            <w:hideMark/>
          </w:tcPr>
          <w:p w14:paraId="735B6EBD" w14:textId="77777777" w:rsidR="00D44699" w:rsidRPr="0026749F" w:rsidRDefault="00D44699" w:rsidP="00E24A60">
            <w:pPr>
              <w:jc w:val="right"/>
              <w:rPr>
                <w:color w:val="000000"/>
                <w:sz w:val="18"/>
                <w:szCs w:val="18"/>
              </w:rPr>
            </w:pPr>
            <w:r w:rsidRPr="0026749F">
              <w:rPr>
                <w:color w:val="000000"/>
                <w:sz w:val="18"/>
                <w:szCs w:val="18"/>
              </w:rPr>
              <w:t>116</w:t>
            </w:r>
          </w:p>
        </w:tc>
        <w:tc>
          <w:tcPr>
            <w:tcW w:w="892" w:type="dxa"/>
            <w:tcBorders>
              <w:top w:val="nil"/>
              <w:left w:val="nil"/>
              <w:bottom w:val="single" w:sz="4" w:space="0" w:color="auto"/>
              <w:right w:val="single" w:sz="4" w:space="0" w:color="auto"/>
            </w:tcBorders>
            <w:shd w:val="clear" w:color="auto" w:fill="auto"/>
            <w:noWrap/>
            <w:vAlign w:val="bottom"/>
            <w:hideMark/>
          </w:tcPr>
          <w:p w14:paraId="15B42F3D" w14:textId="77777777" w:rsidR="00D44699" w:rsidRPr="0026749F" w:rsidRDefault="00D44699" w:rsidP="00E24A60">
            <w:pPr>
              <w:jc w:val="right"/>
              <w:rPr>
                <w:color w:val="000000"/>
                <w:sz w:val="18"/>
                <w:szCs w:val="18"/>
              </w:rPr>
            </w:pPr>
            <w:r w:rsidRPr="0026749F">
              <w:rPr>
                <w:color w:val="000000"/>
                <w:sz w:val="18"/>
                <w:szCs w:val="18"/>
              </w:rPr>
              <w:t>366</w:t>
            </w:r>
          </w:p>
        </w:tc>
        <w:tc>
          <w:tcPr>
            <w:tcW w:w="731" w:type="dxa"/>
            <w:tcBorders>
              <w:top w:val="nil"/>
              <w:left w:val="nil"/>
              <w:bottom w:val="single" w:sz="4" w:space="0" w:color="auto"/>
              <w:right w:val="single" w:sz="4" w:space="0" w:color="auto"/>
            </w:tcBorders>
            <w:shd w:val="clear" w:color="auto" w:fill="auto"/>
            <w:noWrap/>
            <w:vAlign w:val="bottom"/>
            <w:hideMark/>
          </w:tcPr>
          <w:p w14:paraId="3C850443" w14:textId="77777777" w:rsidR="00D44699" w:rsidRPr="0026749F" w:rsidRDefault="00D44699" w:rsidP="00E24A60">
            <w:pPr>
              <w:jc w:val="right"/>
              <w:rPr>
                <w:color w:val="000000"/>
                <w:sz w:val="18"/>
                <w:szCs w:val="18"/>
              </w:rPr>
            </w:pPr>
            <w:r w:rsidRPr="0026749F">
              <w:rPr>
                <w:color w:val="000000"/>
                <w:sz w:val="18"/>
                <w:szCs w:val="18"/>
              </w:rPr>
              <w:t>107,3</w:t>
            </w:r>
          </w:p>
        </w:tc>
        <w:tc>
          <w:tcPr>
            <w:tcW w:w="961" w:type="dxa"/>
            <w:tcBorders>
              <w:top w:val="nil"/>
              <w:left w:val="nil"/>
              <w:bottom w:val="single" w:sz="4" w:space="0" w:color="auto"/>
              <w:right w:val="single" w:sz="4" w:space="0" w:color="auto"/>
            </w:tcBorders>
            <w:shd w:val="clear" w:color="auto" w:fill="auto"/>
            <w:noWrap/>
            <w:vAlign w:val="bottom"/>
            <w:hideMark/>
          </w:tcPr>
          <w:p w14:paraId="560154A8" w14:textId="77777777" w:rsidR="00D44699" w:rsidRPr="0026749F" w:rsidRDefault="00D44699" w:rsidP="00E24A60">
            <w:pPr>
              <w:jc w:val="right"/>
              <w:rPr>
                <w:color w:val="000000"/>
                <w:sz w:val="18"/>
                <w:szCs w:val="18"/>
              </w:rPr>
            </w:pPr>
            <w:r w:rsidRPr="0026749F">
              <w:rPr>
                <w:color w:val="000000"/>
                <w:sz w:val="18"/>
                <w:szCs w:val="18"/>
              </w:rPr>
              <w:t>380</w:t>
            </w:r>
          </w:p>
        </w:tc>
        <w:tc>
          <w:tcPr>
            <w:tcW w:w="708" w:type="dxa"/>
            <w:tcBorders>
              <w:top w:val="nil"/>
              <w:left w:val="nil"/>
              <w:bottom w:val="single" w:sz="4" w:space="0" w:color="auto"/>
              <w:right w:val="single" w:sz="4" w:space="0" w:color="auto"/>
            </w:tcBorders>
            <w:shd w:val="clear" w:color="auto" w:fill="auto"/>
            <w:noWrap/>
            <w:vAlign w:val="bottom"/>
            <w:hideMark/>
          </w:tcPr>
          <w:p w14:paraId="0C199477" w14:textId="77777777" w:rsidR="00D44699" w:rsidRPr="0026749F" w:rsidRDefault="00D44699" w:rsidP="00E24A60">
            <w:pPr>
              <w:jc w:val="right"/>
              <w:rPr>
                <w:color w:val="000000"/>
                <w:sz w:val="18"/>
                <w:szCs w:val="18"/>
              </w:rPr>
            </w:pPr>
            <w:r w:rsidRPr="0026749F">
              <w:rPr>
                <w:color w:val="000000"/>
                <w:sz w:val="18"/>
                <w:szCs w:val="18"/>
              </w:rPr>
              <w:t>103,8</w:t>
            </w:r>
          </w:p>
        </w:tc>
        <w:tc>
          <w:tcPr>
            <w:tcW w:w="993" w:type="dxa"/>
            <w:tcBorders>
              <w:top w:val="nil"/>
              <w:left w:val="nil"/>
              <w:bottom w:val="single" w:sz="4" w:space="0" w:color="auto"/>
              <w:right w:val="single" w:sz="4" w:space="0" w:color="auto"/>
            </w:tcBorders>
            <w:shd w:val="clear" w:color="auto" w:fill="auto"/>
            <w:noWrap/>
            <w:vAlign w:val="bottom"/>
            <w:hideMark/>
          </w:tcPr>
          <w:p w14:paraId="4C614E21" w14:textId="77777777" w:rsidR="00D44699" w:rsidRPr="0026749F" w:rsidRDefault="00D44699" w:rsidP="00E24A60">
            <w:pPr>
              <w:jc w:val="right"/>
              <w:rPr>
                <w:color w:val="000000"/>
                <w:sz w:val="18"/>
                <w:szCs w:val="18"/>
              </w:rPr>
            </w:pPr>
            <w:r w:rsidRPr="0026749F">
              <w:rPr>
                <w:color w:val="000000"/>
                <w:sz w:val="18"/>
                <w:szCs w:val="18"/>
              </w:rPr>
              <w:t>390</w:t>
            </w:r>
          </w:p>
        </w:tc>
        <w:tc>
          <w:tcPr>
            <w:tcW w:w="754" w:type="dxa"/>
            <w:tcBorders>
              <w:top w:val="nil"/>
              <w:left w:val="nil"/>
              <w:bottom w:val="single" w:sz="4" w:space="0" w:color="auto"/>
              <w:right w:val="single" w:sz="4" w:space="0" w:color="auto"/>
            </w:tcBorders>
            <w:shd w:val="clear" w:color="auto" w:fill="auto"/>
            <w:noWrap/>
            <w:vAlign w:val="bottom"/>
            <w:hideMark/>
          </w:tcPr>
          <w:p w14:paraId="4BFF2AF8" w14:textId="77777777" w:rsidR="00D44699" w:rsidRPr="0026749F" w:rsidRDefault="00D44699" w:rsidP="00E24A60">
            <w:pPr>
              <w:jc w:val="right"/>
              <w:rPr>
                <w:color w:val="000000"/>
                <w:sz w:val="18"/>
                <w:szCs w:val="18"/>
              </w:rPr>
            </w:pPr>
            <w:r w:rsidRPr="0026749F">
              <w:rPr>
                <w:color w:val="000000"/>
                <w:sz w:val="18"/>
                <w:szCs w:val="18"/>
              </w:rPr>
              <w:t>102,6</w:t>
            </w:r>
          </w:p>
        </w:tc>
      </w:tr>
      <w:tr w:rsidR="00D44699" w:rsidRPr="0026749F" w14:paraId="4A12B888"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4BDA16FD" w14:textId="77777777" w:rsidR="00D44699" w:rsidRPr="0026749F" w:rsidRDefault="00D44699" w:rsidP="00E24A60">
            <w:pPr>
              <w:rPr>
                <w:color w:val="000000"/>
                <w:sz w:val="18"/>
                <w:szCs w:val="18"/>
              </w:rPr>
            </w:pPr>
            <w:r w:rsidRPr="0026749F">
              <w:rPr>
                <w:color w:val="000000"/>
                <w:sz w:val="18"/>
                <w:szCs w:val="18"/>
              </w:rPr>
              <w:t>Физическая культура и спорт</w:t>
            </w:r>
          </w:p>
        </w:tc>
        <w:tc>
          <w:tcPr>
            <w:tcW w:w="829" w:type="dxa"/>
            <w:tcBorders>
              <w:top w:val="nil"/>
              <w:left w:val="nil"/>
              <w:bottom w:val="single" w:sz="4" w:space="0" w:color="auto"/>
              <w:right w:val="single" w:sz="4" w:space="0" w:color="auto"/>
            </w:tcBorders>
            <w:shd w:val="clear" w:color="auto" w:fill="auto"/>
            <w:noWrap/>
            <w:vAlign w:val="bottom"/>
            <w:hideMark/>
          </w:tcPr>
          <w:p w14:paraId="08B0BD7B" w14:textId="77777777" w:rsidR="00D44699" w:rsidRPr="0026749F" w:rsidRDefault="00D44699" w:rsidP="00E24A60">
            <w:pPr>
              <w:jc w:val="right"/>
              <w:rPr>
                <w:color w:val="000000"/>
                <w:sz w:val="18"/>
                <w:szCs w:val="18"/>
              </w:rPr>
            </w:pPr>
            <w:r w:rsidRPr="0026749F">
              <w:rPr>
                <w:color w:val="000000"/>
                <w:sz w:val="18"/>
                <w:szCs w:val="18"/>
              </w:rPr>
              <w:t>131</w:t>
            </w:r>
          </w:p>
        </w:tc>
        <w:tc>
          <w:tcPr>
            <w:tcW w:w="851" w:type="dxa"/>
            <w:tcBorders>
              <w:top w:val="nil"/>
              <w:left w:val="nil"/>
              <w:bottom w:val="single" w:sz="4" w:space="0" w:color="auto"/>
              <w:right w:val="single" w:sz="4" w:space="0" w:color="auto"/>
            </w:tcBorders>
            <w:shd w:val="clear" w:color="auto" w:fill="auto"/>
            <w:noWrap/>
            <w:vAlign w:val="bottom"/>
            <w:hideMark/>
          </w:tcPr>
          <w:p w14:paraId="7F61DBCA" w14:textId="77777777" w:rsidR="00D44699" w:rsidRPr="0026749F" w:rsidRDefault="00D44699" w:rsidP="00E24A60">
            <w:pPr>
              <w:jc w:val="right"/>
              <w:rPr>
                <w:color w:val="000000"/>
                <w:sz w:val="18"/>
                <w:szCs w:val="18"/>
              </w:rPr>
            </w:pPr>
            <w:r w:rsidRPr="0026749F">
              <w:rPr>
                <w:color w:val="000000"/>
                <w:sz w:val="18"/>
                <w:szCs w:val="18"/>
              </w:rPr>
              <w:t>282</w:t>
            </w:r>
          </w:p>
        </w:tc>
        <w:tc>
          <w:tcPr>
            <w:tcW w:w="818" w:type="dxa"/>
            <w:tcBorders>
              <w:top w:val="nil"/>
              <w:left w:val="nil"/>
              <w:bottom w:val="single" w:sz="4" w:space="0" w:color="auto"/>
              <w:right w:val="single" w:sz="4" w:space="0" w:color="auto"/>
            </w:tcBorders>
            <w:shd w:val="clear" w:color="auto" w:fill="auto"/>
            <w:noWrap/>
            <w:vAlign w:val="bottom"/>
            <w:hideMark/>
          </w:tcPr>
          <w:p w14:paraId="6839D8DB" w14:textId="77777777" w:rsidR="00D44699" w:rsidRPr="0026749F" w:rsidRDefault="00D44699" w:rsidP="00E24A60">
            <w:pPr>
              <w:jc w:val="right"/>
              <w:rPr>
                <w:color w:val="000000"/>
                <w:sz w:val="18"/>
                <w:szCs w:val="18"/>
              </w:rPr>
            </w:pPr>
            <w:r w:rsidRPr="0026749F">
              <w:rPr>
                <w:color w:val="000000"/>
                <w:sz w:val="18"/>
                <w:szCs w:val="18"/>
              </w:rPr>
              <w:t>215,3</w:t>
            </w:r>
          </w:p>
        </w:tc>
        <w:tc>
          <w:tcPr>
            <w:tcW w:w="892" w:type="dxa"/>
            <w:tcBorders>
              <w:top w:val="nil"/>
              <w:left w:val="nil"/>
              <w:bottom w:val="single" w:sz="4" w:space="0" w:color="auto"/>
              <w:right w:val="single" w:sz="4" w:space="0" w:color="auto"/>
            </w:tcBorders>
            <w:shd w:val="clear" w:color="auto" w:fill="auto"/>
            <w:noWrap/>
            <w:vAlign w:val="bottom"/>
            <w:hideMark/>
          </w:tcPr>
          <w:p w14:paraId="0E4128CC" w14:textId="77777777" w:rsidR="00D44699" w:rsidRPr="0026749F" w:rsidRDefault="00D44699" w:rsidP="00E24A60">
            <w:pPr>
              <w:jc w:val="right"/>
              <w:rPr>
                <w:color w:val="000000"/>
                <w:sz w:val="18"/>
                <w:szCs w:val="18"/>
              </w:rPr>
            </w:pPr>
            <w:r w:rsidRPr="0026749F">
              <w:rPr>
                <w:color w:val="000000"/>
                <w:sz w:val="18"/>
                <w:szCs w:val="18"/>
              </w:rPr>
              <w:t>336</w:t>
            </w:r>
          </w:p>
        </w:tc>
        <w:tc>
          <w:tcPr>
            <w:tcW w:w="731" w:type="dxa"/>
            <w:tcBorders>
              <w:top w:val="nil"/>
              <w:left w:val="nil"/>
              <w:bottom w:val="single" w:sz="4" w:space="0" w:color="auto"/>
              <w:right w:val="single" w:sz="4" w:space="0" w:color="auto"/>
            </w:tcBorders>
            <w:shd w:val="clear" w:color="auto" w:fill="auto"/>
            <w:noWrap/>
            <w:vAlign w:val="bottom"/>
            <w:hideMark/>
          </w:tcPr>
          <w:p w14:paraId="74C6C86A" w14:textId="77777777" w:rsidR="00D44699" w:rsidRPr="0026749F" w:rsidRDefault="00D44699" w:rsidP="00E24A60">
            <w:pPr>
              <w:jc w:val="right"/>
              <w:rPr>
                <w:color w:val="000000"/>
                <w:sz w:val="18"/>
                <w:szCs w:val="18"/>
              </w:rPr>
            </w:pPr>
            <w:r w:rsidRPr="0026749F">
              <w:rPr>
                <w:color w:val="000000"/>
                <w:sz w:val="18"/>
                <w:szCs w:val="18"/>
              </w:rPr>
              <w:t>119,1</w:t>
            </w:r>
          </w:p>
        </w:tc>
        <w:tc>
          <w:tcPr>
            <w:tcW w:w="961" w:type="dxa"/>
            <w:tcBorders>
              <w:top w:val="nil"/>
              <w:left w:val="nil"/>
              <w:bottom w:val="single" w:sz="4" w:space="0" w:color="auto"/>
              <w:right w:val="single" w:sz="4" w:space="0" w:color="auto"/>
            </w:tcBorders>
            <w:shd w:val="clear" w:color="auto" w:fill="auto"/>
            <w:noWrap/>
            <w:vAlign w:val="bottom"/>
            <w:hideMark/>
          </w:tcPr>
          <w:p w14:paraId="09036E17" w14:textId="77777777" w:rsidR="00D44699" w:rsidRPr="0026749F" w:rsidRDefault="00D44699" w:rsidP="00E24A60">
            <w:pPr>
              <w:jc w:val="right"/>
              <w:rPr>
                <w:color w:val="000000"/>
                <w:sz w:val="18"/>
                <w:szCs w:val="18"/>
              </w:rPr>
            </w:pPr>
            <w:r w:rsidRPr="0026749F">
              <w:rPr>
                <w:color w:val="000000"/>
                <w:sz w:val="18"/>
                <w:szCs w:val="18"/>
              </w:rPr>
              <w:t>315</w:t>
            </w:r>
          </w:p>
        </w:tc>
        <w:tc>
          <w:tcPr>
            <w:tcW w:w="708" w:type="dxa"/>
            <w:tcBorders>
              <w:top w:val="nil"/>
              <w:left w:val="nil"/>
              <w:bottom w:val="single" w:sz="4" w:space="0" w:color="auto"/>
              <w:right w:val="single" w:sz="4" w:space="0" w:color="auto"/>
            </w:tcBorders>
            <w:shd w:val="clear" w:color="auto" w:fill="auto"/>
            <w:noWrap/>
            <w:vAlign w:val="bottom"/>
            <w:hideMark/>
          </w:tcPr>
          <w:p w14:paraId="63A32B44" w14:textId="77777777" w:rsidR="00D44699" w:rsidRPr="0026749F" w:rsidRDefault="00D44699" w:rsidP="00E24A60">
            <w:pPr>
              <w:jc w:val="right"/>
              <w:rPr>
                <w:color w:val="000000"/>
                <w:sz w:val="18"/>
                <w:szCs w:val="18"/>
              </w:rPr>
            </w:pPr>
            <w:r w:rsidRPr="0026749F">
              <w:rPr>
                <w:color w:val="000000"/>
                <w:sz w:val="18"/>
                <w:szCs w:val="18"/>
              </w:rPr>
              <w:t>93,8</w:t>
            </w:r>
          </w:p>
        </w:tc>
        <w:tc>
          <w:tcPr>
            <w:tcW w:w="993" w:type="dxa"/>
            <w:tcBorders>
              <w:top w:val="nil"/>
              <w:left w:val="nil"/>
              <w:bottom w:val="single" w:sz="4" w:space="0" w:color="auto"/>
              <w:right w:val="single" w:sz="4" w:space="0" w:color="auto"/>
            </w:tcBorders>
            <w:shd w:val="clear" w:color="auto" w:fill="auto"/>
            <w:noWrap/>
            <w:vAlign w:val="bottom"/>
            <w:hideMark/>
          </w:tcPr>
          <w:p w14:paraId="05BFB16A" w14:textId="77777777" w:rsidR="00D44699" w:rsidRPr="0026749F" w:rsidRDefault="00D44699" w:rsidP="00E24A60">
            <w:pPr>
              <w:jc w:val="right"/>
              <w:rPr>
                <w:color w:val="000000"/>
                <w:sz w:val="18"/>
                <w:szCs w:val="18"/>
              </w:rPr>
            </w:pPr>
            <w:r w:rsidRPr="0026749F">
              <w:rPr>
                <w:color w:val="000000"/>
                <w:sz w:val="18"/>
                <w:szCs w:val="18"/>
              </w:rPr>
              <w:t>315</w:t>
            </w:r>
          </w:p>
        </w:tc>
        <w:tc>
          <w:tcPr>
            <w:tcW w:w="754" w:type="dxa"/>
            <w:tcBorders>
              <w:top w:val="nil"/>
              <w:left w:val="nil"/>
              <w:bottom w:val="single" w:sz="4" w:space="0" w:color="auto"/>
              <w:right w:val="single" w:sz="4" w:space="0" w:color="auto"/>
            </w:tcBorders>
            <w:shd w:val="clear" w:color="auto" w:fill="auto"/>
            <w:noWrap/>
            <w:vAlign w:val="bottom"/>
            <w:hideMark/>
          </w:tcPr>
          <w:p w14:paraId="2605DD97"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5D4A9DCE"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4B3E089B" w14:textId="77777777" w:rsidR="00D44699" w:rsidRPr="0026749F" w:rsidRDefault="00D44699" w:rsidP="00E24A60">
            <w:pPr>
              <w:rPr>
                <w:color w:val="000000"/>
                <w:sz w:val="18"/>
                <w:szCs w:val="18"/>
              </w:rPr>
            </w:pPr>
            <w:r w:rsidRPr="0026749F">
              <w:rPr>
                <w:color w:val="000000"/>
                <w:sz w:val="18"/>
                <w:szCs w:val="18"/>
              </w:rPr>
              <w:t xml:space="preserve">Обслуживание </w:t>
            </w:r>
            <w:proofErr w:type="spellStart"/>
            <w:proofErr w:type="gramStart"/>
            <w:r w:rsidRPr="0026749F">
              <w:rPr>
                <w:color w:val="000000"/>
                <w:sz w:val="18"/>
                <w:szCs w:val="18"/>
              </w:rPr>
              <w:t>гос.и</w:t>
            </w:r>
            <w:proofErr w:type="spellEnd"/>
            <w:proofErr w:type="gramEnd"/>
            <w:r w:rsidRPr="0026749F">
              <w:rPr>
                <w:color w:val="000000"/>
                <w:sz w:val="18"/>
                <w:szCs w:val="18"/>
              </w:rPr>
              <w:t xml:space="preserve"> </w:t>
            </w:r>
            <w:proofErr w:type="spellStart"/>
            <w:r w:rsidRPr="0026749F">
              <w:rPr>
                <w:color w:val="000000"/>
                <w:sz w:val="18"/>
                <w:szCs w:val="18"/>
              </w:rPr>
              <w:t>мун.долга</w:t>
            </w:r>
            <w:proofErr w:type="spellEnd"/>
          </w:p>
        </w:tc>
        <w:tc>
          <w:tcPr>
            <w:tcW w:w="829" w:type="dxa"/>
            <w:tcBorders>
              <w:top w:val="nil"/>
              <w:left w:val="nil"/>
              <w:bottom w:val="single" w:sz="4" w:space="0" w:color="auto"/>
              <w:right w:val="single" w:sz="4" w:space="0" w:color="auto"/>
            </w:tcBorders>
            <w:shd w:val="clear" w:color="auto" w:fill="auto"/>
            <w:noWrap/>
            <w:vAlign w:val="bottom"/>
            <w:hideMark/>
          </w:tcPr>
          <w:p w14:paraId="25DCFBED" w14:textId="77777777" w:rsidR="00D44699" w:rsidRPr="0026749F" w:rsidRDefault="00D44699" w:rsidP="00E24A60">
            <w:pPr>
              <w:jc w:val="right"/>
              <w:rPr>
                <w:color w:val="000000"/>
                <w:sz w:val="18"/>
                <w:szCs w:val="18"/>
              </w:rPr>
            </w:pPr>
            <w:r w:rsidRPr="0026749F">
              <w:rPr>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14:paraId="29B96FDE" w14:textId="77777777" w:rsidR="00D44699" w:rsidRPr="0026749F" w:rsidRDefault="00D44699" w:rsidP="00E24A60">
            <w:pPr>
              <w:jc w:val="right"/>
              <w:rPr>
                <w:color w:val="000000"/>
                <w:sz w:val="18"/>
                <w:szCs w:val="18"/>
              </w:rPr>
            </w:pPr>
            <w:r w:rsidRPr="0026749F">
              <w:rPr>
                <w:color w:val="000000"/>
                <w:sz w:val="18"/>
                <w:szCs w:val="18"/>
              </w:rPr>
              <w:t>0</w:t>
            </w:r>
          </w:p>
        </w:tc>
        <w:tc>
          <w:tcPr>
            <w:tcW w:w="818" w:type="dxa"/>
            <w:tcBorders>
              <w:top w:val="nil"/>
              <w:left w:val="nil"/>
              <w:bottom w:val="single" w:sz="4" w:space="0" w:color="auto"/>
              <w:right w:val="single" w:sz="4" w:space="0" w:color="auto"/>
            </w:tcBorders>
            <w:shd w:val="clear" w:color="auto" w:fill="auto"/>
            <w:noWrap/>
            <w:vAlign w:val="bottom"/>
            <w:hideMark/>
          </w:tcPr>
          <w:p w14:paraId="4A05570A" w14:textId="77777777" w:rsidR="00D44699" w:rsidRPr="0026749F" w:rsidRDefault="00D44699" w:rsidP="00E24A60">
            <w:pPr>
              <w:rPr>
                <w:color w:val="000000"/>
                <w:sz w:val="18"/>
                <w:szCs w:val="18"/>
              </w:rPr>
            </w:pPr>
            <w:r w:rsidRPr="0026749F">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14:paraId="49E8E7BC" w14:textId="77777777" w:rsidR="00D44699" w:rsidRPr="0026749F" w:rsidRDefault="00D44699" w:rsidP="00E24A60">
            <w:pPr>
              <w:jc w:val="right"/>
              <w:rPr>
                <w:color w:val="000000"/>
                <w:sz w:val="18"/>
                <w:szCs w:val="18"/>
              </w:rPr>
            </w:pPr>
            <w:r w:rsidRPr="0026749F">
              <w:rPr>
                <w:color w:val="000000"/>
                <w:sz w:val="18"/>
                <w:szCs w:val="18"/>
              </w:rPr>
              <w:t>1</w:t>
            </w:r>
          </w:p>
        </w:tc>
        <w:tc>
          <w:tcPr>
            <w:tcW w:w="731" w:type="dxa"/>
            <w:tcBorders>
              <w:top w:val="nil"/>
              <w:left w:val="nil"/>
              <w:bottom w:val="single" w:sz="4" w:space="0" w:color="auto"/>
              <w:right w:val="single" w:sz="4" w:space="0" w:color="auto"/>
            </w:tcBorders>
            <w:shd w:val="clear" w:color="auto" w:fill="auto"/>
            <w:noWrap/>
            <w:vAlign w:val="bottom"/>
            <w:hideMark/>
          </w:tcPr>
          <w:p w14:paraId="070EED9E" w14:textId="77777777" w:rsidR="00D44699" w:rsidRPr="0026749F" w:rsidRDefault="00D44699" w:rsidP="00E24A60">
            <w:pPr>
              <w:rPr>
                <w:color w:val="000000"/>
                <w:sz w:val="18"/>
                <w:szCs w:val="18"/>
              </w:rPr>
            </w:pPr>
            <w:r w:rsidRPr="0026749F">
              <w:rPr>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62BE8377" w14:textId="77777777" w:rsidR="00D44699" w:rsidRPr="0026749F" w:rsidRDefault="00D44699" w:rsidP="00E24A60">
            <w:pPr>
              <w:jc w:val="right"/>
              <w:rPr>
                <w:color w:val="000000"/>
                <w:sz w:val="18"/>
                <w:szCs w:val="18"/>
              </w:rPr>
            </w:pPr>
            <w:r w:rsidRPr="0026749F">
              <w:rPr>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14:paraId="41C6477E" w14:textId="77777777" w:rsidR="00D44699" w:rsidRPr="0026749F" w:rsidRDefault="00D44699" w:rsidP="00E24A60">
            <w:pPr>
              <w:jc w:val="right"/>
              <w:rPr>
                <w:color w:val="000000"/>
                <w:sz w:val="18"/>
                <w:szCs w:val="18"/>
              </w:rPr>
            </w:pPr>
            <w:r w:rsidRPr="0026749F">
              <w:rPr>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14:paraId="6EB18FC0" w14:textId="77777777" w:rsidR="00D44699" w:rsidRPr="0026749F" w:rsidRDefault="00D44699" w:rsidP="00E24A60">
            <w:pPr>
              <w:jc w:val="right"/>
              <w:rPr>
                <w:color w:val="000000"/>
                <w:sz w:val="18"/>
                <w:szCs w:val="18"/>
              </w:rPr>
            </w:pPr>
            <w:r w:rsidRPr="0026749F">
              <w:rPr>
                <w:color w:val="000000"/>
                <w:sz w:val="18"/>
                <w:szCs w:val="18"/>
              </w:rPr>
              <w:t>1</w:t>
            </w:r>
          </w:p>
        </w:tc>
        <w:tc>
          <w:tcPr>
            <w:tcW w:w="754" w:type="dxa"/>
            <w:tcBorders>
              <w:top w:val="nil"/>
              <w:left w:val="nil"/>
              <w:bottom w:val="single" w:sz="4" w:space="0" w:color="auto"/>
              <w:right w:val="single" w:sz="4" w:space="0" w:color="auto"/>
            </w:tcBorders>
            <w:shd w:val="clear" w:color="auto" w:fill="auto"/>
            <w:noWrap/>
            <w:vAlign w:val="bottom"/>
            <w:hideMark/>
          </w:tcPr>
          <w:p w14:paraId="2CE4B6EE"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12C4315B"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1294BD68" w14:textId="77777777" w:rsidR="00D44699" w:rsidRPr="0026749F" w:rsidRDefault="00D44699" w:rsidP="00E24A60">
            <w:pPr>
              <w:rPr>
                <w:color w:val="000000"/>
                <w:sz w:val="18"/>
                <w:szCs w:val="18"/>
              </w:rPr>
            </w:pPr>
            <w:r w:rsidRPr="0026749F">
              <w:rPr>
                <w:color w:val="000000"/>
                <w:sz w:val="18"/>
                <w:szCs w:val="18"/>
              </w:rPr>
              <w:t>МБТ общего характера</w:t>
            </w:r>
          </w:p>
        </w:tc>
        <w:tc>
          <w:tcPr>
            <w:tcW w:w="829" w:type="dxa"/>
            <w:tcBorders>
              <w:top w:val="nil"/>
              <w:left w:val="nil"/>
              <w:bottom w:val="single" w:sz="4" w:space="0" w:color="auto"/>
              <w:right w:val="single" w:sz="4" w:space="0" w:color="auto"/>
            </w:tcBorders>
            <w:shd w:val="clear" w:color="auto" w:fill="auto"/>
            <w:noWrap/>
            <w:vAlign w:val="bottom"/>
            <w:hideMark/>
          </w:tcPr>
          <w:p w14:paraId="6F3302E3" w14:textId="77777777" w:rsidR="00D44699" w:rsidRPr="0026749F" w:rsidRDefault="00D44699" w:rsidP="00E24A60">
            <w:pPr>
              <w:jc w:val="right"/>
              <w:rPr>
                <w:color w:val="000000"/>
                <w:sz w:val="18"/>
                <w:szCs w:val="18"/>
              </w:rPr>
            </w:pPr>
            <w:r w:rsidRPr="0026749F">
              <w:rPr>
                <w:color w:val="000000"/>
                <w:sz w:val="18"/>
                <w:szCs w:val="18"/>
              </w:rPr>
              <w:t>222</w:t>
            </w:r>
          </w:p>
        </w:tc>
        <w:tc>
          <w:tcPr>
            <w:tcW w:w="851" w:type="dxa"/>
            <w:tcBorders>
              <w:top w:val="nil"/>
              <w:left w:val="nil"/>
              <w:bottom w:val="single" w:sz="4" w:space="0" w:color="auto"/>
              <w:right w:val="single" w:sz="4" w:space="0" w:color="auto"/>
            </w:tcBorders>
            <w:shd w:val="clear" w:color="auto" w:fill="auto"/>
            <w:noWrap/>
            <w:vAlign w:val="bottom"/>
            <w:hideMark/>
          </w:tcPr>
          <w:p w14:paraId="1302C2F1" w14:textId="77777777" w:rsidR="00D44699" w:rsidRPr="0026749F" w:rsidRDefault="00D44699" w:rsidP="00E24A60">
            <w:pPr>
              <w:jc w:val="right"/>
              <w:rPr>
                <w:color w:val="000000"/>
                <w:sz w:val="18"/>
                <w:szCs w:val="18"/>
              </w:rPr>
            </w:pPr>
            <w:r w:rsidRPr="0026749F">
              <w:rPr>
                <w:color w:val="000000"/>
                <w:sz w:val="18"/>
                <w:szCs w:val="18"/>
              </w:rPr>
              <w:t>900</w:t>
            </w:r>
          </w:p>
        </w:tc>
        <w:tc>
          <w:tcPr>
            <w:tcW w:w="818" w:type="dxa"/>
            <w:tcBorders>
              <w:top w:val="nil"/>
              <w:left w:val="nil"/>
              <w:bottom w:val="single" w:sz="4" w:space="0" w:color="auto"/>
              <w:right w:val="single" w:sz="4" w:space="0" w:color="auto"/>
            </w:tcBorders>
            <w:shd w:val="clear" w:color="auto" w:fill="auto"/>
            <w:noWrap/>
            <w:vAlign w:val="bottom"/>
            <w:hideMark/>
          </w:tcPr>
          <w:p w14:paraId="6BFD506B" w14:textId="77777777" w:rsidR="00D44699" w:rsidRPr="0026749F" w:rsidRDefault="00D44699" w:rsidP="00E24A60">
            <w:pPr>
              <w:jc w:val="right"/>
              <w:rPr>
                <w:color w:val="000000"/>
                <w:sz w:val="18"/>
                <w:szCs w:val="18"/>
              </w:rPr>
            </w:pPr>
            <w:r w:rsidRPr="0026749F">
              <w:rPr>
                <w:color w:val="000000"/>
                <w:sz w:val="18"/>
                <w:szCs w:val="18"/>
              </w:rPr>
              <w:t>405,4</w:t>
            </w:r>
          </w:p>
        </w:tc>
        <w:tc>
          <w:tcPr>
            <w:tcW w:w="892" w:type="dxa"/>
            <w:tcBorders>
              <w:top w:val="nil"/>
              <w:left w:val="nil"/>
              <w:bottom w:val="single" w:sz="4" w:space="0" w:color="auto"/>
              <w:right w:val="single" w:sz="4" w:space="0" w:color="auto"/>
            </w:tcBorders>
            <w:shd w:val="clear" w:color="auto" w:fill="auto"/>
            <w:noWrap/>
            <w:vAlign w:val="bottom"/>
            <w:hideMark/>
          </w:tcPr>
          <w:p w14:paraId="700313E7" w14:textId="77777777" w:rsidR="00D44699" w:rsidRPr="0026749F" w:rsidRDefault="00D44699" w:rsidP="00E24A60">
            <w:pPr>
              <w:jc w:val="right"/>
              <w:rPr>
                <w:color w:val="000000"/>
                <w:sz w:val="18"/>
                <w:szCs w:val="18"/>
              </w:rPr>
            </w:pPr>
            <w:r w:rsidRPr="0026749F">
              <w:rPr>
                <w:color w:val="000000"/>
                <w:sz w:val="18"/>
                <w:szCs w:val="18"/>
              </w:rPr>
              <w:t>575</w:t>
            </w:r>
          </w:p>
        </w:tc>
        <w:tc>
          <w:tcPr>
            <w:tcW w:w="731" w:type="dxa"/>
            <w:tcBorders>
              <w:top w:val="nil"/>
              <w:left w:val="nil"/>
              <w:bottom w:val="single" w:sz="4" w:space="0" w:color="auto"/>
              <w:right w:val="single" w:sz="4" w:space="0" w:color="auto"/>
            </w:tcBorders>
            <w:shd w:val="clear" w:color="auto" w:fill="auto"/>
            <w:noWrap/>
            <w:vAlign w:val="bottom"/>
            <w:hideMark/>
          </w:tcPr>
          <w:p w14:paraId="411F68A6" w14:textId="77777777" w:rsidR="00D44699" w:rsidRPr="0026749F" w:rsidRDefault="00D44699" w:rsidP="00E24A60">
            <w:pPr>
              <w:jc w:val="right"/>
              <w:rPr>
                <w:color w:val="000000"/>
                <w:sz w:val="18"/>
                <w:szCs w:val="18"/>
              </w:rPr>
            </w:pPr>
            <w:r w:rsidRPr="0026749F">
              <w:rPr>
                <w:color w:val="000000"/>
                <w:sz w:val="18"/>
                <w:szCs w:val="18"/>
              </w:rPr>
              <w:t>63,9</w:t>
            </w:r>
          </w:p>
        </w:tc>
        <w:tc>
          <w:tcPr>
            <w:tcW w:w="961" w:type="dxa"/>
            <w:tcBorders>
              <w:top w:val="nil"/>
              <w:left w:val="nil"/>
              <w:bottom w:val="single" w:sz="4" w:space="0" w:color="auto"/>
              <w:right w:val="single" w:sz="4" w:space="0" w:color="auto"/>
            </w:tcBorders>
            <w:shd w:val="clear" w:color="auto" w:fill="auto"/>
            <w:noWrap/>
            <w:vAlign w:val="bottom"/>
            <w:hideMark/>
          </w:tcPr>
          <w:p w14:paraId="6CFE7926" w14:textId="77777777" w:rsidR="00D44699" w:rsidRPr="0026749F" w:rsidRDefault="00D44699" w:rsidP="00E24A60">
            <w:pPr>
              <w:jc w:val="right"/>
              <w:rPr>
                <w:color w:val="000000"/>
                <w:sz w:val="18"/>
                <w:szCs w:val="18"/>
              </w:rPr>
            </w:pPr>
            <w:r w:rsidRPr="0026749F">
              <w:rPr>
                <w:color w:val="000000"/>
                <w:sz w:val="18"/>
                <w:szCs w:val="18"/>
              </w:rPr>
              <w:t>261</w:t>
            </w:r>
          </w:p>
        </w:tc>
        <w:tc>
          <w:tcPr>
            <w:tcW w:w="708" w:type="dxa"/>
            <w:tcBorders>
              <w:top w:val="nil"/>
              <w:left w:val="nil"/>
              <w:bottom w:val="single" w:sz="4" w:space="0" w:color="auto"/>
              <w:right w:val="single" w:sz="4" w:space="0" w:color="auto"/>
            </w:tcBorders>
            <w:shd w:val="clear" w:color="auto" w:fill="auto"/>
            <w:noWrap/>
            <w:vAlign w:val="bottom"/>
            <w:hideMark/>
          </w:tcPr>
          <w:p w14:paraId="797AA6A1" w14:textId="77777777" w:rsidR="00D44699" w:rsidRPr="0026749F" w:rsidRDefault="00D44699" w:rsidP="00E24A60">
            <w:pPr>
              <w:jc w:val="right"/>
              <w:rPr>
                <w:color w:val="000000"/>
                <w:sz w:val="18"/>
                <w:szCs w:val="18"/>
              </w:rPr>
            </w:pPr>
            <w:r w:rsidRPr="0026749F">
              <w:rPr>
                <w:color w:val="000000"/>
                <w:sz w:val="18"/>
                <w:szCs w:val="18"/>
              </w:rPr>
              <w:t>45,4</w:t>
            </w:r>
          </w:p>
        </w:tc>
        <w:tc>
          <w:tcPr>
            <w:tcW w:w="993" w:type="dxa"/>
            <w:tcBorders>
              <w:top w:val="nil"/>
              <w:left w:val="nil"/>
              <w:bottom w:val="single" w:sz="4" w:space="0" w:color="auto"/>
              <w:right w:val="single" w:sz="4" w:space="0" w:color="auto"/>
            </w:tcBorders>
            <w:shd w:val="clear" w:color="auto" w:fill="auto"/>
            <w:noWrap/>
            <w:vAlign w:val="bottom"/>
            <w:hideMark/>
          </w:tcPr>
          <w:p w14:paraId="71576A31" w14:textId="77777777" w:rsidR="00D44699" w:rsidRPr="0026749F" w:rsidRDefault="00D44699" w:rsidP="00E24A60">
            <w:pPr>
              <w:jc w:val="right"/>
              <w:rPr>
                <w:color w:val="000000"/>
                <w:sz w:val="18"/>
                <w:szCs w:val="18"/>
              </w:rPr>
            </w:pPr>
            <w:r w:rsidRPr="0026749F">
              <w:rPr>
                <w:color w:val="000000"/>
                <w:sz w:val="18"/>
                <w:szCs w:val="18"/>
              </w:rPr>
              <w:t>261</w:t>
            </w:r>
          </w:p>
        </w:tc>
        <w:tc>
          <w:tcPr>
            <w:tcW w:w="754" w:type="dxa"/>
            <w:tcBorders>
              <w:top w:val="nil"/>
              <w:left w:val="nil"/>
              <w:bottom w:val="single" w:sz="4" w:space="0" w:color="auto"/>
              <w:right w:val="single" w:sz="4" w:space="0" w:color="auto"/>
            </w:tcBorders>
            <w:shd w:val="clear" w:color="auto" w:fill="auto"/>
            <w:noWrap/>
            <w:vAlign w:val="bottom"/>
            <w:hideMark/>
          </w:tcPr>
          <w:p w14:paraId="4191D5CF" w14:textId="77777777" w:rsidR="00D44699" w:rsidRPr="0026749F" w:rsidRDefault="00D44699" w:rsidP="00E24A60">
            <w:pPr>
              <w:jc w:val="right"/>
              <w:rPr>
                <w:color w:val="000000"/>
                <w:sz w:val="18"/>
                <w:szCs w:val="18"/>
              </w:rPr>
            </w:pPr>
            <w:r w:rsidRPr="0026749F">
              <w:rPr>
                <w:color w:val="000000"/>
                <w:sz w:val="18"/>
                <w:szCs w:val="18"/>
              </w:rPr>
              <w:t>100</w:t>
            </w:r>
          </w:p>
        </w:tc>
      </w:tr>
      <w:tr w:rsidR="00D44699" w:rsidRPr="0026749F" w14:paraId="0F503F7C" w14:textId="77777777" w:rsidTr="0026749F">
        <w:trPr>
          <w:trHeight w:val="20"/>
        </w:trPr>
        <w:tc>
          <w:tcPr>
            <w:tcW w:w="3163" w:type="dxa"/>
            <w:tcBorders>
              <w:top w:val="nil"/>
              <w:left w:val="single" w:sz="4" w:space="0" w:color="auto"/>
              <w:bottom w:val="single" w:sz="4" w:space="0" w:color="auto"/>
              <w:right w:val="single" w:sz="4" w:space="0" w:color="auto"/>
            </w:tcBorders>
            <w:shd w:val="clear" w:color="auto" w:fill="auto"/>
            <w:vAlign w:val="center"/>
            <w:hideMark/>
          </w:tcPr>
          <w:p w14:paraId="0BA62AA8" w14:textId="77777777" w:rsidR="00D44699" w:rsidRPr="0026749F" w:rsidRDefault="00D44699" w:rsidP="00E24A60">
            <w:pPr>
              <w:rPr>
                <w:b/>
                <w:bCs/>
                <w:i/>
                <w:iCs/>
                <w:color w:val="000000"/>
                <w:sz w:val="18"/>
                <w:szCs w:val="18"/>
              </w:rPr>
            </w:pPr>
            <w:r w:rsidRPr="0026749F">
              <w:rPr>
                <w:b/>
                <w:bCs/>
                <w:i/>
                <w:iCs/>
                <w:color w:val="000000"/>
                <w:sz w:val="18"/>
                <w:szCs w:val="18"/>
              </w:rPr>
              <w:t>Итого расходы бюджета без УУР</w:t>
            </w:r>
          </w:p>
        </w:tc>
        <w:tc>
          <w:tcPr>
            <w:tcW w:w="829" w:type="dxa"/>
            <w:tcBorders>
              <w:top w:val="nil"/>
              <w:left w:val="nil"/>
              <w:bottom w:val="single" w:sz="4" w:space="0" w:color="auto"/>
              <w:right w:val="single" w:sz="4" w:space="0" w:color="auto"/>
            </w:tcBorders>
            <w:shd w:val="clear" w:color="auto" w:fill="auto"/>
            <w:noWrap/>
            <w:vAlign w:val="bottom"/>
            <w:hideMark/>
          </w:tcPr>
          <w:p w14:paraId="00BF2429" w14:textId="77777777" w:rsidR="00D44699" w:rsidRPr="0026749F" w:rsidRDefault="00D44699" w:rsidP="00E24A60">
            <w:pPr>
              <w:jc w:val="right"/>
              <w:rPr>
                <w:b/>
                <w:bCs/>
                <w:i/>
                <w:iCs/>
                <w:color w:val="000000"/>
                <w:sz w:val="18"/>
                <w:szCs w:val="18"/>
              </w:rPr>
            </w:pPr>
            <w:r w:rsidRPr="0026749F">
              <w:rPr>
                <w:b/>
                <w:bCs/>
                <w:i/>
                <w:iCs/>
                <w:color w:val="000000"/>
                <w:sz w:val="18"/>
                <w:szCs w:val="18"/>
              </w:rPr>
              <w:t>53348</w:t>
            </w:r>
          </w:p>
        </w:tc>
        <w:tc>
          <w:tcPr>
            <w:tcW w:w="851" w:type="dxa"/>
            <w:tcBorders>
              <w:top w:val="nil"/>
              <w:left w:val="nil"/>
              <w:bottom w:val="single" w:sz="4" w:space="0" w:color="auto"/>
              <w:right w:val="single" w:sz="4" w:space="0" w:color="auto"/>
            </w:tcBorders>
            <w:shd w:val="clear" w:color="auto" w:fill="auto"/>
            <w:noWrap/>
            <w:vAlign w:val="bottom"/>
            <w:hideMark/>
          </w:tcPr>
          <w:p w14:paraId="3FDAE40E" w14:textId="77777777" w:rsidR="00D44699" w:rsidRPr="0026749F" w:rsidRDefault="00D44699" w:rsidP="00E24A60">
            <w:pPr>
              <w:jc w:val="right"/>
              <w:rPr>
                <w:b/>
                <w:bCs/>
                <w:i/>
                <w:iCs/>
                <w:color w:val="000000"/>
                <w:sz w:val="18"/>
                <w:szCs w:val="18"/>
              </w:rPr>
            </w:pPr>
            <w:r w:rsidRPr="0026749F">
              <w:rPr>
                <w:b/>
                <w:bCs/>
                <w:i/>
                <w:iCs/>
                <w:color w:val="000000"/>
                <w:sz w:val="18"/>
                <w:szCs w:val="18"/>
              </w:rPr>
              <w:t>91588</w:t>
            </w:r>
          </w:p>
        </w:tc>
        <w:tc>
          <w:tcPr>
            <w:tcW w:w="818" w:type="dxa"/>
            <w:tcBorders>
              <w:top w:val="nil"/>
              <w:left w:val="nil"/>
              <w:bottom w:val="single" w:sz="4" w:space="0" w:color="auto"/>
              <w:right w:val="single" w:sz="4" w:space="0" w:color="auto"/>
            </w:tcBorders>
            <w:shd w:val="clear" w:color="auto" w:fill="auto"/>
            <w:noWrap/>
            <w:vAlign w:val="bottom"/>
            <w:hideMark/>
          </w:tcPr>
          <w:p w14:paraId="4B6BB88A" w14:textId="77777777" w:rsidR="00D44699" w:rsidRPr="0026749F" w:rsidRDefault="00D44699" w:rsidP="00E24A60">
            <w:pPr>
              <w:jc w:val="right"/>
              <w:rPr>
                <w:b/>
                <w:bCs/>
                <w:i/>
                <w:iCs/>
                <w:color w:val="000000"/>
                <w:sz w:val="18"/>
                <w:szCs w:val="18"/>
              </w:rPr>
            </w:pPr>
            <w:r w:rsidRPr="0026749F">
              <w:rPr>
                <w:b/>
                <w:bCs/>
                <w:i/>
                <w:iCs/>
                <w:color w:val="000000"/>
                <w:sz w:val="18"/>
                <w:szCs w:val="18"/>
              </w:rPr>
              <w:t>171,7</w:t>
            </w:r>
          </w:p>
        </w:tc>
        <w:tc>
          <w:tcPr>
            <w:tcW w:w="892" w:type="dxa"/>
            <w:tcBorders>
              <w:top w:val="nil"/>
              <w:left w:val="nil"/>
              <w:bottom w:val="single" w:sz="4" w:space="0" w:color="auto"/>
              <w:right w:val="single" w:sz="4" w:space="0" w:color="auto"/>
            </w:tcBorders>
            <w:shd w:val="clear" w:color="auto" w:fill="auto"/>
            <w:noWrap/>
            <w:vAlign w:val="bottom"/>
            <w:hideMark/>
          </w:tcPr>
          <w:p w14:paraId="7E936810" w14:textId="77777777" w:rsidR="00D44699" w:rsidRPr="0026749F" w:rsidRDefault="00D44699" w:rsidP="00E24A60">
            <w:pPr>
              <w:jc w:val="right"/>
              <w:rPr>
                <w:b/>
                <w:bCs/>
                <w:i/>
                <w:iCs/>
                <w:color w:val="000000"/>
                <w:sz w:val="18"/>
                <w:szCs w:val="18"/>
              </w:rPr>
            </w:pPr>
            <w:r w:rsidRPr="0026749F">
              <w:rPr>
                <w:b/>
                <w:bCs/>
                <w:i/>
                <w:iCs/>
                <w:color w:val="000000"/>
                <w:sz w:val="18"/>
                <w:szCs w:val="18"/>
              </w:rPr>
              <w:t>68557</w:t>
            </w:r>
          </w:p>
        </w:tc>
        <w:tc>
          <w:tcPr>
            <w:tcW w:w="731" w:type="dxa"/>
            <w:tcBorders>
              <w:top w:val="nil"/>
              <w:left w:val="nil"/>
              <w:bottom w:val="single" w:sz="4" w:space="0" w:color="auto"/>
              <w:right w:val="single" w:sz="4" w:space="0" w:color="auto"/>
            </w:tcBorders>
            <w:shd w:val="clear" w:color="auto" w:fill="auto"/>
            <w:noWrap/>
            <w:vAlign w:val="bottom"/>
            <w:hideMark/>
          </w:tcPr>
          <w:p w14:paraId="780C1729" w14:textId="77777777" w:rsidR="00D44699" w:rsidRPr="0026749F" w:rsidRDefault="00D44699" w:rsidP="00E24A60">
            <w:pPr>
              <w:jc w:val="right"/>
              <w:rPr>
                <w:b/>
                <w:bCs/>
                <w:i/>
                <w:iCs/>
                <w:color w:val="000000"/>
                <w:sz w:val="18"/>
                <w:szCs w:val="18"/>
              </w:rPr>
            </w:pPr>
            <w:r w:rsidRPr="0026749F">
              <w:rPr>
                <w:b/>
                <w:bCs/>
                <w:i/>
                <w:iCs/>
                <w:color w:val="000000"/>
                <w:sz w:val="18"/>
                <w:szCs w:val="18"/>
              </w:rPr>
              <w:t>74,9</w:t>
            </w:r>
          </w:p>
        </w:tc>
        <w:tc>
          <w:tcPr>
            <w:tcW w:w="961" w:type="dxa"/>
            <w:tcBorders>
              <w:top w:val="nil"/>
              <w:left w:val="nil"/>
              <w:bottom w:val="single" w:sz="4" w:space="0" w:color="auto"/>
              <w:right w:val="single" w:sz="4" w:space="0" w:color="auto"/>
            </w:tcBorders>
            <w:shd w:val="clear" w:color="auto" w:fill="auto"/>
            <w:noWrap/>
            <w:vAlign w:val="bottom"/>
            <w:hideMark/>
          </w:tcPr>
          <w:p w14:paraId="02E168B9" w14:textId="77777777" w:rsidR="00D44699" w:rsidRPr="0026749F" w:rsidRDefault="00D44699" w:rsidP="00E24A60">
            <w:pPr>
              <w:jc w:val="right"/>
              <w:rPr>
                <w:b/>
                <w:bCs/>
                <w:i/>
                <w:iCs/>
                <w:color w:val="000000"/>
                <w:sz w:val="18"/>
                <w:szCs w:val="18"/>
              </w:rPr>
            </w:pPr>
            <w:r w:rsidRPr="0026749F">
              <w:rPr>
                <w:b/>
                <w:bCs/>
                <w:i/>
                <w:iCs/>
                <w:color w:val="000000"/>
                <w:sz w:val="18"/>
                <w:szCs w:val="18"/>
              </w:rPr>
              <w:t>62751</w:t>
            </w:r>
          </w:p>
        </w:tc>
        <w:tc>
          <w:tcPr>
            <w:tcW w:w="708" w:type="dxa"/>
            <w:tcBorders>
              <w:top w:val="nil"/>
              <w:left w:val="nil"/>
              <w:bottom w:val="single" w:sz="4" w:space="0" w:color="auto"/>
              <w:right w:val="single" w:sz="4" w:space="0" w:color="auto"/>
            </w:tcBorders>
            <w:shd w:val="clear" w:color="auto" w:fill="auto"/>
            <w:noWrap/>
            <w:vAlign w:val="bottom"/>
            <w:hideMark/>
          </w:tcPr>
          <w:p w14:paraId="1C7B392E" w14:textId="77777777" w:rsidR="00D44699" w:rsidRPr="0026749F" w:rsidRDefault="00D44699" w:rsidP="00E24A60">
            <w:pPr>
              <w:jc w:val="right"/>
              <w:rPr>
                <w:b/>
                <w:bCs/>
                <w:i/>
                <w:iCs/>
                <w:color w:val="000000"/>
                <w:sz w:val="18"/>
                <w:szCs w:val="18"/>
              </w:rPr>
            </w:pPr>
            <w:r w:rsidRPr="0026749F">
              <w:rPr>
                <w:b/>
                <w:bCs/>
                <w:i/>
                <w:iCs/>
                <w:color w:val="000000"/>
                <w:sz w:val="18"/>
                <w:szCs w:val="18"/>
              </w:rPr>
              <w:t>91,5</w:t>
            </w:r>
          </w:p>
        </w:tc>
        <w:tc>
          <w:tcPr>
            <w:tcW w:w="993" w:type="dxa"/>
            <w:tcBorders>
              <w:top w:val="nil"/>
              <w:left w:val="nil"/>
              <w:bottom w:val="single" w:sz="4" w:space="0" w:color="auto"/>
              <w:right w:val="single" w:sz="4" w:space="0" w:color="auto"/>
            </w:tcBorders>
            <w:shd w:val="clear" w:color="auto" w:fill="auto"/>
            <w:noWrap/>
            <w:vAlign w:val="bottom"/>
            <w:hideMark/>
          </w:tcPr>
          <w:p w14:paraId="3E4D677D" w14:textId="77777777" w:rsidR="00D44699" w:rsidRPr="0026749F" w:rsidRDefault="00D44699" w:rsidP="00E24A60">
            <w:pPr>
              <w:jc w:val="right"/>
              <w:rPr>
                <w:b/>
                <w:bCs/>
                <w:i/>
                <w:iCs/>
                <w:color w:val="000000"/>
                <w:sz w:val="18"/>
                <w:szCs w:val="18"/>
              </w:rPr>
            </w:pPr>
            <w:r w:rsidRPr="0026749F">
              <w:rPr>
                <w:b/>
                <w:bCs/>
                <w:i/>
                <w:iCs/>
                <w:color w:val="000000"/>
                <w:sz w:val="18"/>
                <w:szCs w:val="18"/>
              </w:rPr>
              <w:t>63493</w:t>
            </w:r>
          </w:p>
        </w:tc>
        <w:tc>
          <w:tcPr>
            <w:tcW w:w="754" w:type="dxa"/>
            <w:tcBorders>
              <w:top w:val="nil"/>
              <w:left w:val="nil"/>
              <w:bottom w:val="single" w:sz="4" w:space="0" w:color="auto"/>
              <w:right w:val="single" w:sz="4" w:space="0" w:color="auto"/>
            </w:tcBorders>
            <w:shd w:val="clear" w:color="auto" w:fill="auto"/>
            <w:noWrap/>
            <w:vAlign w:val="bottom"/>
            <w:hideMark/>
          </w:tcPr>
          <w:p w14:paraId="3A8805B8" w14:textId="77777777" w:rsidR="00D44699" w:rsidRPr="0026749F" w:rsidRDefault="00D44699" w:rsidP="00E24A60">
            <w:pPr>
              <w:jc w:val="right"/>
              <w:rPr>
                <w:b/>
                <w:bCs/>
                <w:i/>
                <w:iCs/>
                <w:color w:val="000000"/>
                <w:sz w:val="18"/>
                <w:szCs w:val="18"/>
              </w:rPr>
            </w:pPr>
            <w:r w:rsidRPr="0026749F">
              <w:rPr>
                <w:b/>
                <w:bCs/>
                <w:i/>
                <w:iCs/>
                <w:color w:val="000000"/>
                <w:sz w:val="18"/>
                <w:szCs w:val="18"/>
              </w:rPr>
              <w:t>101,2</w:t>
            </w:r>
          </w:p>
        </w:tc>
      </w:tr>
    </w:tbl>
    <w:p w14:paraId="608A1BA7" w14:textId="77777777" w:rsidR="00D44699" w:rsidRPr="00D44699" w:rsidRDefault="00D44699" w:rsidP="0026749F">
      <w:pPr>
        <w:autoSpaceDE w:val="0"/>
        <w:autoSpaceDN w:val="0"/>
        <w:adjustRightInd w:val="0"/>
        <w:ind w:firstLine="284"/>
        <w:jc w:val="both"/>
      </w:pPr>
      <w:r w:rsidRPr="00D44699">
        <w:t xml:space="preserve">Бюджетные ассигнования в 2023 году запланированы в объеме 68557 тыс. рублей, в 2024 году в сумме 64294 </w:t>
      </w:r>
      <w:proofErr w:type="spellStart"/>
      <w:r w:rsidRPr="00D44699">
        <w:t>тыс.рублей</w:t>
      </w:r>
      <w:proofErr w:type="spellEnd"/>
      <w:r w:rsidRPr="00D44699">
        <w:t xml:space="preserve">, в 2025 году в сумме 66616 </w:t>
      </w:r>
      <w:proofErr w:type="spellStart"/>
      <w:r w:rsidRPr="00D44699">
        <w:t>тыс.рублей</w:t>
      </w:r>
      <w:proofErr w:type="spellEnd"/>
      <w:r w:rsidRPr="00D44699">
        <w:t>.</w:t>
      </w:r>
    </w:p>
    <w:p w14:paraId="2D53ACE3" w14:textId="77777777" w:rsidR="00D44699" w:rsidRPr="00D44699" w:rsidRDefault="00D44699" w:rsidP="0026749F">
      <w:pPr>
        <w:autoSpaceDE w:val="0"/>
        <w:autoSpaceDN w:val="0"/>
        <w:adjustRightInd w:val="0"/>
        <w:ind w:firstLine="284"/>
        <w:jc w:val="both"/>
      </w:pPr>
      <w:r w:rsidRPr="00D44699">
        <w:t xml:space="preserve">Необходимо отметить, что в соответствии с действующим бюджетным законодательством в общем объеме расходов на плановый период 2024-2025 годов планируется утвердить условно утвержденные расходы в 2024 году в сумме 1543 тыс. рублей, в 2025 году в сумме 3123 тыс. рублей. </w:t>
      </w:r>
    </w:p>
    <w:p w14:paraId="7E1C446C" w14:textId="77777777" w:rsidR="00D44699" w:rsidRPr="00D44699" w:rsidRDefault="00D44699" w:rsidP="0026749F">
      <w:pPr>
        <w:autoSpaceDE w:val="0"/>
        <w:autoSpaceDN w:val="0"/>
        <w:adjustRightInd w:val="0"/>
        <w:ind w:firstLine="284"/>
        <w:jc w:val="both"/>
      </w:pPr>
      <w:r w:rsidRPr="00D44699">
        <w:t>Учитывая положения пункта 5 статьи 184.1 Бюджетного кодекса Российской Федерации данные расходы не учтены при распределении бюджетных ассигнований:</w:t>
      </w:r>
    </w:p>
    <w:p w14:paraId="1D79D9C6" w14:textId="77777777" w:rsidR="00D44699" w:rsidRPr="00D44699" w:rsidRDefault="00D44699" w:rsidP="0026749F">
      <w:pPr>
        <w:autoSpaceDE w:val="0"/>
        <w:autoSpaceDN w:val="0"/>
        <w:adjustRightInd w:val="0"/>
        <w:ind w:firstLine="284"/>
        <w:jc w:val="both"/>
      </w:pPr>
      <w:r w:rsidRPr="00D44699">
        <w:t>- по разделам и подразделам классификации расходов бюджетов на плановый период 2024 и 2025 годов (приложение 4);</w:t>
      </w:r>
    </w:p>
    <w:p w14:paraId="66A44231" w14:textId="77777777" w:rsidR="00D44699" w:rsidRPr="00D44699" w:rsidRDefault="00D44699" w:rsidP="0026749F">
      <w:pPr>
        <w:autoSpaceDE w:val="0"/>
        <w:autoSpaceDN w:val="0"/>
        <w:adjustRightInd w:val="0"/>
        <w:ind w:firstLine="284"/>
        <w:jc w:val="both"/>
      </w:pPr>
      <w:r w:rsidRPr="00D44699">
        <w:t>- по разделам и подразделам, целевым статьям и видам расходов классификации расходов бюджетов на плановый период 2024 и 2025 годов (приложение 6);</w:t>
      </w:r>
    </w:p>
    <w:p w14:paraId="468C33A8" w14:textId="77777777" w:rsidR="00D44699" w:rsidRPr="00D44699" w:rsidRDefault="00D44699" w:rsidP="0026749F">
      <w:pPr>
        <w:autoSpaceDE w:val="0"/>
        <w:autoSpaceDN w:val="0"/>
        <w:adjustRightInd w:val="0"/>
        <w:ind w:firstLine="284"/>
        <w:jc w:val="both"/>
      </w:pPr>
      <w:r w:rsidRPr="00D44699">
        <w:t>- по разделам и подразделам, целевым статьям и видам расходов классификации расходов бюджетов в ведомственной структуре расходов бюджета на плановый период 2024 и 2025 годов (приложение 8).</w:t>
      </w:r>
    </w:p>
    <w:p w14:paraId="10E526F2" w14:textId="77777777" w:rsidR="00D44699" w:rsidRPr="00D44699" w:rsidRDefault="00D44699" w:rsidP="00D44699">
      <w:pPr>
        <w:pStyle w:val="21"/>
        <w:spacing w:after="0" w:line="240" w:lineRule="auto"/>
        <w:ind w:left="0"/>
        <w:jc w:val="both"/>
        <w:rPr>
          <w:b/>
          <w:bCs/>
          <w:sz w:val="20"/>
          <w:szCs w:val="20"/>
          <w:u w:val="single"/>
        </w:rPr>
      </w:pPr>
      <w:r w:rsidRPr="00D44699">
        <w:rPr>
          <w:b/>
          <w:bCs/>
          <w:sz w:val="20"/>
          <w:szCs w:val="20"/>
          <w:u w:val="single"/>
        </w:rPr>
        <w:t>Раздел 01 «Общегосударственные вопросы»</w:t>
      </w:r>
    </w:p>
    <w:p w14:paraId="4213BB80" w14:textId="77777777" w:rsidR="00D44699" w:rsidRPr="00D44699" w:rsidRDefault="00D44699" w:rsidP="0026749F">
      <w:pPr>
        <w:ind w:firstLine="284"/>
        <w:jc w:val="both"/>
      </w:pPr>
      <w:r w:rsidRPr="00D44699">
        <w:t xml:space="preserve">По разделу «Общегосударственные вопросы» отражаются расходы на функционирование высшего должностного лица органа местного самоуправления, функционирование местных </w:t>
      </w:r>
      <w:proofErr w:type="gramStart"/>
      <w:r w:rsidRPr="00D44699">
        <w:t>администраций  и</w:t>
      </w:r>
      <w:proofErr w:type="gramEnd"/>
      <w:r w:rsidRPr="00D44699">
        <w:t xml:space="preserve"> представительных органов местного самоуправления, расходы на формирование резервного фонда администрации, проведение выборов и референдумов, другие общегосударственные вопросы. Расходы по данному разделу предусмотрены на 2023 год в размере 19285 тыс. рублей, на 2024 год в размере 19294 </w:t>
      </w:r>
      <w:proofErr w:type="spellStart"/>
      <w:r w:rsidRPr="00D44699">
        <w:t>тыс.рублей</w:t>
      </w:r>
      <w:proofErr w:type="spellEnd"/>
      <w:r w:rsidRPr="00D44699">
        <w:t xml:space="preserve">, на 2025 год в размере 19294 </w:t>
      </w:r>
      <w:proofErr w:type="spellStart"/>
      <w:r w:rsidRPr="00D44699">
        <w:t>тыс.рублей</w:t>
      </w:r>
      <w:proofErr w:type="spellEnd"/>
      <w:r w:rsidRPr="00D44699">
        <w:t>.</w:t>
      </w:r>
    </w:p>
    <w:p w14:paraId="0A0CF013" w14:textId="77777777" w:rsidR="00D44699" w:rsidRPr="00D44699" w:rsidRDefault="00D44699" w:rsidP="00D44699">
      <w:pPr>
        <w:pStyle w:val="21"/>
        <w:spacing w:after="0" w:line="240" w:lineRule="auto"/>
        <w:ind w:left="0" w:firstLine="720"/>
        <w:jc w:val="both"/>
        <w:rPr>
          <w:sz w:val="20"/>
          <w:szCs w:val="20"/>
        </w:rPr>
      </w:pPr>
    </w:p>
    <w:p w14:paraId="2D62C2D3" w14:textId="77777777" w:rsidR="00D44699" w:rsidRPr="00D44699" w:rsidRDefault="00D44699" w:rsidP="00D44699">
      <w:pPr>
        <w:pStyle w:val="21"/>
        <w:spacing w:after="0" w:line="240" w:lineRule="auto"/>
        <w:ind w:left="0"/>
        <w:jc w:val="center"/>
        <w:rPr>
          <w:sz w:val="20"/>
          <w:szCs w:val="20"/>
        </w:rPr>
      </w:pPr>
      <w:r w:rsidRPr="00D44699">
        <w:rPr>
          <w:noProof/>
          <w:sz w:val="20"/>
          <w:szCs w:val="20"/>
        </w:rPr>
        <w:drawing>
          <wp:inline distT="0" distB="0" distL="0" distR="0" wp14:anchorId="74B6B12D" wp14:editId="10B6BAE2">
            <wp:extent cx="5086350" cy="1371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D8DBCA" w14:textId="77777777" w:rsidR="00D44699" w:rsidRPr="00D44699" w:rsidRDefault="00D44699" w:rsidP="00D44699">
      <w:pPr>
        <w:pStyle w:val="21"/>
        <w:spacing w:after="0" w:line="240" w:lineRule="auto"/>
        <w:ind w:left="0"/>
        <w:rPr>
          <w:b/>
          <w:bCs/>
          <w:i/>
          <w:iCs/>
          <w:sz w:val="20"/>
          <w:szCs w:val="20"/>
        </w:rPr>
      </w:pPr>
    </w:p>
    <w:p w14:paraId="5A74A4A1" w14:textId="77777777" w:rsidR="00D44699" w:rsidRPr="00D44699" w:rsidRDefault="00D44699" w:rsidP="0026749F">
      <w:pPr>
        <w:pStyle w:val="21"/>
        <w:spacing w:after="0" w:line="200" w:lineRule="atLeast"/>
        <w:ind w:left="0" w:firstLine="284"/>
        <w:jc w:val="both"/>
        <w:rPr>
          <w:sz w:val="20"/>
          <w:szCs w:val="20"/>
        </w:rPr>
      </w:pPr>
      <w:r w:rsidRPr="00D44699">
        <w:rPr>
          <w:b/>
          <w:bCs/>
          <w:i/>
          <w:iCs/>
          <w:sz w:val="20"/>
          <w:szCs w:val="20"/>
        </w:rPr>
        <w:t>По подразделу 02 «Функционирование высшего должностного лица субъекта Российской Федерации и муниципального образования»</w:t>
      </w:r>
      <w:r w:rsidRPr="00D44699">
        <w:rPr>
          <w:sz w:val="20"/>
          <w:szCs w:val="20"/>
        </w:rPr>
        <w:t xml:space="preserve"> объем расходов на содержание главы поселения предусмотрен в сумме 2788 тыс. рублей ежегодно на 2023 год и плановый период 2024-2025 годов.</w:t>
      </w:r>
    </w:p>
    <w:p w14:paraId="47DCA2EF" w14:textId="77777777" w:rsidR="00D44699" w:rsidRPr="00D44699" w:rsidRDefault="00D44699" w:rsidP="0026749F">
      <w:pPr>
        <w:pStyle w:val="21"/>
        <w:spacing w:after="0" w:line="200" w:lineRule="atLeast"/>
        <w:ind w:left="0" w:firstLine="284"/>
        <w:jc w:val="both"/>
        <w:rPr>
          <w:sz w:val="20"/>
          <w:szCs w:val="20"/>
        </w:rPr>
      </w:pPr>
      <w:r w:rsidRPr="00D44699">
        <w:rPr>
          <w:b/>
          <w:bCs/>
          <w:i/>
          <w:iCs/>
          <w:sz w:val="20"/>
          <w:szCs w:val="20"/>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D44699">
        <w:rPr>
          <w:sz w:val="20"/>
          <w:szCs w:val="20"/>
        </w:rPr>
        <w:t xml:space="preserve"> предусмотрен объем расходов на содержание Думы поселения в сумме 50 тыс. рублей ежегодно. </w:t>
      </w:r>
    </w:p>
    <w:p w14:paraId="76637A9F" w14:textId="77777777" w:rsidR="00D44699" w:rsidRPr="00D44699" w:rsidRDefault="00D44699" w:rsidP="0026749F">
      <w:pPr>
        <w:pStyle w:val="23"/>
        <w:spacing w:after="0" w:line="200" w:lineRule="atLeast"/>
        <w:ind w:left="0" w:firstLine="284"/>
        <w:jc w:val="both"/>
        <w:rPr>
          <w:sz w:val="20"/>
        </w:rPr>
      </w:pPr>
      <w:r w:rsidRPr="00D44699">
        <w:rPr>
          <w:b/>
          <w:bCs/>
          <w:i/>
          <w:iCs/>
          <w:sz w:val="20"/>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44699">
        <w:rPr>
          <w:sz w:val="20"/>
        </w:rPr>
        <w:t xml:space="preserve"> объем расходов на обеспечение деятельности администрации Жигаловского МО запланирован на 2023 год в размере 16406 тыс. рублей, на 2024 год в сумме 16415 </w:t>
      </w:r>
      <w:proofErr w:type="spellStart"/>
      <w:r w:rsidRPr="00D44699">
        <w:rPr>
          <w:sz w:val="20"/>
        </w:rPr>
        <w:t>тыс.рублей</w:t>
      </w:r>
      <w:proofErr w:type="spellEnd"/>
      <w:r w:rsidRPr="00D44699">
        <w:rPr>
          <w:sz w:val="20"/>
        </w:rPr>
        <w:t xml:space="preserve">, на 2025 год  в размере 16415 </w:t>
      </w:r>
      <w:proofErr w:type="spellStart"/>
      <w:r w:rsidRPr="00D44699">
        <w:rPr>
          <w:sz w:val="20"/>
        </w:rPr>
        <w:t>тыс.рублей</w:t>
      </w:r>
      <w:proofErr w:type="spellEnd"/>
      <w:r w:rsidRPr="00D44699">
        <w:rPr>
          <w:sz w:val="20"/>
        </w:rPr>
        <w:t xml:space="preserve">. </w:t>
      </w:r>
    </w:p>
    <w:p w14:paraId="616410C2" w14:textId="77777777" w:rsidR="00D44699" w:rsidRPr="00D44699" w:rsidRDefault="00D44699" w:rsidP="0026749F">
      <w:pPr>
        <w:pStyle w:val="23"/>
        <w:spacing w:after="0" w:line="200" w:lineRule="atLeast"/>
        <w:ind w:left="0" w:firstLine="284"/>
        <w:jc w:val="both"/>
        <w:rPr>
          <w:sz w:val="20"/>
        </w:rPr>
      </w:pPr>
      <w:r w:rsidRPr="00D44699">
        <w:rPr>
          <w:sz w:val="20"/>
        </w:rPr>
        <w:t xml:space="preserve">В общей сумме расходов по подразделу расходы на выплату заработной платы с учетом страховых взносов планируются в сумме 14922 </w:t>
      </w:r>
      <w:proofErr w:type="spellStart"/>
      <w:r w:rsidRPr="00D44699">
        <w:rPr>
          <w:sz w:val="20"/>
        </w:rPr>
        <w:t>тыс.рублей</w:t>
      </w:r>
      <w:proofErr w:type="spellEnd"/>
      <w:r w:rsidRPr="00D44699">
        <w:rPr>
          <w:sz w:val="20"/>
        </w:rPr>
        <w:t xml:space="preserve"> на ежегодно на 2023 год и плановый период 2024-2025 годов, расходы на закупку товаров, работ, услуг – в сумме 1160 </w:t>
      </w:r>
      <w:proofErr w:type="spellStart"/>
      <w:r w:rsidRPr="00D44699">
        <w:rPr>
          <w:sz w:val="20"/>
        </w:rPr>
        <w:t>тыс.рублей</w:t>
      </w:r>
      <w:proofErr w:type="spellEnd"/>
      <w:r w:rsidRPr="00D44699">
        <w:rPr>
          <w:sz w:val="20"/>
        </w:rPr>
        <w:t xml:space="preserve"> ежегодно, расходы на уплату налогов (земельный, транспортный) – в сумме 266 </w:t>
      </w:r>
      <w:proofErr w:type="spellStart"/>
      <w:r w:rsidRPr="00D44699">
        <w:rPr>
          <w:sz w:val="20"/>
        </w:rPr>
        <w:t>тыс.рублей</w:t>
      </w:r>
      <w:proofErr w:type="spellEnd"/>
      <w:r w:rsidRPr="00D44699">
        <w:rPr>
          <w:sz w:val="20"/>
        </w:rPr>
        <w:t xml:space="preserve"> на 2023 год и 265 </w:t>
      </w:r>
      <w:proofErr w:type="spellStart"/>
      <w:r w:rsidRPr="00D44699">
        <w:rPr>
          <w:sz w:val="20"/>
        </w:rPr>
        <w:t>тыс.рублей</w:t>
      </w:r>
      <w:proofErr w:type="spellEnd"/>
      <w:r w:rsidRPr="00D44699">
        <w:rPr>
          <w:sz w:val="20"/>
        </w:rPr>
        <w:t xml:space="preserve"> ежегодно на плановый период, расходы на охрану труда – в сумме 58 </w:t>
      </w:r>
      <w:proofErr w:type="spellStart"/>
      <w:r w:rsidRPr="00D44699">
        <w:rPr>
          <w:sz w:val="20"/>
        </w:rPr>
        <w:t>тыс.рублей</w:t>
      </w:r>
      <w:proofErr w:type="spellEnd"/>
      <w:r w:rsidRPr="00D44699">
        <w:rPr>
          <w:sz w:val="20"/>
        </w:rPr>
        <w:t xml:space="preserve"> на 2023 год и по 68тыс.рублей ежегодно на 2024 и 2025 годы.</w:t>
      </w:r>
    </w:p>
    <w:p w14:paraId="56E3CB00" w14:textId="77777777" w:rsidR="00D44699" w:rsidRPr="00D44699" w:rsidRDefault="00D44699" w:rsidP="00D44699">
      <w:pPr>
        <w:pStyle w:val="23"/>
        <w:spacing w:after="0"/>
        <w:ind w:left="0" w:firstLine="720"/>
        <w:jc w:val="both"/>
        <w:rPr>
          <w:sz w:val="20"/>
        </w:rPr>
      </w:pPr>
    </w:p>
    <w:p w14:paraId="7BEFA7BF" w14:textId="77777777" w:rsidR="00D44699" w:rsidRPr="00D44699" w:rsidRDefault="00D44699" w:rsidP="00D44699">
      <w:pPr>
        <w:pStyle w:val="23"/>
        <w:spacing w:after="0"/>
        <w:ind w:left="0" w:firstLine="0"/>
        <w:rPr>
          <w:sz w:val="20"/>
        </w:rPr>
      </w:pPr>
      <w:r w:rsidRPr="00D44699">
        <w:rPr>
          <w:noProof/>
          <w:sz w:val="20"/>
        </w:rPr>
        <w:drawing>
          <wp:inline distT="0" distB="0" distL="0" distR="0" wp14:anchorId="6FF6B0B1" wp14:editId="49BC2A25">
            <wp:extent cx="6896100" cy="10191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03480B" w14:textId="77777777" w:rsidR="00D44699" w:rsidRPr="00D44699" w:rsidRDefault="00D44699" w:rsidP="00D44699">
      <w:pPr>
        <w:pStyle w:val="23"/>
        <w:spacing w:after="0"/>
        <w:ind w:left="0" w:firstLine="720"/>
        <w:jc w:val="both"/>
        <w:rPr>
          <w:b/>
          <w:bCs/>
          <w:i/>
          <w:iCs/>
          <w:sz w:val="20"/>
        </w:rPr>
      </w:pPr>
    </w:p>
    <w:p w14:paraId="7CEF98FF" w14:textId="77777777" w:rsidR="00D44699" w:rsidRPr="00D44699" w:rsidRDefault="00D44699" w:rsidP="0026749F">
      <w:pPr>
        <w:ind w:firstLine="284"/>
        <w:jc w:val="both"/>
      </w:pPr>
      <w:r w:rsidRPr="00D44699">
        <w:rPr>
          <w:b/>
          <w:bCs/>
          <w:i/>
          <w:iCs/>
        </w:rPr>
        <w:t xml:space="preserve">По подразделу 11 «Резервные фонды» </w:t>
      </w:r>
      <w:r w:rsidRPr="00D44699">
        <w:t>определен объем резервного фонда администрации в сумме 40 тыс. рублей ежегодно.</w:t>
      </w:r>
    </w:p>
    <w:p w14:paraId="0ECD6806" w14:textId="77777777" w:rsidR="00D44699" w:rsidRPr="00D44699" w:rsidRDefault="00D44699" w:rsidP="0026749F">
      <w:pPr>
        <w:ind w:firstLine="284"/>
        <w:jc w:val="both"/>
      </w:pPr>
      <w:r w:rsidRPr="00D44699">
        <w:rPr>
          <w:b/>
          <w:bCs/>
          <w:i/>
          <w:iCs/>
        </w:rPr>
        <w:t xml:space="preserve">По подразделу 13 «Другие общегосударственные вопросы» </w:t>
      </w:r>
      <w:r w:rsidRPr="00D44699">
        <w:rPr>
          <w:bCs/>
          <w:iCs/>
        </w:rPr>
        <w:t>предусмотрены расходы на исполнение переданных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0,7 тыс. рублей ежегодно в соответствии с проектом областного бюджета.</w:t>
      </w:r>
    </w:p>
    <w:p w14:paraId="5256AAA2" w14:textId="77777777" w:rsidR="00D44699" w:rsidRPr="00D44699" w:rsidRDefault="00D44699" w:rsidP="0026749F">
      <w:pPr>
        <w:pStyle w:val="21"/>
        <w:spacing w:after="0" w:line="240" w:lineRule="auto"/>
        <w:ind w:left="0" w:firstLine="284"/>
        <w:rPr>
          <w:b/>
          <w:bCs/>
          <w:sz w:val="20"/>
          <w:szCs w:val="20"/>
          <w:u w:val="single"/>
        </w:rPr>
      </w:pPr>
      <w:r w:rsidRPr="00D44699">
        <w:rPr>
          <w:b/>
          <w:bCs/>
          <w:sz w:val="20"/>
          <w:szCs w:val="20"/>
          <w:u w:val="single"/>
        </w:rPr>
        <w:t>Раздел 03 «Национальная безопасность и правоохранительная деятельность»</w:t>
      </w:r>
    </w:p>
    <w:p w14:paraId="61DCDB7F" w14:textId="77777777" w:rsidR="00D44699" w:rsidRPr="00D44699" w:rsidRDefault="00D44699" w:rsidP="0026749F">
      <w:pPr>
        <w:ind w:firstLine="284"/>
        <w:jc w:val="both"/>
      </w:pPr>
      <w:r w:rsidRPr="00D44699">
        <w:lastRenderedPageBreak/>
        <w:t xml:space="preserve">По данному разделу предусмотрены расходы в сумме 301 тыс. рублей на 2023 год, 296 </w:t>
      </w:r>
      <w:proofErr w:type="spellStart"/>
      <w:proofErr w:type="gramStart"/>
      <w:r w:rsidRPr="00D44699">
        <w:t>тыс.рублей</w:t>
      </w:r>
      <w:proofErr w:type="spellEnd"/>
      <w:proofErr w:type="gramEnd"/>
      <w:r w:rsidRPr="00D44699">
        <w:t xml:space="preserve"> на 2024 год и  301 </w:t>
      </w:r>
      <w:proofErr w:type="spellStart"/>
      <w:r w:rsidRPr="00D44699">
        <w:t>тыс.рублей</w:t>
      </w:r>
      <w:proofErr w:type="spellEnd"/>
      <w:r w:rsidRPr="00D44699">
        <w:t xml:space="preserve"> на 2025 год. </w:t>
      </w:r>
    </w:p>
    <w:p w14:paraId="70DD7E63" w14:textId="77777777" w:rsidR="00D44699" w:rsidRPr="00D44699" w:rsidRDefault="00D44699" w:rsidP="0026749F">
      <w:pPr>
        <w:ind w:firstLine="284"/>
        <w:jc w:val="both"/>
      </w:pPr>
      <w:r w:rsidRPr="00D44699">
        <w:t xml:space="preserve">В данном разделе учтены расходы на реализацию муниципальной программы «Обеспечение безопасности на территории Жигаловского муниципального образования на 2020-2025 годы» и муниципальной программы «Культура Жигаловского муниципального образования на 2021 – 2025 годы». </w:t>
      </w:r>
    </w:p>
    <w:p w14:paraId="7C468157" w14:textId="77777777" w:rsidR="00D44699" w:rsidRPr="00D44699" w:rsidRDefault="00D44699" w:rsidP="0026749F">
      <w:pPr>
        <w:ind w:firstLine="284"/>
        <w:jc w:val="both"/>
      </w:pPr>
      <w:r w:rsidRPr="00D44699">
        <w:rPr>
          <w:b/>
          <w:i/>
        </w:rPr>
        <w:t xml:space="preserve">По подразделу 10 «Защита населения и территории от чрезвычайных ситуаций природного и техногенного характера, пожарная безопасность» </w:t>
      </w:r>
      <w:r w:rsidRPr="00D44699">
        <w:t xml:space="preserve">реализуются мероприятия подпрограммы «Предупреждение ЧС, обеспечение охраны жизни людей на водных объектах Жигаловского муниципального образования» Это проведение превентивных противопаводковых мероприятий, пропаганда в области предупреждения ЧС. Запланировано на 2023 год и плановый период 2024 и 2025 годов по 184 </w:t>
      </w:r>
      <w:proofErr w:type="spellStart"/>
      <w:r w:rsidRPr="00D44699">
        <w:t>тыс.рублей</w:t>
      </w:r>
      <w:proofErr w:type="spellEnd"/>
      <w:r w:rsidRPr="00D44699">
        <w:t xml:space="preserve"> ежегодно.</w:t>
      </w:r>
    </w:p>
    <w:p w14:paraId="37DCDDAB" w14:textId="77777777" w:rsidR="00D44699" w:rsidRPr="00D44699" w:rsidRDefault="00D44699" w:rsidP="0026749F">
      <w:pPr>
        <w:ind w:firstLine="284"/>
        <w:jc w:val="both"/>
      </w:pPr>
      <w:r w:rsidRPr="00D44699">
        <w:t xml:space="preserve">Так же по этому разделу реализуются мероприятия муниципальной подпрограммы «Обеспечение пожарной безопасности Жигаловского муниципального образования на 2020 – 2025 годы». Это мероприятия по изготовлению и распространению листовок противопожарной направленности, профилактические мероприятия, такие как изготовление и обновление минерализованной полосы, обслуживание АПС, ремонт водонапорной башни, обслуживание противопожарных прорубей. Запланировано на 2023 год 80 </w:t>
      </w:r>
      <w:proofErr w:type="spellStart"/>
      <w:r w:rsidRPr="00D44699">
        <w:t>тыс.рублей</w:t>
      </w:r>
      <w:proofErr w:type="spellEnd"/>
      <w:r w:rsidRPr="00D44699">
        <w:t xml:space="preserve">, на 2024 год 75 </w:t>
      </w:r>
      <w:proofErr w:type="spellStart"/>
      <w:r w:rsidRPr="00D44699">
        <w:t>тыс.рублей</w:t>
      </w:r>
      <w:proofErr w:type="spellEnd"/>
      <w:r w:rsidRPr="00D44699">
        <w:t xml:space="preserve">, на 2025 год 80 </w:t>
      </w:r>
      <w:proofErr w:type="spellStart"/>
      <w:r w:rsidRPr="00D44699">
        <w:t>тыс.рублей</w:t>
      </w:r>
      <w:proofErr w:type="spellEnd"/>
      <w:r w:rsidRPr="00D44699">
        <w:t>.</w:t>
      </w:r>
    </w:p>
    <w:p w14:paraId="2F30B4BA" w14:textId="77777777" w:rsidR="00D44699" w:rsidRPr="00D44699" w:rsidRDefault="00D44699" w:rsidP="0026749F">
      <w:pPr>
        <w:ind w:firstLine="284"/>
        <w:jc w:val="both"/>
      </w:pPr>
      <w:r w:rsidRPr="00D44699">
        <w:rPr>
          <w:b/>
          <w:i/>
        </w:rPr>
        <w:t xml:space="preserve">По подразделу 14 «Другие вопросы в области национальной безопасности и правоохранительной деятельности» </w:t>
      </w:r>
      <w:r w:rsidRPr="00D44699">
        <w:t xml:space="preserve">запланирована реализация мероприятий муниципальной подпрограммы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2020-2025гг.» Основными мероприятиями подпрограммы являются изготовление и распространение листовок направленных на информирование населения в области противодействия терроризму, гармонизацию межэтнических и межкультурных отношений, профилактику проявлений ксенофобии и укрепление толерантности, участие в деятельности межведомственных комиссий по борьбе с проявлениями экстремизма, выявление фактов осквернения зданий и иных сооружений. Запланировано по 26 </w:t>
      </w:r>
      <w:proofErr w:type="spellStart"/>
      <w:r w:rsidRPr="00D44699">
        <w:t>тыс.рублей</w:t>
      </w:r>
      <w:proofErr w:type="spellEnd"/>
      <w:r w:rsidRPr="00D44699">
        <w:t xml:space="preserve"> ежегодно.</w:t>
      </w:r>
    </w:p>
    <w:p w14:paraId="7A92019C" w14:textId="77777777" w:rsidR="00D44699" w:rsidRPr="00D44699" w:rsidRDefault="00D44699" w:rsidP="0026749F">
      <w:pPr>
        <w:ind w:firstLine="284"/>
        <w:jc w:val="both"/>
      </w:pPr>
      <w:r w:rsidRPr="00D44699">
        <w:t xml:space="preserve">Так же по этому подразделу финансируется мероприятия муниципальной программы «Культура Жигаловского муниципального образования на 2021 – 2025 годы». Это проведение познавательного часа для детей, молодежные акции по распространению листовок, смайликов, день славянской письменности и культуры, конкурс рисунков «Дружат люди всей земли». На финансирование данных мероприятий запланировано в бюджете по 11 </w:t>
      </w:r>
      <w:proofErr w:type="spellStart"/>
      <w:r w:rsidRPr="00D44699">
        <w:t>тыс.рублей</w:t>
      </w:r>
      <w:proofErr w:type="spellEnd"/>
      <w:r w:rsidRPr="00D44699">
        <w:t xml:space="preserve"> ежегодно.</w:t>
      </w:r>
    </w:p>
    <w:p w14:paraId="208FB3F5" w14:textId="77777777" w:rsidR="00D44699" w:rsidRPr="00D44699" w:rsidRDefault="00D44699" w:rsidP="0026749F">
      <w:pPr>
        <w:pStyle w:val="21"/>
        <w:spacing w:after="0" w:line="240" w:lineRule="auto"/>
        <w:ind w:left="0" w:firstLine="284"/>
        <w:jc w:val="both"/>
        <w:rPr>
          <w:b/>
          <w:bCs/>
          <w:sz w:val="20"/>
          <w:szCs w:val="20"/>
          <w:u w:val="single"/>
        </w:rPr>
      </w:pPr>
      <w:r w:rsidRPr="00D44699">
        <w:rPr>
          <w:b/>
          <w:bCs/>
          <w:sz w:val="20"/>
          <w:szCs w:val="20"/>
          <w:u w:val="single"/>
        </w:rPr>
        <w:t>Раздел 04 «Национальная экономика»</w:t>
      </w:r>
    </w:p>
    <w:p w14:paraId="43F77B4C" w14:textId="77777777" w:rsidR="00D44699" w:rsidRPr="00D44699" w:rsidRDefault="00D44699" w:rsidP="0026749F">
      <w:pPr>
        <w:ind w:firstLine="284"/>
        <w:jc w:val="both"/>
        <w:rPr>
          <w:bCs/>
          <w:iCs/>
        </w:rPr>
      </w:pPr>
      <w:r w:rsidRPr="00D44699">
        <w:rPr>
          <w:bCs/>
          <w:iCs/>
        </w:rPr>
        <w:t xml:space="preserve">Расходы по разделу </w:t>
      </w:r>
      <w:proofErr w:type="gramStart"/>
      <w:r w:rsidRPr="00D44699">
        <w:rPr>
          <w:bCs/>
          <w:iCs/>
        </w:rPr>
        <w:t xml:space="preserve">предусмотрены  </w:t>
      </w:r>
      <w:r w:rsidRPr="00D44699">
        <w:t>на</w:t>
      </w:r>
      <w:proofErr w:type="gramEnd"/>
      <w:r w:rsidRPr="00D44699">
        <w:t xml:space="preserve"> 2023 год в размере 20698 тыс. рублей, на 2024 год в размере 19202 </w:t>
      </w:r>
      <w:proofErr w:type="spellStart"/>
      <w:r w:rsidRPr="00D44699">
        <w:t>тыс.рублей</w:t>
      </w:r>
      <w:proofErr w:type="spellEnd"/>
      <w:r w:rsidRPr="00D44699">
        <w:t xml:space="preserve">, на 2025 год в размере 19337 </w:t>
      </w:r>
      <w:proofErr w:type="spellStart"/>
      <w:r w:rsidRPr="00D44699">
        <w:t>тыс.рублей</w:t>
      </w:r>
      <w:proofErr w:type="spellEnd"/>
      <w:r w:rsidRPr="00D44699">
        <w:rPr>
          <w:bCs/>
          <w:iCs/>
        </w:rPr>
        <w:t>.</w:t>
      </w:r>
    </w:p>
    <w:p w14:paraId="0841DC6B" w14:textId="77777777" w:rsidR="00D44699" w:rsidRPr="00D44699" w:rsidRDefault="00D44699" w:rsidP="0026749F">
      <w:pPr>
        <w:ind w:firstLine="284"/>
        <w:jc w:val="both"/>
        <w:rPr>
          <w:bCs/>
          <w:iCs/>
        </w:rPr>
      </w:pPr>
      <w:r w:rsidRPr="00D44699">
        <w:rPr>
          <w:b/>
          <w:bCs/>
          <w:i/>
          <w:iCs/>
        </w:rPr>
        <w:t>По подразделу 01 «Общеэкономические расходы»</w:t>
      </w:r>
      <w:r w:rsidRPr="00D44699">
        <w:rPr>
          <w:bCs/>
          <w:iCs/>
        </w:rPr>
        <w:t xml:space="preserve"> предусмотрены расходы в сумме 101 тыс. рублей ежегодно на осуществление переданных государственных полномочий в области водоснабжения и водоотведения в соответствии с проектом областного бюджета.</w:t>
      </w:r>
    </w:p>
    <w:p w14:paraId="61B1A520" w14:textId="77777777" w:rsidR="00D44699" w:rsidRPr="00D44699" w:rsidRDefault="00D44699" w:rsidP="0026749F">
      <w:pPr>
        <w:ind w:firstLine="284"/>
        <w:jc w:val="both"/>
      </w:pPr>
      <w:r w:rsidRPr="00D44699">
        <w:rPr>
          <w:b/>
          <w:i/>
        </w:rPr>
        <w:t xml:space="preserve">По подразделу 08 «Транспорт» </w:t>
      </w:r>
      <w:r w:rsidRPr="00D44699">
        <w:t xml:space="preserve">предусмотрены расходы в рамках исполнения муниципальной программы «Комплексное развитие транспортной </w:t>
      </w:r>
      <w:proofErr w:type="gramStart"/>
      <w:r w:rsidRPr="00D44699">
        <w:t>инфраструктуры  Жигаловского</w:t>
      </w:r>
      <w:proofErr w:type="gramEnd"/>
      <w:r w:rsidRPr="00D44699">
        <w:t xml:space="preserve"> муниципального образования на 2017 – 2025гг.» по 3500 тыс. рублей ежегодно </w:t>
      </w:r>
      <w:r w:rsidRPr="00D44699">
        <w:rPr>
          <w:snapToGrid w:val="0"/>
        </w:rPr>
        <w:t xml:space="preserve">на предоставление </w:t>
      </w:r>
      <w:r w:rsidRPr="00D44699">
        <w:t xml:space="preserve">субсидий в целях возмещения недополученных доходов в связи с регулированием тарифов на пассажирские перевозки автомобильным транспортом. </w:t>
      </w:r>
    </w:p>
    <w:p w14:paraId="77189590" w14:textId="77777777" w:rsidR="00D44699" w:rsidRPr="00D44699" w:rsidRDefault="00D44699" w:rsidP="0026749F">
      <w:pPr>
        <w:ind w:firstLine="284"/>
        <w:jc w:val="both"/>
      </w:pPr>
      <w:r w:rsidRPr="00D44699">
        <w:rPr>
          <w:b/>
          <w:i/>
        </w:rPr>
        <w:t xml:space="preserve">По подразделу 09 «Дорожное хозяйство (дорожные фонды)» </w:t>
      </w:r>
      <w:r w:rsidRPr="00D44699">
        <w:t xml:space="preserve">предусмотрены расходы на 2023 год в размере 15338 тыс. рублей, на 2024 год в размере 15463 </w:t>
      </w:r>
      <w:proofErr w:type="spellStart"/>
      <w:r w:rsidRPr="00D44699">
        <w:t>тыс.рублей</w:t>
      </w:r>
      <w:proofErr w:type="spellEnd"/>
      <w:r w:rsidRPr="00D44699">
        <w:t xml:space="preserve">, на 2025 год в размере 15598 </w:t>
      </w:r>
      <w:proofErr w:type="spellStart"/>
      <w:r w:rsidRPr="00D44699">
        <w:t>тыс.рублей</w:t>
      </w:r>
      <w:proofErr w:type="spellEnd"/>
      <w:r w:rsidRPr="00D44699">
        <w:t xml:space="preserve"> на реализацию мероприятий муниципальной программы «Комплексное развитие транспортной инфраструктуры  Жигаловского муниципального образования на 2017 – 2025гг.» В рамках этой программы предусмотрены расходы на ремонт асфальтового покрытия автомобильных дорог, обеспыливание гравийных дорог, ремонт асфальтового покрытия с использованием эмульсии, отсыпка гравийных дорог ПГС. Из общего объема расходов по данному разделу за счет акцизов запланированы ассигнования в следующих объемах: 2023 год – 3783 </w:t>
      </w:r>
      <w:proofErr w:type="spellStart"/>
      <w:r w:rsidRPr="00D44699">
        <w:t>тыс.рублей</w:t>
      </w:r>
      <w:proofErr w:type="spellEnd"/>
      <w:r w:rsidRPr="00D44699">
        <w:t xml:space="preserve">, 2024 год – 4207 </w:t>
      </w:r>
      <w:proofErr w:type="spellStart"/>
      <w:r w:rsidRPr="00D44699">
        <w:t>тыс.рублей</w:t>
      </w:r>
      <w:proofErr w:type="spellEnd"/>
      <w:r w:rsidRPr="00D44699">
        <w:t xml:space="preserve">, 2025 год – 4443 </w:t>
      </w:r>
      <w:proofErr w:type="spellStart"/>
      <w:r w:rsidRPr="00D44699">
        <w:t>тыс.рублей</w:t>
      </w:r>
      <w:proofErr w:type="spellEnd"/>
      <w:r w:rsidRPr="00D44699">
        <w:t>.</w:t>
      </w:r>
    </w:p>
    <w:p w14:paraId="052EA675" w14:textId="77777777" w:rsidR="00D44699" w:rsidRPr="00D44699" w:rsidRDefault="00D44699" w:rsidP="0026749F">
      <w:pPr>
        <w:ind w:firstLine="284"/>
        <w:jc w:val="both"/>
        <w:rPr>
          <w:bCs/>
          <w:iCs/>
        </w:rPr>
      </w:pPr>
      <w:r w:rsidRPr="00D44699">
        <w:rPr>
          <w:b/>
          <w:i/>
        </w:rPr>
        <w:t xml:space="preserve">По подразделу 12 «Другие вопросы в области национальной экономики» </w:t>
      </w:r>
      <w:r w:rsidRPr="00D44699">
        <w:t xml:space="preserve">предусмотрены расходы на мероприятия в области землепользования и землеустройства – инженерно-геодезические изыскания и подготовка проектов планировки и межевания территории в сумме 1759 </w:t>
      </w:r>
      <w:proofErr w:type="spellStart"/>
      <w:r w:rsidRPr="00D44699">
        <w:t>тыс.рублей</w:t>
      </w:r>
      <w:proofErr w:type="spellEnd"/>
      <w:r w:rsidRPr="00D44699">
        <w:t xml:space="preserve"> на 2023 год и по 138 </w:t>
      </w:r>
      <w:proofErr w:type="spellStart"/>
      <w:r w:rsidRPr="00D44699">
        <w:t>тыс.рублей</w:t>
      </w:r>
      <w:proofErr w:type="spellEnd"/>
      <w:r w:rsidRPr="00D44699">
        <w:t xml:space="preserve"> ежегодно на плановый период 2024 и 2025 годов.</w:t>
      </w:r>
    </w:p>
    <w:p w14:paraId="4FBC213B" w14:textId="77777777" w:rsidR="00D44699" w:rsidRPr="00D44699" w:rsidRDefault="00D44699" w:rsidP="0026749F">
      <w:pPr>
        <w:pStyle w:val="21"/>
        <w:spacing w:after="0" w:line="240" w:lineRule="auto"/>
        <w:ind w:left="0" w:firstLine="284"/>
        <w:jc w:val="both"/>
        <w:rPr>
          <w:b/>
          <w:bCs/>
          <w:sz w:val="20"/>
          <w:szCs w:val="20"/>
          <w:u w:val="single"/>
        </w:rPr>
      </w:pPr>
      <w:r w:rsidRPr="00D44699">
        <w:rPr>
          <w:b/>
          <w:bCs/>
          <w:sz w:val="20"/>
          <w:szCs w:val="20"/>
          <w:u w:val="single"/>
        </w:rPr>
        <w:t>Раздел 05 «Жилищно-коммунальное хозяйство»</w:t>
      </w:r>
    </w:p>
    <w:p w14:paraId="7F53C233" w14:textId="77777777" w:rsidR="00D44699" w:rsidRPr="00D44699" w:rsidRDefault="00D44699" w:rsidP="0026749F">
      <w:pPr>
        <w:ind w:firstLine="284"/>
        <w:jc w:val="both"/>
        <w:rPr>
          <w:bCs/>
          <w:iCs/>
        </w:rPr>
      </w:pPr>
      <w:r w:rsidRPr="00D44699">
        <w:rPr>
          <w:bCs/>
          <w:iCs/>
        </w:rPr>
        <w:t xml:space="preserve">Расходы по разделу предусмотрены </w:t>
      </w:r>
      <w:r w:rsidRPr="00D44699">
        <w:t xml:space="preserve">на 2023 год в размере 26242 тыс. рублей, на 2024 год в размере 22785 </w:t>
      </w:r>
      <w:proofErr w:type="spellStart"/>
      <w:r w:rsidRPr="00D44699">
        <w:t>тыс.рублей</w:t>
      </w:r>
      <w:proofErr w:type="spellEnd"/>
      <w:r w:rsidRPr="00D44699">
        <w:t xml:space="preserve">, на 2025 год в размере 23377 </w:t>
      </w:r>
      <w:proofErr w:type="spellStart"/>
      <w:r w:rsidRPr="00D44699">
        <w:t>тыс.рублей</w:t>
      </w:r>
      <w:proofErr w:type="spellEnd"/>
      <w:r w:rsidRPr="00D44699">
        <w:rPr>
          <w:bCs/>
          <w:iCs/>
        </w:rPr>
        <w:t>.</w:t>
      </w:r>
    </w:p>
    <w:p w14:paraId="4B4E22B3" w14:textId="77777777" w:rsidR="00D44699" w:rsidRPr="00D44699" w:rsidRDefault="00D44699" w:rsidP="0026749F">
      <w:pPr>
        <w:ind w:firstLine="284"/>
        <w:jc w:val="both"/>
      </w:pPr>
      <w:r w:rsidRPr="00D44699">
        <w:rPr>
          <w:b/>
          <w:i/>
        </w:rPr>
        <w:t xml:space="preserve">По подразделу 01 «Жилищное хозяйство» </w:t>
      </w:r>
      <w:r w:rsidRPr="00D44699">
        <w:t>запланированы</w:t>
      </w:r>
      <w:r w:rsidRPr="00D44699">
        <w:rPr>
          <w:snapToGrid w:val="0"/>
        </w:rPr>
        <w:t xml:space="preserve"> расходы</w:t>
      </w:r>
      <w:r w:rsidRPr="00D44699">
        <w:rPr>
          <w:b/>
          <w:snapToGrid w:val="0"/>
        </w:rPr>
        <w:t xml:space="preserve"> </w:t>
      </w:r>
      <w:r w:rsidRPr="00D44699">
        <w:t xml:space="preserve">на 2023 год в размере 677 тыс. рублей, на 2024 и 2025 годы в размере 2 </w:t>
      </w:r>
      <w:proofErr w:type="spellStart"/>
      <w:r w:rsidRPr="00D44699">
        <w:t>тыс.рублей</w:t>
      </w:r>
      <w:proofErr w:type="spellEnd"/>
      <w:r w:rsidRPr="00D44699">
        <w:t>, ежегодно. Это расходы на ремонтные работы по созданию маневренного жилого фонда и его содержание.</w:t>
      </w:r>
    </w:p>
    <w:p w14:paraId="0F9616C1" w14:textId="77777777" w:rsidR="00D44699" w:rsidRPr="00D44699" w:rsidRDefault="00D44699" w:rsidP="0026749F">
      <w:pPr>
        <w:ind w:firstLine="284"/>
        <w:jc w:val="both"/>
        <w:rPr>
          <w:snapToGrid w:val="0"/>
        </w:rPr>
      </w:pPr>
      <w:r w:rsidRPr="00D44699">
        <w:rPr>
          <w:b/>
          <w:i/>
        </w:rPr>
        <w:t xml:space="preserve">По подразделу 02 «Коммунальное хозяйство» </w:t>
      </w:r>
      <w:r w:rsidRPr="00D44699">
        <w:t>запланированы</w:t>
      </w:r>
      <w:r w:rsidRPr="00D44699">
        <w:rPr>
          <w:snapToGrid w:val="0"/>
        </w:rPr>
        <w:t xml:space="preserve"> расходы</w:t>
      </w:r>
      <w:r w:rsidRPr="00D44699">
        <w:rPr>
          <w:b/>
          <w:snapToGrid w:val="0"/>
        </w:rPr>
        <w:t xml:space="preserve"> </w:t>
      </w:r>
      <w:r w:rsidRPr="00D44699">
        <w:t xml:space="preserve">на 2023 год в размере 745 тыс. рублей, на 2024 год в размере 619 </w:t>
      </w:r>
      <w:proofErr w:type="spellStart"/>
      <w:r w:rsidRPr="00D44699">
        <w:t>тыс.рублей</w:t>
      </w:r>
      <w:proofErr w:type="spellEnd"/>
      <w:r w:rsidRPr="00D44699">
        <w:t xml:space="preserve">, и на 2025 год в размере 640 </w:t>
      </w:r>
      <w:proofErr w:type="spellStart"/>
      <w:r w:rsidRPr="00D44699">
        <w:t>тыс.рублей</w:t>
      </w:r>
      <w:proofErr w:type="spellEnd"/>
      <w:r w:rsidRPr="00D44699">
        <w:rPr>
          <w:b/>
          <w:snapToGrid w:val="0"/>
        </w:rPr>
        <w:t xml:space="preserve">, </w:t>
      </w:r>
      <w:r w:rsidRPr="00D44699">
        <w:rPr>
          <w:snapToGrid w:val="0"/>
        </w:rPr>
        <w:t>в том числе:</w:t>
      </w:r>
    </w:p>
    <w:p w14:paraId="0BF3A8E8" w14:textId="77777777" w:rsidR="00D44699" w:rsidRPr="00D44699" w:rsidRDefault="00D44699" w:rsidP="0026749F">
      <w:pPr>
        <w:ind w:firstLine="284"/>
        <w:jc w:val="both"/>
        <w:rPr>
          <w:snapToGrid w:val="0"/>
        </w:rPr>
      </w:pPr>
      <w:r w:rsidRPr="00D44699">
        <w:rPr>
          <w:snapToGrid w:val="0"/>
        </w:rPr>
        <w:t>- на мероприятия по подготовке к отопительному сезону;</w:t>
      </w:r>
    </w:p>
    <w:p w14:paraId="1DA38800" w14:textId="77777777" w:rsidR="00D44699" w:rsidRPr="00D44699" w:rsidRDefault="00D44699" w:rsidP="0026749F">
      <w:pPr>
        <w:ind w:firstLine="284"/>
        <w:jc w:val="both"/>
        <w:rPr>
          <w:snapToGrid w:val="0"/>
        </w:rPr>
      </w:pPr>
      <w:r w:rsidRPr="00D44699">
        <w:rPr>
          <w:snapToGrid w:val="0"/>
        </w:rPr>
        <w:t>- на содержание водонапорной башни 50лет Октября;</w:t>
      </w:r>
    </w:p>
    <w:p w14:paraId="25A538ED" w14:textId="77777777" w:rsidR="00D44699" w:rsidRPr="00D44699" w:rsidRDefault="00D44699" w:rsidP="0026749F">
      <w:pPr>
        <w:ind w:firstLine="284"/>
        <w:jc w:val="both"/>
        <w:rPr>
          <w:snapToGrid w:val="0"/>
        </w:rPr>
      </w:pPr>
      <w:r w:rsidRPr="00D44699">
        <w:rPr>
          <w:snapToGrid w:val="0"/>
        </w:rPr>
        <w:t>- на расходы по подвозу воды населению и организациям;</w:t>
      </w:r>
    </w:p>
    <w:p w14:paraId="4E85962B" w14:textId="77777777" w:rsidR="00D44699" w:rsidRPr="00D44699" w:rsidRDefault="00D44699" w:rsidP="0026749F">
      <w:pPr>
        <w:ind w:firstLine="284"/>
        <w:jc w:val="both"/>
        <w:rPr>
          <w:snapToGrid w:val="0"/>
        </w:rPr>
      </w:pPr>
      <w:r w:rsidRPr="00D44699">
        <w:rPr>
          <w:snapToGrid w:val="0"/>
        </w:rPr>
        <w:t>- на расходы по откачке жидких бытовых отходов.</w:t>
      </w:r>
    </w:p>
    <w:p w14:paraId="7D9334AB" w14:textId="77777777" w:rsidR="00D44699" w:rsidRPr="00D44699" w:rsidRDefault="00D44699" w:rsidP="00D44699">
      <w:pPr>
        <w:ind w:firstLine="708"/>
        <w:jc w:val="both"/>
        <w:rPr>
          <w:snapToGrid w:val="0"/>
        </w:rPr>
      </w:pPr>
      <w:r w:rsidRPr="00D44699">
        <w:rPr>
          <w:noProof/>
        </w:rPr>
        <w:drawing>
          <wp:inline distT="0" distB="0" distL="0" distR="0" wp14:anchorId="2DE9313B" wp14:editId="73332EC2">
            <wp:extent cx="6019800" cy="12477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587365" w14:textId="77777777" w:rsidR="00D44699" w:rsidRPr="00D44699" w:rsidRDefault="00D44699" w:rsidP="0026749F">
      <w:pPr>
        <w:pStyle w:val="af8"/>
        <w:ind w:firstLine="284"/>
        <w:rPr>
          <w:b w:val="0"/>
          <w:snapToGrid w:val="0"/>
          <w:sz w:val="20"/>
        </w:rPr>
      </w:pPr>
      <w:r w:rsidRPr="00D44699">
        <w:rPr>
          <w:i/>
          <w:sz w:val="20"/>
        </w:rPr>
        <w:lastRenderedPageBreak/>
        <w:t>По подразделу 03 «Благоустройство»</w:t>
      </w:r>
      <w:r w:rsidRPr="00D44699">
        <w:rPr>
          <w:b w:val="0"/>
          <w:i/>
          <w:sz w:val="20"/>
        </w:rPr>
        <w:t xml:space="preserve"> </w:t>
      </w:r>
      <w:r w:rsidRPr="00D44699">
        <w:rPr>
          <w:b w:val="0"/>
          <w:sz w:val="20"/>
        </w:rPr>
        <w:t>запланированы</w:t>
      </w:r>
      <w:r w:rsidRPr="00D44699">
        <w:rPr>
          <w:b w:val="0"/>
          <w:snapToGrid w:val="0"/>
          <w:sz w:val="20"/>
        </w:rPr>
        <w:t xml:space="preserve"> расходы </w:t>
      </w:r>
      <w:r w:rsidRPr="00D44699">
        <w:rPr>
          <w:b w:val="0"/>
          <w:sz w:val="20"/>
        </w:rPr>
        <w:t xml:space="preserve">на 2023 год в размере 12403 тыс. рублей, на 2024 год в размере 10105 </w:t>
      </w:r>
      <w:proofErr w:type="spellStart"/>
      <w:r w:rsidRPr="00D44699">
        <w:rPr>
          <w:b w:val="0"/>
          <w:sz w:val="20"/>
        </w:rPr>
        <w:t>тыс.рублей</w:t>
      </w:r>
      <w:proofErr w:type="spellEnd"/>
      <w:r w:rsidRPr="00D44699">
        <w:rPr>
          <w:b w:val="0"/>
          <w:sz w:val="20"/>
        </w:rPr>
        <w:t xml:space="preserve">, на 2025 год в размере 10376  </w:t>
      </w:r>
      <w:proofErr w:type="spellStart"/>
      <w:r w:rsidRPr="00D44699">
        <w:rPr>
          <w:b w:val="0"/>
          <w:sz w:val="20"/>
        </w:rPr>
        <w:t>тыс.рублей</w:t>
      </w:r>
      <w:proofErr w:type="spellEnd"/>
      <w:r w:rsidRPr="00D44699">
        <w:rPr>
          <w:b w:val="0"/>
          <w:snapToGrid w:val="0"/>
          <w:sz w:val="20"/>
        </w:rPr>
        <w:t>, в том числе на реализацию следующих муниципальных программ:</w:t>
      </w:r>
    </w:p>
    <w:p w14:paraId="434F9320" w14:textId="77777777" w:rsidR="00D44699" w:rsidRPr="00D44699" w:rsidRDefault="00D44699" w:rsidP="0026749F">
      <w:pPr>
        <w:pStyle w:val="af8"/>
        <w:ind w:firstLine="284"/>
        <w:rPr>
          <w:b w:val="0"/>
          <w:snapToGrid w:val="0"/>
          <w:sz w:val="20"/>
        </w:rPr>
      </w:pPr>
      <w:r w:rsidRPr="00D44699">
        <w:rPr>
          <w:b w:val="0"/>
          <w:snapToGrid w:val="0"/>
          <w:sz w:val="20"/>
        </w:rPr>
        <w:t xml:space="preserve">- </w:t>
      </w:r>
      <w:r w:rsidRPr="00D44699">
        <w:rPr>
          <w:b w:val="0"/>
          <w:i/>
          <w:snapToGrid w:val="0"/>
          <w:sz w:val="20"/>
        </w:rPr>
        <w:t>Энергосбережение и повышение энергетической эффективности</w:t>
      </w:r>
      <w:r w:rsidRPr="00D44699">
        <w:rPr>
          <w:b w:val="0"/>
          <w:snapToGrid w:val="0"/>
          <w:sz w:val="20"/>
        </w:rPr>
        <w:t xml:space="preserve"> в Жигаловском МО на 2016-2025 годы в </w:t>
      </w:r>
      <w:proofErr w:type="gramStart"/>
      <w:r w:rsidRPr="00D44699">
        <w:rPr>
          <w:b w:val="0"/>
          <w:snapToGrid w:val="0"/>
          <w:sz w:val="20"/>
        </w:rPr>
        <w:t>сумме  по</w:t>
      </w:r>
      <w:proofErr w:type="gramEnd"/>
      <w:r w:rsidRPr="00D44699">
        <w:rPr>
          <w:b w:val="0"/>
          <w:snapToGrid w:val="0"/>
          <w:sz w:val="20"/>
        </w:rPr>
        <w:t xml:space="preserve"> 500 </w:t>
      </w:r>
      <w:proofErr w:type="spellStart"/>
      <w:r w:rsidRPr="00D44699">
        <w:rPr>
          <w:b w:val="0"/>
          <w:snapToGrid w:val="0"/>
          <w:sz w:val="20"/>
        </w:rPr>
        <w:t>тыс.рублей</w:t>
      </w:r>
      <w:proofErr w:type="spellEnd"/>
      <w:r w:rsidRPr="00D44699">
        <w:rPr>
          <w:b w:val="0"/>
          <w:snapToGrid w:val="0"/>
          <w:sz w:val="20"/>
        </w:rPr>
        <w:t xml:space="preserve"> ежегодно на 2023 – 2025 годы;</w:t>
      </w:r>
    </w:p>
    <w:p w14:paraId="5ECC1D9F" w14:textId="77777777" w:rsidR="00D44699" w:rsidRPr="00D44699" w:rsidRDefault="00D44699" w:rsidP="0026749F">
      <w:pPr>
        <w:pStyle w:val="af8"/>
        <w:ind w:firstLine="284"/>
        <w:rPr>
          <w:b w:val="0"/>
          <w:snapToGrid w:val="0"/>
          <w:sz w:val="20"/>
        </w:rPr>
      </w:pPr>
      <w:r w:rsidRPr="00D44699">
        <w:rPr>
          <w:b w:val="0"/>
          <w:snapToGrid w:val="0"/>
          <w:sz w:val="20"/>
        </w:rPr>
        <w:t xml:space="preserve">- </w:t>
      </w:r>
      <w:r w:rsidRPr="00D44699">
        <w:rPr>
          <w:b w:val="0"/>
          <w:i/>
          <w:sz w:val="20"/>
        </w:rPr>
        <w:t>Комплексное развитие транспортной инфраструктуры</w:t>
      </w:r>
      <w:r w:rsidRPr="00D44699">
        <w:rPr>
          <w:b w:val="0"/>
          <w:sz w:val="20"/>
        </w:rPr>
        <w:t xml:space="preserve">  Жигаловского муниципального образования на 2017 – 2025гг. </w:t>
      </w:r>
      <w:r w:rsidRPr="00D44699">
        <w:rPr>
          <w:b w:val="0"/>
          <w:snapToGrid w:val="0"/>
          <w:sz w:val="20"/>
        </w:rPr>
        <w:t xml:space="preserve">в сумме 709 </w:t>
      </w:r>
      <w:proofErr w:type="spellStart"/>
      <w:r w:rsidRPr="00D44699">
        <w:rPr>
          <w:b w:val="0"/>
          <w:snapToGrid w:val="0"/>
          <w:sz w:val="20"/>
        </w:rPr>
        <w:t>тыс.рублей</w:t>
      </w:r>
      <w:proofErr w:type="spellEnd"/>
      <w:r w:rsidRPr="00D44699">
        <w:rPr>
          <w:b w:val="0"/>
          <w:snapToGrid w:val="0"/>
          <w:sz w:val="20"/>
        </w:rPr>
        <w:t xml:space="preserve"> на 2023 год и в сумме 596 </w:t>
      </w:r>
      <w:proofErr w:type="spellStart"/>
      <w:r w:rsidRPr="00D44699">
        <w:rPr>
          <w:b w:val="0"/>
          <w:snapToGrid w:val="0"/>
          <w:sz w:val="20"/>
        </w:rPr>
        <w:t>тыс.рублей</w:t>
      </w:r>
      <w:proofErr w:type="spellEnd"/>
      <w:r w:rsidRPr="00D44699">
        <w:rPr>
          <w:b w:val="0"/>
          <w:snapToGrid w:val="0"/>
          <w:sz w:val="20"/>
        </w:rPr>
        <w:t xml:space="preserve"> на плановый период 2024 года, 599 </w:t>
      </w:r>
      <w:proofErr w:type="spellStart"/>
      <w:r w:rsidRPr="00D44699">
        <w:rPr>
          <w:b w:val="0"/>
          <w:snapToGrid w:val="0"/>
          <w:sz w:val="20"/>
        </w:rPr>
        <w:t>тыс.рублей</w:t>
      </w:r>
      <w:proofErr w:type="spellEnd"/>
      <w:r w:rsidRPr="00D44699">
        <w:rPr>
          <w:b w:val="0"/>
          <w:snapToGrid w:val="0"/>
          <w:sz w:val="20"/>
        </w:rPr>
        <w:t xml:space="preserve"> на 2025 год;</w:t>
      </w:r>
    </w:p>
    <w:p w14:paraId="57994549" w14:textId="77777777" w:rsidR="00D44699" w:rsidRPr="00D44699" w:rsidRDefault="00D44699" w:rsidP="0026749F">
      <w:pPr>
        <w:pStyle w:val="af8"/>
        <w:ind w:firstLine="284"/>
        <w:rPr>
          <w:b w:val="0"/>
          <w:snapToGrid w:val="0"/>
          <w:sz w:val="20"/>
        </w:rPr>
      </w:pPr>
      <w:r w:rsidRPr="00D44699">
        <w:rPr>
          <w:b w:val="0"/>
          <w:snapToGrid w:val="0"/>
          <w:sz w:val="20"/>
        </w:rPr>
        <w:t>В рамках этой программы по данному подразделу реализуются два мероприятия:</w:t>
      </w:r>
    </w:p>
    <w:p w14:paraId="2E03EA45" w14:textId="77777777" w:rsidR="00D44699" w:rsidRPr="00D44699" w:rsidRDefault="00D44699" w:rsidP="0026749F">
      <w:pPr>
        <w:pStyle w:val="af8"/>
        <w:ind w:firstLine="284"/>
        <w:rPr>
          <w:b w:val="0"/>
          <w:snapToGrid w:val="0"/>
          <w:sz w:val="20"/>
        </w:rPr>
      </w:pPr>
      <w:r w:rsidRPr="00D44699">
        <w:rPr>
          <w:b w:val="0"/>
          <w:snapToGrid w:val="0"/>
          <w:sz w:val="20"/>
        </w:rPr>
        <w:t xml:space="preserve">1) организация освещения улично-дорожной сети – по 106 </w:t>
      </w:r>
      <w:proofErr w:type="spellStart"/>
      <w:r w:rsidRPr="00D44699">
        <w:rPr>
          <w:b w:val="0"/>
          <w:snapToGrid w:val="0"/>
          <w:sz w:val="20"/>
        </w:rPr>
        <w:t>тыс.рублей</w:t>
      </w:r>
      <w:proofErr w:type="spellEnd"/>
      <w:r w:rsidRPr="00D44699">
        <w:rPr>
          <w:b w:val="0"/>
          <w:snapToGrid w:val="0"/>
          <w:sz w:val="20"/>
        </w:rPr>
        <w:t xml:space="preserve"> ежегодно на 2023-2025 годы;</w:t>
      </w:r>
    </w:p>
    <w:p w14:paraId="673F305B" w14:textId="77777777" w:rsidR="00D44699" w:rsidRPr="00D44699" w:rsidRDefault="00D44699" w:rsidP="0026749F">
      <w:pPr>
        <w:pStyle w:val="af8"/>
        <w:ind w:firstLine="284"/>
        <w:rPr>
          <w:b w:val="0"/>
          <w:snapToGrid w:val="0"/>
          <w:sz w:val="20"/>
        </w:rPr>
      </w:pPr>
      <w:r w:rsidRPr="00D44699">
        <w:rPr>
          <w:b w:val="0"/>
          <w:snapToGrid w:val="0"/>
          <w:sz w:val="20"/>
        </w:rPr>
        <w:t xml:space="preserve">2) повышение безопасности дорожного движения – 603 </w:t>
      </w:r>
      <w:proofErr w:type="spellStart"/>
      <w:r w:rsidRPr="00D44699">
        <w:rPr>
          <w:b w:val="0"/>
          <w:snapToGrid w:val="0"/>
          <w:sz w:val="20"/>
        </w:rPr>
        <w:t>тыс.рублей</w:t>
      </w:r>
      <w:proofErr w:type="spellEnd"/>
      <w:r w:rsidRPr="00D44699">
        <w:rPr>
          <w:b w:val="0"/>
          <w:snapToGrid w:val="0"/>
          <w:sz w:val="20"/>
        </w:rPr>
        <w:t xml:space="preserve"> в 2023 году, 490 </w:t>
      </w:r>
      <w:proofErr w:type="spellStart"/>
      <w:r w:rsidRPr="00D44699">
        <w:rPr>
          <w:b w:val="0"/>
          <w:snapToGrid w:val="0"/>
          <w:sz w:val="20"/>
        </w:rPr>
        <w:t>тыс.рублей</w:t>
      </w:r>
      <w:proofErr w:type="spellEnd"/>
      <w:r w:rsidRPr="00D44699">
        <w:rPr>
          <w:b w:val="0"/>
          <w:snapToGrid w:val="0"/>
          <w:sz w:val="20"/>
        </w:rPr>
        <w:t xml:space="preserve"> в 2024 году, 493 </w:t>
      </w:r>
      <w:proofErr w:type="spellStart"/>
      <w:r w:rsidRPr="00D44699">
        <w:rPr>
          <w:b w:val="0"/>
          <w:snapToGrid w:val="0"/>
          <w:sz w:val="20"/>
        </w:rPr>
        <w:t>тыс.рублей</w:t>
      </w:r>
      <w:proofErr w:type="spellEnd"/>
      <w:r w:rsidRPr="00D44699">
        <w:rPr>
          <w:b w:val="0"/>
          <w:snapToGrid w:val="0"/>
          <w:sz w:val="20"/>
        </w:rPr>
        <w:t xml:space="preserve"> в 2025 году.</w:t>
      </w:r>
    </w:p>
    <w:p w14:paraId="7E2F0459" w14:textId="77777777" w:rsidR="00D44699" w:rsidRPr="00D44699" w:rsidRDefault="00D44699" w:rsidP="0026749F">
      <w:pPr>
        <w:pStyle w:val="af8"/>
        <w:ind w:firstLine="284"/>
        <w:rPr>
          <w:b w:val="0"/>
          <w:snapToGrid w:val="0"/>
          <w:sz w:val="20"/>
        </w:rPr>
      </w:pPr>
      <w:r w:rsidRPr="00D44699">
        <w:rPr>
          <w:b w:val="0"/>
          <w:snapToGrid w:val="0"/>
          <w:sz w:val="20"/>
        </w:rPr>
        <w:t xml:space="preserve">- </w:t>
      </w:r>
      <w:r w:rsidRPr="00D44699">
        <w:rPr>
          <w:b w:val="0"/>
          <w:i/>
          <w:snapToGrid w:val="0"/>
          <w:sz w:val="20"/>
        </w:rPr>
        <w:t>Благоустройство и санитарная очистка территории</w:t>
      </w:r>
      <w:r w:rsidRPr="00D44699">
        <w:rPr>
          <w:b w:val="0"/>
          <w:snapToGrid w:val="0"/>
          <w:sz w:val="20"/>
        </w:rPr>
        <w:t xml:space="preserve"> Жигаловского муниципального образования на 2019-2025 годы в сумме 8595 </w:t>
      </w:r>
      <w:proofErr w:type="spellStart"/>
      <w:r w:rsidRPr="00D44699">
        <w:rPr>
          <w:b w:val="0"/>
          <w:snapToGrid w:val="0"/>
          <w:sz w:val="20"/>
        </w:rPr>
        <w:t>тыс.рублей</w:t>
      </w:r>
      <w:proofErr w:type="spellEnd"/>
      <w:r w:rsidRPr="00D44699">
        <w:rPr>
          <w:b w:val="0"/>
          <w:snapToGrid w:val="0"/>
          <w:sz w:val="20"/>
        </w:rPr>
        <w:t xml:space="preserve"> на 2023 год, 8014 </w:t>
      </w:r>
      <w:proofErr w:type="spellStart"/>
      <w:r w:rsidRPr="00D44699">
        <w:rPr>
          <w:b w:val="0"/>
          <w:snapToGrid w:val="0"/>
          <w:sz w:val="20"/>
        </w:rPr>
        <w:t>тыс.рублей</w:t>
      </w:r>
      <w:proofErr w:type="spellEnd"/>
      <w:r w:rsidRPr="00D44699">
        <w:rPr>
          <w:b w:val="0"/>
          <w:snapToGrid w:val="0"/>
          <w:sz w:val="20"/>
        </w:rPr>
        <w:t xml:space="preserve"> на 2024 год, 8213 </w:t>
      </w:r>
      <w:proofErr w:type="spellStart"/>
      <w:r w:rsidRPr="00D44699">
        <w:rPr>
          <w:b w:val="0"/>
          <w:snapToGrid w:val="0"/>
          <w:sz w:val="20"/>
        </w:rPr>
        <w:t>тыс.рублей</w:t>
      </w:r>
      <w:proofErr w:type="spellEnd"/>
      <w:r w:rsidRPr="00D44699">
        <w:rPr>
          <w:b w:val="0"/>
          <w:snapToGrid w:val="0"/>
          <w:sz w:val="20"/>
        </w:rPr>
        <w:t xml:space="preserve"> на 2025 год. В рамках этой программы реализуются следующие мероприятия:</w:t>
      </w:r>
    </w:p>
    <w:p w14:paraId="6CC6BCBF" w14:textId="77777777" w:rsidR="00D44699" w:rsidRPr="00D44699" w:rsidRDefault="00D44699" w:rsidP="0026749F">
      <w:pPr>
        <w:pStyle w:val="af8"/>
        <w:ind w:firstLine="284"/>
        <w:rPr>
          <w:b w:val="0"/>
          <w:snapToGrid w:val="0"/>
          <w:sz w:val="20"/>
        </w:rPr>
      </w:pPr>
      <w:r w:rsidRPr="00D44699">
        <w:rPr>
          <w:b w:val="0"/>
          <w:snapToGrid w:val="0"/>
          <w:sz w:val="20"/>
        </w:rPr>
        <w:t xml:space="preserve">1) уличное освещение территории городского поселения – 1258 </w:t>
      </w:r>
      <w:proofErr w:type="spellStart"/>
      <w:r w:rsidRPr="00D44699">
        <w:rPr>
          <w:b w:val="0"/>
          <w:snapToGrid w:val="0"/>
          <w:sz w:val="20"/>
        </w:rPr>
        <w:t>тыс.рублей</w:t>
      </w:r>
      <w:proofErr w:type="spellEnd"/>
      <w:r w:rsidRPr="00D44699">
        <w:rPr>
          <w:b w:val="0"/>
          <w:snapToGrid w:val="0"/>
          <w:sz w:val="20"/>
        </w:rPr>
        <w:t xml:space="preserve"> на 2023 год, 1331 тыс. рублей на 2024 год, 1419 </w:t>
      </w:r>
      <w:proofErr w:type="spellStart"/>
      <w:r w:rsidRPr="00D44699">
        <w:rPr>
          <w:b w:val="0"/>
          <w:snapToGrid w:val="0"/>
          <w:sz w:val="20"/>
        </w:rPr>
        <w:t>тыс.рублей</w:t>
      </w:r>
      <w:proofErr w:type="spellEnd"/>
      <w:r w:rsidRPr="00D44699">
        <w:rPr>
          <w:b w:val="0"/>
          <w:snapToGrid w:val="0"/>
          <w:sz w:val="20"/>
        </w:rPr>
        <w:t xml:space="preserve"> на 2025 год;</w:t>
      </w:r>
    </w:p>
    <w:p w14:paraId="1F43D351" w14:textId="77777777" w:rsidR="00D44699" w:rsidRPr="00D44699" w:rsidRDefault="00D44699" w:rsidP="0026749F">
      <w:pPr>
        <w:pStyle w:val="af8"/>
        <w:ind w:firstLine="284"/>
        <w:rPr>
          <w:b w:val="0"/>
          <w:snapToGrid w:val="0"/>
          <w:sz w:val="20"/>
        </w:rPr>
      </w:pPr>
      <w:r w:rsidRPr="00D44699">
        <w:rPr>
          <w:b w:val="0"/>
          <w:snapToGrid w:val="0"/>
          <w:sz w:val="20"/>
        </w:rPr>
        <w:t xml:space="preserve">2) уборка мусора и несанкционированных свалок – 1366 </w:t>
      </w:r>
      <w:proofErr w:type="spellStart"/>
      <w:r w:rsidRPr="00D44699">
        <w:rPr>
          <w:b w:val="0"/>
          <w:snapToGrid w:val="0"/>
          <w:sz w:val="20"/>
        </w:rPr>
        <w:t>тыс.рублей</w:t>
      </w:r>
      <w:proofErr w:type="spellEnd"/>
      <w:r w:rsidRPr="00D44699">
        <w:rPr>
          <w:b w:val="0"/>
          <w:snapToGrid w:val="0"/>
          <w:sz w:val="20"/>
        </w:rPr>
        <w:t xml:space="preserve"> на 2023 год, 1428 тыс. рублей на 2024год, 1491 </w:t>
      </w:r>
      <w:proofErr w:type="spellStart"/>
      <w:r w:rsidRPr="00D44699">
        <w:rPr>
          <w:b w:val="0"/>
          <w:snapToGrid w:val="0"/>
          <w:sz w:val="20"/>
        </w:rPr>
        <w:t>тыс.рублей</w:t>
      </w:r>
      <w:proofErr w:type="spellEnd"/>
      <w:r w:rsidRPr="00D44699">
        <w:rPr>
          <w:b w:val="0"/>
          <w:snapToGrid w:val="0"/>
          <w:sz w:val="20"/>
        </w:rPr>
        <w:t xml:space="preserve"> на 2025 год;</w:t>
      </w:r>
    </w:p>
    <w:p w14:paraId="080E7B82" w14:textId="77777777" w:rsidR="00D44699" w:rsidRPr="00D44699" w:rsidRDefault="00D44699" w:rsidP="0026749F">
      <w:pPr>
        <w:pStyle w:val="af8"/>
        <w:ind w:firstLine="284"/>
        <w:rPr>
          <w:b w:val="0"/>
          <w:snapToGrid w:val="0"/>
          <w:sz w:val="20"/>
        </w:rPr>
      </w:pPr>
      <w:r w:rsidRPr="00D44699">
        <w:rPr>
          <w:b w:val="0"/>
          <w:snapToGrid w:val="0"/>
          <w:sz w:val="20"/>
        </w:rPr>
        <w:t xml:space="preserve">3) летняя занятость детей – работа экологического отряда «Мы дети Жигалово» - 150 </w:t>
      </w:r>
      <w:proofErr w:type="spellStart"/>
      <w:r w:rsidRPr="00D44699">
        <w:rPr>
          <w:b w:val="0"/>
          <w:snapToGrid w:val="0"/>
          <w:sz w:val="20"/>
        </w:rPr>
        <w:t>тыс.рублей</w:t>
      </w:r>
      <w:proofErr w:type="spellEnd"/>
      <w:r w:rsidRPr="00D44699">
        <w:rPr>
          <w:b w:val="0"/>
          <w:snapToGrid w:val="0"/>
          <w:sz w:val="20"/>
        </w:rPr>
        <w:t xml:space="preserve"> в 2023 году, и по 124 </w:t>
      </w:r>
      <w:proofErr w:type="spellStart"/>
      <w:r w:rsidRPr="00D44699">
        <w:rPr>
          <w:b w:val="0"/>
          <w:snapToGrid w:val="0"/>
          <w:sz w:val="20"/>
        </w:rPr>
        <w:t>тыс.рублей</w:t>
      </w:r>
      <w:proofErr w:type="spellEnd"/>
      <w:r w:rsidRPr="00D44699">
        <w:rPr>
          <w:b w:val="0"/>
          <w:snapToGrid w:val="0"/>
          <w:sz w:val="20"/>
        </w:rPr>
        <w:t xml:space="preserve"> ежегодно в 2024 и 2025 годах;</w:t>
      </w:r>
    </w:p>
    <w:p w14:paraId="2EA4DCBB" w14:textId="77777777" w:rsidR="00D44699" w:rsidRPr="00D44699" w:rsidRDefault="00D44699" w:rsidP="0026749F">
      <w:pPr>
        <w:pStyle w:val="af8"/>
        <w:ind w:firstLine="284"/>
        <w:rPr>
          <w:b w:val="0"/>
          <w:snapToGrid w:val="0"/>
          <w:sz w:val="20"/>
        </w:rPr>
      </w:pPr>
      <w:r w:rsidRPr="00D44699">
        <w:rPr>
          <w:b w:val="0"/>
          <w:snapToGrid w:val="0"/>
          <w:sz w:val="20"/>
        </w:rPr>
        <w:t xml:space="preserve">4) содержание </w:t>
      </w:r>
      <w:proofErr w:type="spellStart"/>
      <w:r w:rsidRPr="00D44699">
        <w:rPr>
          <w:b w:val="0"/>
          <w:snapToGrid w:val="0"/>
          <w:sz w:val="20"/>
        </w:rPr>
        <w:t>внутрипоселковых</w:t>
      </w:r>
      <w:proofErr w:type="spellEnd"/>
      <w:r w:rsidRPr="00D44699">
        <w:rPr>
          <w:b w:val="0"/>
          <w:snapToGrid w:val="0"/>
          <w:sz w:val="20"/>
        </w:rPr>
        <w:t xml:space="preserve"> дорог в нормативном состоянии – 2303 </w:t>
      </w:r>
      <w:proofErr w:type="spellStart"/>
      <w:r w:rsidRPr="00D44699">
        <w:rPr>
          <w:b w:val="0"/>
          <w:snapToGrid w:val="0"/>
          <w:sz w:val="20"/>
        </w:rPr>
        <w:t>тыс.рублей</w:t>
      </w:r>
      <w:proofErr w:type="spellEnd"/>
      <w:r w:rsidRPr="00D44699">
        <w:rPr>
          <w:b w:val="0"/>
          <w:snapToGrid w:val="0"/>
          <w:sz w:val="20"/>
        </w:rPr>
        <w:t xml:space="preserve"> на 2023 год, 2447 тыс. рублей на 2024 год, 2494 </w:t>
      </w:r>
      <w:proofErr w:type="spellStart"/>
      <w:r w:rsidRPr="00D44699">
        <w:rPr>
          <w:b w:val="0"/>
          <w:snapToGrid w:val="0"/>
          <w:sz w:val="20"/>
        </w:rPr>
        <w:t>тыс.рублей</w:t>
      </w:r>
      <w:proofErr w:type="spellEnd"/>
      <w:r w:rsidRPr="00D44699">
        <w:rPr>
          <w:b w:val="0"/>
          <w:snapToGrid w:val="0"/>
          <w:sz w:val="20"/>
        </w:rPr>
        <w:t xml:space="preserve"> на 2025 год;</w:t>
      </w:r>
    </w:p>
    <w:p w14:paraId="05B4B5BF" w14:textId="77777777" w:rsidR="00D44699" w:rsidRPr="00D44699" w:rsidRDefault="00D44699" w:rsidP="0026749F">
      <w:pPr>
        <w:pStyle w:val="af8"/>
        <w:ind w:firstLine="284"/>
        <w:rPr>
          <w:b w:val="0"/>
          <w:snapToGrid w:val="0"/>
          <w:sz w:val="20"/>
        </w:rPr>
      </w:pPr>
      <w:r w:rsidRPr="00D44699">
        <w:rPr>
          <w:b w:val="0"/>
          <w:snapToGrid w:val="0"/>
          <w:sz w:val="20"/>
        </w:rPr>
        <w:t xml:space="preserve">5) содержание места захоронения – 55 </w:t>
      </w:r>
      <w:proofErr w:type="spellStart"/>
      <w:r w:rsidRPr="00D44699">
        <w:rPr>
          <w:b w:val="0"/>
          <w:snapToGrid w:val="0"/>
          <w:sz w:val="20"/>
        </w:rPr>
        <w:t>тыс.рублей</w:t>
      </w:r>
      <w:proofErr w:type="spellEnd"/>
      <w:r w:rsidRPr="00D44699">
        <w:rPr>
          <w:b w:val="0"/>
          <w:snapToGrid w:val="0"/>
          <w:sz w:val="20"/>
        </w:rPr>
        <w:t xml:space="preserve"> на 2023 год, и по 252 тыс. рублей ежегодно на 2024 – 2025 годы;</w:t>
      </w:r>
    </w:p>
    <w:p w14:paraId="00AD22A1" w14:textId="77777777" w:rsidR="00D44699" w:rsidRPr="00D44699" w:rsidRDefault="00D44699" w:rsidP="0026749F">
      <w:pPr>
        <w:pStyle w:val="af8"/>
        <w:ind w:firstLine="284"/>
        <w:rPr>
          <w:b w:val="0"/>
          <w:snapToGrid w:val="0"/>
          <w:sz w:val="20"/>
        </w:rPr>
      </w:pPr>
      <w:r w:rsidRPr="00D44699">
        <w:rPr>
          <w:b w:val="0"/>
          <w:snapToGrid w:val="0"/>
          <w:sz w:val="20"/>
        </w:rPr>
        <w:t xml:space="preserve">6) устройство и оформление праздничных мероприятий – 356 </w:t>
      </w:r>
      <w:proofErr w:type="spellStart"/>
      <w:r w:rsidRPr="00D44699">
        <w:rPr>
          <w:b w:val="0"/>
          <w:snapToGrid w:val="0"/>
          <w:sz w:val="20"/>
        </w:rPr>
        <w:t>тыс.рублей</w:t>
      </w:r>
      <w:proofErr w:type="spellEnd"/>
      <w:r w:rsidRPr="00D44699">
        <w:rPr>
          <w:b w:val="0"/>
          <w:snapToGrid w:val="0"/>
          <w:sz w:val="20"/>
        </w:rPr>
        <w:t xml:space="preserve"> ежегодно на 2023 2025 годы;</w:t>
      </w:r>
    </w:p>
    <w:p w14:paraId="0D161D7C" w14:textId="77777777" w:rsidR="00D44699" w:rsidRPr="00D44699" w:rsidRDefault="00D44699" w:rsidP="0026749F">
      <w:pPr>
        <w:pStyle w:val="af8"/>
        <w:ind w:firstLine="284"/>
        <w:rPr>
          <w:b w:val="0"/>
          <w:snapToGrid w:val="0"/>
          <w:sz w:val="20"/>
        </w:rPr>
      </w:pPr>
      <w:r w:rsidRPr="00D44699">
        <w:rPr>
          <w:b w:val="0"/>
          <w:snapToGrid w:val="0"/>
          <w:sz w:val="20"/>
        </w:rPr>
        <w:t xml:space="preserve">7) прочие мероприятия по благоустройству поселка (озеленение, покраска ограждения памятника погибшим в ВОВ, монтаж памятника Петру и Февронии, установка видеонаблюдения в общественных местах, приобретение, содержание и ремонт детских площадок, скамеек, урн, общественного туалета, мостков) – 2338 </w:t>
      </w:r>
      <w:proofErr w:type="spellStart"/>
      <w:r w:rsidRPr="00D44699">
        <w:rPr>
          <w:b w:val="0"/>
          <w:snapToGrid w:val="0"/>
          <w:sz w:val="20"/>
        </w:rPr>
        <w:t>тыс.рублей</w:t>
      </w:r>
      <w:proofErr w:type="spellEnd"/>
      <w:r w:rsidRPr="00D44699">
        <w:rPr>
          <w:b w:val="0"/>
          <w:snapToGrid w:val="0"/>
          <w:sz w:val="20"/>
        </w:rPr>
        <w:t xml:space="preserve"> на 2023 год, 799 тыс. рублей на 2024 год, 800 </w:t>
      </w:r>
      <w:proofErr w:type="spellStart"/>
      <w:r w:rsidRPr="00D44699">
        <w:rPr>
          <w:b w:val="0"/>
          <w:snapToGrid w:val="0"/>
          <w:sz w:val="20"/>
        </w:rPr>
        <w:t>тыс.рублей</w:t>
      </w:r>
      <w:proofErr w:type="spellEnd"/>
      <w:r w:rsidRPr="00D44699">
        <w:rPr>
          <w:b w:val="0"/>
          <w:snapToGrid w:val="0"/>
          <w:sz w:val="20"/>
        </w:rPr>
        <w:t xml:space="preserve"> на 2025 год;</w:t>
      </w:r>
    </w:p>
    <w:p w14:paraId="2475CADB" w14:textId="77777777" w:rsidR="00D44699" w:rsidRPr="00D44699" w:rsidRDefault="00D44699" w:rsidP="0026749F">
      <w:pPr>
        <w:pStyle w:val="af8"/>
        <w:ind w:firstLine="284"/>
        <w:rPr>
          <w:b w:val="0"/>
          <w:snapToGrid w:val="0"/>
          <w:sz w:val="20"/>
        </w:rPr>
      </w:pPr>
      <w:r w:rsidRPr="00D44699">
        <w:rPr>
          <w:b w:val="0"/>
          <w:snapToGrid w:val="0"/>
          <w:sz w:val="20"/>
        </w:rPr>
        <w:t xml:space="preserve">8) формирование площадок накопления ТКО (постановка на кадастровый учет земельных участков, строительство площадок, приобретение мусорных контейнеров) – 769 </w:t>
      </w:r>
      <w:proofErr w:type="spellStart"/>
      <w:r w:rsidRPr="00D44699">
        <w:rPr>
          <w:b w:val="0"/>
          <w:snapToGrid w:val="0"/>
          <w:sz w:val="20"/>
        </w:rPr>
        <w:t>тыс.рублей</w:t>
      </w:r>
      <w:proofErr w:type="spellEnd"/>
      <w:r w:rsidRPr="00D44699">
        <w:rPr>
          <w:b w:val="0"/>
          <w:snapToGrid w:val="0"/>
          <w:sz w:val="20"/>
        </w:rPr>
        <w:t xml:space="preserve"> на 2023 год и по 1277 </w:t>
      </w:r>
      <w:proofErr w:type="spellStart"/>
      <w:r w:rsidRPr="00D44699">
        <w:rPr>
          <w:b w:val="0"/>
          <w:snapToGrid w:val="0"/>
          <w:sz w:val="20"/>
        </w:rPr>
        <w:t>тыс.рублей</w:t>
      </w:r>
      <w:proofErr w:type="spellEnd"/>
      <w:r w:rsidRPr="00D44699">
        <w:rPr>
          <w:b w:val="0"/>
          <w:snapToGrid w:val="0"/>
          <w:sz w:val="20"/>
        </w:rPr>
        <w:t xml:space="preserve"> ежегодно на 2024-2025 годы.</w:t>
      </w:r>
    </w:p>
    <w:p w14:paraId="55F40A5D" w14:textId="77777777" w:rsidR="00D44699" w:rsidRPr="00D44699" w:rsidRDefault="00D44699" w:rsidP="0026749F">
      <w:pPr>
        <w:pStyle w:val="af8"/>
        <w:ind w:firstLine="284"/>
        <w:rPr>
          <w:b w:val="0"/>
          <w:snapToGrid w:val="0"/>
          <w:sz w:val="20"/>
        </w:rPr>
      </w:pPr>
      <w:r w:rsidRPr="00D44699">
        <w:rPr>
          <w:b w:val="0"/>
          <w:snapToGrid w:val="0"/>
          <w:sz w:val="20"/>
        </w:rPr>
        <w:t xml:space="preserve">- </w:t>
      </w:r>
      <w:r w:rsidRPr="00D44699">
        <w:rPr>
          <w:b w:val="0"/>
          <w:i/>
          <w:snapToGrid w:val="0"/>
          <w:sz w:val="20"/>
        </w:rPr>
        <w:t>Расходы на мероприятия перечня проектов народных инициатив</w:t>
      </w:r>
      <w:r w:rsidRPr="00D44699">
        <w:rPr>
          <w:b w:val="0"/>
          <w:snapToGrid w:val="0"/>
          <w:sz w:val="20"/>
        </w:rPr>
        <w:t xml:space="preserve"> в сумме 2600 </w:t>
      </w:r>
      <w:proofErr w:type="spellStart"/>
      <w:r w:rsidRPr="00D44699">
        <w:rPr>
          <w:b w:val="0"/>
          <w:snapToGrid w:val="0"/>
          <w:sz w:val="20"/>
        </w:rPr>
        <w:t>тыс.рублей</w:t>
      </w:r>
      <w:proofErr w:type="spellEnd"/>
      <w:r w:rsidRPr="00D44699">
        <w:rPr>
          <w:b w:val="0"/>
          <w:snapToGrid w:val="0"/>
          <w:sz w:val="20"/>
        </w:rPr>
        <w:t xml:space="preserve"> в 2023 году, 996 </w:t>
      </w:r>
      <w:proofErr w:type="spellStart"/>
      <w:r w:rsidRPr="00D44699">
        <w:rPr>
          <w:b w:val="0"/>
          <w:snapToGrid w:val="0"/>
          <w:sz w:val="20"/>
        </w:rPr>
        <w:t>тыс.рублей</w:t>
      </w:r>
      <w:proofErr w:type="spellEnd"/>
      <w:r w:rsidRPr="00D44699">
        <w:rPr>
          <w:b w:val="0"/>
          <w:snapToGrid w:val="0"/>
          <w:sz w:val="20"/>
        </w:rPr>
        <w:t xml:space="preserve"> в 2024 году, 1065 </w:t>
      </w:r>
      <w:proofErr w:type="spellStart"/>
      <w:r w:rsidRPr="00D44699">
        <w:rPr>
          <w:b w:val="0"/>
          <w:snapToGrid w:val="0"/>
          <w:sz w:val="20"/>
        </w:rPr>
        <w:t>тыс.рублей</w:t>
      </w:r>
      <w:proofErr w:type="spellEnd"/>
      <w:r w:rsidRPr="00D44699">
        <w:rPr>
          <w:b w:val="0"/>
          <w:snapToGrid w:val="0"/>
          <w:sz w:val="20"/>
        </w:rPr>
        <w:t xml:space="preserve"> в 2025 году, в том числе субсидия из областного бюджета – 1896 </w:t>
      </w:r>
      <w:proofErr w:type="spellStart"/>
      <w:r w:rsidRPr="00D44699">
        <w:rPr>
          <w:b w:val="0"/>
          <w:snapToGrid w:val="0"/>
          <w:sz w:val="20"/>
        </w:rPr>
        <w:t>тыс.рублей</w:t>
      </w:r>
      <w:proofErr w:type="spellEnd"/>
      <w:r w:rsidRPr="00D44699">
        <w:rPr>
          <w:b w:val="0"/>
          <w:snapToGrid w:val="0"/>
          <w:sz w:val="20"/>
        </w:rPr>
        <w:t xml:space="preserve"> в 2023 году и по 926 </w:t>
      </w:r>
      <w:proofErr w:type="spellStart"/>
      <w:r w:rsidRPr="00D44699">
        <w:rPr>
          <w:b w:val="0"/>
          <w:snapToGrid w:val="0"/>
          <w:sz w:val="20"/>
        </w:rPr>
        <w:t>тыс.рублей</w:t>
      </w:r>
      <w:proofErr w:type="spellEnd"/>
      <w:r w:rsidRPr="00D44699">
        <w:rPr>
          <w:b w:val="0"/>
          <w:snapToGrid w:val="0"/>
          <w:sz w:val="20"/>
        </w:rPr>
        <w:t xml:space="preserve"> ежегодно в 2024 и 2025 годах, софинансирование из местного бюджета в 2023 году составит 704 </w:t>
      </w:r>
      <w:proofErr w:type="spellStart"/>
      <w:r w:rsidRPr="00D44699">
        <w:rPr>
          <w:b w:val="0"/>
          <w:snapToGrid w:val="0"/>
          <w:sz w:val="20"/>
        </w:rPr>
        <w:t>тыс.рублей</w:t>
      </w:r>
      <w:proofErr w:type="spellEnd"/>
      <w:r w:rsidRPr="00D44699">
        <w:rPr>
          <w:b w:val="0"/>
          <w:snapToGrid w:val="0"/>
          <w:sz w:val="20"/>
        </w:rPr>
        <w:t xml:space="preserve">, в 2024 году 70 </w:t>
      </w:r>
      <w:proofErr w:type="spellStart"/>
      <w:r w:rsidRPr="00D44699">
        <w:rPr>
          <w:b w:val="0"/>
          <w:snapToGrid w:val="0"/>
          <w:sz w:val="20"/>
        </w:rPr>
        <w:t>тыс.рублей</w:t>
      </w:r>
      <w:proofErr w:type="spellEnd"/>
      <w:r w:rsidRPr="00D44699">
        <w:rPr>
          <w:b w:val="0"/>
          <w:snapToGrid w:val="0"/>
          <w:sz w:val="20"/>
        </w:rPr>
        <w:t xml:space="preserve">, в 2025 году 139 </w:t>
      </w:r>
      <w:proofErr w:type="spellStart"/>
      <w:r w:rsidRPr="00D44699">
        <w:rPr>
          <w:b w:val="0"/>
          <w:snapToGrid w:val="0"/>
          <w:sz w:val="20"/>
        </w:rPr>
        <w:t>тыс.рублей</w:t>
      </w:r>
      <w:proofErr w:type="spellEnd"/>
      <w:r w:rsidRPr="00D44699">
        <w:rPr>
          <w:b w:val="0"/>
          <w:snapToGrid w:val="0"/>
          <w:sz w:val="20"/>
        </w:rPr>
        <w:t xml:space="preserve">. </w:t>
      </w:r>
    </w:p>
    <w:p w14:paraId="0B4D9F5B" w14:textId="6D68A4AD" w:rsidR="00D44699" w:rsidRPr="00D44699" w:rsidRDefault="00D44699" w:rsidP="0026749F">
      <w:pPr>
        <w:pStyle w:val="af8"/>
        <w:ind w:firstLine="284"/>
        <w:rPr>
          <w:b w:val="0"/>
          <w:snapToGrid w:val="0"/>
          <w:sz w:val="20"/>
        </w:rPr>
      </w:pPr>
      <w:r w:rsidRPr="00D44699">
        <w:rPr>
          <w:i/>
          <w:snapToGrid w:val="0"/>
          <w:sz w:val="20"/>
        </w:rPr>
        <w:t>По подразделу 05 «Другие вопросы в области жилищно-коммунального хозяйства»</w:t>
      </w:r>
      <w:r w:rsidRPr="00D44699">
        <w:rPr>
          <w:b w:val="0"/>
          <w:snapToGrid w:val="0"/>
          <w:sz w:val="20"/>
        </w:rPr>
        <w:t xml:space="preserve"> предусмотрены расходы на содержание и обеспечение деятельности муниципального казенного учреждения «Жигаловское» в сумме 12416 </w:t>
      </w:r>
      <w:proofErr w:type="spellStart"/>
      <w:r w:rsidRPr="00D44699">
        <w:rPr>
          <w:b w:val="0"/>
          <w:snapToGrid w:val="0"/>
          <w:sz w:val="20"/>
        </w:rPr>
        <w:t>тыс.рублей</w:t>
      </w:r>
      <w:proofErr w:type="spellEnd"/>
      <w:r w:rsidRPr="00D44699">
        <w:rPr>
          <w:b w:val="0"/>
          <w:snapToGrid w:val="0"/>
          <w:sz w:val="20"/>
        </w:rPr>
        <w:t xml:space="preserve"> на 2023 год, 12058 тыс. рублей на 2024 год, 12358 </w:t>
      </w:r>
      <w:proofErr w:type="spellStart"/>
      <w:r w:rsidRPr="00D44699">
        <w:rPr>
          <w:b w:val="0"/>
          <w:snapToGrid w:val="0"/>
          <w:sz w:val="20"/>
        </w:rPr>
        <w:t>тыс.рублей</w:t>
      </w:r>
      <w:proofErr w:type="spellEnd"/>
      <w:r w:rsidRPr="00D44699">
        <w:rPr>
          <w:b w:val="0"/>
          <w:snapToGrid w:val="0"/>
          <w:sz w:val="20"/>
        </w:rPr>
        <w:t xml:space="preserve"> на 2025 год.</w:t>
      </w:r>
    </w:p>
    <w:p w14:paraId="3BE70E72" w14:textId="77777777" w:rsidR="00D44699" w:rsidRPr="00D44699" w:rsidRDefault="00D44699" w:rsidP="0026749F">
      <w:pPr>
        <w:pStyle w:val="21"/>
        <w:spacing w:after="0" w:line="240" w:lineRule="auto"/>
        <w:ind w:left="0" w:firstLine="284"/>
        <w:jc w:val="both"/>
        <w:rPr>
          <w:b/>
          <w:bCs/>
          <w:sz w:val="20"/>
          <w:szCs w:val="20"/>
          <w:u w:val="single"/>
        </w:rPr>
      </w:pPr>
      <w:r w:rsidRPr="00D44699">
        <w:rPr>
          <w:b/>
          <w:bCs/>
          <w:sz w:val="20"/>
          <w:szCs w:val="20"/>
          <w:u w:val="single"/>
        </w:rPr>
        <w:t>Раздел 07 «Образование»</w:t>
      </w:r>
    </w:p>
    <w:p w14:paraId="2A220195" w14:textId="77777777" w:rsidR="00D44699" w:rsidRPr="00D44699" w:rsidRDefault="00D44699" w:rsidP="0026749F">
      <w:pPr>
        <w:pStyle w:val="af8"/>
        <w:ind w:firstLine="284"/>
        <w:rPr>
          <w:b w:val="0"/>
          <w:snapToGrid w:val="0"/>
          <w:sz w:val="20"/>
        </w:rPr>
      </w:pPr>
      <w:r w:rsidRPr="00D44699">
        <w:rPr>
          <w:i/>
          <w:snapToGrid w:val="0"/>
          <w:sz w:val="20"/>
        </w:rPr>
        <w:t xml:space="preserve">По подразделу «Профессиональная подготовка и повышение квалификации» </w:t>
      </w:r>
      <w:r w:rsidRPr="00D44699">
        <w:rPr>
          <w:b w:val="0"/>
          <w:snapToGrid w:val="0"/>
          <w:sz w:val="20"/>
        </w:rPr>
        <w:t xml:space="preserve">предусмотрены расходы в сумме 50 </w:t>
      </w:r>
      <w:proofErr w:type="spellStart"/>
      <w:r w:rsidRPr="00D44699">
        <w:rPr>
          <w:b w:val="0"/>
          <w:snapToGrid w:val="0"/>
          <w:sz w:val="20"/>
        </w:rPr>
        <w:t>тыс.рублей</w:t>
      </w:r>
      <w:proofErr w:type="spellEnd"/>
      <w:r w:rsidRPr="00D44699">
        <w:rPr>
          <w:b w:val="0"/>
          <w:snapToGrid w:val="0"/>
          <w:sz w:val="20"/>
        </w:rPr>
        <w:t xml:space="preserve"> ежегодно на оплату повышения квалификации муниципальных служащих и специалистов администрации муниципального образования.</w:t>
      </w:r>
    </w:p>
    <w:p w14:paraId="1D706545" w14:textId="77777777" w:rsidR="00D44699" w:rsidRPr="00D44699" w:rsidRDefault="00D44699" w:rsidP="0026749F">
      <w:pPr>
        <w:pStyle w:val="21"/>
        <w:spacing w:after="0" w:line="240" w:lineRule="auto"/>
        <w:ind w:left="0" w:firstLine="284"/>
        <w:jc w:val="both"/>
        <w:rPr>
          <w:b/>
          <w:bCs/>
          <w:sz w:val="20"/>
          <w:szCs w:val="20"/>
          <w:u w:val="single"/>
        </w:rPr>
      </w:pPr>
      <w:r w:rsidRPr="00D44699">
        <w:rPr>
          <w:b/>
          <w:bCs/>
          <w:sz w:val="20"/>
          <w:szCs w:val="20"/>
          <w:u w:val="single"/>
        </w:rPr>
        <w:t>Раздел 08 «Культура, кинематография»</w:t>
      </w:r>
    </w:p>
    <w:p w14:paraId="7BE9C3EE" w14:textId="77777777" w:rsidR="00D44699" w:rsidRPr="00D44699" w:rsidRDefault="00D44699" w:rsidP="0026749F">
      <w:pPr>
        <w:ind w:firstLine="284"/>
        <w:jc w:val="both"/>
        <w:rPr>
          <w:bCs/>
          <w:iCs/>
        </w:rPr>
      </w:pPr>
      <w:r w:rsidRPr="00D44699">
        <w:t xml:space="preserve">Расходы по данному разделу запланированы в сумме 703 </w:t>
      </w:r>
      <w:proofErr w:type="spellStart"/>
      <w:r w:rsidRPr="00D44699">
        <w:t>тыс.рублей</w:t>
      </w:r>
      <w:proofErr w:type="spellEnd"/>
      <w:r w:rsidRPr="00D44699">
        <w:t xml:space="preserve"> на 2023 год и на 2024 - 2025 годы в размере 167 </w:t>
      </w:r>
      <w:proofErr w:type="spellStart"/>
      <w:r w:rsidRPr="00D44699">
        <w:t>тыс.рублей</w:t>
      </w:r>
      <w:proofErr w:type="spellEnd"/>
      <w:r w:rsidRPr="00D44699">
        <w:t xml:space="preserve"> ежегодно</w:t>
      </w:r>
      <w:r w:rsidRPr="00D44699">
        <w:rPr>
          <w:bCs/>
          <w:iCs/>
        </w:rPr>
        <w:t>.</w:t>
      </w:r>
    </w:p>
    <w:p w14:paraId="520E86AF" w14:textId="77777777" w:rsidR="00D44699" w:rsidRPr="00D44699" w:rsidRDefault="00D44699" w:rsidP="0026749F">
      <w:pPr>
        <w:ind w:firstLine="284"/>
        <w:jc w:val="both"/>
      </w:pPr>
      <w:r w:rsidRPr="00D44699">
        <w:t xml:space="preserve">Данные расходы запланированы </w:t>
      </w:r>
      <w:r w:rsidRPr="00D44699">
        <w:rPr>
          <w:b/>
          <w:i/>
        </w:rPr>
        <w:t xml:space="preserve">по   подразделу   </w:t>
      </w:r>
      <w:proofErr w:type="gramStart"/>
      <w:r w:rsidRPr="00D44699">
        <w:rPr>
          <w:b/>
          <w:i/>
        </w:rPr>
        <w:t>01  «</w:t>
      </w:r>
      <w:proofErr w:type="gramEnd"/>
      <w:r w:rsidRPr="00D44699">
        <w:rPr>
          <w:b/>
          <w:i/>
        </w:rPr>
        <w:t>Культура»</w:t>
      </w:r>
      <w:r w:rsidRPr="00D44699">
        <w:t xml:space="preserve"> и включают в себя реализацию мероприятий муниципальной программы  «Культура в Жигаловском муниципальном образовании на 2021-2025 годы».</w:t>
      </w:r>
    </w:p>
    <w:p w14:paraId="653C53C4" w14:textId="77777777" w:rsidR="00D44699" w:rsidRPr="00D44699" w:rsidRDefault="00D44699" w:rsidP="0026749F">
      <w:pPr>
        <w:pStyle w:val="af8"/>
        <w:ind w:firstLine="284"/>
        <w:rPr>
          <w:sz w:val="20"/>
          <w:u w:val="single"/>
        </w:rPr>
      </w:pPr>
      <w:r w:rsidRPr="00D44699">
        <w:rPr>
          <w:sz w:val="20"/>
          <w:u w:val="single"/>
        </w:rPr>
        <w:t>Раздел 10 «Социальная политика»</w:t>
      </w:r>
    </w:p>
    <w:p w14:paraId="56666549" w14:textId="77777777" w:rsidR="00D44699" w:rsidRPr="00D44699" w:rsidRDefault="00D44699" w:rsidP="0026749F">
      <w:pPr>
        <w:ind w:firstLine="284"/>
        <w:jc w:val="both"/>
        <w:rPr>
          <w:bCs/>
        </w:rPr>
      </w:pPr>
      <w:r w:rsidRPr="00D44699">
        <w:rPr>
          <w:bCs/>
        </w:rPr>
        <w:t xml:space="preserve">Расходы  по данному разделу предусмотрены </w:t>
      </w:r>
      <w:r w:rsidRPr="00D44699">
        <w:rPr>
          <w:b/>
          <w:bCs/>
          <w:i/>
        </w:rPr>
        <w:t>п</w:t>
      </w:r>
      <w:r w:rsidRPr="00D44699">
        <w:rPr>
          <w:b/>
          <w:i/>
          <w:iCs/>
        </w:rPr>
        <w:t>о подразделу 01 «Пенсионное обеспечение»</w:t>
      </w:r>
      <w:r w:rsidRPr="00D44699">
        <w:rPr>
          <w:b/>
          <w:bCs/>
        </w:rPr>
        <w:t xml:space="preserve">  </w:t>
      </w:r>
      <w:r w:rsidRPr="00D44699">
        <w:rPr>
          <w:bCs/>
        </w:rPr>
        <w:t xml:space="preserve">и </w:t>
      </w:r>
      <w:r w:rsidRPr="00D44699">
        <w:t xml:space="preserve">запланированы на 2023 год в размере 366 </w:t>
      </w:r>
      <w:proofErr w:type="spellStart"/>
      <w:r w:rsidRPr="00D44699">
        <w:t>тыс.рублей</w:t>
      </w:r>
      <w:proofErr w:type="spellEnd"/>
      <w:r w:rsidRPr="00D44699">
        <w:t xml:space="preserve">, на 2024 год в размере 380 </w:t>
      </w:r>
      <w:proofErr w:type="spellStart"/>
      <w:r w:rsidRPr="00D44699">
        <w:t>тыс.рублей</w:t>
      </w:r>
      <w:proofErr w:type="spellEnd"/>
      <w:r w:rsidRPr="00D44699">
        <w:t xml:space="preserve">, на 2025 год в размере 390 </w:t>
      </w:r>
      <w:proofErr w:type="spellStart"/>
      <w:r w:rsidRPr="00D44699">
        <w:t>тыс.рублей</w:t>
      </w:r>
      <w:proofErr w:type="spellEnd"/>
      <w:r w:rsidRPr="00D44699">
        <w:rPr>
          <w:bCs/>
        </w:rPr>
        <w:t xml:space="preserve"> на выплату пенсии за выслугу лет гражданам, замещавшим должности государственной гражданской службы Иркутской области, в соответствии с Законом Иркутской области от 29 декабря 2007 года №152-оз «О пенсии за выслугу лет гражданам, замещавшим должности государственной гражданской   службы   Иркутской  области», Законом  Иркутской области от 3 мая 2005 года №25-оз «О государственных должностях Иркутской области» </w:t>
      </w:r>
    </w:p>
    <w:p w14:paraId="479408DB" w14:textId="77777777" w:rsidR="00D44699" w:rsidRPr="00D44699" w:rsidRDefault="00D44699" w:rsidP="0026749F">
      <w:pPr>
        <w:pStyle w:val="af8"/>
        <w:ind w:firstLine="284"/>
        <w:rPr>
          <w:sz w:val="20"/>
          <w:u w:val="single"/>
        </w:rPr>
      </w:pPr>
      <w:r w:rsidRPr="00D44699">
        <w:rPr>
          <w:sz w:val="20"/>
          <w:u w:val="single"/>
        </w:rPr>
        <w:t xml:space="preserve">Раздел 11 «Физическая культура </w:t>
      </w:r>
      <w:proofErr w:type="gramStart"/>
      <w:r w:rsidRPr="00D44699">
        <w:rPr>
          <w:sz w:val="20"/>
          <w:u w:val="single"/>
        </w:rPr>
        <w:t>и  спорт</w:t>
      </w:r>
      <w:proofErr w:type="gramEnd"/>
      <w:r w:rsidRPr="00D44699">
        <w:rPr>
          <w:sz w:val="20"/>
          <w:u w:val="single"/>
        </w:rPr>
        <w:t>»</w:t>
      </w:r>
    </w:p>
    <w:p w14:paraId="1524A203" w14:textId="77777777" w:rsidR="00D44699" w:rsidRPr="00D44699" w:rsidRDefault="00D44699" w:rsidP="0026749F">
      <w:pPr>
        <w:pStyle w:val="af8"/>
        <w:ind w:firstLine="284"/>
        <w:rPr>
          <w:b w:val="0"/>
          <w:sz w:val="20"/>
        </w:rPr>
      </w:pPr>
      <w:r w:rsidRPr="00D44699">
        <w:rPr>
          <w:sz w:val="20"/>
        </w:rPr>
        <w:t xml:space="preserve">         </w:t>
      </w:r>
      <w:r w:rsidRPr="00D44699">
        <w:rPr>
          <w:b w:val="0"/>
          <w:sz w:val="20"/>
        </w:rPr>
        <w:t xml:space="preserve">По этому разделу запланированы расходы на реализацию муниципальной программы «Культура в Жигаловском муниципальном образовании на 2021-2025 </w:t>
      </w:r>
      <w:proofErr w:type="gramStart"/>
      <w:r w:rsidRPr="00D44699">
        <w:rPr>
          <w:b w:val="0"/>
          <w:sz w:val="20"/>
        </w:rPr>
        <w:t>годы»  в</w:t>
      </w:r>
      <w:proofErr w:type="gramEnd"/>
      <w:r w:rsidRPr="00D44699">
        <w:rPr>
          <w:b w:val="0"/>
          <w:sz w:val="20"/>
        </w:rPr>
        <w:t xml:space="preserve"> сумме 336 </w:t>
      </w:r>
      <w:proofErr w:type="spellStart"/>
      <w:r w:rsidRPr="00D44699">
        <w:rPr>
          <w:b w:val="0"/>
          <w:sz w:val="20"/>
        </w:rPr>
        <w:t>тыс.рублей</w:t>
      </w:r>
      <w:proofErr w:type="spellEnd"/>
      <w:r w:rsidRPr="00D44699">
        <w:rPr>
          <w:b w:val="0"/>
          <w:sz w:val="20"/>
        </w:rPr>
        <w:t xml:space="preserve"> на 2023 год и по 315 </w:t>
      </w:r>
      <w:proofErr w:type="spellStart"/>
      <w:r w:rsidRPr="00D44699">
        <w:rPr>
          <w:b w:val="0"/>
          <w:sz w:val="20"/>
        </w:rPr>
        <w:t>тыс.рублей</w:t>
      </w:r>
      <w:proofErr w:type="spellEnd"/>
      <w:r w:rsidRPr="00D44699">
        <w:rPr>
          <w:b w:val="0"/>
          <w:sz w:val="20"/>
        </w:rPr>
        <w:t xml:space="preserve"> ежегодно на 2024 – 2025 годы. Программа включает в себя мероприятия по проведению соревнований по шашкам, шахматам, велогонке, футболу, ринг-бенди, Жигаловский триатлон на призы Главы Жигаловского муниципального образования.</w:t>
      </w:r>
    </w:p>
    <w:p w14:paraId="671B3EA3" w14:textId="77777777" w:rsidR="00D44699" w:rsidRPr="00D44699" w:rsidRDefault="00D44699" w:rsidP="0026749F">
      <w:pPr>
        <w:pStyle w:val="21"/>
        <w:spacing w:after="0" w:line="240" w:lineRule="auto"/>
        <w:ind w:left="0" w:firstLine="284"/>
        <w:jc w:val="both"/>
        <w:rPr>
          <w:b/>
          <w:bCs/>
          <w:sz w:val="20"/>
          <w:szCs w:val="20"/>
          <w:u w:val="single"/>
        </w:rPr>
      </w:pPr>
      <w:r w:rsidRPr="00D44699">
        <w:rPr>
          <w:b/>
          <w:bCs/>
          <w:sz w:val="20"/>
          <w:szCs w:val="20"/>
          <w:u w:val="single"/>
        </w:rPr>
        <w:t>Раздел 13 «Обслуживание государственного и муниципального долга»</w:t>
      </w:r>
    </w:p>
    <w:p w14:paraId="1B3EE422" w14:textId="77777777" w:rsidR="00D44699" w:rsidRPr="00D44699" w:rsidRDefault="00D44699" w:rsidP="0026749F">
      <w:pPr>
        <w:pStyle w:val="21"/>
        <w:spacing w:after="0" w:line="240" w:lineRule="auto"/>
        <w:ind w:left="0" w:firstLine="284"/>
        <w:jc w:val="both"/>
        <w:rPr>
          <w:bCs/>
          <w:sz w:val="20"/>
          <w:szCs w:val="20"/>
        </w:rPr>
      </w:pPr>
      <w:r w:rsidRPr="00D44699">
        <w:rPr>
          <w:bCs/>
          <w:sz w:val="20"/>
          <w:szCs w:val="20"/>
        </w:rPr>
        <w:t xml:space="preserve">По данному разделу запланированы расходы на уплату процентных платежей по внутреннему муниципальному долгу в сумме 1 </w:t>
      </w:r>
      <w:proofErr w:type="spellStart"/>
      <w:r w:rsidRPr="00D44699">
        <w:rPr>
          <w:bCs/>
          <w:sz w:val="20"/>
          <w:szCs w:val="20"/>
        </w:rPr>
        <w:t>тыс.рублей</w:t>
      </w:r>
      <w:proofErr w:type="spellEnd"/>
      <w:r w:rsidRPr="00D44699">
        <w:rPr>
          <w:bCs/>
          <w:sz w:val="20"/>
          <w:szCs w:val="20"/>
        </w:rPr>
        <w:t xml:space="preserve"> ежегодно на 2023 год и плановый период 2024 и 2025 годов.</w:t>
      </w:r>
    </w:p>
    <w:p w14:paraId="07B04932" w14:textId="77777777" w:rsidR="00D44699" w:rsidRPr="00D44699" w:rsidRDefault="00D44699" w:rsidP="0026749F">
      <w:pPr>
        <w:pStyle w:val="21"/>
        <w:spacing w:after="0" w:line="240" w:lineRule="auto"/>
        <w:ind w:left="0" w:firstLine="284"/>
        <w:jc w:val="both"/>
        <w:rPr>
          <w:b/>
          <w:bCs/>
          <w:sz w:val="20"/>
          <w:szCs w:val="20"/>
          <w:u w:val="single"/>
        </w:rPr>
      </w:pPr>
      <w:r w:rsidRPr="00D44699">
        <w:rPr>
          <w:b/>
          <w:bCs/>
          <w:sz w:val="20"/>
          <w:szCs w:val="20"/>
          <w:u w:val="single"/>
        </w:rPr>
        <w:t>Раздел 14 «Межбюджетные трансферты»</w:t>
      </w:r>
    </w:p>
    <w:p w14:paraId="10F4AB54" w14:textId="77777777" w:rsidR="00D44699" w:rsidRPr="00D44699" w:rsidRDefault="00D44699" w:rsidP="0026749F">
      <w:pPr>
        <w:ind w:firstLine="284"/>
        <w:jc w:val="both"/>
      </w:pPr>
      <w:r w:rsidRPr="00D44699">
        <w:t xml:space="preserve">Расходы по данному разделу запланированы в размере 575 тыс. рублей на 2023 год и по 261 </w:t>
      </w:r>
      <w:proofErr w:type="spellStart"/>
      <w:proofErr w:type="gramStart"/>
      <w:r w:rsidRPr="00D44699">
        <w:t>тыс.рублей</w:t>
      </w:r>
      <w:proofErr w:type="spellEnd"/>
      <w:proofErr w:type="gramEnd"/>
      <w:r w:rsidRPr="00D44699">
        <w:t xml:space="preserve"> ежегодно на плановый период 2024 – 2025  годов. Это расходы на исполнение переданных полномочий по осуществлению внешнего муниципального финансового контроля в сумме 195 </w:t>
      </w:r>
      <w:proofErr w:type="spellStart"/>
      <w:r w:rsidRPr="00D44699">
        <w:t>тыс.рублей</w:t>
      </w:r>
      <w:proofErr w:type="spellEnd"/>
      <w:r w:rsidRPr="00D44699">
        <w:t xml:space="preserve"> на 2023 год и по 181 </w:t>
      </w:r>
      <w:proofErr w:type="spellStart"/>
      <w:r w:rsidRPr="00D44699">
        <w:t>тыс.рублей</w:t>
      </w:r>
      <w:proofErr w:type="spellEnd"/>
      <w:r w:rsidRPr="00D44699">
        <w:t xml:space="preserve"> ежегодно на 2024 - 2025 годы, а так же на исполнение переданных полномочий по созданию и организации деятельности ЕДДС в сумме 80 </w:t>
      </w:r>
      <w:proofErr w:type="spellStart"/>
      <w:r w:rsidRPr="00D44699">
        <w:t>тыс.рублей</w:t>
      </w:r>
      <w:proofErr w:type="spellEnd"/>
      <w:r w:rsidRPr="00D44699">
        <w:t xml:space="preserve"> </w:t>
      </w:r>
      <w:r w:rsidRPr="00D44699">
        <w:lastRenderedPageBreak/>
        <w:t xml:space="preserve">ежегодно. Кроме того, на 2023 год запланированы МБТ на исполнение переданных полномочий по строительству систем централизованного водоснабжения населения в сумме 300 </w:t>
      </w:r>
      <w:proofErr w:type="spellStart"/>
      <w:r w:rsidRPr="00D44699">
        <w:t>тыс.рублей</w:t>
      </w:r>
      <w:proofErr w:type="spellEnd"/>
      <w:r w:rsidRPr="00D44699">
        <w:t>.</w:t>
      </w:r>
    </w:p>
    <w:p w14:paraId="3DA29226" w14:textId="77777777" w:rsidR="00D44699" w:rsidRPr="0026749F" w:rsidRDefault="00D44699" w:rsidP="0026749F">
      <w:pPr>
        <w:pStyle w:val="9"/>
        <w:spacing w:before="0" w:after="0" w:line="180" w:lineRule="atLeast"/>
        <w:jc w:val="center"/>
        <w:rPr>
          <w:rFonts w:ascii="Times New Roman" w:hAnsi="Times New Roman"/>
          <w:b/>
          <w:bCs/>
          <w:sz w:val="20"/>
          <w:szCs w:val="20"/>
        </w:rPr>
      </w:pPr>
      <w:r w:rsidRPr="0026749F">
        <w:rPr>
          <w:rFonts w:ascii="Times New Roman" w:hAnsi="Times New Roman"/>
          <w:b/>
          <w:bCs/>
          <w:sz w:val="20"/>
          <w:szCs w:val="20"/>
        </w:rPr>
        <w:t>МУНИЦИПАЛЬНЫЙ ДОЛГ И ИСТОЧНИКИ ФИНАНСИРОВАНИЯ ДЕФИЦИТА БЮДЖЕТА</w:t>
      </w:r>
    </w:p>
    <w:p w14:paraId="0B3A5DE0" w14:textId="01C4F4E0" w:rsidR="00D44699" w:rsidRPr="00D44699" w:rsidRDefault="00D44699" w:rsidP="0026749F">
      <w:pPr>
        <w:spacing w:line="180" w:lineRule="atLeast"/>
        <w:ind w:firstLine="284"/>
        <w:jc w:val="both"/>
      </w:pPr>
      <w:r w:rsidRPr="00D44699">
        <w:t xml:space="preserve">Исходя из запланированных доходов и расходов бюджета поселения, дефицит бюджета составит в 2023 году 3997 тыс. рублей, в 2024 году 2628 тыс. рублей, в 2025 году 4137 тыс. рублей. Отношение объема дефицита к доходам без учета объема безвозмездных поступлений составит соответственно по </w:t>
      </w:r>
      <w:proofErr w:type="gramStart"/>
      <w:r w:rsidRPr="00D44699">
        <w:t>годам  7</w:t>
      </w:r>
      <w:proofErr w:type="gramEnd"/>
      <w:r w:rsidRPr="00D44699">
        <w:t>,4%, 4,7%, 7,3%. Источником погашения дефицита бюджета определены кредиты от кредитных организаций.</w:t>
      </w:r>
    </w:p>
    <w:p w14:paraId="593003F6" w14:textId="77777777" w:rsidR="00D44699" w:rsidRPr="00D44699" w:rsidRDefault="00D44699" w:rsidP="0026749F">
      <w:pPr>
        <w:spacing w:line="180" w:lineRule="atLeast"/>
        <w:ind w:firstLine="284"/>
        <w:jc w:val="both"/>
      </w:pPr>
      <w:r w:rsidRPr="00D44699">
        <w:t>При установленных параметрах бюджета верхний предел муниципального внутреннего долга Жигаловского муниципального образования  составит:</w:t>
      </w:r>
    </w:p>
    <w:p w14:paraId="2214C6F1" w14:textId="77777777" w:rsidR="00D44699" w:rsidRPr="00D44699" w:rsidRDefault="00D44699" w:rsidP="0026749F">
      <w:pPr>
        <w:tabs>
          <w:tab w:val="left" w:pos="709"/>
        </w:tabs>
        <w:spacing w:line="180" w:lineRule="atLeast"/>
        <w:ind w:firstLine="284"/>
        <w:jc w:val="both"/>
        <w:rPr>
          <w:color w:val="1D1B11"/>
        </w:rPr>
      </w:pPr>
      <w:r w:rsidRPr="00D44699">
        <w:rPr>
          <w:color w:val="1D1B11"/>
        </w:rPr>
        <w:t>по  состоянию на 01 января 2024 года в размере 3997 тыс. руб.;</w:t>
      </w:r>
    </w:p>
    <w:p w14:paraId="1220C579" w14:textId="77777777" w:rsidR="00D44699" w:rsidRPr="00D44699" w:rsidRDefault="00D44699" w:rsidP="0026749F">
      <w:pPr>
        <w:tabs>
          <w:tab w:val="left" w:pos="709"/>
        </w:tabs>
        <w:spacing w:line="180" w:lineRule="atLeast"/>
        <w:ind w:firstLine="284"/>
        <w:jc w:val="both"/>
        <w:rPr>
          <w:color w:val="1D1B11"/>
        </w:rPr>
      </w:pPr>
      <w:r w:rsidRPr="00D44699">
        <w:rPr>
          <w:color w:val="1D1B11"/>
        </w:rPr>
        <w:t xml:space="preserve">по  состоянию на 01 января 2025 года в размере 6625 тыс. руб., </w:t>
      </w:r>
    </w:p>
    <w:p w14:paraId="0E447619" w14:textId="77777777" w:rsidR="00D44699" w:rsidRPr="00D44699" w:rsidRDefault="00D44699" w:rsidP="0026749F">
      <w:pPr>
        <w:tabs>
          <w:tab w:val="left" w:pos="709"/>
        </w:tabs>
        <w:spacing w:line="180" w:lineRule="atLeast"/>
        <w:ind w:firstLine="284"/>
        <w:jc w:val="both"/>
        <w:rPr>
          <w:color w:val="1D1B11"/>
        </w:rPr>
      </w:pPr>
      <w:r w:rsidRPr="00D44699">
        <w:rPr>
          <w:color w:val="1D1B11"/>
        </w:rPr>
        <w:t xml:space="preserve">по  состоянию на 01 января 2026 года в размере 10762 тыс. руб., </w:t>
      </w:r>
    </w:p>
    <w:p w14:paraId="737346F7" w14:textId="77777777" w:rsidR="00D44699" w:rsidRPr="00D44699" w:rsidRDefault="00D44699" w:rsidP="0026749F">
      <w:pPr>
        <w:spacing w:line="180" w:lineRule="atLeast"/>
        <w:ind w:firstLine="284"/>
        <w:jc w:val="both"/>
      </w:pPr>
      <w:r w:rsidRPr="00D44699">
        <w:t xml:space="preserve">Предоставление муниципальных гарантий Жигаловского МО в 2023-2025 годах не планируется. </w:t>
      </w:r>
    </w:p>
    <w:p w14:paraId="2876602D" w14:textId="77777777" w:rsidR="00D44699" w:rsidRPr="00D44699" w:rsidRDefault="00D44699" w:rsidP="0026749F">
      <w:pPr>
        <w:spacing w:line="180" w:lineRule="atLeast"/>
        <w:ind w:firstLine="284"/>
        <w:jc w:val="both"/>
      </w:pPr>
      <w:r w:rsidRPr="00D44699">
        <w:t>Предоставление и получение бюджетных кредитов на период 2023-2025 годов не планируется.</w:t>
      </w:r>
    </w:p>
    <w:p w14:paraId="22182C2F" w14:textId="77777777" w:rsidR="00D44699" w:rsidRPr="00D44699" w:rsidRDefault="00D44699" w:rsidP="00D44699">
      <w:pPr>
        <w:pStyle w:val="ConsPlusNormal"/>
        <w:ind w:firstLine="0"/>
        <w:jc w:val="both"/>
        <w:rPr>
          <w:rFonts w:ascii="Times New Roman" w:hAnsi="Times New Roman" w:cs="Times New Roman"/>
        </w:rPr>
      </w:pPr>
    </w:p>
    <w:p w14:paraId="51EFB9C6" w14:textId="4180661D" w:rsidR="00D44699" w:rsidRDefault="00D44699" w:rsidP="0026749F">
      <w:pPr>
        <w:pStyle w:val="ConsPlusNormal"/>
        <w:ind w:firstLine="284"/>
        <w:jc w:val="both"/>
        <w:rPr>
          <w:rFonts w:ascii="Times New Roman" w:hAnsi="Times New Roman" w:cs="Times New Roman"/>
        </w:rPr>
      </w:pPr>
      <w:r w:rsidRPr="00D44699">
        <w:rPr>
          <w:rFonts w:ascii="Times New Roman" w:hAnsi="Times New Roman" w:cs="Times New Roman"/>
        </w:rPr>
        <w:t xml:space="preserve">Начальник отдела экономики и бюджета                                                                           </w:t>
      </w:r>
      <w:proofErr w:type="spellStart"/>
      <w:r w:rsidRPr="00D44699">
        <w:rPr>
          <w:rFonts w:ascii="Times New Roman" w:hAnsi="Times New Roman" w:cs="Times New Roman"/>
        </w:rPr>
        <w:t>О.В.Федотова</w:t>
      </w:r>
      <w:proofErr w:type="spellEnd"/>
    </w:p>
    <w:p w14:paraId="5925CF93" w14:textId="00A13E0F" w:rsidR="00674D97" w:rsidRPr="00674D97" w:rsidRDefault="00674D97" w:rsidP="00674D97">
      <w:pPr>
        <w:pStyle w:val="ConsPlusNormal"/>
        <w:ind w:firstLine="284"/>
        <w:jc w:val="center"/>
        <w:rPr>
          <w:rFonts w:ascii="Times New Roman" w:hAnsi="Times New Roman" w:cs="Times New Roman"/>
          <w:b/>
          <w:bCs/>
        </w:rPr>
      </w:pPr>
      <w:r w:rsidRPr="00674D97">
        <w:rPr>
          <w:rFonts w:ascii="Times New Roman" w:hAnsi="Times New Roman" w:cs="Times New Roman"/>
          <w:b/>
          <w:bCs/>
        </w:rPr>
        <w:t>Прогноз основных характеристик бюджета Жигаловского муниципального образования</w:t>
      </w:r>
    </w:p>
    <w:p w14:paraId="75DA4132" w14:textId="1A992806" w:rsidR="00674D97" w:rsidRPr="00674D97" w:rsidRDefault="00674D97" w:rsidP="00674D97">
      <w:pPr>
        <w:pStyle w:val="ConsPlusNormal"/>
        <w:ind w:firstLine="284"/>
        <w:jc w:val="center"/>
        <w:rPr>
          <w:rFonts w:ascii="Times New Roman" w:hAnsi="Times New Roman" w:cs="Times New Roman"/>
          <w:b/>
          <w:bCs/>
        </w:rPr>
      </w:pPr>
      <w:r w:rsidRPr="00674D97">
        <w:rPr>
          <w:rFonts w:ascii="Times New Roman" w:hAnsi="Times New Roman" w:cs="Times New Roman"/>
          <w:b/>
          <w:bCs/>
        </w:rPr>
        <w:t>на 2023 год и на плановый период 2024 и 2025 годов.</w:t>
      </w:r>
    </w:p>
    <w:tbl>
      <w:tblPr>
        <w:tblW w:w="10768" w:type="dxa"/>
        <w:tblLook w:val="04A0" w:firstRow="1" w:lastRow="0" w:firstColumn="1" w:lastColumn="0" w:noHBand="0" w:noVBand="1"/>
      </w:tblPr>
      <w:tblGrid>
        <w:gridCol w:w="4531"/>
        <w:gridCol w:w="2410"/>
        <w:gridCol w:w="1843"/>
        <w:gridCol w:w="1984"/>
      </w:tblGrid>
      <w:tr w:rsidR="00674D97" w:rsidRPr="00674D97" w14:paraId="769756FC" w14:textId="77777777" w:rsidTr="00674D97">
        <w:trPr>
          <w:trHeight w:val="20"/>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B39251" w14:textId="77777777" w:rsidR="00674D97" w:rsidRPr="00674D97" w:rsidRDefault="00674D97" w:rsidP="00674D97">
            <w:pPr>
              <w:jc w:val="center"/>
              <w:rPr>
                <w:sz w:val="18"/>
                <w:szCs w:val="18"/>
              </w:rPr>
            </w:pPr>
            <w:r w:rsidRPr="00674D97">
              <w:rPr>
                <w:sz w:val="18"/>
                <w:szCs w:val="18"/>
              </w:rPr>
              <w:t>Показатели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010E4F" w14:textId="77777777" w:rsidR="00674D97" w:rsidRPr="00674D97" w:rsidRDefault="00674D97" w:rsidP="00674D97">
            <w:pPr>
              <w:jc w:val="center"/>
              <w:rPr>
                <w:sz w:val="18"/>
                <w:szCs w:val="18"/>
              </w:rPr>
            </w:pPr>
            <w:r w:rsidRPr="00674D97">
              <w:rPr>
                <w:sz w:val="18"/>
                <w:szCs w:val="18"/>
              </w:rPr>
              <w:t>Очередной финансовый год</w:t>
            </w:r>
          </w:p>
        </w:tc>
        <w:tc>
          <w:tcPr>
            <w:tcW w:w="3827" w:type="dxa"/>
            <w:gridSpan w:val="2"/>
            <w:tcBorders>
              <w:top w:val="single" w:sz="4" w:space="0" w:color="auto"/>
              <w:left w:val="nil"/>
              <w:bottom w:val="single" w:sz="4" w:space="0" w:color="auto"/>
              <w:right w:val="single" w:sz="4" w:space="0" w:color="000000"/>
            </w:tcBorders>
            <w:shd w:val="clear" w:color="auto" w:fill="auto"/>
            <w:vAlign w:val="center"/>
            <w:hideMark/>
          </w:tcPr>
          <w:p w14:paraId="638EC137" w14:textId="77777777" w:rsidR="00674D97" w:rsidRPr="00674D97" w:rsidRDefault="00674D97" w:rsidP="00674D97">
            <w:pPr>
              <w:jc w:val="center"/>
              <w:rPr>
                <w:sz w:val="18"/>
                <w:szCs w:val="18"/>
              </w:rPr>
            </w:pPr>
            <w:r w:rsidRPr="00674D97">
              <w:rPr>
                <w:sz w:val="18"/>
                <w:szCs w:val="18"/>
              </w:rPr>
              <w:t xml:space="preserve"> Плановый период </w:t>
            </w:r>
          </w:p>
        </w:tc>
      </w:tr>
      <w:tr w:rsidR="00674D97" w:rsidRPr="00674D97" w14:paraId="679DE129" w14:textId="77777777" w:rsidTr="00674D97">
        <w:trPr>
          <w:trHeight w:val="20"/>
        </w:trPr>
        <w:tc>
          <w:tcPr>
            <w:tcW w:w="4531" w:type="dxa"/>
            <w:vMerge/>
            <w:tcBorders>
              <w:top w:val="single" w:sz="4" w:space="0" w:color="auto"/>
              <w:left w:val="single" w:sz="4" w:space="0" w:color="auto"/>
              <w:bottom w:val="single" w:sz="4" w:space="0" w:color="000000"/>
              <w:right w:val="single" w:sz="4" w:space="0" w:color="auto"/>
            </w:tcBorders>
            <w:vAlign w:val="center"/>
            <w:hideMark/>
          </w:tcPr>
          <w:p w14:paraId="26F0F2FD" w14:textId="77777777" w:rsidR="00674D97" w:rsidRPr="00674D97" w:rsidRDefault="00674D97" w:rsidP="00674D97">
            <w:pPr>
              <w:rPr>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14:paraId="04A6AE0E" w14:textId="77777777" w:rsidR="00674D97" w:rsidRPr="00674D97" w:rsidRDefault="00674D97" w:rsidP="00674D97">
            <w:pPr>
              <w:jc w:val="center"/>
              <w:rPr>
                <w:sz w:val="18"/>
                <w:szCs w:val="18"/>
              </w:rPr>
            </w:pPr>
            <w:r w:rsidRPr="00674D97">
              <w:rPr>
                <w:sz w:val="18"/>
                <w:szCs w:val="18"/>
              </w:rPr>
              <w:t>2023</w:t>
            </w:r>
          </w:p>
        </w:tc>
        <w:tc>
          <w:tcPr>
            <w:tcW w:w="1843" w:type="dxa"/>
            <w:tcBorders>
              <w:top w:val="nil"/>
              <w:left w:val="nil"/>
              <w:bottom w:val="single" w:sz="4" w:space="0" w:color="auto"/>
              <w:right w:val="single" w:sz="4" w:space="0" w:color="auto"/>
            </w:tcBorders>
            <w:shd w:val="clear" w:color="auto" w:fill="auto"/>
            <w:vAlign w:val="center"/>
            <w:hideMark/>
          </w:tcPr>
          <w:p w14:paraId="096FEFE8" w14:textId="77777777" w:rsidR="00674D97" w:rsidRPr="00674D97" w:rsidRDefault="00674D97" w:rsidP="00674D97">
            <w:pPr>
              <w:jc w:val="center"/>
              <w:rPr>
                <w:sz w:val="18"/>
                <w:szCs w:val="18"/>
              </w:rPr>
            </w:pPr>
            <w:r w:rsidRPr="00674D97">
              <w:rPr>
                <w:sz w:val="18"/>
                <w:szCs w:val="18"/>
              </w:rPr>
              <w:t>2024</w:t>
            </w:r>
          </w:p>
        </w:tc>
        <w:tc>
          <w:tcPr>
            <w:tcW w:w="1984" w:type="dxa"/>
            <w:tcBorders>
              <w:top w:val="nil"/>
              <w:left w:val="nil"/>
              <w:bottom w:val="single" w:sz="4" w:space="0" w:color="auto"/>
              <w:right w:val="single" w:sz="4" w:space="0" w:color="auto"/>
            </w:tcBorders>
            <w:shd w:val="clear" w:color="auto" w:fill="auto"/>
            <w:vAlign w:val="center"/>
            <w:hideMark/>
          </w:tcPr>
          <w:p w14:paraId="26536030" w14:textId="77777777" w:rsidR="00674D97" w:rsidRPr="00674D97" w:rsidRDefault="00674D97" w:rsidP="00674D97">
            <w:pPr>
              <w:jc w:val="center"/>
              <w:rPr>
                <w:sz w:val="18"/>
                <w:szCs w:val="18"/>
              </w:rPr>
            </w:pPr>
            <w:r w:rsidRPr="00674D97">
              <w:rPr>
                <w:sz w:val="18"/>
                <w:szCs w:val="18"/>
              </w:rPr>
              <w:t>2025</w:t>
            </w:r>
          </w:p>
        </w:tc>
      </w:tr>
      <w:tr w:rsidR="00674D97" w:rsidRPr="00674D97" w14:paraId="06ABA15F"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2ED3C5ED" w14:textId="77777777" w:rsidR="00674D97" w:rsidRPr="00674D97" w:rsidRDefault="00674D97" w:rsidP="00674D97">
            <w:pPr>
              <w:rPr>
                <w:sz w:val="18"/>
                <w:szCs w:val="18"/>
              </w:rPr>
            </w:pPr>
            <w:r w:rsidRPr="00674D97">
              <w:rPr>
                <w:sz w:val="18"/>
                <w:szCs w:val="18"/>
              </w:rPr>
              <w:t xml:space="preserve">Доходы бюджета Жигаловского МО, всего           </w:t>
            </w:r>
          </w:p>
        </w:tc>
        <w:tc>
          <w:tcPr>
            <w:tcW w:w="2410" w:type="dxa"/>
            <w:tcBorders>
              <w:top w:val="nil"/>
              <w:left w:val="nil"/>
              <w:bottom w:val="single" w:sz="4" w:space="0" w:color="auto"/>
              <w:right w:val="single" w:sz="4" w:space="0" w:color="auto"/>
            </w:tcBorders>
            <w:shd w:val="clear" w:color="auto" w:fill="auto"/>
            <w:vAlign w:val="center"/>
            <w:hideMark/>
          </w:tcPr>
          <w:p w14:paraId="0D5CDB62" w14:textId="77777777" w:rsidR="00674D97" w:rsidRPr="00674D97" w:rsidRDefault="00674D97" w:rsidP="00674D97">
            <w:pPr>
              <w:ind w:firstLineChars="100" w:firstLine="180"/>
              <w:jc w:val="right"/>
              <w:rPr>
                <w:sz w:val="18"/>
                <w:szCs w:val="18"/>
              </w:rPr>
            </w:pPr>
            <w:r w:rsidRPr="00674D97">
              <w:rPr>
                <w:sz w:val="18"/>
                <w:szCs w:val="18"/>
              </w:rPr>
              <w:t>64 560,1</w:t>
            </w:r>
          </w:p>
        </w:tc>
        <w:tc>
          <w:tcPr>
            <w:tcW w:w="1843" w:type="dxa"/>
            <w:tcBorders>
              <w:top w:val="nil"/>
              <w:left w:val="nil"/>
              <w:bottom w:val="single" w:sz="4" w:space="0" w:color="auto"/>
              <w:right w:val="single" w:sz="4" w:space="0" w:color="auto"/>
            </w:tcBorders>
            <w:shd w:val="clear" w:color="auto" w:fill="auto"/>
            <w:vAlign w:val="center"/>
            <w:hideMark/>
          </w:tcPr>
          <w:p w14:paraId="3E59009D" w14:textId="77777777" w:rsidR="00674D97" w:rsidRPr="00674D97" w:rsidRDefault="00674D97" w:rsidP="00674D97">
            <w:pPr>
              <w:ind w:firstLineChars="100" w:firstLine="180"/>
              <w:jc w:val="right"/>
              <w:rPr>
                <w:sz w:val="18"/>
                <w:szCs w:val="18"/>
              </w:rPr>
            </w:pPr>
            <w:r w:rsidRPr="00674D97">
              <w:rPr>
                <w:sz w:val="18"/>
                <w:szCs w:val="18"/>
              </w:rPr>
              <w:t>61 665,4</w:t>
            </w:r>
          </w:p>
        </w:tc>
        <w:tc>
          <w:tcPr>
            <w:tcW w:w="1984" w:type="dxa"/>
            <w:tcBorders>
              <w:top w:val="nil"/>
              <w:left w:val="nil"/>
              <w:bottom w:val="single" w:sz="4" w:space="0" w:color="auto"/>
              <w:right w:val="single" w:sz="4" w:space="0" w:color="auto"/>
            </w:tcBorders>
            <w:shd w:val="clear" w:color="auto" w:fill="auto"/>
            <w:vAlign w:val="center"/>
            <w:hideMark/>
          </w:tcPr>
          <w:p w14:paraId="777961D8" w14:textId="77777777" w:rsidR="00674D97" w:rsidRPr="00674D97" w:rsidRDefault="00674D97" w:rsidP="00674D97">
            <w:pPr>
              <w:ind w:firstLineChars="100" w:firstLine="180"/>
              <w:jc w:val="right"/>
              <w:rPr>
                <w:sz w:val="18"/>
                <w:szCs w:val="18"/>
              </w:rPr>
            </w:pPr>
            <w:r w:rsidRPr="00674D97">
              <w:rPr>
                <w:sz w:val="18"/>
                <w:szCs w:val="18"/>
              </w:rPr>
              <w:t>62 479,0</w:t>
            </w:r>
          </w:p>
        </w:tc>
      </w:tr>
      <w:tr w:rsidR="00674D97" w:rsidRPr="00674D97" w14:paraId="122B3CAF"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015A5D68" w14:textId="77777777" w:rsidR="00674D97" w:rsidRPr="00674D97" w:rsidRDefault="00674D97" w:rsidP="00674D97">
            <w:pPr>
              <w:rPr>
                <w:sz w:val="18"/>
                <w:szCs w:val="18"/>
              </w:rPr>
            </w:pPr>
            <w:r w:rsidRPr="00674D97">
              <w:rPr>
                <w:sz w:val="18"/>
                <w:szCs w:val="18"/>
              </w:rPr>
              <w:t xml:space="preserve">    из них:</w:t>
            </w:r>
          </w:p>
        </w:tc>
        <w:tc>
          <w:tcPr>
            <w:tcW w:w="2410" w:type="dxa"/>
            <w:tcBorders>
              <w:top w:val="nil"/>
              <w:left w:val="nil"/>
              <w:bottom w:val="single" w:sz="4" w:space="0" w:color="auto"/>
              <w:right w:val="single" w:sz="4" w:space="0" w:color="auto"/>
            </w:tcBorders>
            <w:shd w:val="clear" w:color="auto" w:fill="auto"/>
            <w:vAlign w:val="center"/>
            <w:hideMark/>
          </w:tcPr>
          <w:p w14:paraId="02BE127C" w14:textId="77777777" w:rsidR="00674D97" w:rsidRPr="00674D97" w:rsidRDefault="00674D97" w:rsidP="00674D97">
            <w:pPr>
              <w:ind w:firstLineChars="100" w:firstLine="180"/>
              <w:jc w:val="right"/>
              <w:rPr>
                <w:sz w:val="18"/>
                <w:szCs w:val="18"/>
              </w:rPr>
            </w:pPr>
            <w:r w:rsidRPr="00674D97">
              <w:rPr>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50D7DF43" w14:textId="77777777" w:rsidR="00674D97" w:rsidRPr="00674D97" w:rsidRDefault="00674D97" w:rsidP="00674D97">
            <w:pPr>
              <w:ind w:firstLineChars="100" w:firstLine="180"/>
              <w:jc w:val="right"/>
              <w:rPr>
                <w:sz w:val="18"/>
                <w:szCs w:val="18"/>
              </w:rPr>
            </w:pPr>
            <w:r w:rsidRPr="00674D97">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14:paraId="049CE5DF" w14:textId="77777777" w:rsidR="00674D97" w:rsidRPr="00674D97" w:rsidRDefault="00674D97" w:rsidP="00674D97">
            <w:pPr>
              <w:ind w:firstLineChars="100" w:firstLine="180"/>
              <w:jc w:val="right"/>
              <w:rPr>
                <w:sz w:val="18"/>
                <w:szCs w:val="18"/>
              </w:rPr>
            </w:pPr>
            <w:r w:rsidRPr="00674D97">
              <w:rPr>
                <w:sz w:val="18"/>
                <w:szCs w:val="18"/>
              </w:rPr>
              <w:t> </w:t>
            </w:r>
          </w:p>
        </w:tc>
      </w:tr>
      <w:tr w:rsidR="00674D97" w:rsidRPr="00674D97" w14:paraId="4586BE36"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1FC3C08C" w14:textId="77777777" w:rsidR="00674D97" w:rsidRPr="00674D97" w:rsidRDefault="00674D97" w:rsidP="00674D97">
            <w:pPr>
              <w:ind w:firstLineChars="100" w:firstLine="180"/>
              <w:rPr>
                <w:sz w:val="18"/>
                <w:szCs w:val="18"/>
              </w:rPr>
            </w:pPr>
            <w:r w:rsidRPr="00674D97">
              <w:rPr>
                <w:sz w:val="18"/>
                <w:szCs w:val="18"/>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14:paraId="33BE6C77" w14:textId="77777777" w:rsidR="00674D97" w:rsidRPr="00674D97" w:rsidRDefault="00674D97" w:rsidP="00674D97">
            <w:pPr>
              <w:ind w:firstLineChars="100" w:firstLine="180"/>
              <w:jc w:val="right"/>
              <w:rPr>
                <w:sz w:val="18"/>
                <w:szCs w:val="18"/>
              </w:rPr>
            </w:pPr>
            <w:r w:rsidRPr="00674D97">
              <w:rPr>
                <w:sz w:val="18"/>
                <w:szCs w:val="18"/>
              </w:rPr>
              <w:t>53 945,1</w:t>
            </w:r>
          </w:p>
        </w:tc>
        <w:tc>
          <w:tcPr>
            <w:tcW w:w="1843" w:type="dxa"/>
            <w:tcBorders>
              <w:top w:val="nil"/>
              <w:left w:val="nil"/>
              <w:bottom w:val="single" w:sz="4" w:space="0" w:color="auto"/>
              <w:right w:val="single" w:sz="4" w:space="0" w:color="auto"/>
            </w:tcBorders>
            <w:shd w:val="clear" w:color="auto" w:fill="auto"/>
            <w:vAlign w:val="center"/>
            <w:hideMark/>
          </w:tcPr>
          <w:p w14:paraId="2B53CE26" w14:textId="77777777" w:rsidR="00674D97" w:rsidRPr="00674D97" w:rsidRDefault="00674D97" w:rsidP="00674D97">
            <w:pPr>
              <w:ind w:firstLineChars="100" w:firstLine="180"/>
              <w:jc w:val="right"/>
              <w:rPr>
                <w:sz w:val="18"/>
                <w:szCs w:val="18"/>
              </w:rPr>
            </w:pPr>
            <w:r w:rsidRPr="00674D97">
              <w:rPr>
                <w:sz w:val="18"/>
                <w:szCs w:val="18"/>
              </w:rPr>
              <w:t>55 499,2</w:t>
            </w:r>
          </w:p>
        </w:tc>
        <w:tc>
          <w:tcPr>
            <w:tcW w:w="1984" w:type="dxa"/>
            <w:tcBorders>
              <w:top w:val="nil"/>
              <w:left w:val="nil"/>
              <w:bottom w:val="single" w:sz="4" w:space="0" w:color="auto"/>
              <w:right w:val="single" w:sz="4" w:space="0" w:color="auto"/>
            </w:tcBorders>
            <w:shd w:val="clear" w:color="auto" w:fill="auto"/>
            <w:vAlign w:val="center"/>
            <w:hideMark/>
          </w:tcPr>
          <w:p w14:paraId="49185521" w14:textId="77777777" w:rsidR="00674D97" w:rsidRPr="00674D97" w:rsidRDefault="00674D97" w:rsidP="00674D97">
            <w:pPr>
              <w:ind w:firstLineChars="100" w:firstLine="180"/>
              <w:jc w:val="right"/>
              <w:rPr>
                <w:sz w:val="18"/>
                <w:szCs w:val="18"/>
              </w:rPr>
            </w:pPr>
            <w:r w:rsidRPr="00674D97">
              <w:rPr>
                <w:sz w:val="18"/>
                <w:szCs w:val="18"/>
              </w:rPr>
              <w:t>57 034,5</w:t>
            </w:r>
          </w:p>
        </w:tc>
      </w:tr>
      <w:tr w:rsidR="00674D97" w:rsidRPr="00674D97" w14:paraId="0ABA4791"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5D3BF4AF" w14:textId="77777777" w:rsidR="00674D97" w:rsidRPr="00674D97" w:rsidRDefault="00674D97" w:rsidP="00674D97">
            <w:pPr>
              <w:ind w:firstLineChars="100" w:firstLine="180"/>
              <w:rPr>
                <w:sz w:val="18"/>
                <w:szCs w:val="18"/>
              </w:rPr>
            </w:pPr>
            <w:r w:rsidRPr="00674D97">
              <w:rPr>
                <w:sz w:val="18"/>
                <w:szCs w:val="18"/>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14:paraId="6026B9F6" w14:textId="77777777" w:rsidR="00674D97" w:rsidRPr="00674D97" w:rsidRDefault="00674D97" w:rsidP="00674D97">
            <w:pPr>
              <w:ind w:firstLineChars="100" w:firstLine="180"/>
              <w:jc w:val="right"/>
              <w:rPr>
                <w:sz w:val="18"/>
                <w:szCs w:val="18"/>
              </w:rPr>
            </w:pPr>
            <w:r w:rsidRPr="00674D97">
              <w:rPr>
                <w:sz w:val="18"/>
                <w:szCs w:val="18"/>
              </w:rPr>
              <w:t>10 615,0</w:t>
            </w:r>
          </w:p>
        </w:tc>
        <w:tc>
          <w:tcPr>
            <w:tcW w:w="1843" w:type="dxa"/>
            <w:tcBorders>
              <w:top w:val="nil"/>
              <w:left w:val="nil"/>
              <w:bottom w:val="single" w:sz="4" w:space="0" w:color="auto"/>
              <w:right w:val="single" w:sz="4" w:space="0" w:color="auto"/>
            </w:tcBorders>
            <w:shd w:val="clear" w:color="auto" w:fill="auto"/>
            <w:vAlign w:val="center"/>
            <w:hideMark/>
          </w:tcPr>
          <w:p w14:paraId="48B8EAC8" w14:textId="77777777" w:rsidR="00674D97" w:rsidRPr="00674D97" w:rsidRDefault="00674D97" w:rsidP="00674D97">
            <w:pPr>
              <w:ind w:firstLineChars="100" w:firstLine="180"/>
              <w:jc w:val="right"/>
              <w:rPr>
                <w:sz w:val="18"/>
                <w:szCs w:val="18"/>
              </w:rPr>
            </w:pPr>
            <w:r w:rsidRPr="00674D97">
              <w:rPr>
                <w:sz w:val="18"/>
                <w:szCs w:val="18"/>
              </w:rPr>
              <w:t>6 166,2</w:t>
            </w:r>
          </w:p>
        </w:tc>
        <w:tc>
          <w:tcPr>
            <w:tcW w:w="1984" w:type="dxa"/>
            <w:tcBorders>
              <w:top w:val="nil"/>
              <w:left w:val="nil"/>
              <w:bottom w:val="single" w:sz="4" w:space="0" w:color="auto"/>
              <w:right w:val="single" w:sz="4" w:space="0" w:color="auto"/>
            </w:tcBorders>
            <w:shd w:val="clear" w:color="auto" w:fill="auto"/>
            <w:vAlign w:val="center"/>
            <w:hideMark/>
          </w:tcPr>
          <w:p w14:paraId="7913E161" w14:textId="77777777" w:rsidR="00674D97" w:rsidRPr="00674D97" w:rsidRDefault="00674D97" w:rsidP="00674D97">
            <w:pPr>
              <w:ind w:firstLineChars="100" w:firstLine="180"/>
              <w:jc w:val="right"/>
              <w:rPr>
                <w:sz w:val="18"/>
                <w:szCs w:val="18"/>
              </w:rPr>
            </w:pPr>
            <w:r w:rsidRPr="00674D97">
              <w:rPr>
                <w:sz w:val="18"/>
                <w:szCs w:val="18"/>
              </w:rPr>
              <w:t>5 444,5</w:t>
            </w:r>
          </w:p>
        </w:tc>
      </w:tr>
      <w:tr w:rsidR="00674D97" w:rsidRPr="00674D97" w14:paraId="7497CD7D"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27584CEF" w14:textId="77777777" w:rsidR="00674D97" w:rsidRPr="00674D97" w:rsidRDefault="00674D97" w:rsidP="00674D97">
            <w:pPr>
              <w:rPr>
                <w:sz w:val="18"/>
                <w:szCs w:val="18"/>
              </w:rPr>
            </w:pPr>
            <w:r w:rsidRPr="00674D97">
              <w:rPr>
                <w:sz w:val="18"/>
                <w:szCs w:val="18"/>
              </w:rPr>
              <w:t>Расходы - всего</w:t>
            </w:r>
          </w:p>
        </w:tc>
        <w:tc>
          <w:tcPr>
            <w:tcW w:w="2410" w:type="dxa"/>
            <w:tcBorders>
              <w:top w:val="nil"/>
              <w:left w:val="nil"/>
              <w:bottom w:val="single" w:sz="4" w:space="0" w:color="auto"/>
              <w:right w:val="single" w:sz="4" w:space="0" w:color="auto"/>
            </w:tcBorders>
            <w:shd w:val="clear" w:color="auto" w:fill="auto"/>
            <w:vAlign w:val="center"/>
            <w:hideMark/>
          </w:tcPr>
          <w:p w14:paraId="018C3CB4" w14:textId="77777777" w:rsidR="00674D97" w:rsidRPr="00674D97" w:rsidRDefault="00674D97" w:rsidP="00674D97">
            <w:pPr>
              <w:ind w:firstLineChars="100" w:firstLine="180"/>
              <w:jc w:val="right"/>
              <w:rPr>
                <w:sz w:val="18"/>
                <w:szCs w:val="18"/>
              </w:rPr>
            </w:pPr>
            <w:r w:rsidRPr="00674D97">
              <w:rPr>
                <w:sz w:val="18"/>
                <w:szCs w:val="18"/>
              </w:rPr>
              <w:t>68 557,1</w:t>
            </w:r>
          </w:p>
        </w:tc>
        <w:tc>
          <w:tcPr>
            <w:tcW w:w="1843" w:type="dxa"/>
            <w:tcBorders>
              <w:top w:val="nil"/>
              <w:left w:val="nil"/>
              <w:bottom w:val="single" w:sz="4" w:space="0" w:color="auto"/>
              <w:right w:val="single" w:sz="4" w:space="0" w:color="auto"/>
            </w:tcBorders>
            <w:shd w:val="clear" w:color="auto" w:fill="auto"/>
            <w:vAlign w:val="center"/>
            <w:hideMark/>
          </w:tcPr>
          <w:p w14:paraId="7C016AA0" w14:textId="77777777" w:rsidR="00674D97" w:rsidRPr="00674D97" w:rsidRDefault="00674D97" w:rsidP="00674D97">
            <w:pPr>
              <w:ind w:firstLineChars="100" w:firstLine="180"/>
              <w:jc w:val="right"/>
              <w:rPr>
                <w:sz w:val="18"/>
                <w:szCs w:val="18"/>
              </w:rPr>
            </w:pPr>
            <w:r w:rsidRPr="00674D97">
              <w:rPr>
                <w:sz w:val="18"/>
                <w:szCs w:val="18"/>
              </w:rPr>
              <w:t>64 293,8</w:t>
            </w:r>
          </w:p>
        </w:tc>
        <w:tc>
          <w:tcPr>
            <w:tcW w:w="1984" w:type="dxa"/>
            <w:tcBorders>
              <w:top w:val="nil"/>
              <w:left w:val="nil"/>
              <w:bottom w:val="single" w:sz="4" w:space="0" w:color="auto"/>
              <w:right w:val="single" w:sz="4" w:space="0" w:color="auto"/>
            </w:tcBorders>
            <w:shd w:val="clear" w:color="auto" w:fill="auto"/>
            <w:vAlign w:val="center"/>
            <w:hideMark/>
          </w:tcPr>
          <w:p w14:paraId="5D6486E4" w14:textId="77777777" w:rsidR="00674D97" w:rsidRPr="00674D97" w:rsidRDefault="00674D97" w:rsidP="00674D97">
            <w:pPr>
              <w:ind w:firstLineChars="100" w:firstLine="180"/>
              <w:jc w:val="right"/>
              <w:rPr>
                <w:sz w:val="18"/>
                <w:szCs w:val="18"/>
              </w:rPr>
            </w:pPr>
            <w:r w:rsidRPr="00674D97">
              <w:rPr>
                <w:sz w:val="18"/>
                <w:szCs w:val="18"/>
              </w:rPr>
              <w:t>66 616,0</w:t>
            </w:r>
          </w:p>
        </w:tc>
      </w:tr>
      <w:tr w:rsidR="00674D97" w:rsidRPr="00674D97" w14:paraId="3D83EBB6"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7EB32D7E" w14:textId="77777777" w:rsidR="00674D97" w:rsidRPr="00674D97" w:rsidRDefault="00674D97" w:rsidP="00674D97">
            <w:pPr>
              <w:rPr>
                <w:sz w:val="18"/>
                <w:szCs w:val="18"/>
              </w:rPr>
            </w:pPr>
            <w:r w:rsidRPr="00674D97">
              <w:rPr>
                <w:sz w:val="18"/>
                <w:szCs w:val="18"/>
              </w:rPr>
              <w:t xml:space="preserve">  распределенные</w:t>
            </w:r>
          </w:p>
        </w:tc>
        <w:tc>
          <w:tcPr>
            <w:tcW w:w="2410" w:type="dxa"/>
            <w:tcBorders>
              <w:top w:val="nil"/>
              <w:left w:val="nil"/>
              <w:bottom w:val="single" w:sz="4" w:space="0" w:color="auto"/>
              <w:right w:val="single" w:sz="4" w:space="0" w:color="auto"/>
            </w:tcBorders>
            <w:shd w:val="clear" w:color="auto" w:fill="auto"/>
            <w:vAlign w:val="center"/>
            <w:hideMark/>
          </w:tcPr>
          <w:p w14:paraId="3AE528FE" w14:textId="77777777" w:rsidR="00674D97" w:rsidRPr="00674D97" w:rsidRDefault="00674D97" w:rsidP="00674D97">
            <w:pPr>
              <w:ind w:firstLineChars="100" w:firstLine="180"/>
              <w:jc w:val="right"/>
              <w:rPr>
                <w:sz w:val="18"/>
                <w:szCs w:val="18"/>
              </w:rPr>
            </w:pPr>
            <w:r w:rsidRPr="00674D97">
              <w:rPr>
                <w:sz w:val="18"/>
                <w:szCs w:val="18"/>
              </w:rPr>
              <w:t>68 557,1</w:t>
            </w:r>
          </w:p>
        </w:tc>
        <w:tc>
          <w:tcPr>
            <w:tcW w:w="1843" w:type="dxa"/>
            <w:tcBorders>
              <w:top w:val="nil"/>
              <w:left w:val="nil"/>
              <w:bottom w:val="single" w:sz="4" w:space="0" w:color="auto"/>
              <w:right w:val="single" w:sz="4" w:space="0" w:color="auto"/>
            </w:tcBorders>
            <w:shd w:val="clear" w:color="auto" w:fill="auto"/>
            <w:vAlign w:val="center"/>
            <w:hideMark/>
          </w:tcPr>
          <w:p w14:paraId="0462799C" w14:textId="77777777" w:rsidR="00674D97" w:rsidRPr="00674D97" w:rsidRDefault="00674D97" w:rsidP="00674D97">
            <w:pPr>
              <w:ind w:firstLineChars="100" w:firstLine="180"/>
              <w:jc w:val="right"/>
              <w:rPr>
                <w:sz w:val="18"/>
                <w:szCs w:val="18"/>
              </w:rPr>
            </w:pPr>
            <w:r w:rsidRPr="00674D97">
              <w:rPr>
                <w:sz w:val="18"/>
                <w:szCs w:val="18"/>
              </w:rPr>
              <w:t>62 750,7</w:t>
            </w:r>
          </w:p>
        </w:tc>
        <w:tc>
          <w:tcPr>
            <w:tcW w:w="1984" w:type="dxa"/>
            <w:tcBorders>
              <w:top w:val="nil"/>
              <w:left w:val="nil"/>
              <w:bottom w:val="single" w:sz="4" w:space="0" w:color="auto"/>
              <w:right w:val="single" w:sz="4" w:space="0" w:color="auto"/>
            </w:tcBorders>
            <w:shd w:val="clear" w:color="auto" w:fill="auto"/>
            <w:vAlign w:val="center"/>
            <w:hideMark/>
          </w:tcPr>
          <w:p w14:paraId="50E00746" w14:textId="77777777" w:rsidR="00674D97" w:rsidRPr="00674D97" w:rsidRDefault="00674D97" w:rsidP="00674D97">
            <w:pPr>
              <w:ind w:firstLineChars="100" w:firstLine="180"/>
              <w:jc w:val="right"/>
              <w:rPr>
                <w:sz w:val="18"/>
                <w:szCs w:val="18"/>
              </w:rPr>
            </w:pPr>
            <w:r w:rsidRPr="00674D97">
              <w:rPr>
                <w:sz w:val="18"/>
                <w:szCs w:val="18"/>
              </w:rPr>
              <w:t>63 492,8</w:t>
            </w:r>
          </w:p>
        </w:tc>
      </w:tr>
      <w:tr w:rsidR="00674D97" w:rsidRPr="00674D97" w14:paraId="1CDFC8EA"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08F67272" w14:textId="77777777" w:rsidR="00674D97" w:rsidRPr="00674D97" w:rsidRDefault="00674D97" w:rsidP="00674D97">
            <w:pPr>
              <w:rPr>
                <w:sz w:val="18"/>
                <w:szCs w:val="18"/>
              </w:rPr>
            </w:pPr>
            <w:r w:rsidRPr="00674D97">
              <w:rPr>
                <w:sz w:val="18"/>
                <w:szCs w:val="18"/>
              </w:rPr>
              <w:t xml:space="preserve">  условно утверждаемые</w:t>
            </w:r>
          </w:p>
        </w:tc>
        <w:tc>
          <w:tcPr>
            <w:tcW w:w="2410" w:type="dxa"/>
            <w:tcBorders>
              <w:top w:val="nil"/>
              <w:left w:val="nil"/>
              <w:bottom w:val="single" w:sz="4" w:space="0" w:color="auto"/>
              <w:right w:val="single" w:sz="4" w:space="0" w:color="auto"/>
            </w:tcBorders>
            <w:shd w:val="clear" w:color="auto" w:fill="auto"/>
            <w:vAlign w:val="center"/>
            <w:hideMark/>
          </w:tcPr>
          <w:p w14:paraId="71914445" w14:textId="77777777" w:rsidR="00674D97" w:rsidRPr="00674D97" w:rsidRDefault="00674D97" w:rsidP="00674D97">
            <w:pPr>
              <w:ind w:firstLineChars="100" w:firstLine="180"/>
              <w:jc w:val="right"/>
              <w:rPr>
                <w:sz w:val="18"/>
                <w:szCs w:val="18"/>
              </w:rPr>
            </w:pPr>
            <w:r w:rsidRPr="00674D97">
              <w:rPr>
                <w:sz w:val="18"/>
                <w:szCs w:val="18"/>
              </w:rPr>
              <w:t>0,0</w:t>
            </w:r>
          </w:p>
        </w:tc>
        <w:tc>
          <w:tcPr>
            <w:tcW w:w="1843" w:type="dxa"/>
            <w:tcBorders>
              <w:top w:val="nil"/>
              <w:left w:val="nil"/>
              <w:bottom w:val="single" w:sz="4" w:space="0" w:color="auto"/>
              <w:right w:val="single" w:sz="4" w:space="0" w:color="auto"/>
            </w:tcBorders>
            <w:shd w:val="clear" w:color="auto" w:fill="auto"/>
            <w:vAlign w:val="center"/>
            <w:hideMark/>
          </w:tcPr>
          <w:p w14:paraId="6CF5087E" w14:textId="77777777" w:rsidR="00674D97" w:rsidRPr="00674D97" w:rsidRDefault="00674D97" w:rsidP="00674D97">
            <w:pPr>
              <w:ind w:firstLineChars="100" w:firstLine="180"/>
              <w:jc w:val="right"/>
              <w:rPr>
                <w:sz w:val="18"/>
                <w:szCs w:val="18"/>
              </w:rPr>
            </w:pPr>
            <w:r w:rsidRPr="00674D97">
              <w:rPr>
                <w:sz w:val="18"/>
                <w:szCs w:val="18"/>
              </w:rPr>
              <w:t>1 543,1</w:t>
            </w:r>
          </w:p>
        </w:tc>
        <w:tc>
          <w:tcPr>
            <w:tcW w:w="1984" w:type="dxa"/>
            <w:tcBorders>
              <w:top w:val="nil"/>
              <w:left w:val="nil"/>
              <w:bottom w:val="single" w:sz="4" w:space="0" w:color="auto"/>
              <w:right w:val="single" w:sz="4" w:space="0" w:color="auto"/>
            </w:tcBorders>
            <w:shd w:val="clear" w:color="auto" w:fill="auto"/>
            <w:vAlign w:val="center"/>
            <w:hideMark/>
          </w:tcPr>
          <w:p w14:paraId="0F53CCAD" w14:textId="77777777" w:rsidR="00674D97" w:rsidRPr="00674D97" w:rsidRDefault="00674D97" w:rsidP="00674D97">
            <w:pPr>
              <w:ind w:firstLineChars="100" w:firstLine="180"/>
              <w:jc w:val="right"/>
              <w:rPr>
                <w:sz w:val="18"/>
                <w:szCs w:val="18"/>
              </w:rPr>
            </w:pPr>
            <w:r w:rsidRPr="00674D97">
              <w:rPr>
                <w:sz w:val="18"/>
                <w:szCs w:val="18"/>
              </w:rPr>
              <w:t>3 123,2</w:t>
            </w:r>
          </w:p>
        </w:tc>
      </w:tr>
      <w:tr w:rsidR="00674D97" w:rsidRPr="00674D97" w14:paraId="7D502A33"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hideMark/>
          </w:tcPr>
          <w:p w14:paraId="502B7819" w14:textId="77777777" w:rsidR="00674D97" w:rsidRPr="00674D97" w:rsidRDefault="00674D97" w:rsidP="00674D97">
            <w:pPr>
              <w:rPr>
                <w:sz w:val="18"/>
                <w:szCs w:val="18"/>
              </w:rPr>
            </w:pPr>
            <w:r w:rsidRPr="00674D97">
              <w:rPr>
                <w:sz w:val="18"/>
                <w:szCs w:val="18"/>
              </w:rPr>
              <w:t>Дефицит</w:t>
            </w:r>
          </w:p>
        </w:tc>
        <w:tc>
          <w:tcPr>
            <w:tcW w:w="2410" w:type="dxa"/>
            <w:tcBorders>
              <w:top w:val="nil"/>
              <w:left w:val="nil"/>
              <w:bottom w:val="single" w:sz="4" w:space="0" w:color="auto"/>
              <w:right w:val="single" w:sz="4" w:space="0" w:color="auto"/>
            </w:tcBorders>
            <w:shd w:val="clear" w:color="auto" w:fill="auto"/>
            <w:vAlign w:val="center"/>
            <w:hideMark/>
          </w:tcPr>
          <w:p w14:paraId="2EAB2EAD" w14:textId="77777777" w:rsidR="00674D97" w:rsidRPr="00674D97" w:rsidRDefault="00674D97" w:rsidP="00674D97">
            <w:pPr>
              <w:ind w:firstLineChars="100" w:firstLine="180"/>
              <w:jc w:val="right"/>
              <w:rPr>
                <w:sz w:val="18"/>
                <w:szCs w:val="18"/>
              </w:rPr>
            </w:pPr>
            <w:r w:rsidRPr="00674D97">
              <w:rPr>
                <w:sz w:val="18"/>
                <w:szCs w:val="18"/>
              </w:rPr>
              <w:t>-3 997,0</w:t>
            </w:r>
          </w:p>
        </w:tc>
        <w:tc>
          <w:tcPr>
            <w:tcW w:w="1843" w:type="dxa"/>
            <w:tcBorders>
              <w:top w:val="nil"/>
              <w:left w:val="nil"/>
              <w:bottom w:val="single" w:sz="4" w:space="0" w:color="auto"/>
              <w:right w:val="single" w:sz="4" w:space="0" w:color="auto"/>
            </w:tcBorders>
            <w:shd w:val="clear" w:color="auto" w:fill="auto"/>
            <w:vAlign w:val="center"/>
            <w:hideMark/>
          </w:tcPr>
          <w:p w14:paraId="782A6348" w14:textId="77777777" w:rsidR="00674D97" w:rsidRPr="00674D97" w:rsidRDefault="00674D97" w:rsidP="00674D97">
            <w:pPr>
              <w:ind w:firstLineChars="100" w:firstLine="180"/>
              <w:jc w:val="right"/>
              <w:rPr>
                <w:sz w:val="18"/>
                <w:szCs w:val="18"/>
              </w:rPr>
            </w:pPr>
            <w:r w:rsidRPr="00674D97">
              <w:rPr>
                <w:sz w:val="18"/>
                <w:szCs w:val="18"/>
              </w:rPr>
              <w:t>-2 628,4</w:t>
            </w:r>
          </w:p>
        </w:tc>
        <w:tc>
          <w:tcPr>
            <w:tcW w:w="1984" w:type="dxa"/>
            <w:tcBorders>
              <w:top w:val="nil"/>
              <w:left w:val="nil"/>
              <w:bottom w:val="single" w:sz="4" w:space="0" w:color="auto"/>
              <w:right w:val="single" w:sz="4" w:space="0" w:color="auto"/>
            </w:tcBorders>
            <w:shd w:val="clear" w:color="auto" w:fill="auto"/>
            <w:vAlign w:val="center"/>
            <w:hideMark/>
          </w:tcPr>
          <w:p w14:paraId="0D2FC974" w14:textId="77777777" w:rsidR="00674D97" w:rsidRPr="00674D97" w:rsidRDefault="00674D97" w:rsidP="00674D97">
            <w:pPr>
              <w:ind w:firstLineChars="100" w:firstLine="180"/>
              <w:jc w:val="right"/>
              <w:rPr>
                <w:sz w:val="18"/>
                <w:szCs w:val="18"/>
              </w:rPr>
            </w:pPr>
            <w:r w:rsidRPr="00674D97">
              <w:rPr>
                <w:sz w:val="18"/>
                <w:szCs w:val="18"/>
              </w:rPr>
              <w:t>-4 137,0</w:t>
            </w:r>
          </w:p>
        </w:tc>
      </w:tr>
      <w:tr w:rsidR="00674D97" w:rsidRPr="00674D97" w14:paraId="43239E39" w14:textId="77777777" w:rsidTr="00674D97">
        <w:trPr>
          <w:trHeight w:val="20"/>
        </w:trPr>
        <w:tc>
          <w:tcPr>
            <w:tcW w:w="4531" w:type="dxa"/>
            <w:tcBorders>
              <w:top w:val="nil"/>
              <w:left w:val="single" w:sz="4" w:space="0" w:color="auto"/>
              <w:bottom w:val="nil"/>
              <w:right w:val="single" w:sz="4" w:space="0" w:color="auto"/>
            </w:tcBorders>
            <w:shd w:val="clear" w:color="auto" w:fill="auto"/>
            <w:noWrap/>
            <w:vAlign w:val="bottom"/>
            <w:hideMark/>
          </w:tcPr>
          <w:p w14:paraId="076FD62D" w14:textId="77777777" w:rsidR="00674D97" w:rsidRPr="00674D97" w:rsidRDefault="00674D97" w:rsidP="00674D97">
            <w:pPr>
              <w:rPr>
                <w:color w:val="000000"/>
                <w:sz w:val="18"/>
                <w:szCs w:val="18"/>
              </w:rPr>
            </w:pPr>
            <w:r w:rsidRPr="00674D97">
              <w:rPr>
                <w:color w:val="000000"/>
                <w:sz w:val="18"/>
                <w:szCs w:val="18"/>
              </w:rPr>
              <w:t>%</w:t>
            </w:r>
          </w:p>
        </w:tc>
        <w:tc>
          <w:tcPr>
            <w:tcW w:w="2410" w:type="dxa"/>
            <w:tcBorders>
              <w:top w:val="nil"/>
              <w:left w:val="nil"/>
              <w:bottom w:val="nil"/>
              <w:right w:val="single" w:sz="4" w:space="0" w:color="auto"/>
            </w:tcBorders>
            <w:shd w:val="clear" w:color="auto" w:fill="auto"/>
            <w:noWrap/>
            <w:vAlign w:val="bottom"/>
            <w:hideMark/>
          </w:tcPr>
          <w:p w14:paraId="68782256" w14:textId="77777777" w:rsidR="00674D97" w:rsidRPr="00674D97" w:rsidRDefault="00674D97" w:rsidP="00674D97">
            <w:pPr>
              <w:jc w:val="right"/>
              <w:rPr>
                <w:color w:val="000000"/>
                <w:sz w:val="18"/>
                <w:szCs w:val="18"/>
              </w:rPr>
            </w:pPr>
            <w:r w:rsidRPr="00674D97">
              <w:rPr>
                <w:color w:val="000000"/>
                <w:sz w:val="18"/>
                <w:szCs w:val="18"/>
              </w:rPr>
              <w:t>7,4</w:t>
            </w:r>
          </w:p>
        </w:tc>
        <w:tc>
          <w:tcPr>
            <w:tcW w:w="1843" w:type="dxa"/>
            <w:tcBorders>
              <w:top w:val="nil"/>
              <w:left w:val="nil"/>
              <w:bottom w:val="nil"/>
              <w:right w:val="single" w:sz="4" w:space="0" w:color="auto"/>
            </w:tcBorders>
            <w:shd w:val="clear" w:color="auto" w:fill="auto"/>
            <w:noWrap/>
            <w:vAlign w:val="bottom"/>
            <w:hideMark/>
          </w:tcPr>
          <w:p w14:paraId="63CA1A9A" w14:textId="77777777" w:rsidR="00674D97" w:rsidRPr="00674D97" w:rsidRDefault="00674D97" w:rsidP="00674D97">
            <w:pPr>
              <w:jc w:val="right"/>
              <w:rPr>
                <w:color w:val="000000"/>
                <w:sz w:val="18"/>
                <w:szCs w:val="18"/>
              </w:rPr>
            </w:pPr>
            <w:r w:rsidRPr="00674D97">
              <w:rPr>
                <w:color w:val="000000"/>
                <w:sz w:val="18"/>
                <w:szCs w:val="18"/>
              </w:rPr>
              <w:t>4,7</w:t>
            </w:r>
          </w:p>
        </w:tc>
        <w:tc>
          <w:tcPr>
            <w:tcW w:w="1984" w:type="dxa"/>
            <w:tcBorders>
              <w:top w:val="nil"/>
              <w:left w:val="nil"/>
              <w:bottom w:val="nil"/>
              <w:right w:val="single" w:sz="4" w:space="0" w:color="auto"/>
            </w:tcBorders>
            <w:shd w:val="clear" w:color="auto" w:fill="auto"/>
            <w:noWrap/>
            <w:vAlign w:val="bottom"/>
            <w:hideMark/>
          </w:tcPr>
          <w:p w14:paraId="5B6B6C39" w14:textId="77777777" w:rsidR="00674D97" w:rsidRPr="00674D97" w:rsidRDefault="00674D97" w:rsidP="00674D97">
            <w:pPr>
              <w:jc w:val="right"/>
              <w:rPr>
                <w:color w:val="000000"/>
                <w:sz w:val="18"/>
                <w:szCs w:val="18"/>
              </w:rPr>
            </w:pPr>
            <w:r w:rsidRPr="00674D97">
              <w:rPr>
                <w:color w:val="000000"/>
                <w:sz w:val="18"/>
                <w:szCs w:val="18"/>
              </w:rPr>
              <w:t>7,3</w:t>
            </w:r>
          </w:p>
        </w:tc>
      </w:tr>
      <w:tr w:rsidR="00674D97" w:rsidRPr="00674D97" w14:paraId="16044C84" w14:textId="77777777" w:rsidTr="00674D97">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9D08A" w14:textId="77777777" w:rsidR="00674D97" w:rsidRPr="00674D97" w:rsidRDefault="00674D97" w:rsidP="00674D97">
            <w:pPr>
              <w:jc w:val="both"/>
              <w:rPr>
                <w:color w:val="000000"/>
                <w:sz w:val="18"/>
                <w:szCs w:val="18"/>
              </w:rPr>
            </w:pPr>
            <w:r w:rsidRPr="00674D97">
              <w:rPr>
                <w:color w:val="000000"/>
                <w:sz w:val="18"/>
                <w:szCs w:val="18"/>
              </w:rPr>
              <w:t>Верхний предел муниципального долга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4422430" w14:textId="77777777" w:rsidR="00674D97" w:rsidRPr="00674D97" w:rsidRDefault="00674D97" w:rsidP="00674D97">
            <w:pPr>
              <w:jc w:val="right"/>
              <w:rPr>
                <w:color w:val="000000"/>
                <w:sz w:val="18"/>
                <w:szCs w:val="18"/>
              </w:rPr>
            </w:pPr>
            <w:r w:rsidRPr="00674D97">
              <w:rPr>
                <w:color w:val="000000"/>
                <w:sz w:val="18"/>
                <w:szCs w:val="18"/>
              </w:rPr>
              <w:t>3997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73080C" w14:textId="77777777" w:rsidR="00674D97" w:rsidRPr="00674D97" w:rsidRDefault="00674D97" w:rsidP="00674D97">
            <w:pPr>
              <w:jc w:val="right"/>
              <w:rPr>
                <w:color w:val="000000"/>
                <w:sz w:val="18"/>
                <w:szCs w:val="18"/>
              </w:rPr>
            </w:pPr>
            <w:r w:rsidRPr="00674D97">
              <w:rPr>
                <w:color w:val="000000"/>
                <w:sz w:val="18"/>
                <w:szCs w:val="18"/>
              </w:rPr>
              <w:t>6625,4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008A08E" w14:textId="77777777" w:rsidR="00674D97" w:rsidRPr="00674D97" w:rsidRDefault="00674D97" w:rsidP="00674D97">
            <w:pPr>
              <w:jc w:val="right"/>
              <w:rPr>
                <w:color w:val="000000"/>
                <w:sz w:val="18"/>
                <w:szCs w:val="18"/>
              </w:rPr>
            </w:pPr>
            <w:r w:rsidRPr="00674D97">
              <w:rPr>
                <w:color w:val="000000"/>
                <w:sz w:val="18"/>
                <w:szCs w:val="18"/>
              </w:rPr>
              <w:t>10762,4</w:t>
            </w:r>
          </w:p>
        </w:tc>
      </w:tr>
      <w:tr w:rsidR="00674D97" w:rsidRPr="00674D97" w14:paraId="6630F861" w14:textId="77777777" w:rsidTr="00674D97">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DF83134" w14:textId="77777777" w:rsidR="00674D97" w:rsidRPr="00674D97" w:rsidRDefault="00674D97" w:rsidP="00674D97">
            <w:pPr>
              <w:rPr>
                <w:color w:val="000000"/>
                <w:sz w:val="18"/>
                <w:szCs w:val="18"/>
              </w:rPr>
            </w:pPr>
            <w:r w:rsidRPr="00674D97">
              <w:rPr>
                <w:color w:val="000000"/>
                <w:sz w:val="18"/>
                <w:szCs w:val="18"/>
              </w:rPr>
              <w:t>Уровень муниципального долга, (% к доходам без учета безвозмездных поступлений)</w:t>
            </w:r>
          </w:p>
        </w:tc>
        <w:tc>
          <w:tcPr>
            <w:tcW w:w="2410" w:type="dxa"/>
            <w:tcBorders>
              <w:top w:val="nil"/>
              <w:left w:val="nil"/>
              <w:bottom w:val="single" w:sz="4" w:space="0" w:color="auto"/>
              <w:right w:val="single" w:sz="4" w:space="0" w:color="auto"/>
            </w:tcBorders>
            <w:shd w:val="clear" w:color="auto" w:fill="auto"/>
            <w:vAlign w:val="center"/>
            <w:hideMark/>
          </w:tcPr>
          <w:p w14:paraId="75847C24" w14:textId="77777777" w:rsidR="00674D97" w:rsidRPr="00674D97" w:rsidRDefault="00674D97" w:rsidP="00674D97">
            <w:pPr>
              <w:jc w:val="right"/>
              <w:rPr>
                <w:color w:val="000000"/>
                <w:sz w:val="18"/>
                <w:szCs w:val="18"/>
              </w:rPr>
            </w:pPr>
            <w:r w:rsidRPr="00674D97">
              <w:rPr>
                <w:color w:val="000000"/>
                <w:sz w:val="18"/>
                <w:szCs w:val="18"/>
              </w:rPr>
              <w:t>7,4</w:t>
            </w:r>
          </w:p>
        </w:tc>
        <w:tc>
          <w:tcPr>
            <w:tcW w:w="1843" w:type="dxa"/>
            <w:tcBorders>
              <w:top w:val="nil"/>
              <w:left w:val="nil"/>
              <w:bottom w:val="single" w:sz="4" w:space="0" w:color="auto"/>
              <w:right w:val="single" w:sz="4" w:space="0" w:color="auto"/>
            </w:tcBorders>
            <w:shd w:val="clear" w:color="auto" w:fill="auto"/>
            <w:vAlign w:val="center"/>
            <w:hideMark/>
          </w:tcPr>
          <w:p w14:paraId="769B72A0" w14:textId="77777777" w:rsidR="00674D97" w:rsidRPr="00674D97" w:rsidRDefault="00674D97" w:rsidP="00674D97">
            <w:pPr>
              <w:jc w:val="right"/>
              <w:rPr>
                <w:color w:val="000000"/>
                <w:sz w:val="18"/>
                <w:szCs w:val="18"/>
              </w:rPr>
            </w:pPr>
            <w:r w:rsidRPr="00674D97">
              <w:rPr>
                <w:color w:val="000000"/>
                <w:sz w:val="18"/>
                <w:szCs w:val="18"/>
              </w:rPr>
              <w:t>11,9</w:t>
            </w:r>
          </w:p>
        </w:tc>
        <w:tc>
          <w:tcPr>
            <w:tcW w:w="1984" w:type="dxa"/>
            <w:tcBorders>
              <w:top w:val="nil"/>
              <w:left w:val="nil"/>
              <w:bottom w:val="single" w:sz="4" w:space="0" w:color="auto"/>
              <w:right w:val="single" w:sz="4" w:space="0" w:color="auto"/>
            </w:tcBorders>
            <w:shd w:val="clear" w:color="auto" w:fill="auto"/>
            <w:vAlign w:val="center"/>
            <w:hideMark/>
          </w:tcPr>
          <w:p w14:paraId="44896693" w14:textId="77777777" w:rsidR="00674D97" w:rsidRPr="00674D97" w:rsidRDefault="00674D97" w:rsidP="00674D97">
            <w:pPr>
              <w:jc w:val="right"/>
              <w:rPr>
                <w:color w:val="000000"/>
                <w:sz w:val="18"/>
                <w:szCs w:val="18"/>
              </w:rPr>
            </w:pPr>
            <w:r w:rsidRPr="00674D97">
              <w:rPr>
                <w:color w:val="000000"/>
                <w:sz w:val="18"/>
                <w:szCs w:val="18"/>
              </w:rPr>
              <w:t>18,9</w:t>
            </w:r>
          </w:p>
        </w:tc>
      </w:tr>
    </w:tbl>
    <w:p w14:paraId="1EF54ABE" w14:textId="77777777" w:rsidR="00674D97" w:rsidRPr="00674D97" w:rsidRDefault="00674D97" w:rsidP="00674D97">
      <w:pPr>
        <w:jc w:val="center"/>
        <w:rPr>
          <w:b/>
          <w:bCs/>
          <w:sz w:val="18"/>
          <w:szCs w:val="18"/>
        </w:rPr>
      </w:pPr>
    </w:p>
    <w:p w14:paraId="47CD123E" w14:textId="7A796A70" w:rsidR="00182E5E" w:rsidRPr="00674D97" w:rsidRDefault="00674D97" w:rsidP="00674D97">
      <w:pPr>
        <w:jc w:val="center"/>
        <w:rPr>
          <w:b/>
          <w:bCs/>
        </w:rPr>
      </w:pPr>
      <w:r w:rsidRPr="00674D97">
        <w:rPr>
          <w:b/>
          <w:bCs/>
        </w:rPr>
        <w:t>Объем условно утверждаемых расходов бюджета Жигаловского МО на плановый период 2024-2025 годов</w:t>
      </w:r>
    </w:p>
    <w:tbl>
      <w:tblPr>
        <w:tblW w:w="10768" w:type="dxa"/>
        <w:tblLook w:val="04A0" w:firstRow="1" w:lastRow="0" w:firstColumn="1" w:lastColumn="0" w:noHBand="0" w:noVBand="1"/>
      </w:tblPr>
      <w:tblGrid>
        <w:gridCol w:w="5140"/>
        <w:gridCol w:w="2793"/>
        <w:gridCol w:w="2835"/>
      </w:tblGrid>
      <w:tr w:rsidR="00674D97" w:rsidRPr="00674D97" w14:paraId="1DDF2BD6" w14:textId="77777777" w:rsidTr="00674D97">
        <w:trPr>
          <w:trHeight w:val="2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48F9" w14:textId="77777777" w:rsidR="00674D97" w:rsidRPr="00674D97" w:rsidRDefault="00674D97" w:rsidP="00674D97">
            <w:pPr>
              <w:rPr>
                <w:color w:val="000000"/>
                <w:sz w:val="18"/>
                <w:szCs w:val="18"/>
              </w:rPr>
            </w:pPr>
            <w:r w:rsidRPr="00674D97">
              <w:rPr>
                <w:color w:val="000000"/>
                <w:sz w:val="18"/>
                <w:szCs w:val="18"/>
              </w:rPr>
              <w:t> </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14:paraId="4E9A4256" w14:textId="77777777" w:rsidR="00674D97" w:rsidRPr="00674D97" w:rsidRDefault="00674D97" w:rsidP="00674D97">
            <w:pPr>
              <w:jc w:val="center"/>
              <w:rPr>
                <w:color w:val="000000"/>
                <w:sz w:val="18"/>
                <w:szCs w:val="18"/>
              </w:rPr>
            </w:pPr>
            <w:r w:rsidRPr="00674D97">
              <w:rPr>
                <w:color w:val="000000"/>
                <w:sz w:val="18"/>
                <w:szCs w:val="18"/>
              </w:rPr>
              <w:t>2024 год</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EEFBAD5" w14:textId="77777777" w:rsidR="00674D97" w:rsidRPr="00674D97" w:rsidRDefault="00674D97" w:rsidP="00674D97">
            <w:pPr>
              <w:jc w:val="center"/>
              <w:rPr>
                <w:color w:val="000000"/>
                <w:sz w:val="18"/>
                <w:szCs w:val="18"/>
              </w:rPr>
            </w:pPr>
            <w:r w:rsidRPr="00674D97">
              <w:rPr>
                <w:color w:val="000000"/>
                <w:sz w:val="18"/>
                <w:szCs w:val="18"/>
              </w:rPr>
              <w:t>2025 год</w:t>
            </w:r>
          </w:p>
        </w:tc>
      </w:tr>
      <w:tr w:rsidR="00674D97" w:rsidRPr="00674D97" w14:paraId="24FAF0D8"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5A17BE6" w14:textId="77777777" w:rsidR="00674D97" w:rsidRPr="00674D97" w:rsidRDefault="00674D97" w:rsidP="00674D97">
            <w:pPr>
              <w:rPr>
                <w:color w:val="000000"/>
                <w:sz w:val="18"/>
                <w:szCs w:val="18"/>
              </w:rPr>
            </w:pPr>
            <w:r w:rsidRPr="00674D97">
              <w:rPr>
                <w:color w:val="000000"/>
                <w:sz w:val="18"/>
                <w:szCs w:val="18"/>
              </w:rPr>
              <w:t>Расходы бюджета распределенные</w:t>
            </w:r>
          </w:p>
        </w:tc>
        <w:tc>
          <w:tcPr>
            <w:tcW w:w="2793" w:type="dxa"/>
            <w:tcBorders>
              <w:top w:val="nil"/>
              <w:left w:val="nil"/>
              <w:bottom w:val="single" w:sz="4" w:space="0" w:color="auto"/>
              <w:right w:val="single" w:sz="4" w:space="0" w:color="auto"/>
            </w:tcBorders>
            <w:shd w:val="clear" w:color="auto" w:fill="auto"/>
            <w:noWrap/>
            <w:vAlign w:val="bottom"/>
            <w:hideMark/>
          </w:tcPr>
          <w:p w14:paraId="6F1AE125" w14:textId="77777777" w:rsidR="00674D97" w:rsidRPr="00674D97" w:rsidRDefault="00674D97" w:rsidP="00674D97">
            <w:pPr>
              <w:jc w:val="right"/>
              <w:rPr>
                <w:color w:val="000000"/>
                <w:sz w:val="18"/>
                <w:szCs w:val="18"/>
              </w:rPr>
            </w:pPr>
            <w:r w:rsidRPr="00674D97">
              <w:rPr>
                <w:color w:val="000000"/>
                <w:sz w:val="18"/>
                <w:szCs w:val="18"/>
              </w:rPr>
              <w:t>62750,7</w:t>
            </w:r>
          </w:p>
        </w:tc>
        <w:tc>
          <w:tcPr>
            <w:tcW w:w="2835" w:type="dxa"/>
            <w:tcBorders>
              <w:top w:val="nil"/>
              <w:left w:val="nil"/>
              <w:bottom w:val="single" w:sz="4" w:space="0" w:color="auto"/>
              <w:right w:val="single" w:sz="4" w:space="0" w:color="auto"/>
            </w:tcBorders>
            <w:shd w:val="clear" w:color="auto" w:fill="auto"/>
            <w:noWrap/>
            <w:vAlign w:val="bottom"/>
            <w:hideMark/>
          </w:tcPr>
          <w:p w14:paraId="753C4A4A" w14:textId="77777777" w:rsidR="00674D97" w:rsidRPr="00674D97" w:rsidRDefault="00674D97" w:rsidP="00674D97">
            <w:pPr>
              <w:jc w:val="right"/>
              <w:rPr>
                <w:color w:val="000000"/>
                <w:sz w:val="18"/>
                <w:szCs w:val="18"/>
              </w:rPr>
            </w:pPr>
            <w:r w:rsidRPr="00674D97">
              <w:rPr>
                <w:color w:val="000000"/>
                <w:sz w:val="18"/>
                <w:szCs w:val="18"/>
              </w:rPr>
              <w:t>63492,8</w:t>
            </w:r>
          </w:p>
        </w:tc>
      </w:tr>
      <w:tr w:rsidR="00674D97" w:rsidRPr="00674D97" w14:paraId="33614946"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9F660F7" w14:textId="77777777" w:rsidR="00674D97" w:rsidRPr="00674D97" w:rsidRDefault="00674D97" w:rsidP="00674D97">
            <w:pPr>
              <w:rPr>
                <w:color w:val="000000"/>
                <w:sz w:val="18"/>
                <w:szCs w:val="18"/>
              </w:rPr>
            </w:pPr>
            <w:r w:rsidRPr="00674D97">
              <w:rPr>
                <w:color w:val="000000"/>
                <w:sz w:val="18"/>
                <w:szCs w:val="18"/>
              </w:rPr>
              <w:t>Расходы бюджета за счет МБТ:</w:t>
            </w:r>
          </w:p>
        </w:tc>
        <w:tc>
          <w:tcPr>
            <w:tcW w:w="2793" w:type="dxa"/>
            <w:tcBorders>
              <w:top w:val="nil"/>
              <w:left w:val="nil"/>
              <w:bottom w:val="single" w:sz="4" w:space="0" w:color="auto"/>
              <w:right w:val="single" w:sz="4" w:space="0" w:color="auto"/>
            </w:tcBorders>
            <w:shd w:val="clear" w:color="auto" w:fill="auto"/>
            <w:noWrap/>
            <w:vAlign w:val="bottom"/>
            <w:hideMark/>
          </w:tcPr>
          <w:p w14:paraId="0BF2BD0C" w14:textId="77777777" w:rsidR="00674D97" w:rsidRPr="00674D97" w:rsidRDefault="00674D97" w:rsidP="00674D97">
            <w:pPr>
              <w:jc w:val="right"/>
              <w:rPr>
                <w:color w:val="000000"/>
                <w:sz w:val="18"/>
                <w:szCs w:val="18"/>
              </w:rPr>
            </w:pPr>
            <w:r w:rsidRPr="00674D97">
              <w:rPr>
                <w:color w:val="000000"/>
                <w:sz w:val="18"/>
                <w:szCs w:val="18"/>
              </w:rPr>
              <w:t>1028,2</w:t>
            </w:r>
          </w:p>
        </w:tc>
        <w:tc>
          <w:tcPr>
            <w:tcW w:w="2835" w:type="dxa"/>
            <w:tcBorders>
              <w:top w:val="nil"/>
              <w:left w:val="nil"/>
              <w:bottom w:val="single" w:sz="4" w:space="0" w:color="auto"/>
              <w:right w:val="single" w:sz="4" w:space="0" w:color="auto"/>
            </w:tcBorders>
            <w:shd w:val="clear" w:color="auto" w:fill="auto"/>
            <w:noWrap/>
            <w:vAlign w:val="bottom"/>
            <w:hideMark/>
          </w:tcPr>
          <w:p w14:paraId="7A4B3C9D" w14:textId="77777777" w:rsidR="00674D97" w:rsidRPr="00674D97" w:rsidRDefault="00674D97" w:rsidP="00674D97">
            <w:pPr>
              <w:jc w:val="right"/>
              <w:rPr>
                <w:color w:val="000000"/>
                <w:sz w:val="18"/>
                <w:szCs w:val="18"/>
              </w:rPr>
            </w:pPr>
            <w:r w:rsidRPr="00674D97">
              <w:rPr>
                <w:color w:val="000000"/>
                <w:sz w:val="18"/>
                <w:szCs w:val="18"/>
              </w:rPr>
              <w:t>1028,2</w:t>
            </w:r>
          </w:p>
        </w:tc>
      </w:tr>
      <w:tr w:rsidR="00674D97" w:rsidRPr="00674D97" w14:paraId="0E6F8AD5"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644CE2F" w14:textId="77777777" w:rsidR="00674D97" w:rsidRPr="00674D97" w:rsidRDefault="00674D97" w:rsidP="00674D97">
            <w:pPr>
              <w:rPr>
                <w:color w:val="000000"/>
                <w:sz w:val="18"/>
                <w:szCs w:val="18"/>
              </w:rPr>
            </w:pPr>
            <w:r w:rsidRPr="00674D97">
              <w:rPr>
                <w:color w:val="000000"/>
                <w:sz w:val="18"/>
                <w:szCs w:val="18"/>
              </w:rPr>
              <w:t xml:space="preserve">     - субсидия </w:t>
            </w:r>
          </w:p>
        </w:tc>
        <w:tc>
          <w:tcPr>
            <w:tcW w:w="2793" w:type="dxa"/>
            <w:tcBorders>
              <w:top w:val="nil"/>
              <w:left w:val="nil"/>
              <w:bottom w:val="single" w:sz="4" w:space="0" w:color="auto"/>
              <w:right w:val="single" w:sz="4" w:space="0" w:color="auto"/>
            </w:tcBorders>
            <w:shd w:val="clear" w:color="auto" w:fill="auto"/>
            <w:noWrap/>
            <w:vAlign w:val="bottom"/>
            <w:hideMark/>
          </w:tcPr>
          <w:p w14:paraId="08A6AD0E" w14:textId="77777777" w:rsidR="00674D97" w:rsidRPr="00674D97" w:rsidRDefault="00674D97" w:rsidP="00674D97">
            <w:pPr>
              <w:jc w:val="right"/>
              <w:rPr>
                <w:color w:val="000000"/>
                <w:sz w:val="18"/>
                <w:szCs w:val="18"/>
              </w:rPr>
            </w:pPr>
            <w:r w:rsidRPr="00674D97">
              <w:rPr>
                <w:color w:val="000000"/>
                <w:sz w:val="18"/>
                <w:szCs w:val="18"/>
              </w:rPr>
              <w:t>926,1</w:t>
            </w:r>
          </w:p>
        </w:tc>
        <w:tc>
          <w:tcPr>
            <w:tcW w:w="2835" w:type="dxa"/>
            <w:tcBorders>
              <w:top w:val="nil"/>
              <w:left w:val="nil"/>
              <w:bottom w:val="single" w:sz="4" w:space="0" w:color="auto"/>
              <w:right w:val="single" w:sz="4" w:space="0" w:color="auto"/>
            </w:tcBorders>
            <w:shd w:val="clear" w:color="auto" w:fill="auto"/>
            <w:noWrap/>
            <w:vAlign w:val="bottom"/>
            <w:hideMark/>
          </w:tcPr>
          <w:p w14:paraId="7D49AC9A" w14:textId="77777777" w:rsidR="00674D97" w:rsidRPr="00674D97" w:rsidRDefault="00674D97" w:rsidP="00674D97">
            <w:pPr>
              <w:jc w:val="right"/>
              <w:rPr>
                <w:color w:val="000000"/>
                <w:sz w:val="18"/>
                <w:szCs w:val="18"/>
              </w:rPr>
            </w:pPr>
            <w:r w:rsidRPr="00674D97">
              <w:rPr>
                <w:color w:val="000000"/>
                <w:sz w:val="18"/>
                <w:szCs w:val="18"/>
              </w:rPr>
              <w:t>926,1</w:t>
            </w:r>
          </w:p>
        </w:tc>
      </w:tr>
      <w:tr w:rsidR="00674D97" w:rsidRPr="00674D97" w14:paraId="1D8C8C86"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82DBCA8" w14:textId="77777777" w:rsidR="00674D97" w:rsidRPr="00674D97" w:rsidRDefault="00674D97" w:rsidP="00674D97">
            <w:pPr>
              <w:rPr>
                <w:color w:val="000000"/>
                <w:sz w:val="18"/>
                <w:szCs w:val="18"/>
              </w:rPr>
            </w:pPr>
            <w:r w:rsidRPr="00674D97">
              <w:rPr>
                <w:color w:val="000000"/>
                <w:sz w:val="18"/>
                <w:szCs w:val="18"/>
              </w:rPr>
              <w:t xml:space="preserve">     - субвенция</w:t>
            </w:r>
          </w:p>
        </w:tc>
        <w:tc>
          <w:tcPr>
            <w:tcW w:w="2793" w:type="dxa"/>
            <w:tcBorders>
              <w:top w:val="nil"/>
              <w:left w:val="nil"/>
              <w:bottom w:val="single" w:sz="4" w:space="0" w:color="auto"/>
              <w:right w:val="single" w:sz="4" w:space="0" w:color="auto"/>
            </w:tcBorders>
            <w:shd w:val="clear" w:color="auto" w:fill="auto"/>
            <w:noWrap/>
            <w:vAlign w:val="bottom"/>
            <w:hideMark/>
          </w:tcPr>
          <w:p w14:paraId="3DAB6A79" w14:textId="77777777" w:rsidR="00674D97" w:rsidRPr="00674D97" w:rsidRDefault="00674D97" w:rsidP="00674D97">
            <w:pPr>
              <w:jc w:val="right"/>
              <w:rPr>
                <w:color w:val="000000"/>
                <w:sz w:val="18"/>
                <w:szCs w:val="18"/>
              </w:rPr>
            </w:pPr>
            <w:r w:rsidRPr="00674D97">
              <w:rPr>
                <w:color w:val="000000"/>
                <w:sz w:val="18"/>
                <w:szCs w:val="18"/>
              </w:rPr>
              <w:t>102,1</w:t>
            </w:r>
          </w:p>
        </w:tc>
        <w:tc>
          <w:tcPr>
            <w:tcW w:w="2835" w:type="dxa"/>
            <w:tcBorders>
              <w:top w:val="nil"/>
              <w:left w:val="nil"/>
              <w:bottom w:val="single" w:sz="4" w:space="0" w:color="auto"/>
              <w:right w:val="single" w:sz="4" w:space="0" w:color="auto"/>
            </w:tcBorders>
            <w:shd w:val="clear" w:color="auto" w:fill="auto"/>
            <w:noWrap/>
            <w:vAlign w:val="bottom"/>
            <w:hideMark/>
          </w:tcPr>
          <w:p w14:paraId="74207DF1" w14:textId="77777777" w:rsidR="00674D97" w:rsidRPr="00674D97" w:rsidRDefault="00674D97" w:rsidP="00674D97">
            <w:pPr>
              <w:jc w:val="right"/>
              <w:rPr>
                <w:color w:val="000000"/>
                <w:sz w:val="18"/>
                <w:szCs w:val="18"/>
              </w:rPr>
            </w:pPr>
            <w:r w:rsidRPr="00674D97">
              <w:rPr>
                <w:color w:val="000000"/>
                <w:sz w:val="18"/>
                <w:szCs w:val="18"/>
              </w:rPr>
              <w:t>102,1</w:t>
            </w:r>
          </w:p>
        </w:tc>
      </w:tr>
      <w:tr w:rsidR="00674D97" w:rsidRPr="00674D97" w14:paraId="1946C0AE"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3F7C1D4" w14:textId="77777777" w:rsidR="00674D97" w:rsidRPr="00674D97" w:rsidRDefault="00674D97" w:rsidP="00674D97">
            <w:pPr>
              <w:rPr>
                <w:color w:val="000000"/>
                <w:sz w:val="18"/>
                <w:szCs w:val="18"/>
              </w:rPr>
            </w:pPr>
            <w:r w:rsidRPr="00674D97">
              <w:rPr>
                <w:color w:val="000000"/>
                <w:sz w:val="18"/>
                <w:szCs w:val="18"/>
              </w:rPr>
              <w:t>Расходы бюджета за исключением МБТ</w:t>
            </w:r>
          </w:p>
        </w:tc>
        <w:tc>
          <w:tcPr>
            <w:tcW w:w="2793" w:type="dxa"/>
            <w:tcBorders>
              <w:top w:val="nil"/>
              <w:left w:val="nil"/>
              <w:bottom w:val="single" w:sz="4" w:space="0" w:color="auto"/>
              <w:right w:val="single" w:sz="4" w:space="0" w:color="auto"/>
            </w:tcBorders>
            <w:shd w:val="clear" w:color="auto" w:fill="auto"/>
            <w:noWrap/>
            <w:vAlign w:val="bottom"/>
            <w:hideMark/>
          </w:tcPr>
          <w:p w14:paraId="42D3B0FD" w14:textId="77777777" w:rsidR="00674D97" w:rsidRPr="00674D97" w:rsidRDefault="00674D97" w:rsidP="00674D97">
            <w:pPr>
              <w:jc w:val="right"/>
              <w:rPr>
                <w:color w:val="000000"/>
                <w:sz w:val="18"/>
                <w:szCs w:val="18"/>
              </w:rPr>
            </w:pPr>
            <w:r w:rsidRPr="00674D97">
              <w:rPr>
                <w:color w:val="000000"/>
                <w:sz w:val="18"/>
                <w:szCs w:val="18"/>
              </w:rPr>
              <w:t>61722,5</w:t>
            </w:r>
          </w:p>
        </w:tc>
        <w:tc>
          <w:tcPr>
            <w:tcW w:w="2835" w:type="dxa"/>
            <w:tcBorders>
              <w:top w:val="nil"/>
              <w:left w:val="nil"/>
              <w:bottom w:val="single" w:sz="4" w:space="0" w:color="auto"/>
              <w:right w:val="single" w:sz="4" w:space="0" w:color="auto"/>
            </w:tcBorders>
            <w:shd w:val="clear" w:color="auto" w:fill="auto"/>
            <w:noWrap/>
            <w:vAlign w:val="bottom"/>
            <w:hideMark/>
          </w:tcPr>
          <w:p w14:paraId="4E39C4FB" w14:textId="77777777" w:rsidR="00674D97" w:rsidRPr="00674D97" w:rsidRDefault="00674D97" w:rsidP="00674D97">
            <w:pPr>
              <w:jc w:val="right"/>
              <w:rPr>
                <w:color w:val="000000"/>
                <w:sz w:val="18"/>
                <w:szCs w:val="18"/>
              </w:rPr>
            </w:pPr>
            <w:r w:rsidRPr="00674D97">
              <w:rPr>
                <w:color w:val="000000"/>
                <w:sz w:val="18"/>
                <w:szCs w:val="18"/>
              </w:rPr>
              <w:t>62464,6</w:t>
            </w:r>
          </w:p>
        </w:tc>
      </w:tr>
      <w:tr w:rsidR="00674D97" w:rsidRPr="00674D97" w14:paraId="21287A3D"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A5A917A" w14:textId="77777777" w:rsidR="00674D97" w:rsidRPr="00674D97" w:rsidRDefault="00674D97" w:rsidP="00674D97">
            <w:pPr>
              <w:rPr>
                <w:color w:val="000000"/>
                <w:sz w:val="18"/>
                <w:szCs w:val="18"/>
              </w:rPr>
            </w:pPr>
            <w:r w:rsidRPr="00674D97">
              <w:rPr>
                <w:color w:val="000000"/>
                <w:sz w:val="18"/>
                <w:szCs w:val="18"/>
              </w:rPr>
              <w:t>Размер условно утверждаемых расходов</w:t>
            </w:r>
          </w:p>
        </w:tc>
        <w:tc>
          <w:tcPr>
            <w:tcW w:w="2793" w:type="dxa"/>
            <w:tcBorders>
              <w:top w:val="nil"/>
              <w:left w:val="nil"/>
              <w:bottom w:val="single" w:sz="4" w:space="0" w:color="auto"/>
              <w:right w:val="single" w:sz="4" w:space="0" w:color="auto"/>
            </w:tcBorders>
            <w:shd w:val="clear" w:color="auto" w:fill="auto"/>
            <w:noWrap/>
            <w:vAlign w:val="bottom"/>
            <w:hideMark/>
          </w:tcPr>
          <w:p w14:paraId="0F8BCCFD" w14:textId="77777777" w:rsidR="00674D97" w:rsidRPr="00674D97" w:rsidRDefault="00674D97" w:rsidP="00674D97">
            <w:pPr>
              <w:jc w:val="right"/>
              <w:rPr>
                <w:color w:val="000000"/>
                <w:sz w:val="18"/>
                <w:szCs w:val="18"/>
              </w:rPr>
            </w:pPr>
            <w:r w:rsidRPr="00674D97">
              <w:rPr>
                <w:color w:val="000000"/>
                <w:sz w:val="18"/>
                <w:szCs w:val="18"/>
              </w:rPr>
              <w:t>2,5%</w:t>
            </w:r>
          </w:p>
        </w:tc>
        <w:tc>
          <w:tcPr>
            <w:tcW w:w="2835" w:type="dxa"/>
            <w:tcBorders>
              <w:top w:val="nil"/>
              <w:left w:val="nil"/>
              <w:bottom w:val="single" w:sz="4" w:space="0" w:color="auto"/>
              <w:right w:val="single" w:sz="4" w:space="0" w:color="auto"/>
            </w:tcBorders>
            <w:shd w:val="clear" w:color="auto" w:fill="auto"/>
            <w:noWrap/>
            <w:vAlign w:val="bottom"/>
            <w:hideMark/>
          </w:tcPr>
          <w:p w14:paraId="0143CD52" w14:textId="77777777" w:rsidR="00674D97" w:rsidRPr="00674D97" w:rsidRDefault="00674D97" w:rsidP="00674D97">
            <w:pPr>
              <w:jc w:val="right"/>
              <w:rPr>
                <w:color w:val="000000"/>
                <w:sz w:val="18"/>
                <w:szCs w:val="18"/>
              </w:rPr>
            </w:pPr>
            <w:r w:rsidRPr="00674D97">
              <w:rPr>
                <w:color w:val="000000"/>
                <w:sz w:val="18"/>
                <w:szCs w:val="18"/>
              </w:rPr>
              <w:t>5,0%</w:t>
            </w:r>
          </w:p>
        </w:tc>
      </w:tr>
      <w:tr w:rsidR="00674D97" w:rsidRPr="00674D97" w14:paraId="42F74CFD"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8E63986" w14:textId="77777777" w:rsidR="00674D97" w:rsidRPr="00674D97" w:rsidRDefault="00674D97" w:rsidP="00674D97">
            <w:pPr>
              <w:rPr>
                <w:color w:val="000000"/>
                <w:sz w:val="18"/>
                <w:szCs w:val="18"/>
              </w:rPr>
            </w:pPr>
            <w:r w:rsidRPr="00674D97">
              <w:rPr>
                <w:color w:val="000000"/>
                <w:sz w:val="18"/>
                <w:szCs w:val="18"/>
              </w:rPr>
              <w:t>Сумма условно утверждаемых расходов</w:t>
            </w:r>
          </w:p>
        </w:tc>
        <w:tc>
          <w:tcPr>
            <w:tcW w:w="2793" w:type="dxa"/>
            <w:tcBorders>
              <w:top w:val="nil"/>
              <w:left w:val="nil"/>
              <w:bottom w:val="single" w:sz="4" w:space="0" w:color="auto"/>
              <w:right w:val="single" w:sz="4" w:space="0" w:color="auto"/>
            </w:tcBorders>
            <w:shd w:val="clear" w:color="auto" w:fill="auto"/>
            <w:noWrap/>
            <w:vAlign w:val="bottom"/>
            <w:hideMark/>
          </w:tcPr>
          <w:p w14:paraId="233993F9" w14:textId="77777777" w:rsidR="00674D97" w:rsidRPr="00674D97" w:rsidRDefault="00674D97" w:rsidP="00674D97">
            <w:pPr>
              <w:jc w:val="right"/>
              <w:rPr>
                <w:color w:val="000000"/>
                <w:sz w:val="18"/>
                <w:szCs w:val="18"/>
              </w:rPr>
            </w:pPr>
            <w:r w:rsidRPr="00674D97">
              <w:rPr>
                <w:color w:val="000000"/>
                <w:sz w:val="18"/>
                <w:szCs w:val="18"/>
              </w:rPr>
              <w:t>1543,1</w:t>
            </w:r>
          </w:p>
        </w:tc>
        <w:tc>
          <w:tcPr>
            <w:tcW w:w="2835" w:type="dxa"/>
            <w:tcBorders>
              <w:top w:val="nil"/>
              <w:left w:val="nil"/>
              <w:bottom w:val="single" w:sz="4" w:space="0" w:color="auto"/>
              <w:right w:val="single" w:sz="4" w:space="0" w:color="auto"/>
            </w:tcBorders>
            <w:shd w:val="clear" w:color="auto" w:fill="auto"/>
            <w:noWrap/>
            <w:vAlign w:val="bottom"/>
            <w:hideMark/>
          </w:tcPr>
          <w:p w14:paraId="72EE81D2" w14:textId="77777777" w:rsidR="00674D97" w:rsidRPr="00674D97" w:rsidRDefault="00674D97" w:rsidP="00674D97">
            <w:pPr>
              <w:jc w:val="right"/>
              <w:rPr>
                <w:color w:val="000000"/>
                <w:sz w:val="18"/>
                <w:szCs w:val="18"/>
              </w:rPr>
            </w:pPr>
            <w:r w:rsidRPr="00674D97">
              <w:rPr>
                <w:color w:val="000000"/>
                <w:sz w:val="18"/>
                <w:szCs w:val="18"/>
              </w:rPr>
              <w:t>3123,2</w:t>
            </w:r>
          </w:p>
        </w:tc>
      </w:tr>
      <w:tr w:rsidR="00674D97" w:rsidRPr="00674D97" w14:paraId="5FBD7849" w14:textId="77777777" w:rsidTr="00674D97">
        <w:trPr>
          <w:trHeight w:val="2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451532A" w14:textId="77777777" w:rsidR="00674D97" w:rsidRPr="00674D97" w:rsidRDefault="00674D97" w:rsidP="00674D97">
            <w:pPr>
              <w:rPr>
                <w:color w:val="000000"/>
                <w:sz w:val="18"/>
                <w:szCs w:val="18"/>
              </w:rPr>
            </w:pPr>
            <w:r w:rsidRPr="00674D97">
              <w:rPr>
                <w:color w:val="000000"/>
                <w:sz w:val="18"/>
                <w:szCs w:val="18"/>
              </w:rPr>
              <w:t>Итого расходов бюджета</w:t>
            </w:r>
          </w:p>
        </w:tc>
        <w:tc>
          <w:tcPr>
            <w:tcW w:w="2793" w:type="dxa"/>
            <w:tcBorders>
              <w:top w:val="nil"/>
              <w:left w:val="nil"/>
              <w:bottom w:val="single" w:sz="4" w:space="0" w:color="auto"/>
              <w:right w:val="single" w:sz="4" w:space="0" w:color="auto"/>
            </w:tcBorders>
            <w:shd w:val="clear" w:color="auto" w:fill="auto"/>
            <w:noWrap/>
            <w:vAlign w:val="bottom"/>
            <w:hideMark/>
          </w:tcPr>
          <w:p w14:paraId="5EF03026" w14:textId="77777777" w:rsidR="00674D97" w:rsidRPr="00674D97" w:rsidRDefault="00674D97" w:rsidP="00674D97">
            <w:pPr>
              <w:jc w:val="right"/>
              <w:rPr>
                <w:color w:val="000000"/>
                <w:sz w:val="18"/>
                <w:szCs w:val="18"/>
              </w:rPr>
            </w:pPr>
            <w:r w:rsidRPr="00674D97">
              <w:rPr>
                <w:color w:val="000000"/>
                <w:sz w:val="18"/>
                <w:szCs w:val="18"/>
              </w:rPr>
              <w:t>64293,8</w:t>
            </w:r>
          </w:p>
        </w:tc>
        <w:tc>
          <w:tcPr>
            <w:tcW w:w="2835" w:type="dxa"/>
            <w:tcBorders>
              <w:top w:val="nil"/>
              <w:left w:val="nil"/>
              <w:bottom w:val="single" w:sz="4" w:space="0" w:color="auto"/>
              <w:right w:val="single" w:sz="4" w:space="0" w:color="auto"/>
            </w:tcBorders>
            <w:shd w:val="clear" w:color="auto" w:fill="auto"/>
            <w:noWrap/>
            <w:vAlign w:val="bottom"/>
            <w:hideMark/>
          </w:tcPr>
          <w:p w14:paraId="3F73FCFE" w14:textId="77777777" w:rsidR="00674D97" w:rsidRPr="00674D97" w:rsidRDefault="00674D97" w:rsidP="00674D97">
            <w:pPr>
              <w:jc w:val="right"/>
              <w:rPr>
                <w:color w:val="000000"/>
                <w:sz w:val="18"/>
                <w:szCs w:val="18"/>
              </w:rPr>
            </w:pPr>
            <w:r w:rsidRPr="00674D97">
              <w:rPr>
                <w:color w:val="000000"/>
                <w:sz w:val="18"/>
                <w:szCs w:val="18"/>
              </w:rPr>
              <w:t>66616,0</w:t>
            </w:r>
          </w:p>
        </w:tc>
      </w:tr>
    </w:tbl>
    <w:p w14:paraId="6D5E19B4" w14:textId="081E1CB8" w:rsidR="00182E5E" w:rsidRPr="00674D97" w:rsidRDefault="00182E5E" w:rsidP="00182E5E">
      <w:pPr>
        <w:jc w:val="center"/>
        <w:rPr>
          <w:sz w:val="16"/>
          <w:szCs w:val="16"/>
        </w:rPr>
      </w:pPr>
    </w:p>
    <w:p w14:paraId="064084E8" w14:textId="04632AF3" w:rsidR="00674D97" w:rsidRPr="00674D97" w:rsidRDefault="00674D97" w:rsidP="00182E5E">
      <w:pPr>
        <w:jc w:val="center"/>
        <w:rPr>
          <w:b/>
          <w:bCs/>
        </w:rPr>
      </w:pPr>
      <w:r w:rsidRPr="00674D97">
        <w:rPr>
          <w:b/>
          <w:bCs/>
        </w:rPr>
        <w:t>Объем межбюджетных трансфертов бюджета Жигаловского МО на 2023 год и плановый период 2024-2025 годов</w:t>
      </w:r>
    </w:p>
    <w:tbl>
      <w:tblPr>
        <w:tblW w:w="10710" w:type="dxa"/>
        <w:tblLook w:val="04A0" w:firstRow="1" w:lastRow="0" w:firstColumn="1" w:lastColumn="0" w:noHBand="0" w:noVBand="1"/>
      </w:tblPr>
      <w:tblGrid>
        <w:gridCol w:w="7650"/>
        <w:gridCol w:w="1076"/>
        <w:gridCol w:w="992"/>
        <w:gridCol w:w="992"/>
      </w:tblGrid>
      <w:tr w:rsidR="00674D97" w:rsidRPr="00674D97" w14:paraId="56D33576" w14:textId="77777777" w:rsidTr="00674D97">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5574" w14:textId="77777777" w:rsidR="00674D97" w:rsidRPr="00674D97" w:rsidRDefault="00674D97" w:rsidP="00674D97">
            <w:pPr>
              <w:rPr>
                <w:color w:val="000000"/>
                <w:sz w:val="18"/>
                <w:szCs w:val="18"/>
              </w:rPr>
            </w:pPr>
            <w:r w:rsidRPr="00674D97">
              <w:rPr>
                <w:color w:val="000000"/>
                <w:sz w:val="18"/>
                <w:szCs w:val="18"/>
              </w:rPr>
              <w:t>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14:paraId="5E750B98" w14:textId="77777777" w:rsidR="00674D97" w:rsidRPr="00674D97" w:rsidRDefault="00674D97" w:rsidP="00674D97">
            <w:pPr>
              <w:jc w:val="center"/>
              <w:rPr>
                <w:color w:val="000000"/>
                <w:sz w:val="18"/>
                <w:szCs w:val="18"/>
              </w:rPr>
            </w:pPr>
            <w:r w:rsidRPr="00674D97">
              <w:rPr>
                <w:color w:val="000000"/>
                <w:sz w:val="18"/>
                <w:szCs w:val="18"/>
              </w:rPr>
              <w:t>2023 год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4AB8DC" w14:textId="77777777" w:rsidR="00674D97" w:rsidRPr="00674D97" w:rsidRDefault="00674D97" w:rsidP="00674D97">
            <w:pPr>
              <w:jc w:val="center"/>
              <w:rPr>
                <w:color w:val="000000"/>
                <w:sz w:val="18"/>
                <w:szCs w:val="18"/>
              </w:rPr>
            </w:pPr>
            <w:r w:rsidRPr="00674D97">
              <w:rPr>
                <w:color w:val="000000"/>
                <w:sz w:val="18"/>
                <w:szCs w:val="18"/>
              </w:rPr>
              <w:t>2024 год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A2A651" w14:textId="77777777" w:rsidR="00674D97" w:rsidRPr="00674D97" w:rsidRDefault="00674D97" w:rsidP="00674D97">
            <w:pPr>
              <w:jc w:val="center"/>
              <w:rPr>
                <w:color w:val="000000"/>
                <w:sz w:val="18"/>
                <w:szCs w:val="18"/>
              </w:rPr>
            </w:pPr>
            <w:r w:rsidRPr="00674D97">
              <w:rPr>
                <w:color w:val="000000"/>
                <w:sz w:val="18"/>
                <w:szCs w:val="18"/>
              </w:rPr>
              <w:t>2025 год</w:t>
            </w:r>
          </w:p>
        </w:tc>
      </w:tr>
      <w:tr w:rsidR="00674D97" w:rsidRPr="00674D97" w14:paraId="66C558F6"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FB6C701" w14:textId="77777777" w:rsidR="00674D97" w:rsidRPr="00674D97" w:rsidRDefault="00674D97" w:rsidP="00674D97">
            <w:pPr>
              <w:rPr>
                <w:color w:val="000000"/>
                <w:sz w:val="18"/>
                <w:szCs w:val="18"/>
              </w:rPr>
            </w:pPr>
            <w:r w:rsidRPr="00674D97">
              <w:rPr>
                <w:color w:val="000000"/>
                <w:sz w:val="18"/>
                <w:szCs w:val="18"/>
              </w:rPr>
              <w:t>Объем безвозмездных поступлений</w:t>
            </w:r>
          </w:p>
        </w:tc>
        <w:tc>
          <w:tcPr>
            <w:tcW w:w="1076" w:type="dxa"/>
            <w:tcBorders>
              <w:top w:val="nil"/>
              <w:left w:val="nil"/>
              <w:bottom w:val="single" w:sz="4" w:space="0" w:color="auto"/>
              <w:right w:val="single" w:sz="4" w:space="0" w:color="auto"/>
            </w:tcBorders>
            <w:shd w:val="clear" w:color="auto" w:fill="auto"/>
            <w:noWrap/>
            <w:vAlign w:val="bottom"/>
            <w:hideMark/>
          </w:tcPr>
          <w:p w14:paraId="21FD7B15" w14:textId="77777777" w:rsidR="00674D97" w:rsidRPr="00674D97" w:rsidRDefault="00674D97" w:rsidP="00674D97">
            <w:pPr>
              <w:jc w:val="right"/>
              <w:rPr>
                <w:color w:val="000000"/>
                <w:sz w:val="18"/>
                <w:szCs w:val="18"/>
              </w:rPr>
            </w:pPr>
            <w:r w:rsidRPr="00674D97">
              <w:rPr>
                <w:color w:val="000000"/>
                <w:sz w:val="18"/>
                <w:szCs w:val="18"/>
              </w:rPr>
              <w:t>10615,0</w:t>
            </w:r>
          </w:p>
        </w:tc>
        <w:tc>
          <w:tcPr>
            <w:tcW w:w="992" w:type="dxa"/>
            <w:tcBorders>
              <w:top w:val="nil"/>
              <w:left w:val="nil"/>
              <w:bottom w:val="single" w:sz="4" w:space="0" w:color="auto"/>
              <w:right w:val="single" w:sz="4" w:space="0" w:color="auto"/>
            </w:tcBorders>
            <w:shd w:val="clear" w:color="auto" w:fill="auto"/>
            <w:noWrap/>
            <w:vAlign w:val="bottom"/>
            <w:hideMark/>
          </w:tcPr>
          <w:p w14:paraId="1467A913" w14:textId="77777777" w:rsidR="00674D97" w:rsidRPr="00674D97" w:rsidRDefault="00674D97" w:rsidP="00674D97">
            <w:pPr>
              <w:jc w:val="right"/>
              <w:rPr>
                <w:color w:val="000000"/>
                <w:sz w:val="18"/>
                <w:szCs w:val="18"/>
              </w:rPr>
            </w:pPr>
            <w:r w:rsidRPr="00674D97">
              <w:rPr>
                <w:color w:val="000000"/>
                <w:sz w:val="18"/>
                <w:szCs w:val="18"/>
              </w:rPr>
              <w:t>6166,2</w:t>
            </w:r>
          </w:p>
        </w:tc>
        <w:tc>
          <w:tcPr>
            <w:tcW w:w="992" w:type="dxa"/>
            <w:tcBorders>
              <w:top w:val="nil"/>
              <w:left w:val="nil"/>
              <w:bottom w:val="single" w:sz="4" w:space="0" w:color="auto"/>
              <w:right w:val="single" w:sz="4" w:space="0" w:color="auto"/>
            </w:tcBorders>
            <w:shd w:val="clear" w:color="auto" w:fill="auto"/>
            <w:noWrap/>
            <w:vAlign w:val="bottom"/>
            <w:hideMark/>
          </w:tcPr>
          <w:p w14:paraId="67CE0C93" w14:textId="77777777" w:rsidR="00674D97" w:rsidRPr="00674D97" w:rsidRDefault="00674D97" w:rsidP="00674D97">
            <w:pPr>
              <w:jc w:val="right"/>
              <w:rPr>
                <w:color w:val="000000"/>
                <w:sz w:val="18"/>
                <w:szCs w:val="18"/>
              </w:rPr>
            </w:pPr>
            <w:r w:rsidRPr="00674D97">
              <w:rPr>
                <w:color w:val="000000"/>
                <w:sz w:val="18"/>
                <w:szCs w:val="18"/>
              </w:rPr>
              <w:t>5444,5</w:t>
            </w:r>
          </w:p>
        </w:tc>
      </w:tr>
      <w:tr w:rsidR="00674D97" w:rsidRPr="00674D97" w14:paraId="5CE5A287"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3BF2D558" w14:textId="77777777" w:rsidR="00674D97" w:rsidRPr="00674D97" w:rsidRDefault="00674D97" w:rsidP="00674D97">
            <w:pPr>
              <w:rPr>
                <w:i/>
                <w:iCs/>
                <w:color w:val="000000"/>
                <w:sz w:val="18"/>
                <w:szCs w:val="18"/>
              </w:rPr>
            </w:pPr>
            <w:r w:rsidRPr="00674D97">
              <w:rPr>
                <w:i/>
                <w:iCs/>
                <w:color w:val="000000"/>
                <w:sz w:val="18"/>
                <w:szCs w:val="18"/>
              </w:rPr>
              <w:t>Получение МБТ из других бюджетов</w:t>
            </w:r>
          </w:p>
        </w:tc>
        <w:tc>
          <w:tcPr>
            <w:tcW w:w="1076" w:type="dxa"/>
            <w:tcBorders>
              <w:top w:val="nil"/>
              <w:left w:val="nil"/>
              <w:bottom w:val="single" w:sz="4" w:space="0" w:color="auto"/>
              <w:right w:val="single" w:sz="4" w:space="0" w:color="auto"/>
            </w:tcBorders>
            <w:shd w:val="clear" w:color="auto" w:fill="auto"/>
            <w:noWrap/>
            <w:vAlign w:val="bottom"/>
            <w:hideMark/>
          </w:tcPr>
          <w:p w14:paraId="6DEF7419" w14:textId="77777777" w:rsidR="00674D97" w:rsidRPr="00674D97" w:rsidRDefault="00674D97" w:rsidP="00674D97">
            <w:pPr>
              <w:jc w:val="right"/>
              <w:rPr>
                <w:i/>
                <w:iCs/>
                <w:color w:val="000000"/>
                <w:sz w:val="18"/>
                <w:szCs w:val="18"/>
              </w:rPr>
            </w:pPr>
            <w:r w:rsidRPr="00674D97">
              <w:rPr>
                <w:i/>
                <w:iCs/>
                <w:color w:val="000000"/>
                <w:sz w:val="18"/>
                <w:szCs w:val="18"/>
              </w:rPr>
              <w:t>10615,0</w:t>
            </w:r>
          </w:p>
        </w:tc>
        <w:tc>
          <w:tcPr>
            <w:tcW w:w="992" w:type="dxa"/>
            <w:tcBorders>
              <w:top w:val="nil"/>
              <w:left w:val="nil"/>
              <w:bottom w:val="single" w:sz="4" w:space="0" w:color="auto"/>
              <w:right w:val="single" w:sz="4" w:space="0" w:color="auto"/>
            </w:tcBorders>
            <w:shd w:val="clear" w:color="auto" w:fill="auto"/>
            <w:noWrap/>
            <w:vAlign w:val="bottom"/>
            <w:hideMark/>
          </w:tcPr>
          <w:p w14:paraId="1645C8D6" w14:textId="77777777" w:rsidR="00674D97" w:rsidRPr="00674D97" w:rsidRDefault="00674D97" w:rsidP="00674D97">
            <w:pPr>
              <w:jc w:val="right"/>
              <w:rPr>
                <w:i/>
                <w:iCs/>
                <w:color w:val="000000"/>
                <w:sz w:val="18"/>
                <w:szCs w:val="18"/>
              </w:rPr>
            </w:pPr>
            <w:r w:rsidRPr="00674D97">
              <w:rPr>
                <w:i/>
                <w:iCs/>
                <w:color w:val="000000"/>
                <w:sz w:val="18"/>
                <w:szCs w:val="18"/>
              </w:rPr>
              <w:t>6166,2</w:t>
            </w:r>
          </w:p>
        </w:tc>
        <w:tc>
          <w:tcPr>
            <w:tcW w:w="992" w:type="dxa"/>
            <w:tcBorders>
              <w:top w:val="nil"/>
              <w:left w:val="nil"/>
              <w:bottom w:val="single" w:sz="4" w:space="0" w:color="auto"/>
              <w:right w:val="single" w:sz="4" w:space="0" w:color="auto"/>
            </w:tcBorders>
            <w:shd w:val="clear" w:color="auto" w:fill="auto"/>
            <w:noWrap/>
            <w:vAlign w:val="bottom"/>
            <w:hideMark/>
          </w:tcPr>
          <w:p w14:paraId="0E3686FF" w14:textId="77777777" w:rsidR="00674D97" w:rsidRPr="00674D97" w:rsidRDefault="00674D97" w:rsidP="00674D97">
            <w:pPr>
              <w:jc w:val="right"/>
              <w:rPr>
                <w:i/>
                <w:iCs/>
                <w:color w:val="000000"/>
                <w:sz w:val="18"/>
                <w:szCs w:val="18"/>
              </w:rPr>
            </w:pPr>
            <w:r w:rsidRPr="00674D97">
              <w:rPr>
                <w:i/>
                <w:iCs/>
                <w:color w:val="000000"/>
                <w:sz w:val="18"/>
                <w:szCs w:val="18"/>
              </w:rPr>
              <w:t>5444,5</w:t>
            </w:r>
          </w:p>
        </w:tc>
      </w:tr>
      <w:tr w:rsidR="00674D97" w:rsidRPr="00674D97" w14:paraId="09DB67DA"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7098F03A" w14:textId="77777777" w:rsidR="00674D97" w:rsidRPr="00674D97" w:rsidRDefault="00674D97" w:rsidP="00674D97">
            <w:pPr>
              <w:rPr>
                <w:color w:val="000000"/>
                <w:sz w:val="18"/>
                <w:szCs w:val="18"/>
              </w:rPr>
            </w:pPr>
            <w:r w:rsidRPr="00674D97">
              <w:rPr>
                <w:color w:val="000000"/>
                <w:sz w:val="18"/>
                <w:szCs w:val="18"/>
              </w:rPr>
              <w:t xml:space="preserve"> дотация на выравнивание бюджетной обеспеченности - за счет областной субвенции</w:t>
            </w:r>
          </w:p>
        </w:tc>
        <w:tc>
          <w:tcPr>
            <w:tcW w:w="1076" w:type="dxa"/>
            <w:tcBorders>
              <w:top w:val="nil"/>
              <w:left w:val="nil"/>
              <w:bottom w:val="single" w:sz="4" w:space="0" w:color="auto"/>
              <w:right w:val="single" w:sz="4" w:space="0" w:color="auto"/>
            </w:tcBorders>
            <w:shd w:val="clear" w:color="auto" w:fill="auto"/>
            <w:noWrap/>
            <w:vAlign w:val="bottom"/>
            <w:hideMark/>
          </w:tcPr>
          <w:p w14:paraId="3644E372" w14:textId="77777777" w:rsidR="00674D97" w:rsidRPr="00674D97" w:rsidRDefault="00674D97" w:rsidP="00674D97">
            <w:pPr>
              <w:jc w:val="right"/>
              <w:rPr>
                <w:color w:val="000000"/>
                <w:sz w:val="18"/>
                <w:szCs w:val="18"/>
              </w:rPr>
            </w:pPr>
            <w:r w:rsidRPr="00674D97">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14:paraId="0BD6685B" w14:textId="77777777" w:rsidR="00674D97" w:rsidRPr="00674D97" w:rsidRDefault="00674D97" w:rsidP="00674D97">
            <w:pPr>
              <w:jc w:val="right"/>
              <w:rPr>
                <w:color w:val="000000"/>
                <w:sz w:val="18"/>
                <w:szCs w:val="18"/>
              </w:rPr>
            </w:pPr>
            <w:r w:rsidRPr="00674D97">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14:paraId="3B6E19AA" w14:textId="77777777" w:rsidR="00674D97" w:rsidRPr="00674D97" w:rsidRDefault="00674D97" w:rsidP="00674D97">
            <w:pPr>
              <w:jc w:val="right"/>
              <w:rPr>
                <w:color w:val="000000"/>
                <w:sz w:val="18"/>
                <w:szCs w:val="18"/>
              </w:rPr>
            </w:pPr>
            <w:r w:rsidRPr="00674D97">
              <w:rPr>
                <w:color w:val="000000"/>
                <w:sz w:val="18"/>
                <w:szCs w:val="18"/>
              </w:rPr>
              <w:t>0,0</w:t>
            </w:r>
          </w:p>
        </w:tc>
      </w:tr>
      <w:tr w:rsidR="00674D97" w:rsidRPr="00674D97" w14:paraId="3B4B8996"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412BC88C" w14:textId="77777777" w:rsidR="00674D97" w:rsidRPr="00674D97" w:rsidRDefault="00674D97" w:rsidP="00674D97">
            <w:pPr>
              <w:rPr>
                <w:color w:val="000000"/>
                <w:sz w:val="18"/>
                <w:szCs w:val="18"/>
              </w:rPr>
            </w:pPr>
            <w:r w:rsidRPr="00674D97">
              <w:rPr>
                <w:color w:val="000000"/>
                <w:sz w:val="18"/>
                <w:szCs w:val="18"/>
              </w:rPr>
              <w:t xml:space="preserve"> дотация на выравнивание бюджетной обеспеченности - район</w:t>
            </w:r>
          </w:p>
        </w:tc>
        <w:tc>
          <w:tcPr>
            <w:tcW w:w="1076" w:type="dxa"/>
            <w:tcBorders>
              <w:top w:val="nil"/>
              <w:left w:val="nil"/>
              <w:bottom w:val="single" w:sz="4" w:space="0" w:color="auto"/>
              <w:right w:val="single" w:sz="4" w:space="0" w:color="auto"/>
            </w:tcBorders>
            <w:shd w:val="clear" w:color="auto" w:fill="auto"/>
            <w:noWrap/>
            <w:vAlign w:val="bottom"/>
            <w:hideMark/>
          </w:tcPr>
          <w:p w14:paraId="47B97F19" w14:textId="77777777" w:rsidR="00674D97" w:rsidRPr="00674D97" w:rsidRDefault="00674D97" w:rsidP="00674D97">
            <w:pPr>
              <w:jc w:val="right"/>
              <w:rPr>
                <w:color w:val="000000"/>
                <w:sz w:val="18"/>
                <w:szCs w:val="18"/>
              </w:rPr>
            </w:pPr>
            <w:r w:rsidRPr="00674D97">
              <w:rPr>
                <w:color w:val="000000"/>
                <w:sz w:val="18"/>
                <w:szCs w:val="18"/>
              </w:rPr>
              <w:t>8617</w:t>
            </w:r>
          </w:p>
        </w:tc>
        <w:tc>
          <w:tcPr>
            <w:tcW w:w="992" w:type="dxa"/>
            <w:tcBorders>
              <w:top w:val="nil"/>
              <w:left w:val="nil"/>
              <w:bottom w:val="single" w:sz="4" w:space="0" w:color="auto"/>
              <w:right w:val="single" w:sz="4" w:space="0" w:color="auto"/>
            </w:tcBorders>
            <w:shd w:val="clear" w:color="auto" w:fill="auto"/>
            <w:noWrap/>
            <w:vAlign w:val="bottom"/>
            <w:hideMark/>
          </w:tcPr>
          <w:p w14:paraId="324DAC90" w14:textId="77777777" w:rsidR="00674D97" w:rsidRPr="00674D97" w:rsidRDefault="00674D97" w:rsidP="00674D97">
            <w:pPr>
              <w:jc w:val="right"/>
              <w:rPr>
                <w:color w:val="000000"/>
                <w:sz w:val="18"/>
                <w:szCs w:val="18"/>
              </w:rPr>
            </w:pPr>
            <w:r w:rsidRPr="00674D97">
              <w:rPr>
                <w:color w:val="000000"/>
                <w:sz w:val="18"/>
                <w:szCs w:val="18"/>
              </w:rPr>
              <w:t>5138</w:t>
            </w:r>
          </w:p>
        </w:tc>
        <w:tc>
          <w:tcPr>
            <w:tcW w:w="992" w:type="dxa"/>
            <w:tcBorders>
              <w:top w:val="nil"/>
              <w:left w:val="nil"/>
              <w:bottom w:val="single" w:sz="4" w:space="0" w:color="auto"/>
              <w:right w:val="single" w:sz="4" w:space="0" w:color="auto"/>
            </w:tcBorders>
            <w:shd w:val="clear" w:color="auto" w:fill="auto"/>
            <w:noWrap/>
            <w:vAlign w:val="bottom"/>
            <w:hideMark/>
          </w:tcPr>
          <w:p w14:paraId="68E1D8EA" w14:textId="77777777" w:rsidR="00674D97" w:rsidRPr="00674D97" w:rsidRDefault="00674D97" w:rsidP="00674D97">
            <w:pPr>
              <w:jc w:val="right"/>
              <w:rPr>
                <w:color w:val="000000"/>
                <w:sz w:val="18"/>
                <w:szCs w:val="18"/>
              </w:rPr>
            </w:pPr>
            <w:r w:rsidRPr="00674D97">
              <w:rPr>
                <w:color w:val="000000"/>
                <w:sz w:val="18"/>
                <w:szCs w:val="18"/>
              </w:rPr>
              <w:t>4416,3</w:t>
            </w:r>
          </w:p>
        </w:tc>
      </w:tr>
      <w:tr w:rsidR="00674D97" w:rsidRPr="00674D97" w14:paraId="1DC0F288" w14:textId="77777777" w:rsidTr="00674D97">
        <w:trPr>
          <w:trHeight w:val="20"/>
        </w:trPr>
        <w:tc>
          <w:tcPr>
            <w:tcW w:w="7650" w:type="dxa"/>
            <w:tcBorders>
              <w:top w:val="nil"/>
              <w:left w:val="single" w:sz="4" w:space="0" w:color="auto"/>
              <w:bottom w:val="single" w:sz="4" w:space="0" w:color="auto"/>
              <w:right w:val="single" w:sz="4" w:space="0" w:color="auto"/>
            </w:tcBorders>
            <w:shd w:val="clear" w:color="000000" w:fill="FFFFFF"/>
            <w:vAlign w:val="bottom"/>
            <w:hideMark/>
          </w:tcPr>
          <w:p w14:paraId="5BEA0DA4" w14:textId="77777777" w:rsidR="00674D97" w:rsidRPr="00674D97" w:rsidRDefault="00674D97" w:rsidP="00674D97">
            <w:pPr>
              <w:rPr>
                <w:color w:val="000000"/>
                <w:sz w:val="18"/>
                <w:szCs w:val="18"/>
              </w:rPr>
            </w:pPr>
            <w:r w:rsidRPr="00674D97">
              <w:rPr>
                <w:color w:val="000000"/>
                <w:sz w:val="18"/>
                <w:szCs w:val="18"/>
              </w:rPr>
              <w:t xml:space="preserve"> прочие субсидии (народные инициативы)</w:t>
            </w:r>
          </w:p>
        </w:tc>
        <w:tc>
          <w:tcPr>
            <w:tcW w:w="1076" w:type="dxa"/>
            <w:tcBorders>
              <w:top w:val="nil"/>
              <w:left w:val="nil"/>
              <w:bottom w:val="single" w:sz="4" w:space="0" w:color="auto"/>
              <w:right w:val="single" w:sz="4" w:space="0" w:color="auto"/>
            </w:tcBorders>
            <w:shd w:val="clear" w:color="auto" w:fill="auto"/>
            <w:noWrap/>
            <w:vAlign w:val="bottom"/>
            <w:hideMark/>
          </w:tcPr>
          <w:p w14:paraId="3D1A37BA" w14:textId="77777777" w:rsidR="00674D97" w:rsidRPr="00674D97" w:rsidRDefault="00674D97" w:rsidP="00674D97">
            <w:pPr>
              <w:jc w:val="right"/>
              <w:rPr>
                <w:color w:val="000000"/>
                <w:sz w:val="18"/>
                <w:szCs w:val="18"/>
              </w:rPr>
            </w:pPr>
            <w:r w:rsidRPr="00674D97">
              <w:rPr>
                <w:color w:val="000000"/>
                <w:sz w:val="18"/>
                <w:szCs w:val="18"/>
              </w:rPr>
              <w:t>1895,9</w:t>
            </w:r>
          </w:p>
        </w:tc>
        <w:tc>
          <w:tcPr>
            <w:tcW w:w="992" w:type="dxa"/>
            <w:tcBorders>
              <w:top w:val="nil"/>
              <w:left w:val="nil"/>
              <w:bottom w:val="single" w:sz="4" w:space="0" w:color="auto"/>
              <w:right w:val="single" w:sz="4" w:space="0" w:color="auto"/>
            </w:tcBorders>
            <w:shd w:val="clear" w:color="auto" w:fill="auto"/>
            <w:noWrap/>
            <w:vAlign w:val="bottom"/>
            <w:hideMark/>
          </w:tcPr>
          <w:p w14:paraId="31D8AAAB" w14:textId="77777777" w:rsidR="00674D97" w:rsidRPr="00674D97" w:rsidRDefault="00674D97" w:rsidP="00674D97">
            <w:pPr>
              <w:jc w:val="right"/>
              <w:rPr>
                <w:color w:val="000000"/>
                <w:sz w:val="18"/>
                <w:szCs w:val="18"/>
              </w:rPr>
            </w:pPr>
            <w:r w:rsidRPr="00674D97">
              <w:rPr>
                <w:color w:val="000000"/>
                <w:sz w:val="18"/>
                <w:szCs w:val="18"/>
              </w:rPr>
              <w:t>926,1</w:t>
            </w:r>
          </w:p>
        </w:tc>
        <w:tc>
          <w:tcPr>
            <w:tcW w:w="992" w:type="dxa"/>
            <w:tcBorders>
              <w:top w:val="nil"/>
              <w:left w:val="nil"/>
              <w:bottom w:val="single" w:sz="4" w:space="0" w:color="auto"/>
              <w:right w:val="single" w:sz="4" w:space="0" w:color="auto"/>
            </w:tcBorders>
            <w:shd w:val="clear" w:color="auto" w:fill="auto"/>
            <w:noWrap/>
            <w:vAlign w:val="bottom"/>
            <w:hideMark/>
          </w:tcPr>
          <w:p w14:paraId="601842A1" w14:textId="77777777" w:rsidR="00674D97" w:rsidRPr="00674D97" w:rsidRDefault="00674D97" w:rsidP="00674D97">
            <w:pPr>
              <w:jc w:val="right"/>
              <w:rPr>
                <w:color w:val="000000"/>
                <w:sz w:val="18"/>
                <w:szCs w:val="18"/>
              </w:rPr>
            </w:pPr>
            <w:r w:rsidRPr="00674D97">
              <w:rPr>
                <w:color w:val="000000"/>
                <w:sz w:val="18"/>
                <w:szCs w:val="18"/>
              </w:rPr>
              <w:t>926,1</w:t>
            </w:r>
          </w:p>
        </w:tc>
      </w:tr>
      <w:tr w:rsidR="00674D97" w:rsidRPr="00674D97" w14:paraId="37ED9104" w14:textId="77777777" w:rsidTr="00674D97">
        <w:trPr>
          <w:trHeight w:val="20"/>
        </w:trPr>
        <w:tc>
          <w:tcPr>
            <w:tcW w:w="7650" w:type="dxa"/>
            <w:tcBorders>
              <w:top w:val="nil"/>
              <w:left w:val="single" w:sz="4" w:space="0" w:color="auto"/>
              <w:bottom w:val="single" w:sz="4" w:space="0" w:color="auto"/>
              <w:right w:val="single" w:sz="4" w:space="0" w:color="auto"/>
            </w:tcBorders>
            <w:shd w:val="clear" w:color="000000" w:fill="FFFFFF"/>
            <w:vAlign w:val="bottom"/>
            <w:hideMark/>
          </w:tcPr>
          <w:p w14:paraId="0E250F4B" w14:textId="77777777" w:rsidR="00674D97" w:rsidRPr="00674D97" w:rsidRDefault="00674D97" w:rsidP="00674D97">
            <w:pPr>
              <w:rPr>
                <w:color w:val="000000"/>
                <w:sz w:val="18"/>
                <w:szCs w:val="18"/>
              </w:rPr>
            </w:pPr>
            <w:r w:rsidRPr="00674D97">
              <w:rPr>
                <w:color w:val="000000"/>
                <w:sz w:val="18"/>
                <w:szCs w:val="18"/>
              </w:rPr>
              <w:t xml:space="preserve"> субсидия по городской среде</w:t>
            </w:r>
          </w:p>
        </w:tc>
        <w:tc>
          <w:tcPr>
            <w:tcW w:w="1076" w:type="dxa"/>
            <w:tcBorders>
              <w:top w:val="nil"/>
              <w:left w:val="nil"/>
              <w:bottom w:val="single" w:sz="4" w:space="0" w:color="auto"/>
              <w:right w:val="single" w:sz="4" w:space="0" w:color="auto"/>
            </w:tcBorders>
            <w:shd w:val="clear" w:color="auto" w:fill="auto"/>
            <w:noWrap/>
            <w:vAlign w:val="bottom"/>
            <w:hideMark/>
          </w:tcPr>
          <w:p w14:paraId="3EC87974" w14:textId="77777777" w:rsidR="00674D97" w:rsidRPr="00674D97" w:rsidRDefault="00674D97" w:rsidP="00674D97">
            <w:pPr>
              <w:jc w:val="right"/>
              <w:rPr>
                <w:color w:val="000000"/>
                <w:sz w:val="18"/>
                <w:szCs w:val="18"/>
              </w:rPr>
            </w:pPr>
            <w:r w:rsidRPr="00674D97">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14:paraId="2BE81C60" w14:textId="77777777" w:rsidR="00674D97" w:rsidRPr="00674D97" w:rsidRDefault="00674D97" w:rsidP="00674D97">
            <w:pPr>
              <w:jc w:val="right"/>
              <w:rPr>
                <w:color w:val="000000"/>
                <w:sz w:val="18"/>
                <w:szCs w:val="18"/>
              </w:rPr>
            </w:pPr>
            <w:r w:rsidRPr="00674D97">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14:paraId="0295626D" w14:textId="77777777" w:rsidR="00674D97" w:rsidRPr="00674D97" w:rsidRDefault="00674D97" w:rsidP="00674D97">
            <w:pPr>
              <w:jc w:val="right"/>
              <w:rPr>
                <w:color w:val="000000"/>
                <w:sz w:val="18"/>
                <w:szCs w:val="18"/>
              </w:rPr>
            </w:pPr>
            <w:r w:rsidRPr="00674D97">
              <w:rPr>
                <w:color w:val="000000"/>
                <w:sz w:val="18"/>
                <w:szCs w:val="18"/>
              </w:rPr>
              <w:t>0,0</w:t>
            </w:r>
          </w:p>
        </w:tc>
      </w:tr>
      <w:tr w:rsidR="00674D97" w:rsidRPr="00674D97" w14:paraId="1E471365" w14:textId="77777777" w:rsidTr="00674D97">
        <w:trPr>
          <w:trHeight w:val="20"/>
        </w:trPr>
        <w:tc>
          <w:tcPr>
            <w:tcW w:w="7650" w:type="dxa"/>
            <w:tcBorders>
              <w:top w:val="nil"/>
              <w:left w:val="single" w:sz="4" w:space="0" w:color="auto"/>
              <w:bottom w:val="single" w:sz="4" w:space="0" w:color="auto"/>
              <w:right w:val="single" w:sz="4" w:space="0" w:color="auto"/>
            </w:tcBorders>
            <w:shd w:val="clear" w:color="000000" w:fill="FFFFFF"/>
            <w:vAlign w:val="bottom"/>
            <w:hideMark/>
          </w:tcPr>
          <w:p w14:paraId="2FE120BF" w14:textId="77777777" w:rsidR="00674D97" w:rsidRPr="00674D97" w:rsidRDefault="00674D97" w:rsidP="00674D97">
            <w:pPr>
              <w:rPr>
                <w:color w:val="000000"/>
                <w:sz w:val="18"/>
                <w:szCs w:val="18"/>
              </w:rPr>
            </w:pPr>
            <w:r w:rsidRPr="00674D97">
              <w:rPr>
                <w:color w:val="000000"/>
                <w:sz w:val="18"/>
                <w:szCs w:val="18"/>
              </w:rPr>
              <w:t xml:space="preserve"> субвенция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076" w:type="dxa"/>
            <w:tcBorders>
              <w:top w:val="nil"/>
              <w:left w:val="nil"/>
              <w:bottom w:val="single" w:sz="4" w:space="0" w:color="auto"/>
              <w:right w:val="single" w:sz="4" w:space="0" w:color="auto"/>
            </w:tcBorders>
            <w:shd w:val="clear" w:color="auto" w:fill="auto"/>
            <w:noWrap/>
            <w:vAlign w:val="bottom"/>
            <w:hideMark/>
          </w:tcPr>
          <w:p w14:paraId="6AB20525" w14:textId="77777777" w:rsidR="00674D97" w:rsidRPr="00674D97" w:rsidRDefault="00674D97" w:rsidP="00674D97">
            <w:pPr>
              <w:jc w:val="right"/>
              <w:rPr>
                <w:color w:val="000000"/>
                <w:sz w:val="18"/>
                <w:szCs w:val="18"/>
              </w:rPr>
            </w:pPr>
            <w:r w:rsidRPr="00674D97">
              <w:rPr>
                <w:color w:val="000000"/>
                <w:sz w:val="18"/>
                <w:szCs w:val="18"/>
              </w:rPr>
              <w:t>0,7</w:t>
            </w:r>
          </w:p>
        </w:tc>
        <w:tc>
          <w:tcPr>
            <w:tcW w:w="992" w:type="dxa"/>
            <w:tcBorders>
              <w:top w:val="nil"/>
              <w:left w:val="nil"/>
              <w:bottom w:val="single" w:sz="4" w:space="0" w:color="auto"/>
              <w:right w:val="single" w:sz="4" w:space="0" w:color="auto"/>
            </w:tcBorders>
            <w:shd w:val="clear" w:color="auto" w:fill="auto"/>
            <w:noWrap/>
            <w:vAlign w:val="bottom"/>
            <w:hideMark/>
          </w:tcPr>
          <w:p w14:paraId="4A7C3A67" w14:textId="77777777" w:rsidR="00674D97" w:rsidRPr="00674D97" w:rsidRDefault="00674D97" w:rsidP="00674D97">
            <w:pPr>
              <w:jc w:val="right"/>
              <w:rPr>
                <w:color w:val="000000"/>
                <w:sz w:val="18"/>
                <w:szCs w:val="18"/>
              </w:rPr>
            </w:pPr>
            <w:r w:rsidRPr="00674D97">
              <w:rPr>
                <w:color w:val="000000"/>
                <w:sz w:val="18"/>
                <w:szCs w:val="18"/>
              </w:rPr>
              <w:t>0,7</w:t>
            </w:r>
          </w:p>
        </w:tc>
        <w:tc>
          <w:tcPr>
            <w:tcW w:w="992" w:type="dxa"/>
            <w:tcBorders>
              <w:top w:val="nil"/>
              <w:left w:val="nil"/>
              <w:bottom w:val="single" w:sz="4" w:space="0" w:color="auto"/>
              <w:right w:val="single" w:sz="4" w:space="0" w:color="auto"/>
            </w:tcBorders>
            <w:shd w:val="clear" w:color="auto" w:fill="auto"/>
            <w:noWrap/>
            <w:vAlign w:val="bottom"/>
            <w:hideMark/>
          </w:tcPr>
          <w:p w14:paraId="1AD952B8" w14:textId="77777777" w:rsidR="00674D97" w:rsidRPr="00674D97" w:rsidRDefault="00674D97" w:rsidP="00674D97">
            <w:pPr>
              <w:jc w:val="right"/>
              <w:rPr>
                <w:color w:val="000000"/>
                <w:sz w:val="18"/>
                <w:szCs w:val="18"/>
              </w:rPr>
            </w:pPr>
            <w:r w:rsidRPr="00674D97">
              <w:rPr>
                <w:color w:val="000000"/>
                <w:sz w:val="18"/>
                <w:szCs w:val="18"/>
              </w:rPr>
              <w:t>0,7</w:t>
            </w:r>
          </w:p>
        </w:tc>
      </w:tr>
      <w:tr w:rsidR="00674D97" w:rsidRPr="00674D97" w14:paraId="173F1717"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27BFC629" w14:textId="77777777" w:rsidR="00674D97" w:rsidRPr="00674D97" w:rsidRDefault="00674D97" w:rsidP="00674D97">
            <w:pPr>
              <w:rPr>
                <w:color w:val="000000"/>
                <w:sz w:val="18"/>
                <w:szCs w:val="18"/>
              </w:rPr>
            </w:pPr>
            <w:r w:rsidRPr="00674D97">
              <w:rPr>
                <w:color w:val="000000"/>
                <w:sz w:val="18"/>
                <w:szCs w:val="18"/>
              </w:rPr>
              <w:t xml:space="preserve"> субвенция на осуществление </w:t>
            </w:r>
            <w:proofErr w:type="spellStart"/>
            <w:r w:rsidRPr="00674D97">
              <w:rPr>
                <w:color w:val="000000"/>
                <w:sz w:val="18"/>
                <w:szCs w:val="18"/>
              </w:rPr>
              <w:t>гос.полномочий</w:t>
            </w:r>
            <w:proofErr w:type="spellEnd"/>
            <w:r w:rsidRPr="00674D97">
              <w:rPr>
                <w:color w:val="000000"/>
                <w:sz w:val="18"/>
                <w:szCs w:val="18"/>
              </w:rPr>
              <w:t xml:space="preserve"> в сфере водоснабжения и водоотведения</w:t>
            </w:r>
          </w:p>
        </w:tc>
        <w:tc>
          <w:tcPr>
            <w:tcW w:w="1076" w:type="dxa"/>
            <w:tcBorders>
              <w:top w:val="nil"/>
              <w:left w:val="nil"/>
              <w:bottom w:val="single" w:sz="4" w:space="0" w:color="auto"/>
              <w:right w:val="single" w:sz="4" w:space="0" w:color="auto"/>
            </w:tcBorders>
            <w:shd w:val="clear" w:color="auto" w:fill="auto"/>
            <w:noWrap/>
            <w:vAlign w:val="bottom"/>
            <w:hideMark/>
          </w:tcPr>
          <w:p w14:paraId="0321DCC7" w14:textId="77777777" w:rsidR="00674D97" w:rsidRPr="00674D97" w:rsidRDefault="00674D97" w:rsidP="00674D97">
            <w:pPr>
              <w:jc w:val="right"/>
              <w:rPr>
                <w:color w:val="000000"/>
                <w:sz w:val="18"/>
                <w:szCs w:val="18"/>
              </w:rPr>
            </w:pPr>
            <w:r w:rsidRPr="00674D97">
              <w:rPr>
                <w:color w:val="000000"/>
                <w:sz w:val="18"/>
                <w:szCs w:val="18"/>
              </w:rPr>
              <w:t>101,4</w:t>
            </w:r>
          </w:p>
        </w:tc>
        <w:tc>
          <w:tcPr>
            <w:tcW w:w="992" w:type="dxa"/>
            <w:tcBorders>
              <w:top w:val="nil"/>
              <w:left w:val="nil"/>
              <w:bottom w:val="single" w:sz="4" w:space="0" w:color="auto"/>
              <w:right w:val="single" w:sz="4" w:space="0" w:color="auto"/>
            </w:tcBorders>
            <w:shd w:val="clear" w:color="auto" w:fill="auto"/>
            <w:noWrap/>
            <w:vAlign w:val="bottom"/>
            <w:hideMark/>
          </w:tcPr>
          <w:p w14:paraId="451F7584" w14:textId="77777777" w:rsidR="00674D97" w:rsidRPr="00674D97" w:rsidRDefault="00674D97" w:rsidP="00674D97">
            <w:pPr>
              <w:jc w:val="right"/>
              <w:rPr>
                <w:color w:val="000000"/>
                <w:sz w:val="18"/>
                <w:szCs w:val="18"/>
              </w:rPr>
            </w:pPr>
            <w:r w:rsidRPr="00674D97">
              <w:rPr>
                <w:color w:val="000000"/>
                <w:sz w:val="18"/>
                <w:szCs w:val="18"/>
              </w:rPr>
              <w:t>101,4</w:t>
            </w:r>
          </w:p>
        </w:tc>
        <w:tc>
          <w:tcPr>
            <w:tcW w:w="992" w:type="dxa"/>
            <w:tcBorders>
              <w:top w:val="nil"/>
              <w:left w:val="nil"/>
              <w:bottom w:val="single" w:sz="4" w:space="0" w:color="auto"/>
              <w:right w:val="single" w:sz="4" w:space="0" w:color="auto"/>
            </w:tcBorders>
            <w:shd w:val="clear" w:color="auto" w:fill="auto"/>
            <w:noWrap/>
            <w:vAlign w:val="bottom"/>
            <w:hideMark/>
          </w:tcPr>
          <w:p w14:paraId="62EC1DC6" w14:textId="77777777" w:rsidR="00674D97" w:rsidRPr="00674D97" w:rsidRDefault="00674D97" w:rsidP="00674D97">
            <w:pPr>
              <w:jc w:val="right"/>
              <w:rPr>
                <w:color w:val="000000"/>
                <w:sz w:val="18"/>
                <w:szCs w:val="18"/>
              </w:rPr>
            </w:pPr>
            <w:r w:rsidRPr="00674D97">
              <w:rPr>
                <w:color w:val="000000"/>
                <w:sz w:val="18"/>
                <w:szCs w:val="18"/>
              </w:rPr>
              <w:t>101,4</w:t>
            </w:r>
          </w:p>
        </w:tc>
      </w:tr>
      <w:tr w:rsidR="00674D97" w:rsidRPr="00674D97" w14:paraId="24D25000"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6A657EE1" w14:textId="77777777" w:rsidR="00674D97" w:rsidRPr="00674D97" w:rsidRDefault="00674D97" w:rsidP="00674D97">
            <w:pPr>
              <w:rPr>
                <w:color w:val="000000"/>
                <w:sz w:val="18"/>
                <w:szCs w:val="18"/>
              </w:rPr>
            </w:pPr>
            <w:r w:rsidRPr="00674D97">
              <w:rPr>
                <w:color w:val="000000"/>
                <w:sz w:val="18"/>
                <w:szCs w:val="18"/>
              </w:rPr>
              <w:t xml:space="preserve"> прочие МБТ бюджетам городских поселений (по обеспечению сбалансированности) - район</w:t>
            </w:r>
          </w:p>
        </w:tc>
        <w:tc>
          <w:tcPr>
            <w:tcW w:w="1076" w:type="dxa"/>
            <w:tcBorders>
              <w:top w:val="nil"/>
              <w:left w:val="nil"/>
              <w:bottom w:val="single" w:sz="4" w:space="0" w:color="auto"/>
              <w:right w:val="single" w:sz="4" w:space="0" w:color="auto"/>
            </w:tcBorders>
            <w:shd w:val="clear" w:color="auto" w:fill="auto"/>
            <w:noWrap/>
            <w:vAlign w:val="bottom"/>
            <w:hideMark/>
          </w:tcPr>
          <w:p w14:paraId="52C1806A" w14:textId="77777777" w:rsidR="00674D97" w:rsidRPr="00674D97" w:rsidRDefault="00674D97" w:rsidP="00674D97">
            <w:pPr>
              <w:jc w:val="right"/>
              <w:rPr>
                <w:color w:val="000000"/>
                <w:sz w:val="18"/>
                <w:szCs w:val="18"/>
              </w:rPr>
            </w:pPr>
            <w:r w:rsidRPr="00674D97">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646833F4" w14:textId="77777777" w:rsidR="00674D97" w:rsidRPr="00674D97" w:rsidRDefault="00674D97" w:rsidP="00674D97">
            <w:pPr>
              <w:jc w:val="right"/>
              <w:rPr>
                <w:color w:val="000000"/>
                <w:sz w:val="18"/>
                <w:szCs w:val="18"/>
              </w:rPr>
            </w:pPr>
            <w:r w:rsidRPr="00674D97">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0C9E027E" w14:textId="77777777" w:rsidR="00674D97" w:rsidRPr="00674D97" w:rsidRDefault="00674D97" w:rsidP="00674D97">
            <w:pPr>
              <w:jc w:val="right"/>
              <w:rPr>
                <w:color w:val="000000"/>
                <w:sz w:val="18"/>
                <w:szCs w:val="18"/>
              </w:rPr>
            </w:pPr>
            <w:r w:rsidRPr="00674D97">
              <w:rPr>
                <w:color w:val="000000"/>
                <w:sz w:val="18"/>
                <w:szCs w:val="18"/>
              </w:rPr>
              <w:t>0</w:t>
            </w:r>
          </w:p>
        </w:tc>
      </w:tr>
      <w:tr w:rsidR="00674D97" w:rsidRPr="00674D97" w14:paraId="57C0F051" w14:textId="77777777" w:rsidTr="00674D97">
        <w:trPr>
          <w:trHeight w:val="20"/>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3353DAA1" w14:textId="77777777" w:rsidR="00674D97" w:rsidRPr="00674D97" w:rsidRDefault="00674D97" w:rsidP="00674D97">
            <w:pPr>
              <w:rPr>
                <w:i/>
                <w:iCs/>
                <w:color w:val="000000"/>
                <w:sz w:val="18"/>
                <w:szCs w:val="18"/>
              </w:rPr>
            </w:pPr>
            <w:r w:rsidRPr="00674D97">
              <w:rPr>
                <w:i/>
                <w:iCs/>
                <w:color w:val="000000"/>
                <w:sz w:val="18"/>
                <w:szCs w:val="18"/>
              </w:rPr>
              <w:t>Предоставление МБТ другим бюджетам</w:t>
            </w:r>
          </w:p>
        </w:tc>
        <w:tc>
          <w:tcPr>
            <w:tcW w:w="1076" w:type="dxa"/>
            <w:tcBorders>
              <w:top w:val="nil"/>
              <w:left w:val="nil"/>
              <w:bottom w:val="single" w:sz="4" w:space="0" w:color="auto"/>
              <w:right w:val="single" w:sz="4" w:space="0" w:color="auto"/>
            </w:tcBorders>
            <w:shd w:val="clear" w:color="auto" w:fill="auto"/>
            <w:noWrap/>
            <w:vAlign w:val="bottom"/>
            <w:hideMark/>
          </w:tcPr>
          <w:p w14:paraId="32F72908" w14:textId="77777777" w:rsidR="00674D97" w:rsidRPr="00674D97" w:rsidRDefault="00674D97" w:rsidP="00674D97">
            <w:pPr>
              <w:jc w:val="right"/>
              <w:rPr>
                <w:i/>
                <w:iCs/>
                <w:color w:val="000000"/>
                <w:sz w:val="18"/>
                <w:szCs w:val="18"/>
              </w:rPr>
            </w:pPr>
            <w:r w:rsidRPr="00674D97">
              <w:rPr>
                <w:i/>
                <w:iCs/>
                <w:color w:val="000000"/>
                <w:sz w:val="18"/>
                <w:szCs w:val="18"/>
              </w:rPr>
              <w:t>575,4</w:t>
            </w:r>
          </w:p>
        </w:tc>
        <w:tc>
          <w:tcPr>
            <w:tcW w:w="992" w:type="dxa"/>
            <w:tcBorders>
              <w:top w:val="nil"/>
              <w:left w:val="nil"/>
              <w:bottom w:val="single" w:sz="4" w:space="0" w:color="auto"/>
              <w:right w:val="single" w:sz="4" w:space="0" w:color="auto"/>
            </w:tcBorders>
            <w:shd w:val="clear" w:color="auto" w:fill="auto"/>
            <w:noWrap/>
            <w:vAlign w:val="bottom"/>
            <w:hideMark/>
          </w:tcPr>
          <w:p w14:paraId="4EEDE9E1" w14:textId="77777777" w:rsidR="00674D97" w:rsidRPr="00674D97" w:rsidRDefault="00674D97" w:rsidP="00674D97">
            <w:pPr>
              <w:jc w:val="right"/>
              <w:rPr>
                <w:i/>
                <w:iCs/>
                <w:color w:val="000000"/>
                <w:sz w:val="18"/>
                <w:szCs w:val="18"/>
              </w:rPr>
            </w:pPr>
            <w:r w:rsidRPr="00674D97">
              <w:rPr>
                <w:i/>
                <w:iCs/>
                <w:color w:val="000000"/>
                <w:sz w:val="18"/>
                <w:szCs w:val="18"/>
              </w:rPr>
              <w:t>261,0</w:t>
            </w:r>
          </w:p>
        </w:tc>
        <w:tc>
          <w:tcPr>
            <w:tcW w:w="992" w:type="dxa"/>
            <w:tcBorders>
              <w:top w:val="nil"/>
              <w:left w:val="nil"/>
              <w:bottom w:val="single" w:sz="4" w:space="0" w:color="auto"/>
              <w:right w:val="single" w:sz="4" w:space="0" w:color="auto"/>
            </w:tcBorders>
            <w:shd w:val="clear" w:color="auto" w:fill="auto"/>
            <w:noWrap/>
            <w:vAlign w:val="bottom"/>
            <w:hideMark/>
          </w:tcPr>
          <w:p w14:paraId="18322BA4" w14:textId="77777777" w:rsidR="00674D97" w:rsidRPr="00674D97" w:rsidRDefault="00674D97" w:rsidP="00674D97">
            <w:pPr>
              <w:jc w:val="right"/>
              <w:rPr>
                <w:i/>
                <w:iCs/>
                <w:color w:val="000000"/>
                <w:sz w:val="18"/>
                <w:szCs w:val="18"/>
              </w:rPr>
            </w:pPr>
            <w:r w:rsidRPr="00674D97">
              <w:rPr>
                <w:i/>
                <w:iCs/>
                <w:color w:val="000000"/>
                <w:sz w:val="18"/>
                <w:szCs w:val="18"/>
              </w:rPr>
              <w:t>261,0</w:t>
            </w:r>
          </w:p>
        </w:tc>
      </w:tr>
      <w:tr w:rsidR="00674D97" w:rsidRPr="00674D97" w14:paraId="6E210625" w14:textId="77777777" w:rsidTr="00674D97">
        <w:trPr>
          <w:trHeight w:val="20"/>
        </w:trPr>
        <w:tc>
          <w:tcPr>
            <w:tcW w:w="7650" w:type="dxa"/>
            <w:tcBorders>
              <w:top w:val="nil"/>
              <w:left w:val="single" w:sz="4" w:space="0" w:color="auto"/>
              <w:bottom w:val="single" w:sz="4" w:space="0" w:color="auto"/>
              <w:right w:val="single" w:sz="4" w:space="0" w:color="auto"/>
            </w:tcBorders>
            <w:shd w:val="clear" w:color="000000" w:fill="FFFFFF"/>
            <w:vAlign w:val="bottom"/>
            <w:hideMark/>
          </w:tcPr>
          <w:p w14:paraId="1FD0470B" w14:textId="77777777" w:rsidR="00674D97" w:rsidRPr="00674D97" w:rsidRDefault="00674D97" w:rsidP="00674D97">
            <w:pPr>
              <w:rPr>
                <w:color w:val="000000"/>
                <w:sz w:val="18"/>
                <w:szCs w:val="18"/>
              </w:rPr>
            </w:pPr>
            <w:r w:rsidRPr="00674D97">
              <w:rPr>
                <w:color w:val="000000"/>
                <w:sz w:val="18"/>
                <w:szCs w:val="18"/>
              </w:rPr>
              <w:t>МБТ на исполнение переданных полномочий по осуществлению внешнего муниципального финансового контроля</w:t>
            </w:r>
          </w:p>
        </w:tc>
        <w:tc>
          <w:tcPr>
            <w:tcW w:w="1076" w:type="dxa"/>
            <w:tcBorders>
              <w:top w:val="nil"/>
              <w:left w:val="nil"/>
              <w:bottom w:val="single" w:sz="4" w:space="0" w:color="auto"/>
              <w:right w:val="single" w:sz="4" w:space="0" w:color="auto"/>
            </w:tcBorders>
            <w:shd w:val="clear" w:color="auto" w:fill="auto"/>
            <w:noWrap/>
            <w:vAlign w:val="bottom"/>
            <w:hideMark/>
          </w:tcPr>
          <w:p w14:paraId="14422EE4" w14:textId="77777777" w:rsidR="00674D97" w:rsidRPr="00674D97" w:rsidRDefault="00674D97" w:rsidP="00674D97">
            <w:pPr>
              <w:jc w:val="right"/>
              <w:rPr>
                <w:color w:val="000000"/>
                <w:sz w:val="18"/>
                <w:szCs w:val="18"/>
              </w:rPr>
            </w:pPr>
            <w:r w:rsidRPr="00674D97">
              <w:rPr>
                <w:color w:val="000000"/>
                <w:sz w:val="18"/>
                <w:szCs w:val="18"/>
              </w:rPr>
              <w:t>195,4</w:t>
            </w:r>
          </w:p>
        </w:tc>
        <w:tc>
          <w:tcPr>
            <w:tcW w:w="992" w:type="dxa"/>
            <w:tcBorders>
              <w:top w:val="nil"/>
              <w:left w:val="nil"/>
              <w:bottom w:val="single" w:sz="4" w:space="0" w:color="auto"/>
              <w:right w:val="single" w:sz="4" w:space="0" w:color="auto"/>
            </w:tcBorders>
            <w:shd w:val="clear" w:color="auto" w:fill="auto"/>
            <w:noWrap/>
            <w:vAlign w:val="bottom"/>
            <w:hideMark/>
          </w:tcPr>
          <w:p w14:paraId="4A0D95A7" w14:textId="77777777" w:rsidR="00674D97" w:rsidRPr="00674D97" w:rsidRDefault="00674D97" w:rsidP="00674D97">
            <w:pPr>
              <w:jc w:val="right"/>
              <w:rPr>
                <w:color w:val="000000"/>
                <w:sz w:val="18"/>
                <w:szCs w:val="18"/>
              </w:rPr>
            </w:pPr>
            <w:r w:rsidRPr="00674D97">
              <w:rPr>
                <w:color w:val="000000"/>
                <w:sz w:val="18"/>
                <w:szCs w:val="18"/>
              </w:rPr>
              <w:t>181,0</w:t>
            </w:r>
          </w:p>
        </w:tc>
        <w:tc>
          <w:tcPr>
            <w:tcW w:w="992" w:type="dxa"/>
            <w:tcBorders>
              <w:top w:val="nil"/>
              <w:left w:val="nil"/>
              <w:bottom w:val="single" w:sz="4" w:space="0" w:color="auto"/>
              <w:right w:val="single" w:sz="4" w:space="0" w:color="auto"/>
            </w:tcBorders>
            <w:shd w:val="clear" w:color="auto" w:fill="auto"/>
            <w:noWrap/>
            <w:vAlign w:val="bottom"/>
            <w:hideMark/>
          </w:tcPr>
          <w:p w14:paraId="063303AF" w14:textId="77777777" w:rsidR="00674D97" w:rsidRPr="00674D97" w:rsidRDefault="00674D97" w:rsidP="00674D97">
            <w:pPr>
              <w:jc w:val="right"/>
              <w:rPr>
                <w:color w:val="000000"/>
                <w:sz w:val="18"/>
                <w:szCs w:val="18"/>
              </w:rPr>
            </w:pPr>
            <w:r w:rsidRPr="00674D97">
              <w:rPr>
                <w:color w:val="000000"/>
                <w:sz w:val="18"/>
                <w:szCs w:val="18"/>
              </w:rPr>
              <w:t>181,0</w:t>
            </w:r>
          </w:p>
        </w:tc>
      </w:tr>
      <w:tr w:rsidR="00674D97" w:rsidRPr="00674D97" w14:paraId="108432D4" w14:textId="77777777" w:rsidTr="00674D97">
        <w:trPr>
          <w:trHeight w:val="20"/>
        </w:trPr>
        <w:tc>
          <w:tcPr>
            <w:tcW w:w="7650" w:type="dxa"/>
            <w:tcBorders>
              <w:top w:val="nil"/>
              <w:left w:val="single" w:sz="4" w:space="0" w:color="auto"/>
              <w:bottom w:val="single" w:sz="4" w:space="0" w:color="auto"/>
              <w:right w:val="single" w:sz="4" w:space="0" w:color="auto"/>
            </w:tcBorders>
            <w:shd w:val="clear" w:color="000000" w:fill="FFFFFF"/>
            <w:vAlign w:val="bottom"/>
            <w:hideMark/>
          </w:tcPr>
          <w:p w14:paraId="03F5B4C7" w14:textId="77777777" w:rsidR="00674D97" w:rsidRPr="00674D97" w:rsidRDefault="00674D97" w:rsidP="00674D97">
            <w:pPr>
              <w:rPr>
                <w:color w:val="000000"/>
                <w:sz w:val="18"/>
                <w:szCs w:val="18"/>
              </w:rPr>
            </w:pPr>
            <w:r w:rsidRPr="00674D97">
              <w:rPr>
                <w:color w:val="000000"/>
                <w:sz w:val="18"/>
                <w:szCs w:val="18"/>
              </w:rPr>
              <w:t>МБТ на исполнение переданных полномочий по созданию и организации деятельности ЕДДС</w:t>
            </w:r>
          </w:p>
        </w:tc>
        <w:tc>
          <w:tcPr>
            <w:tcW w:w="1076" w:type="dxa"/>
            <w:tcBorders>
              <w:top w:val="nil"/>
              <w:left w:val="nil"/>
              <w:bottom w:val="single" w:sz="4" w:space="0" w:color="auto"/>
              <w:right w:val="single" w:sz="4" w:space="0" w:color="auto"/>
            </w:tcBorders>
            <w:shd w:val="clear" w:color="auto" w:fill="auto"/>
            <w:noWrap/>
            <w:vAlign w:val="bottom"/>
            <w:hideMark/>
          </w:tcPr>
          <w:p w14:paraId="0424E92C" w14:textId="77777777" w:rsidR="00674D97" w:rsidRPr="00674D97" w:rsidRDefault="00674D97" w:rsidP="00674D97">
            <w:pPr>
              <w:jc w:val="right"/>
              <w:rPr>
                <w:color w:val="000000"/>
                <w:sz w:val="18"/>
                <w:szCs w:val="18"/>
              </w:rPr>
            </w:pPr>
            <w:r w:rsidRPr="00674D97">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14:paraId="1711FD47" w14:textId="77777777" w:rsidR="00674D97" w:rsidRPr="00674D97" w:rsidRDefault="00674D97" w:rsidP="00674D97">
            <w:pPr>
              <w:jc w:val="right"/>
              <w:rPr>
                <w:color w:val="000000"/>
                <w:sz w:val="18"/>
                <w:szCs w:val="18"/>
              </w:rPr>
            </w:pPr>
            <w:r w:rsidRPr="00674D97">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14:paraId="282E3A6D" w14:textId="77777777" w:rsidR="00674D97" w:rsidRPr="00674D97" w:rsidRDefault="00674D97" w:rsidP="00674D97">
            <w:pPr>
              <w:jc w:val="right"/>
              <w:rPr>
                <w:color w:val="000000"/>
                <w:sz w:val="18"/>
                <w:szCs w:val="18"/>
              </w:rPr>
            </w:pPr>
            <w:r w:rsidRPr="00674D97">
              <w:rPr>
                <w:color w:val="000000"/>
                <w:sz w:val="18"/>
                <w:szCs w:val="18"/>
              </w:rPr>
              <w:t>80,0</w:t>
            </w:r>
          </w:p>
        </w:tc>
      </w:tr>
      <w:tr w:rsidR="00674D97" w:rsidRPr="00674D97" w14:paraId="0C18B2CF" w14:textId="77777777" w:rsidTr="00674D97">
        <w:trPr>
          <w:trHeight w:val="20"/>
        </w:trPr>
        <w:tc>
          <w:tcPr>
            <w:tcW w:w="7650" w:type="dxa"/>
            <w:tcBorders>
              <w:top w:val="nil"/>
              <w:left w:val="single" w:sz="4" w:space="0" w:color="auto"/>
              <w:bottom w:val="single" w:sz="4" w:space="0" w:color="auto"/>
              <w:right w:val="single" w:sz="4" w:space="0" w:color="auto"/>
            </w:tcBorders>
            <w:shd w:val="clear" w:color="000000" w:fill="FFFFFF"/>
            <w:vAlign w:val="bottom"/>
            <w:hideMark/>
          </w:tcPr>
          <w:p w14:paraId="3A9EB094" w14:textId="77777777" w:rsidR="00674D97" w:rsidRPr="00674D97" w:rsidRDefault="00674D97" w:rsidP="00674D97">
            <w:pPr>
              <w:rPr>
                <w:color w:val="000000"/>
                <w:sz w:val="18"/>
                <w:szCs w:val="18"/>
              </w:rPr>
            </w:pPr>
            <w:r w:rsidRPr="00674D97">
              <w:rPr>
                <w:color w:val="000000"/>
                <w:sz w:val="18"/>
                <w:szCs w:val="18"/>
              </w:rPr>
              <w:t xml:space="preserve">МБТ на исполнение переданных полномочий по строительству и реконструкции (модернизации) объектов питьевого водоснабжения </w:t>
            </w:r>
          </w:p>
        </w:tc>
        <w:tc>
          <w:tcPr>
            <w:tcW w:w="1076" w:type="dxa"/>
            <w:tcBorders>
              <w:top w:val="nil"/>
              <w:left w:val="nil"/>
              <w:bottom w:val="single" w:sz="4" w:space="0" w:color="auto"/>
              <w:right w:val="single" w:sz="4" w:space="0" w:color="auto"/>
            </w:tcBorders>
            <w:shd w:val="clear" w:color="auto" w:fill="auto"/>
            <w:noWrap/>
            <w:vAlign w:val="bottom"/>
            <w:hideMark/>
          </w:tcPr>
          <w:p w14:paraId="74E8F521" w14:textId="77777777" w:rsidR="00674D97" w:rsidRPr="00674D97" w:rsidRDefault="00674D97" w:rsidP="00674D97">
            <w:pPr>
              <w:jc w:val="right"/>
              <w:rPr>
                <w:color w:val="000000"/>
                <w:sz w:val="18"/>
                <w:szCs w:val="18"/>
              </w:rPr>
            </w:pPr>
            <w:r w:rsidRPr="00674D97">
              <w:rPr>
                <w:color w:val="000000"/>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2810EB40" w14:textId="77777777" w:rsidR="00674D97" w:rsidRPr="00674D97" w:rsidRDefault="00674D97" w:rsidP="00674D97">
            <w:pPr>
              <w:jc w:val="right"/>
              <w:rPr>
                <w:color w:val="000000"/>
                <w:sz w:val="18"/>
                <w:szCs w:val="18"/>
              </w:rPr>
            </w:pPr>
            <w:r w:rsidRPr="00674D97">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14:paraId="2C1DBE42" w14:textId="77777777" w:rsidR="00674D97" w:rsidRPr="00674D97" w:rsidRDefault="00674D97" w:rsidP="00674D97">
            <w:pPr>
              <w:jc w:val="right"/>
              <w:rPr>
                <w:color w:val="000000"/>
                <w:sz w:val="18"/>
                <w:szCs w:val="18"/>
              </w:rPr>
            </w:pPr>
            <w:r w:rsidRPr="00674D97">
              <w:rPr>
                <w:color w:val="000000"/>
                <w:sz w:val="18"/>
                <w:szCs w:val="18"/>
              </w:rPr>
              <w:t>0,0</w:t>
            </w:r>
          </w:p>
        </w:tc>
      </w:tr>
    </w:tbl>
    <w:p w14:paraId="38042507" w14:textId="39749B52" w:rsidR="00674D97" w:rsidRPr="00B414FC" w:rsidRDefault="00674D97" w:rsidP="00182E5E">
      <w:pPr>
        <w:jc w:val="center"/>
        <w:rPr>
          <w:sz w:val="16"/>
          <w:szCs w:val="14"/>
        </w:rPr>
      </w:pPr>
    </w:p>
    <w:p w14:paraId="61A1A5AB" w14:textId="222DB991" w:rsidR="00674D97" w:rsidRPr="00B414FC" w:rsidRDefault="00674D97" w:rsidP="00182E5E">
      <w:pPr>
        <w:jc w:val="center"/>
        <w:rPr>
          <w:b/>
          <w:bCs/>
          <w:szCs w:val="18"/>
        </w:rPr>
      </w:pPr>
      <w:r w:rsidRPr="00B414FC">
        <w:rPr>
          <w:b/>
          <w:bCs/>
          <w:szCs w:val="18"/>
        </w:rPr>
        <w:t>Объем резервного фонда администрации Жигаловского МО на 2023 год и плановый период 2024-2025 годов</w:t>
      </w:r>
    </w:p>
    <w:tbl>
      <w:tblPr>
        <w:tblW w:w="10689" w:type="dxa"/>
        <w:tblLook w:val="04A0" w:firstRow="1" w:lastRow="0" w:firstColumn="1" w:lastColumn="0" w:noHBand="0" w:noVBand="1"/>
      </w:tblPr>
      <w:tblGrid>
        <w:gridCol w:w="5807"/>
        <w:gridCol w:w="1680"/>
        <w:gridCol w:w="1722"/>
        <w:gridCol w:w="1480"/>
      </w:tblGrid>
      <w:tr w:rsidR="00674D97" w:rsidRPr="00674D97" w14:paraId="7295ACD8" w14:textId="77777777" w:rsidTr="00674D97">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799C" w14:textId="77777777" w:rsidR="00674D97" w:rsidRPr="00674D97" w:rsidRDefault="00674D97" w:rsidP="00674D97">
            <w:pPr>
              <w:rPr>
                <w:color w:val="000000"/>
                <w:sz w:val="18"/>
                <w:szCs w:val="18"/>
              </w:rPr>
            </w:pPr>
            <w:r w:rsidRPr="00674D97">
              <w:rPr>
                <w:color w:val="000000"/>
                <w:sz w:val="18"/>
                <w:szCs w:val="18"/>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AA51C2D" w14:textId="77777777" w:rsidR="00674D97" w:rsidRPr="00674D97" w:rsidRDefault="00674D97" w:rsidP="00674D97">
            <w:pPr>
              <w:jc w:val="center"/>
              <w:rPr>
                <w:color w:val="000000"/>
                <w:sz w:val="18"/>
                <w:szCs w:val="18"/>
              </w:rPr>
            </w:pPr>
            <w:r w:rsidRPr="00674D97">
              <w:rPr>
                <w:color w:val="000000"/>
                <w:sz w:val="18"/>
                <w:szCs w:val="18"/>
              </w:rPr>
              <w:t>2023 год</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5B36E7A0" w14:textId="77777777" w:rsidR="00674D97" w:rsidRPr="00674D97" w:rsidRDefault="00674D97" w:rsidP="00674D97">
            <w:pPr>
              <w:jc w:val="center"/>
              <w:rPr>
                <w:color w:val="000000"/>
                <w:sz w:val="18"/>
                <w:szCs w:val="18"/>
              </w:rPr>
            </w:pPr>
            <w:r w:rsidRPr="00674D97">
              <w:rPr>
                <w:color w:val="000000"/>
                <w:sz w:val="18"/>
                <w:szCs w:val="18"/>
              </w:rPr>
              <w:t>2024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460D9F0" w14:textId="77777777" w:rsidR="00674D97" w:rsidRPr="00674D97" w:rsidRDefault="00674D97" w:rsidP="00674D97">
            <w:pPr>
              <w:jc w:val="center"/>
              <w:rPr>
                <w:color w:val="000000"/>
                <w:sz w:val="18"/>
                <w:szCs w:val="18"/>
              </w:rPr>
            </w:pPr>
            <w:r w:rsidRPr="00674D97">
              <w:rPr>
                <w:color w:val="000000"/>
                <w:sz w:val="18"/>
                <w:szCs w:val="18"/>
              </w:rPr>
              <w:t>2025 год</w:t>
            </w:r>
          </w:p>
        </w:tc>
      </w:tr>
      <w:tr w:rsidR="00674D97" w:rsidRPr="00674D97" w14:paraId="25852FF0" w14:textId="77777777" w:rsidTr="00674D97">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7314C072" w14:textId="77777777" w:rsidR="00674D97" w:rsidRPr="00674D97" w:rsidRDefault="00674D97" w:rsidP="00674D97">
            <w:pPr>
              <w:rPr>
                <w:color w:val="000000"/>
                <w:sz w:val="18"/>
                <w:szCs w:val="18"/>
              </w:rPr>
            </w:pPr>
            <w:r w:rsidRPr="00674D97">
              <w:rPr>
                <w:color w:val="000000"/>
                <w:sz w:val="18"/>
                <w:szCs w:val="18"/>
              </w:rPr>
              <w:t>Расходы бюджета - всего</w:t>
            </w:r>
          </w:p>
        </w:tc>
        <w:tc>
          <w:tcPr>
            <w:tcW w:w="1680" w:type="dxa"/>
            <w:tcBorders>
              <w:top w:val="nil"/>
              <w:left w:val="nil"/>
              <w:bottom w:val="single" w:sz="4" w:space="0" w:color="auto"/>
              <w:right w:val="single" w:sz="4" w:space="0" w:color="auto"/>
            </w:tcBorders>
            <w:shd w:val="clear" w:color="auto" w:fill="auto"/>
            <w:vAlign w:val="center"/>
            <w:hideMark/>
          </w:tcPr>
          <w:p w14:paraId="7E27B77E" w14:textId="77777777" w:rsidR="00674D97" w:rsidRPr="00674D97" w:rsidRDefault="00674D97" w:rsidP="00674D97">
            <w:pPr>
              <w:ind w:firstLineChars="100" w:firstLine="180"/>
              <w:jc w:val="right"/>
              <w:rPr>
                <w:sz w:val="18"/>
                <w:szCs w:val="18"/>
              </w:rPr>
            </w:pPr>
            <w:r w:rsidRPr="00674D97">
              <w:rPr>
                <w:sz w:val="18"/>
                <w:szCs w:val="18"/>
              </w:rPr>
              <w:t>68 557,1</w:t>
            </w:r>
          </w:p>
        </w:tc>
        <w:tc>
          <w:tcPr>
            <w:tcW w:w="1722" w:type="dxa"/>
            <w:tcBorders>
              <w:top w:val="nil"/>
              <w:left w:val="nil"/>
              <w:bottom w:val="single" w:sz="4" w:space="0" w:color="auto"/>
              <w:right w:val="single" w:sz="4" w:space="0" w:color="auto"/>
            </w:tcBorders>
            <w:shd w:val="clear" w:color="auto" w:fill="auto"/>
            <w:vAlign w:val="center"/>
            <w:hideMark/>
          </w:tcPr>
          <w:p w14:paraId="54B75422" w14:textId="77777777" w:rsidR="00674D97" w:rsidRPr="00674D97" w:rsidRDefault="00674D97" w:rsidP="00674D97">
            <w:pPr>
              <w:ind w:firstLineChars="100" w:firstLine="180"/>
              <w:jc w:val="right"/>
              <w:rPr>
                <w:sz w:val="18"/>
                <w:szCs w:val="18"/>
              </w:rPr>
            </w:pPr>
            <w:r w:rsidRPr="00674D97">
              <w:rPr>
                <w:sz w:val="18"/>
                <w:szCs w:val="18"/>
              </w:rPr>
              <w:t>64 293,8</w:t>
            </w:r>
          </w:p>
        </w:tc>
        <w:tc>
          <w:tcPr>
            <w:tcW w:w="1480" w:type="dxa"/>
            <w:tcBorders>
              <w:top w:val="nil"/>
              <w:left w:val="nil"/>
              <w:bottom w:val="single" w:sz="4" w:space="0" w:color="auto"/>
              <w:right w:val="single" w:sz="4" w:space="0" w:color="auto"/>
            </w:tcBorders>
            <w:shd w:val="clear" w:color="auto" w:fill="auto"/>
            <w:vAlign w:val="center"/>
            <w:hideMark/>
          </w:tcPr>
          <w:p w14:paraId="182383D5" w14:textId="77777777" w:rsidR="00674D97" w:rsidRPr="00674D97" w:rsidRDefault="00674D97" w:rsidP="00674D97">
            <w:pPr>
              <w:ind w:firstLineChars="100" w:firstLine="180"/>
              <w:jc w:val="right"/>
              <w:rPr>
                <w:sz w:val="18"/>
                <w:szCs w:val="18"/>
              </w:rPr>
            </w:pPr>
            <w:r w:rsidRPr="00674D97">
              <w:rPr>
                <w:sz w:val="18"/>
                <w:szCs w:val="18"/>
              </w:rPr>
              <w:t>66 616,0</w:t>
            </w:r>
          </w:p>
        </w:tc>
      </w:tr>
      <w:tr w:rsidR="00674D97" w:rsidRPr="00674D97" w14:paraId="4D403B41" w14:textId="77777777" w:rsidTr="00674D97">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18CCE74" w14:textId="77777777" w:rsidR="00674D97" w:rsidRPr="00674D97" w:rsidRDefault="00674D97" w:rsidP="00674D97">
            <w:pPr>
              <w:rPr>
                <w:color w:val="000000"/>
                <w:sz w:val="18"/>
                <w:szCs w:val="18"/>
              </w:rPr>
            </w:pPr>
            <w:r w:rsidRPr="00674D97">
              <w:rPr>
                <w:color w:val="000000"/>
                <w:sz w:val="18"/>
                <w:szCs w:val="18"/>
              </w:rPr>
              <w:t xml:space="preserve"> в том числе:</w:t>
            </w:r>
          </w:p>
        </w:tc>
        <w:tc>
          <w:tcPr>
            <w:tcW w:w="1680" w:type="dxa"/>
            <w:tcBorders>
              <w:top w:val="nil"/>
              <w:left w:val="nil"/>
              <w:bottom w:val="single" w:sz="4" w:space="0" w:color="auto"/>
              <w:right w:val="single" w:sz="4" w:space="0" w:color="auto"/>
            </w:tcBorders>
            <w:shd w:val="clear" w:color="auto" w:fill="auto"/>
            <w:noWrap/>
            <w:vAlign w:val="bottom"/>
            <w:hideMark/>
          </w:tcPr>
          <w:p w14:paraId="11D8D777" w14:textId="77777777" w:rsidR="00674D97" w:rsidRPr="00674D97" w:rsidRDefault="00674D97" w:rsidP="00674D97">
            <w:pPr>
              <w:rPr>
                <w:color w:val="000000"/>
                <w:sz w:val="18"/>
                <w:szCs w:val="18"/>
              </w:rPr>
            </w:pPr>
            <w:r w:rsidRPr="00674D97">
              <w:rPr>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bottom"/>
            <w:hideMark/>
          </w:tcPr>
          <w:p w14:paraId="46CEA0DC" w14:textId="77777777" w:rsidR="00674D97" w:rsidRPr="00674D97" w:rsidRDefault="00674D97" w:rsidP="00674D97">
            <w:pPr>
              <w:rPr>
                <w:color w:val="000000"/>
                <w:sz w:val="18"/>
                <w:szCs w:val="18"/>
              </w:rPr>
            </w:pPr>
            <w:r w:rsidRPr="00674D97">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FDF8D7" w14:textId="77777777" w:rsidR="00674D97" w:rsidRPr="00674D97" w:rsidRDefault="00674D97" w:rsidP="00674D97">
            <w:pPr>
              <w:rPr>
                <w:color w:val="000000"/>
                <w:sz w:val="18"/>
                <w:szCs w:val="18"/>
              </w:rPr>
            </w:pPr>
            <w:r w:rsidRPr="00674D97">
              <w:rPr>
                <w:color w:val="000000"/>
                <w:sz w:val="18"/>
                <w:szCs w:val="18"/>
              </w:rPr>
              <w:t> </w:t>
            </w:r>
          </w:p>
        </w:tc>
      </w:tr>
      <w:tr w:rsidR="00674D97" w:rsidRPr="00674D97" w14:paraId="5694902B" w14:textId="77777777" w:rsidTr="00674D97">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342DFCDD" w14:textId="77777777" w:rsidR="00674D97" w:rsidRPr="00674D97" w:rsidRDefault="00674D97" w:rsidP="00674D97">
            <w:pPr>
              <w:rPr>
                <w:color w:val="000000"/>
                <w:sz w:val="18"/>
                <w:szCs w:val="18"/>
              </w:rPr>
            </w:pPr>
            <w:r w:rsidRPr="00674D97">
              <w:rPr>
                <w:color w:val="000000"/>
                <w:sz w:val="18"/>
                <w:szCs w:val="18"/>
              </w:rPr>
              <w:t>резервные фонды администрации</w:t>
            </w:r>
          </w:p>
        </w:tc>
        <w:tc>
          <w:tcPr>
            <w:tcW w:w="1680" w:type="dxa"/>
            <w:tcBorders>
              <w:top w:val="nil"/>
              <w:left w:val="nil"/>
              <w:bottom w:val="single" w:sz="4" w:space="0" w:color="auto"/>
              <w:right w:val="single" w:sz="4" w:space="0" w:color="auto"/>
            </w:tcBorders>
            <w:shd w:val="clear" w:color="auto" w:fill="auto"/>
            <w:noWrap/>
            <w:vAlign w:val="bottom"/>
            <w:hideMark/>
          </w:tcPr>
          <w:p w14:paraId="634A725D" w14:textId="77777777" w:rsidR="00674D97" w:rsidRPr="00674D97" w:rsidRDefault="00674D97" w:rsidP="00674D97">
            <w:pPr>
              <w:jc w:val="right"/>
              <w:rPr>
                <w:color w:val="000000"/>
                <w:sz w:val="18"/>
                <w:szCs w:val="18"/>
              </w:rPr>
            </w:pPr>
            <w:r w:rsidRPr="00674D97">
              <w:rPr>
                <w:color w:val="000000"/>
                <w:sz w:val="18"/>
                <w:szCs w:val="18"/>
              </w:rPr>
              <w:t>40,0</w:t>
            </w:r>
          </w:p>
        </w:tc>
        <w:tc>
          <w:tcPr>
            <w:tcW w:w="1722" w:type="dxa"/>
            <w:tcBorders>
              <w:top w:val="nil"/>
              <w:left w:val="nil"/>
              <w:bottom w:val="single" w:sz="4" w:space="0" w:color="auto"/>
              <w:right w:val="single" w:sz="4" w:space="0" w:color="auto"/>
            </w:tcBorders>
            <w:shd w:val="clear" w:color="auto" w:fill="auto"/>
            <w:noWrap/>
            <w:vAlign w:val="bottom"/>
            <w:hideMark/>
          </w:tcPr>
          <w:p w14:paraId="3A124FF3" w14:textId="77777777" w:rsidR="00674D97" w:rsidRPr="00674D97" w:rsidRDefault="00674D97" w:rsidP="00674D97">
            <w:pPr>
              <w:jc w:val="right"/>
              <w:rPr>
                <w:color w:val="000000"/>
                <w:sz w:val="18"/>
                <w:szCs w:val="18"/>
              </w:rPr>
            </w:pPr>
            <w:r w:rsidRPr="00674D97">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14:paraId="6B91E1E9" w14:textId="77777777" w:rsidR="00674D97" w:rsidRPr="00674D97" w:rsidRDefault="00674D97" w:rsidP="00674D97">
            <w:pPr>
              <w:jc w:val="right"/>
              <w:rPr>
                <w:color w:val="000000"/>
                <w:sz w:val="18"/>
                <w:szCs w:val="18"/>
              </w:rPr>
            </w:pPr>
            <w:r w:rsidRPr="00674D97">
              <w:rPr>
                <w:color w:val="000000"/>
                <w:sz w:val="18"/>
                <w:szCs w:val="18"/>
              </w:rPr>
              <w:t>40,0</w:t>
            </w:r>
          </w:p>
        </w:tc>
      </w:tr>
    </w:tbl>
    <w:p w14:paraId="3448B9FB" w14:textId="4F34B97B" w:rsidR="00674D97" w:rsidRDefault="00674D97" w:rsidP="00182E5E">
      <w:pPr>
        <w:jc w:val="center"/>
        <w:rPr>
          <w:sz w:val="14"/>
          <w:szCs w:val="14"/>
        </w:rPr>
      </w:pPr>
    </w:p>
    <w:p w14:paraId="16C0400D" w14:textId="1D086F76" w:rsidR="00674D97" w:rsidRPr="00674D97" w:rsidRDefault="00674D97" w:rsidP="00674D97">
      <w:pPr>
        <w:tabs>
          <w:tab w:val="left" w:pos="709"/>
        </w:tabs>
        <w:ind w:firstLine="360"/>
        <w:jc w:val="center"/>
        <w:rPr>
          <w:b/>
          <w:color w:val="1D1B11"/>
        </w:rPr>
      </w:pPr>
      <w:r w:rsidRPr="00674D97">
        <w:rPr>
          <w:b/>
          <w:color w:val="1D1B11"/>
        </w:rPr>
        <w:t>Верхний предел муниципального внутреннего долга Жигаловского муниципального образования</w:t>
      </w:r>
    </w:p>
    <w:p w14:paraId="4BED647F" w14:textId="4DE8A6A6" w:rsidR="00674D97" w:rsidRPr="00674D97" w:rsidRDefault="00674D97" w:rsidP="00674D97">
      <w:pPr>
        <w:tabs>
          <w:tab w:val="left" w:pos="709"/>
        </w:tabs>
        <w:ind w:firstLine="360"/>
        <w:jc w:val="both"/>
        <w:rPr>
          <w:color w:val="1D1B11"/>
        </w:rPr>
      </w:pPr>
      <w:r>
        <w:rPr>
          <w:color w:val="1D1B11"/>
        </w:rPr>
        <w:t>В</w:t>
      </w:r>
      <w:r w:rsidRPr="00674D97">
        <w:rPr>
          <w:color w:val="1D1B11"/>
        </w:rPr>
        <w:t>ерхний предел муниципального внутреннего долга Жигаловского муниципального образования планируется:</w:t>
      </w:r>
    </w:p>
    <w:p w14:paraId="2C3C76D0" w14:textId="77777777" w:rsidR="00674D97" w:rsidRPr="00674D97" w:rsidRDefault="00674D97" w:rsidP="00674D97">
      <w:pPr>
        <w:tabs>
          <w:tab w:val="left" w:pos="709"/>
        </w:tabs>
        <w:jc w:val="both"/>
        <w:rPr>
          <w:color w:val="1D1B11"/>
        </w:rPr>
      </w:pPr>
      <w:r w:rsidRPr="00674D97">
        <w:rPr>
          <w:color w:val="1D1B11"/>
        </w:rPr>
        <w:lastRenderedPageBreak/>
        <w:t xml:space="preserve">по  состоянию на 01 января 2024 года в размере 3997 тыс. руб., в том числе верхний предел долга по муниципальным гарантиям – 0 </w:t>
      </w:r>
      <w:proofErr w:type="spellStart"/>
      <w:r w:rsidRPr="00674D97">
        <w:rPr>
          <w:color w:val="1D1B11"/>
        </w:rPr>
        <w:t>тыс.рублей</w:t>
      </w:r>
      <w:proofErr w:type="spellEnd"/>
      <w:r w:rsidRPr="00674D97">
        <w:rPr>
          <w:color w:val="1D1B11"/>
        </w:rPr>
        <w:t xml:space="preserve"> ;</w:t>
      </w:r>
    </w:p>
    <w:p w14:paraId="6BBF3477" w14:textId="77777777" w:rsidR="00674D97" w:rsidRPr="00674D97" w:rsidRDefault="00674D97" w:rsidP="00674D97">
      <w:pPr>
        <w:tabs>
          <w:tab w:val="left" w:pos="709"/>
        </w:tabs>
        <w:jc w:val="both"/>
        <w:rPr>
          <w:color w:val="1D1B11"/>
        </w:rPr>
      </w:pPr>
      <w:r w:rsidRPr="00674D97">
        <w:rPr>
          <w:color w:val="1D1B11"/>
        </w:rPr>
        <w:t xml:space="preserve">по  состоянию на 01 января 2025 года в размере 6625 тыс. руб., в том числе верхний предел долга по муниципальным гарантиям – 0 </w:t>
      </w:r>
      <w:proofErr w:type="spellStart"/>
      <w:r w:rsidRPr="00674D97">
        <w:rPr>
          <w:color w:val="1D1B11"/>
        </w:rPr>
        <w:t>тыс.рублей</w:t>
      </w:r>
      <w:proofErr w:type="spellEnd"/>
      <w:r w:rsidRPr="00674D97">
        <w:rPr>
          <w:color w:val="1D1B11"/>
        </w:rPr>
        <w:t>;</w:t>
      </w:r>
    </w:p>
    <w:p w14:paraId="1755EA5E" w14:textId="714E145B" w:rsidR="00674D97" w:rsidRDefault="00674D97" w:rsidP="00674D97">
      <w:pPr>
        <w:tabs>
          <w:tab w:val="left" w:pos="709"/>
        </w:tabs>
        <w:jc w:val="both"/>
        <w:rPr>
          <w:color w:val="1D1B11"/>
        </w:rPr>
      </w:pPr>
      <w:r w:rsidRPr="00674D97">
        <w:rPr>
          <w:color w:val="1D1B11"/>
        </w:rPr>
        <w:t xml:space="preserve">по  состоянию на 01 января 2026 года в размере 10762 тыс. руб., в том числе верхний предел долга по муниципальным гарантиям – 0 </w:t>
      </w:r>
      <w:proofErr w:type="spellStart"/>
      <w:r w:rsidRPr="00674D97">
        <w:rPr>
          <w:color w:val="1D1B11"/>
        </w:rPr>
        <w:t>тыс.рублей</w:t>
      </w:r>
      <w:proofErr w:type="spellEnd"/>
      <w:r w:rsidRPr="00674D97">
        <w:rPr>
          <w:color w:val="1D1B11"/>
        </w:rPr>
        <w:t>;</w:t>
      </w:r>
    </w:p>
    <w:p w14:paraId="5B6FD008" w14:textId="77777777" w:rsidR="00674D97" w:rsidRPr="00674D97" w:rsidRDefault="00674D97" w:rsidP="00674D97">
      <w:pPr>
        <w:tabs>
          <w:tab w:val="left" w:pos="709"/>
        </w:tabs>
        <w:jc w:val="both"/>
        <w:rPr>
          <w:color w:val="1D1B11"/>
        </w:rPr>
      </w:pPr>
    </w:p>
    <w:p w14:paraId="2A1ED61F" w14:textId="4D2C302A" w:rsidR="00674D97" w:rsidRDefault="00674D97" w:rsidP="00674D97">
      <w:pPr>
        <w:tabs>
          <w:tab w:val="left" w:pos="709"/>
        </w:tabs>
        <w:jc w:val="both"/>
        <w:rPr>
          <w:color w:val="1D1B11"/>
          <w:szCs w:val="18"/>
        </w:rPr>
      </w:pPr>
      <w:r w:rsidRPr="00674D97">
        <w:rPr>
          <w:color w:val="1D1B11"/>
          <w:szCs w:val="18"/>
        </w:rPr>
        <w:t xml:space="preserve">Начальник отдела экономики и бюджета                                  </w:t>
      </w:r>
      <w:r w:rsidR="00B414FC">
        <w:rPr>
          <w:color w:val="1D1B11"/>
          <w:szCs w:val="18"/>
        </w:rPr>
        <w:t xml:space="preserve">                                                            </w:t>
      </w:r>
      <w:r w:rsidRPr="00674D97">
        <w:rPr>
          <w:color w:val="1D1B11"/>
          <w:szCs w:val="18"/>
        </w:rPr>
        <w:t xml:space="preserve"> </w:t>
      </w:r>
      <w:proofErr w:type="spellStart"/>
      <w:r w:rsidRPr="00674D97">
        <w:rPr>
          <w:color w:val="1D1B11"/>
          <w:szCs w:val="18"/>
        </w:rPr>
        <w:t>О.В.Федотова</w:t>
      </w:r>
      <w:proofErr w:type="spellEnd"/>
    </w:p>
    <w:p w14:paraId="286F2C84" w14:textId="77777777" w:rsidR="00674D97" w:rsidRDefault="00674D97" w:rsidP="00674D97">
      <w:pPr>
        <w:tabs>
          <w:tab w:val="left" w:pos="709"/>
        </w:tabs>
        <w:jc w:val="both"/>
        <w:rPr>
          <w:color w:val="1D1B11"/>
          <w:szCs w:val="18"/>
        </w:rPr>
      </w:pPr>
    </w:p>
    <w:p w14:paraId="187F891C" w14:textId="51623DB5" w:rsidR="00674D97" w:rsidRPr="00674D97" w:rsidRDefault="00674D97" w:rsidP="00674D97">
      <w:pPr>
        <w:tabs>
          <w:tab w:val="left" w:pos="709"/>
        </w:tabs>
        <w:jc w:val="center"/>
        <w:rPr>
          <w:color w:val="1D1B11"/>
          <w:szCs w:val="18"/>
        </w:rPr>
      </w:pPr>
      <w:r w:rsidRPr="00674D97">
        <w:rPr>
          <w:b/>
          <w:bCs/>
          <w:color w:val="1D1B11"/>
          <w:szCs w:val="18"/>
        </w:rPr>
        <w:t>Оценка ожидаемого исполнения бюджета</w:t>
      </w:r>
      <w:r>
        <w:rPr>
          <w:color w:val="1D1B11"/>
          <w:szCs w:val="18"/>
        </w:rPr>
        <w:t xml:space="preserve"> </w:t>
      </w:r>
      <w:r w:rsidR="00B414FC">
        <w:rPr>
          <w:b/>
          <w:bCs/>
          <w:color w:val="1D1B11"/>
          <w:szCs w:val="18"/>
        </w:rPr>
        <w:t xml:space="preserve">Жигаловского МО за </w:t>
      </w:r>
      <w:r w:rsidRPr="00674D97">
        <w:rPr>
          <w:b/>
          <w:bCs/>
          <w:color w:val="1D1B11"/>
          <w:szCs w:val="18"/>
        </w:rPr>
        <w:t>2022 год</w:t>
      </w:r>
    </w:p>
    <w:tbl>
      <w:tblPr>
        <w:tblStyle w:val="12"/>
        <w:tblW w:w="11022" w:type="dxa"/>
        <w:tblLook w:val="04A0" w:firstRow="1" w:lastRow="0" w:firstColumn="1" w:lastColumn="0" w:noHBand="0" w:noVBand="1"/>
      </w:tblPr>
      <w:tblGrid>
        <w:gridCol w:w="6516"/>
        <w:gridCol w:w="1701"/>
        <w:gridCol w:w="1134"/>
        <w:gridCol w:w="900"/>
        <w:gridCol w:w="771"/>
      </w:tblGrid>
      <w:tr w:rsidR="00674D97" w:rsidRPr="00674D97" w14:paraId="528826C0" w14:textId="77777777" w:rsidTr="00B414FC">
        <w:trPr>
          <w:cantSplit/>
          <w:trHeight w:val="1134"/>
        </w:trPr>
        <w:tc>
          <w:tcPr>
            <w:tcW w:w="6516" w:type="dxa"/>
            <w:hideMark/>
          </w:tcPr>
          <w:p w14:paraId="7A0B2C10" w14:textId="77777777" w:rsidR="00674D97" w:rsidRPr="00674D97" w:rsidRDefault="00674D97" w:rsidP="00674D97">
            <w:pPr>
              <w:jc w:val="center"/>
              <w:rPr>
                <w:sz w:val="18"/>
                <w:szCs w:val="18"/>
              </w:rPr>
            </w:pPr>
            <w:r w:rsidRPr="00674D97">
              <w:rPr>
                <w:sz w:val="18"/>
                <w:szCs w:val="18"/>
              </w:rPr>
              <w:t>Показатель</w:t>
            </w:r>
          </w:p>
        </w:tc>
        <w:tc>
          <w:tcPr>
            <w:tcW w:w="1701" w:type="dxa"/>
            <w:textDirection w:val="btLr"/>
            <w:vAlign w:val="center"/>
            <w:hideMark/>
          </w:tcPr>
          <w:p w14:paraId="19A64E3D" w14:textId="77777777" w:rsidR="00674D97" w:rsidRPr="00B414FC" w:rsidRDefault="00674D97" w:rsidP="00B414FC">
            <w:pPr>
              <w:ind w:left="113" w:right="113"/>
              <w:jc w:val="center"/>
              <w:rPr>
                <w:sz w:val="18"/>
                <w:szCs w:val="18"/>
              </w:rPr>
            </w:pPr>
            <w:r w:rsidRPr="00B414FC">
              <w:rPr>
                <w:sz w:val="18"/>
                <w:szCs w:val="18"/>
              </w:rPr>
              <w:t>Код бюджетной классификации</w:t>
            </w:r>
          </w:p>
        </w:tc>
        <w:tc>
          <w:tcPr>
            <w:tcW w:w="1134" w:type="dxa"/>
            <w:textDirection w:val="btLr"/>
            <w:vAlign w:val="center"/>
            <w:hideMark/>
          </w:tcPr>
          <w:p w14:paraId="1C142758" w14:textId="77777777" w:rsidR="00674D97" w:rsidRPr="00B414FC" w:rsidRDefault="00674D97" w:rsidP="00B414FC">
            <w:pPr>
              <w:ind w:left="113" w:right="113"/>
              <w:jc w:val="center"/>
              <w:rPr>
                <w:sz w:val="18"/>
                <w:szCs w:val="18"/>
              </w:rPr>
            </w:pPr>
            <w:r w:rsidRPr="00B414FC">
              <w:rPr>
                <w:sz w:val="18"/>
                <w:szCs w:val="18"/>
              </w:rPr>
              <w:t>утверждено по состоянию на 01.11.2022г</w:t>
            </w:r>
          </w:p>
        </w:tc>
        <w:tc>
          <w:tcPr>
            <w:tcW w:w="900" w:type="dxa"/>
            <w:textDirection w:val="btLr"/>
            <w:vAlign w:val="center"/>
            <w:hideMark/>
          </w:tcPr>
          <w:p w14:paraId="4C3622C0" w14:textId="77777777" w:rsidR="00674D97" w:rsidRPr="00B414FC" w:rsidRDefault="00674D97" w:rsidP="00B414FC">
            <w:pPr>
              <w:ind w:left="113" w:right="113"/>
              <w:jc w:val="center"/>
              <w:rPr>
                <w:sz w:val="18"/>
                <w:szCs w:val="18"/>
              </w:rPr>
            </w:pPr>
            <w:r w:rsidRPr="00B414FC">
              <w:rPr>
                <w:sz w:val="18"/>
                <w:szCs w:val="18"/>
              </w:rPr>
              <w:t>ожидаемая оценка исполнения</w:t>
            </w:r>
          </w:p>
        </w:tc>
        <w:tc>
          <w:tcPr>
            <w:tcW w:w="771" w:type="dxa"/>
            <w:textDirection w:val="btLr"/>
            <w:vAlign w:val="center"/>
            <w:hideMark/>
          </w:tcPr>
          <w:p w14:paraId="53DFFA0A" w14:textId="77777777" w:rsidR="00674D97" w:rsidRPr="00B414FC" w:rsidRDefault="00674D97" w:rsidP="00B414FC">
            <w:pPr>
              <w:ind w:left="113" w:right="113"/>
              <w:jc w:val="center"/>
              <w:rPr>
                <w:sz w:val="18"/>
                <w:szCs w:val="18"/>
              </w:rPr>
            </w:pPr>
            <w:r w:rsidRPr="00B414FC">
              <w:rPr>
                <w:sz w:val="18"/>
                <w:szCs w:val="18"/>
              </w:rPr>
              <w:t>% исполнения</w:t>
            </w:r>
          </w:p>
        </w:tc>
      </w:tr>
      <w:tr w:rsidR="00674D97" w:rsidRPr="00674D97" w14:paraId="16334D56" w14:textId="77777777" w:rsidTr="00B414FC">
        <w:trPr>
          <w:trHeight w:val="20"/>
        </w:trPr>
        <w:tc>
          <w:tcPr>
            <w:tcW w:w="6516" w:type="dxa"/>
            <w:hideMark/>
          </w:tcPr>
          <w:p w14:paraId="4C437AC7" w14:textId="77777777" w:rsidR="00674D97" w:rsidRPr="00674D97" w:rsidRDefault="00674D97" w:rsidP="00674D97">
            <w:pPr>
              <w:jc w:val="center"/>
              <w:rPr>
                <w:sz w:val="18"/>
                <w:szCs w:val="18"/>
              </w:rPr>
            </w:pPr>
            <w:r w:rsidRPr="00674D97">
              <w:rPr>
                <w:sz w:val="18"/>
                <w:szCs w:val="18"/>
              </w:rPr>
              <w:t>НАЛОГОВЫЕ И НЕНАЛОГОВЫЕ ДОХОДЫ</w:t>
            </w:r>
          </w:p>
        </w:tc>
        <w:tc>
          <w:tcPr>
            <w:tcW w:w="1701" w:type="dxa"/>
            <w:noWrap/>
            <w:hideMark/>
          </w:tcPr>
          <w:p w14:paraId="53C9F4C4" w14:textId="77777777" w:rsidR="00674D97" w:rsidRPr="00674D97" w:rsidRDefault="00674D97" w:rsidP="00674D97">
            <w:pPr>
              <w:jc w:val="center"/>
              <w:rPr>
                <w:sz w:val="14"/>
                <w:szCs w:val="14"/>
              </w:rPr>
            </w:pPr>
            <w:r w:rsidRPr="00674D97">
              <w:rPr>
                <w:sz w:val="14"/>
                <w:szCs w:val="14"/>
              </w:rPr>
              <w:t>1 00 00000 00 0000 000</w:t>
            </w:r>
          </w:p>
        </w:tc>
        <w:tc>
          <w:tcPr>
            <w:tcW w:w="1134" w:type="dxa"/>
            <w:noWrap/>
            <w:hideMark/>
          </w:tcPr>
          <w:p w14:paraId="05BFE031" w14:textId="77777777" w:rsidR="00674D97" w:rsidRPr="00674D97" w:rsidRDefault="00674D97" w:rsidP="00674D97">
            <w:pPr>
              <w:jc w:val="center"/>
              <w:rPr>
                <w:sz w:val="18"/>
                <w:szCs w:val="18"/>
              </w:rPr>
            </w:pPr>
            <w:r w:rsidRPr="00674D97">
              <w:rPr>
                <w:sz w:val="18"/>
                <w:szCs w:val="18"/>
              </w:rPr>
              <w:t>56 716,5</w:t>
            </w:r>
          </w:p>
        </w:tc>
        <w:tc>
          <w:tcPr>
            <w:tcW w:w="900" w:type="dxa"/>
            <w:noWrap/>
            <w:hideMark/>
          </w:tcPr>
          <w:p w14:paraId="2D087B3D" w14:textId="77777777" w:rsidR="00674D97" w:rsidRPr="00674D97" w:rsidRDefault="00674D97" w:rsidP="00674D97">
            <w:pPr>
              <w:jc w:val="center"/>
              <w:rPr>
                <w:sz w:val="18"/>
                <w:szCs w:val="18"/>
              </w:rPr>
            </w:pPr>
            <w:r w:rsidRPr="00674D97">
              <w:rPr>
                <w:sz w:val="18"/>
                <w:szCs w:val="18"/>
              </w:rPr>
              <w:t>57 276,2</w:t>
            </w:r>
          </w:p>
        </w:tc>
        <w:tc>
          <w:tcPr>
            <w:tcW w:w="771" w:type="dxa"/>
            <w:noWrap/>
            <w:hideMark/>
          </w:tcPr>
          <w:p w14:paraId="396C98EB" w14:textId="77777777" w:rsidR="00674D97" w:rsidRPr="00674D97" w:rsidRDefault="00674D97" w:rsidP="00674D97">
            <w:pPr>
              <w:jc w:val="center"/>
              <w:rPr>
                <w:sz w:val="18"/>
                <w:szCs w:val="18"/>
              </w:rPr>
            </w:pPr>
            <w:r w:rsidRPr="00674D97">
              <w:rPr>
                <w:sz w:val="18"/>
                <w:szCs w:val="18"/>
              </w:rPr>
              <w:t>101,0</w:t>
            </w:r>
          </w:p>
        </w:tc>
      </w:tr>
      <w:tr w:rsidR="00674D97" w:rsidRPr="00674D97" w14:paraId="731DA0C6" w14:textId="77777777" w:rsidTr="00B414FC">
        <w:trPr>
          <w:trHeight w:val="20"/>
        </w:trPr>
        <w:tc>
          <w:tcPr>
            <w:tcW w:w="6516" w:type="dxa"/>
            <w:hideMark/>
          </w:tcPr>
          <w:p w14:paraId="492A872D" w14:textId="77777777" w:rsidR="00674D97" w:rsidRPr="00674D97" w:rsidRDefault="00674D97" w:rsidP="00674D97">
            <w:pPr>
              <w:rPr>
                <w:i/>
                <w:iCs/>
                <w:sz w:val="18"/>
                <w:szCs w:val="18"/>
              </w:rPr>
            </w:pPr>
            <w:r w:rsidRPr="00674D97">
              <w:rPr>
                <w:i/>
                <w:iCs/>
                <w:sz w:val="18"/>
                <w:szCs w:val="18"/>
              </w:rPr>
              <w:t>НАЛОГИ НА ПРИБЫЛЬ, ДОХОДЫ</w:t>
            </w:r>
          </w:p>
        </w:tc>
        <w:tc>
          <w:tcPr>
            <w:tcW w:w="1701" w:type="dxa"/>
            <w:noWrap/>
            <w:hideMark/>
          </w:tcPr>
          <w:p w14:paraId="7F90A641" w14:textId="77777777" w:rsidR="00674D97" w:rsidRPr="00674D97" w:rsidRDefault="00674D97" w:rsidP="00674D97">
            <w:pPr>
              <w:jc w:val="center"/>
              <w:rPr>
                <w:i/>
                <w:iCs/>
                <w:sz w:val="14"/>
                <w:szCs w:val="14"/>
              </w:rPr>
            </w:pPr>
            <w:r w:rsidRPr="00674D97">
              <w:rPr>
                <w:i/>
                <w:iCs/>
                <w:sz w:val="14"/>
                <w:szCs w:val="14"/>
              </w:rPr>
              <w:t>1 01 00000 00 0000 000</w:t>
            </w:r>
          </w:p>
        </w:tc>
        <w:tc>
          <w:tcPr>
            <w:tcW w:w="1134" w:type="dxa"/>
            <w:noWrap/>
            <w:hideMark/>
          </w:tcPr>
          <w:p w14:paraId="6B4714CE" w14:textId="77777777" w:rsidR="00674D97" w:rsidRPr="00674D97" w:rsidRDefault="00674D97" w:rsidP="00674D97">
            <w:pPr>
              <w:jc w:val="center"/>
              <w:rPr>
                <w:i/>
                <w:iCs/>
                <w:sz w:val="18"/>
                <w:szCs w:val="18"/>
              </w:rPr>
            </w:pPr>
            <w:r w:rsidRPr="00674D97">
              <w:rPr>
                <w:i/>
                <w:iCs/>
                <w:sz w:val="18"/>
                <w:szCs w:val="18"/>
              </w:rPr>
              <w:t>42356,3</w:t>
            </w:r>
          </w:p>
        </w:tc>
        <w:tc>
          <w:tcPr>
            <w:tcW w:w="900" w:type="dxa"/>
            <w:noWrap/>
            <w:hideMark/>
          </w:tcPr>
          <w:p w14:paraId="20F61328" w14:textId="77777777" w:rsidR="00674D97" w:rsidRPr="00674D97" w:rsidRDefault="00674D97" w:rsidP="00674D97">
            <w:pPr>
              <w:jc w:val="center"/>
              <w:rPr>
                <w:i/>
                <w:iCs/>
                <w:sz w:val="18"/>
                <w:szCs w:val="18"/>
              </w:rPr>
            </w:pPr>
            <w:r w:rsidRPr="00674D97">
              <w:rPr>
                <w:i/>
                <w:iCs/>
                <w:sz w:val="18"/>
                <w:szCs w:val="18"/>
              </w:rPr>
              <w:t>42356,3</w:t>
            </w:r>
          </w:p>
        </w:tc>
        <w:tc>
          <w:tcPr>
            <w:tcW w:w="771" w:type="dxa"/>
            <w:noWrap/>
            <w:hideMark/>
          </w:tcPr>
          <w:p w14:paraId="1B49A3CD"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5FA374DD" w14:textId="77777777" w:rsidTr="00B414FC">
        <w:trPr>
          <w:trHeight w:val="20"/>
        </w:trPr>
        <w:tc>
          <w:tcPr>
            <w:tcW w:w="6516" w:type="dxa"/>
            <w:hideMark/>
          </w:tcPr>
          <w:p w14:paraId="52ADB9B3" w14:textId="77777777" w:rsidR="00674D97" w:rsidRPr="00674D97" w:rsidRDefault="00674D97" w:rsidP="00674D97">
            <w:pPr>
              <w:rPr>
                <w:sz w:val="18"/>
                <w:szCs w:val="18"/>
              </w:rPr>
            </w:pPr>
            <w:r w:rsidRPr="00674D97">
              <w:rPr>
                <w:sz w:val="18"/>
                <w:szCs w:val="18"/>
              </w:rPr>
              <w:t>Налог на доходы физических лиц</w:t>
            </w:r>
          </w:p>
        </w:tc>
        <w:tc>
          <w:tcPr>
            <w:tcW w:w="1701" w:type="dxa"/>
            <w:noWrap/>
            <w:hideMark/>
          </w:tcPr>
          <w:p w14:paraId="6DB9E5E9" w14:textId="77777777" w:rsidR="00674D97" w:rsidRPr="00674D97" w:rsidRDefault="00674D97" w:rsidP="00674D97">
            <w:pPr>
              <w:jc w:val="center"/>
              <w:rPr>
                <w:sz w:val="14"/>
                <w:szCs w:val="14"/>
              </w:rPr>
            </w:pPr>
            <w:r w:rsidRPr="00674D97">
              <w:rPr>
                <w:sz w:val="14"/>
                <w:szCs w:val="14"/>
              </w:rPr>
              <w:t>1 01 02000 01 0000 110</w:t>
            </w:r>
          </w:p>
        </w:tc>
        <w:tc>
          <w:tcPr>
            <w:tcW w:w="1134" w:type="dxa"/>
            <w:noWrap/>
            <w:hideMark/>
          </w:tcPr>
          <w:p w14:paraId="0FB60C57" w14:textId="77777777" w:rsidR="00674D97" w:rsidRPr="00674D97" w:rsidRDefault="00674D97" w:rsidP="00674D97">
            <w:pPr>
              <w:jc w:val="center"/>
              <w:rPr>
                <w:sz w:val="18"/>
                <w:szCs w:val="18"/>
              </w:rPr>
            </w:pPr>
            <w:r w:rsidRPr="00674D97">
              <w:rPr>
                <w:sz w:val="18"/>
                <w:szCs w:val="18"/>
              </w:rPr>
              <w:t>42356,3</w:t>
            </w:r>
          </w:p>
        </w:tc>
        <w:tc>
          <w:tcPr>
            <w:tcW w:w="900" w:type="dxa"/>
            <w:noWrap/>
            <w:hideMark/>
          </w:tcPr>
          <w:p w14:paraId="56042046" w14:textId="77777777" w:rsidR="00674D97" w:rsidRPr="00674D97" w:rsidRDefault="00674D97" w:rsidP="00674D97">
            <w:pPr>
              <w:jc w:val="center"/>
              <w:rPr>
                <w:sz w:val="18"/>
                <w:szCs w:val="18"/>
              </w:rPr>
            </w:pPr>
            <w:r w:rsidRPr="00674D97">
              <w:rPr>
                <w:sz w:val="18"/>
                <w:szCs w:val="18"/>
              </w:rPr>
              <w:t>42356,3</w:t>
            </w:r>
          </w:p>
        </w:tc>
        <w:tc>
          <w:tcPr>
            <w:tcW w:w="771" w:type="dxa"/>
            <w:noWrap/>
            <w:hideMark/>
          </w:tcPr>
          <w:p w14:paraId="7756FFE2" w14:textId="77777777" w:rsidR="00674D97" w:rsidRPr="00674D97" w:rsidRDefault="00674D97" w:rsidP="00674D97">
            <w:pPr>
              <w:jc w:val="center"/>
              <w:rPr>
                <w:sz w:val="18"/>
                <w:szCs w:val="18"/>
              </w:rPr>
            </w:pPr>
            <w:r w:rsidRPr="00674D97">
              <w:rPr>
                <w:sz w:val="18"/>
                <w:szCs w:val="18"/>
              </w:rPr>
              <w:t>100,0</w:t>
            </w:r>
          </w:p>
        </w:tc>
      </w:tr>
      <w:tr w:rsidR="00674D97" w:rsidRPr="00674D97" w14:paraId="2A5771DF" w14:textId="77777777" w:rsidTr="00B414FC">
        <w:trPr>
          <w:trHeight w:val="20"/>
        </w:trPr>
        <w:tc>
          <w:tcPr>
            <w:tcW w:w="6516" w:type="dxa"/>
            <w:hideMark/>
          </w:tcPr>
          <w:p w14:paraId="1CC7348E" w14:textId="77777777" w:rsidR="00674D97" w:rsidRPr="00674D97" w:rsidRDefault="00674D97" w:rsidP="00674D97">
            <w:pPr>
              <w:rPr>
                <w:i/>
                <w:iCs/>
                <w:sz w:val="18"/>
                <w:szCs w:val="18"/>
              </w:rPr>
            </w:pPr>
            <w:r w:rsidRPr="00674D97">
              <w:rPr>
                <w:i/>
                <w:iCs/>
                <w:sz w:val="18"/>
                <w:szCs w:val="18"/>
              </w:rPr>
              <w:t>НАЛОГИ НА ТОВАРЫ (РАБОТЫ, УСЛУГИ), РЕАЛИЗУЕМЫЕ НА ТЕРРИТОРИИ РФ</w:t>
            </w:r>
          </w:p>
        </w:tc>
        <w:tc>
          <w:tcPr>
            <w:tcW w:w="1701" w:type="dxa"/>
            <w:noWrap/>
            <w:hideMark/>
          </w:tcPr>
          <w:p w14:paraId="2137DF24" w14:textId="77777777" w:rsidR="00674D97" w:rsidRPr="00674D97" w:rsidRDefault="00674D97" w:rsidP="00674D97">
            <w:pPr>
              <w:jc w:val="center"/>
              <w:rPr>
                <w:i/>
                <w:iCs/>
                <w:sz w:val="14"/>
                <w:szCs w:val="14"/>
              </w:rPr>
            </w:pPr>
            <w:r w:rsidRPr="00674D97">
              <w:rPr>
                <w:i/>
                <w:iCs/>
                <w:sz w:val="14"/>
                <w:szCs w:val="14"/>
              </w:rPr>
              <w:t>1 03 00000 01 0000 110</w:t>
            </w:r>
          </w:p>
        </w:tc>
        <w:tc>
          <w:tcPr>
            <w:tcW w:w="1134" w:type="dxa"/>
            <w:noWrap/>
            <w:hideMark/>
          </w:tcPr>
          <w:p w14:paraId="77781A5A" w14:textId="77777777" w:rsidR="00674D97" w:rsidRPr="00674D97" w:rsidRDefault="00674D97" w:rsidP="00674D97">
            <w:pPr>
              <w:jc w:val="center"/>
              <w:rPr>
                <w:i/>
                <w:iCs/>
                <w:sz w:val="18"/>
                <w:szCs w:val="18"/>
              </w:rPr>
            </w:pPr>
            <w:r w:rsidRPr="00674D97">
              <w:rPr>
                <w:i/>
                <w:iCs/>
                <w:sz w:val="18"/>
                <w:szCs w:val="18"/>
              </w:rPr>
              <w:t>3 579,9</w:t>
            </w:r>
          </w:p>
        </w:tc>
        <w:tc>
          <w:tcPr>
            <w:tcW w:w="900" w:type="dxa"/>
            <w:noWrap/>
            <w:hideMark/>
          </w:tcPr>
          <w:p w14:paraId="5597EA53" w14:textId="77777777" w:rsidR="00674D97" w:rsidRPr="00674D97" w:rsidRDefault="00674D97" w:rsidP="00674D97">
            <w:pPr>
              <w:jc w:val="center"/>
              <w:rPr>
                <w:i/>
                <w:iCs/>
                <w:sz w:val="18"/>
                <w:szCs w:val="18"/>
              </w:rPr>
            </w:pPr>
            <w:r w:rsidRPr="00674D97">
              <w:rPr>
                <w:i/>
                <w:iCs/>
                <w:sz w:val="18"/>
                <w:szCs w:val="18"/>
              </w:rPr>
              <w:t>3 579,9</w:t>
            </w:r>
          </w:p>
        </w:tc>
        <w:tc>
          <w:tcPr>
            <w:tcW w:w="771" w:type="dxa"/>
            <w:noWrap/>
            <w:hideMark/>
          </w:tcPr>
          <w:p w14:paraId="40056744"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12631525" w14:textId="77777777" w:rsidTr="00B414FC">
        <w:trPr>
          <w:trHeight w:val="20"/>
        </w:trPr>
        <w:tc>
          <w:tcPr>
            <w:tcW w:w="6516" w:type="dxa"/>
            <w:hideMark/>
          </w:tcPr>
          <w:p w14:paraId="77B84D80" w14:textId="77777777" w:rsidR="00674D97" w:rsidRPr="00674D97" w:rsidRDefault="00674D97" w:rsidP="00674D97">
            <w:pPr>
              <w:rPr>
                <w:i/>
                <w:iCs/>
                <w:sz w:val="18"/>
                <w:szCs w:val="18"/>
              </w:rPr>
            </w:pPr>
            <w:r w:rsidRPr="00674D97">
              <w:rPr>
                <w:i/>
                <w:iCs/>
                <w:sz w:val="18"/>
                <w:szCs w:val="18"/>
              </w:rPr>
              <w:t>Акцизы по подакцизным товарам (продукции), производимым на территории РФ</w:t>
            </w:r>
          </w:p>
        </w:tc>
        <w:tc>
          <w:tcPr>
            <w:tcW w:w="1701" w:type="dxa"/>
            <w:noWrap/>
            <w:hideMark/>
          </w:tcPr>
          <w:p w14:paraId="7482315D" w14:textId="77777777" w:rsidR="00674D97" w:rsidRPr="00674D97" w:rsidRDefault="00674D97" w:rsidP="00674D97">
            <w:pPr>
              <w:jc w:val="center"/>
              <w:rPr>
                <w:i/>
                <w:iCs/>
                <w:sz w:val="14"/>
                <w:szCs w:val="14"/>
              </w:rPr>
            </w:pPr>
            <w:r w:rsidRPr="00674D97">
              <w:rPr>
                <w:i/>
                <w:iCs/>
                <w:sz w:val="14"/>
                <w:szCs w:val="14"/>
              </w:rPr>
              <w:t>1 03 02000 01 0000 110</w:t>
            </w:r>
          </w:p>
        </w:tc>
        <w:tc>
          <w:tcPr>
            <w:tcW w:w="1134" w:type="dxa"/>
            <w:noWrap/>
            <w:hideMark/>
          </w:tcPr>
          <w:p w14:paraId="41ACC561" w14:textId="77777777" w:rsidR="00674D97" w:rsidRPr="00674D97" w:rsidRDefault="00674D97" w:rsidP="00674D97">
            <w:pPr>
              <w:jc w:val="center"/>
              <w:rPr>
                <w:i/>
                <w:iCs/>
                <w:sz w:val="18"/>
                <w:szCs w:val="18"/>
              </w:rPr>
            </w:pPr>
            <w:r w:rsidRPr="00674D97">
              <w:rPr>
                <w:i/>
                <w:iCs/>
                <w:sz w:val="18"/>
                <w:szCs w:val="18"/>
              </w:rPr>
              <w:t>3 579,9</w:t>
            </w:r>
          </w:p>
        </w:tc>
        <w:tc>
          <w:tcPr>
            <w:tcW w:w="900" w:type="dxa"/>
            <w:noWrap/>
            <w:hideMark/>
          </w:tcPr>
          <w:p w14:paraId="1C1CF92D" w14:textId="77777777" w:rsidR="00674D97" w:rsidRPr="00674D97" w:rsidRDefault="00674D97" w:rsidP="00674D97">
            <w:pPr>
              <w:jc w:val="center"/>
              <w:rPr>
                <w:i/>
                <w:iCs/>
                <w:sz w:val="18"/>
                <w:szCs w:val="18"/>
              </w:rPr>
            </w:pPr>
            <w:r w:rsidRPr="00674D97">
              <w:rPr>
                <w:i/>
                <w:iCs/>
                <w:sz w:val="18"/>
                <w:szCs w:val="18"/>
              </w:rPr>
              <w:t>3 579,9</w:t>
            </w:r>
          </w:p>
        </w:tc>
        <w:tc>
          <w:tcPr>
            <w:tcW w:w="771" w:type="dxa"/>
            <w:noWrap/>
            <w:hideMark/>
          </w:tcPr>
          <w:p w14:paraId="1E8FEC25"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4D1E7F75" w14:textId="77777777" w:rsidTr="00B414FC">
        <w:trPr>
          <w:trHeight w:val="20"/>
        </w:trPr>
        <w:tc>
          <w:tcPr>
            <w:tcW w:w="6516" w:type="dxa"/>
            <w:hideMark/>
          </w:tcPr>
          <w:p w14:paraId="7E2EEDC7" w14:textId="77777777" w:rsidR="00674D97" w:rsidRPr="00674D97" w:rsidRDefault="00674D97" w:rsidP="00674D97">
            <w:pPr>
              <w:rPr>
                <w:sz w:val="18"/>
                <w:szCs w:val="18"/>
              </w:rPr>
            </w:pPr>
            <w:r w:rsidRPr="00674D97">
              <w:rPr>
                <w:sz w:val="18"/>
                <w:szCs w:val="18"/>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noWrap/>
            <w:hideMark/>
          </w:tcPr>
          <w:p w14:paraId="6964D41E" w14:textId="77777777" w:rsidR="00674D97" w:rsidRPr="00674D97" w:rsidRDefault="00674D97" w:rsidP="00674D97">
            <w:pPr>
              <w:jc w:val="center"/>
              <w:rPr>
                <w:i/>
                <w:iCs/>
                <w:sz w:val="14"/>
                <w:szCs w:val="14"/>
              </w:rPr>
            </w:pPr>
            <w:r w:rsidRPr="00674D97">
              <w:rPr>
                <w:i/>
                <w:iCs/>
                <w:sz w:val="14"/>
                <w:szCs w:val="14"/>
              </w:rPr>
              <w:t>1 03 02231 01 0000 110</w:t>
            </w:r>
          </w:p>
        </w:tc>
        <w:tc>
          <w:tcPr>
            <w:tcW w:w="1134" w:type="dxa"/>
            <w:noWrap/>
            <w:hideMark/>
          </w:tcPr>
          <w:p w14:paraId="5C2A613B" w14:textId="77777777" w:rsidR="00674D97" w:rsidRPr="00674D97" w:rsidRDefault="00674D97" w:rsidP="00674D97">
            <w:pPr>
              <w:jc w:val="center"/>
              <w:rPr>
                <w:sz w:val="18"/>
                <w:szCs w:val="18"/>
              </w:rPr>
            </w:pPr>
            <w:r w:rsidRPr="00674D97">
              <w:rPr>
                <w:sz w:val="18"/>
                <w:szCs w:val="18"/>
              </w:rPr>
              <w:t>1 618,6</w:t>
            </w:r>
          </w:p>
        </w:tc>
        <w:tc>
          <w:tcPr>
            <w:tcW w:w="900" w:type="dxa"/>
            <w:noWrap/>
            <w:hideMark/>
          </w:tcPr>
          <w:p w14:paraId="60E10892" w14:textId="77777777" w:rsidR="00674D97" w:rsidRPr="00674D97" w:rsidRDefault="00674D97" w:rsidP="00674D97">
            <w:pPr>
              <w:jc w:val="center"/>
              <w:rPr>
                <w:sz w:val="18"/>
                <w:szCs w:val="18"/>
              </w:rPr>
            </w:pPr>
            <w:r w:rsidRPr="00674D97">
              <w:rPr>
                <w:sz w:val="18"/>
                <w:szCs w:val="18"/>
              </w:rPr>
              <w:t>1 618,6</w:t>
            </w:r>
          </w:p>
        </w:tc>
        <w:tc>
          <w:tcPr>
            <w:tcW w:w="771" w:type="dxa"/>
            <w:noWrap/>
            <w:hideMark/>
          </w:tcPr>
          <w:p w14:paraId="3412B7B6" w14:textId="77777777" w:rsidR="00674D97" w:rsidRPr="00674D97" w:rsidRDefault="00674D97" w:rsidP="00674D97">
            <w:pPr>
              <w:jc w:val="center"/>
              <w:rPr>
                <w:sz w:val="18"/>
                <w:szCs w:val="18"/>
              </w:rPr>
            </w:pPr>
            <w:r w:rsidRPr="00674D97">
              <w:rPr>
                <w:sz w:val="18"/>
                <w:szCs w:val="18"/>
              </w:rPr>
              <w:t>100,0</w:t>
            </w:r>
          </w:p>
        </w:tc>
      </w:tr>
      <w:tr w:rsidR="00674D97" w:rsidRPr="00674D97" w14:paraId="5C40C17C" w14:textId="77777777" w:rsidTr="00B414FC">
        <w:trPr>
          <w:trHeight w:val="20"/>
        </w:trPr>
        <w:tc>
          <w:tcPr>
            <w:tcW w:w="6516" w:type="dxa"/>
            <w:hideMark/>
          </w:tcPr>
          <w:p w14:paraId="260C8A24" w14:textId="77777777" w:rsidR="00674D97" w:rsidRPr="00674D97" w:rsidRDefault="00674D97" w:rsidP="00674D97">
            <w:pPr>
              <w:rPr>
                <w:sz w:val="18"/>
                <w:szCs w:val="18"/>
              </w:rPr>
            </w:pPr>
            <w:r w:rsidRPr="00674D97">
              <w:rPr>
                <w:sz w:val="18"/>
                <w:szCs w:val="18"/>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701" w:type="dxa"/>
            <w:noWrap/>
            <w:hideMark/>
          </w:tcPr>
          <w:p w14:paraId="4A1C4A5D" w14:textId="77777777" w:rsidR="00674D97" w:rsidRPr="00674D97" w:rsidRDefault="00674D97" w:rsidP="00674D97">
            <w:pPr>
              <w:jc w:val="center"/>
              <w:rPr>
                <w:i/>
                <w:iCs/>
                <w:sz w:val="14"/>
                <w:szCs w:val="14"/>
              </w:rPr>
            </w:pPr>
            <w:r w:rsidRPr="00674D97">
              <w:rPr>
                <w:i/>
                <w:iCs/>
                <w:sz w:val="14"/>
                <w:szCs w:val="14"/>
              </w:rPr>
              <w:t>1 03 02241 01 0000 110</w:t>
            </w:r>
          </w:p>
        </w:tc>
        <w:tc>
          <w:tcPr>
            <w:tcW w:w="1134" w:type="dxa"/>
            <w:noWrap/>
            <w:hideMark/>
          </w:tcPr>
          <w:p w14:paraId="3A5DAFF8" w14:textId="77777777" w:rsidR="00674D97" w:rsidRPr="00674D97" w:rsidRDefault="00674D97" w:rsidP="00674D97">
            <w:pPr>
              <w:jc w:val="center"/>
              <w:rPr>
                <w:sz w:val="18"/>
                <w:szCs w:val="18"/>
              </w:rPr>
            </w:pPr>
            <w:r w:rsidRPr="00674D97">
              <w:rPr>
                <w:sz w:val="18"/>
                <w:szCs w:val="18"/>
              </w:rPr>
              <w:t>9,0</w:t>
            </w:r>
          </w:p>
        </w:tc>
        <w:tc>
          <w:tcPr>
            <w:tcW w:w="900" w:type="dxa"/>
            <w:noWrap/>
            <w:hideMark/>
          </w:tcPr>
          <w:p w14:paraId="3734A34C" w14:textId="77777777" w:rsidR="00674D97" w:rsidRPr="00674D97" w:rsidRDefault="00674D97" w:rsidP="00674D97">
            <w:pPr>
              <w:jc w:val="center"/>
              <w:rPr>
                <w:sz w:val="18"/>
                <w:szCs w:val="18"/>
              </w:rPr>
            </w:pPr>
            <w:r w:rsidRPr="00674D97">
              <w:rPr>
                <w:sz w:val="18"/>
                <w:szCs w:val="18"/>
              </w:rPr>
              <w:t>9,0</w:t>
            </w:r>
          </w:p>
        </w:tc>
        <w:tc>
          <w:tcPr>
            <w:tcW w:w="771" w:type="dxa"/>
            <w:noWrap/>
            <w:hideMark/>
          </w:tcPr>
          <w:p w14:paraId="79696B27" w14:textId="77777777" w:rsidR="00674D97" w:rsidRPr="00674D97" w:rsidRDefault="00674D97" w:rsidP="00674D97">
            <w:pPr>
              <w:jc w:val="center"/>
              <w:rPr>
                <w:sz w:val="18"/>
                <w:szCs w:val="18"/>
              </w:rPr>
            </w:pPr>
            <w:r w:rsidRPr="00674D97">
              <w:rPr>
                <w:sz w:val="18"/>
                <w:szCs w:val="18"/>
              </w:rPr>
              <w:t>100,0</w:t>
            </w:r>
          </w:p>
        </w:tc>
      </w:tr>
      <w:tr w:rsidR="00674D97" w:rsidRPr="00674D97" w14:paraId="343AFB30" w14:textId="77777777" w:rsidTr="00B414FC">
        <w:trPr>
          <w:trHeight w:val="20"/>
        </w:trPr>
        <w:tc>
          <w:tcPr>
            <w:tcW w:w="6516" w:type="dxa"/>
            <w:hideMark/>
          </w:tcPr>
          <w:p w14:paraId="3B4B97E0" w14:textId="77777777" w:rsidR="00674D97" w:rsidRPr="00674D97" w:rsidRDefault="00674D97" w:rsidP="00674D97">
            <w:pPr>
              <w:rPr>
                <w:sz w:val="18"/>
                <w:szCs w:val="18"/>
              </w:rPr>
            </w:pPr>
            <w:r w:rsidRPr="00674D97">
              <w:rPr>
                <w:sz w:val="18"/>
                <w:szCs w:val="18"/>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noWrap/>
            <w:hideMark/>
          </w:tcPr>
          <w:p w14:paraId="5E0E4071" w14:textId="77777777" w:rsidR="00674D97" w:rsidRPr="00674D97" w:rsidRDefault="00674D97" w:rsidP="00674D97">
            <w:pPr>
              <w:jc w:val="center"/>
              <w:rPr>
                <w:i/>
                <w:iCs/>
                <w:sz w:val="14"/>
                <w:szCs w:val="14"/>
              </w:rPr>
            </w:pPr>
            <w:r w:rsidRPr="00674D97">
              <w:rPr>
                <w:i/>
                <w:iCs/>
                <w:sz w:val="14"/>
                <w:szCs w:val="14"/>
              </w:rPr>
              <w:t>1 03 02251 01 0000 110</w:t>
            </w:r>
          </w:p>
        </w:tc>
        <w:tc>
          <w:tcPr>
            <w:tcW w:w="1134" w:type="dxa"/>
            <w:noWrap/>
            <w:hideMark/>
          </w:tcPr>
          <w:p w14:paraId="63CB279C" w14:textId="77777777" w:rsidR="00674D97" w:rsidRPr="00674D97" w:rsidRDefault="00674D97" w:rsidP="00674D97">
            <w:pPr>
              <w:jc w:val="center"/>
              <w:rPr>
                <w:sz w:val="18"/>
                <w:szCs w:val="18"/>
              </w:rPr>
            </w:pPr>
            <w:r w:rsidRPr="00674D97">
              <w:rPr>
                <w:sz w:val="18"/>
                <w:szCs w:val="18"/>
              </w:rPr>
              <w:t>2 155,3</w:t>
            </w:r>
          </w:p>
        </w:tc>
        <w:tc>
          <w:tcPr>
            <w:tcW w:w="900" w:type="dxa"/>
            <w:noWrap/>
            <w:hideMark/>
          </w:tcPr>
          <w:p w14:paraId="03BB6F7B" w14:textId="77777777" w:rsidR="00674D97" w:rsidRPr="00674D97" w:rsidRDefault="00674D97" w:rsidP="00674D97">
            <w:pPr>
              <w:jc w:val="center"/>
              <w:rPr>
                <w:sz w:val="18"/>
                <w:szCs w:val="18"/>
              </w:rPr>
            </w:pPr>
            <w:r w:rsidRPr="00674D97">
              <w:rPr>
                <w:sz w:val="18"/>
                <w:szCs w:val="18"/>
              </w:rPr>
              <w:t>2 155,3</w:t>
            </w:r>
          </w:p>
        </w:tc>
        <w:tc>
          <w:tcPr>
            <w:tcW w:w="771" w:type="dxa"/>
            <w:noWrap/>
            <w:hideMark/>
          </w:tcPr>
          <w:p w14:paraId="48B07310" w14:textId="77777777" w:rsidR="00674D97" w:rsidRPr="00674D97" w:rsidRDefault="00674D97" w:rsidP="00674D97">
            <w:pPr>
              <w:jc w:val="center"/>
              <w:rPr>
                <w:sz w:val="18"/>
                <w:szCs w:val="18"/>
              </w:rPr>
            </w:pPr>
            <w:r w:rsidRPr="00674D97">
              <w:rPr>
                <w:sz w:val="18"/>
                <w:szCs w:val="18"/>
              </w:rPr>
              <w:t>100,0</w:t>
            </w:r>
          </w:p>
        </w:tc>
      </w:tr>
      <w:tr w:rsidR="00674D97" w:rsidRPr="00674D97" w14:paraId="345A86EC" w14:textId="77777777" w:rsidTr="00B414FC">
        <w:trPr>
          <w:trHeight w:val="20"/>
        </w:trPr>
        <w:tc>
          <w:tcPr>
            <w:tcW w:w="6516" w:type="dxa"/>
            <w:hideMark/>
          </w:tcPr>
          <w:p w14:paraId="55C33A20" w14:textId="77777777" w:rsidR="00674D97" w:rsidRPr="00674D97" w:rsidRDefault="00674D97" w:rsidP="00674D97">
            <w:pPr>
              <w:rPr>
                <w:sz w:val="18"/>
                <w:szCs w:val="18"/>
              </w:rPr>
            </w:pPr>
            <w:r w:rsidRPr="00674D97">
              <w:rPr>
                <w:sz w:val="18"/>
                <w:szCs w:val="18"/>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noWrap/>
            <w:hideMark/>
          </w:tcPr>
          <w:p w14:paraId="3D99C7B9" w14:textId="77777777" w:rsidR="00674D97" w:rsidRPr="00674D97" w:rsidRDefault="00674D97" w:rsidP="00674D97">
            <w:pPr>
              <w:jc w:val="center"/>
              <w:rPr>
                <w:i/>
                <w:iCs/>
                <w:sz w:val="14"/>
                <w:szCs w:val="14"/>
              </w:rPr>
            </w:pPr>
            <w:r w:rsidRPr="00674D97">
              <w:rPr>
                <w:i/>
                <w:iCs/>
                <w:sz w:val="14"/>
                <w:szCs w:val="14"/>
              </w:rPr>
              <w:t>1 03 02261 01 0000 110</w:t>
            </w:r>
          </w:p>
        </w:tc>
        <w:tc>
          <w:tcPr>
            <w:tcW w:w="1134" w:type="dxa"/>
            <w:noWrap/>
            <w:hideMark/>
          </w:tcPr>
          <w:p w14:paraId="4F8FE5D7" w14:textId="77777777" w:rsidR="00674D97" w:rsidRPr="00674D97" w:rsidRDefault="00674D97" w:rsidP="00674D97">
            <w:pPr>
              <w:jc w:val="center"/>
              <w:rPr>
                <w:sz w:val="18"/>
                <w:szCs w:val="18"/>
              </w:rPr>
            </w:pPr>
            <w:r w:rsidRPr="00674D97">
              <w:rPr>
                <w:sz w:val="18"/>
                <w:szCs w:val="18"/>
              </w:rPr>
              <w:t>-203,0</w:t>
            </w:r>
          </w:p>
        </w:tc>
        <w:tc>
          <w:tcPr>
            <w:tcW w:w="900" w:type="dxa"/>
            <w:noWrap/>
            <w:hideMark/>
          </w:tcPr>
          <w:p w14:paraId="5E713694" w14:textId="77777777" w:rsidR="00674D97" w:rsidRPr="00674D97" w:rsidRDefault="00674D97" w:rsidP="00674D97">
            <w:pPr>
              <w:jc w:val="center"/>
              <w:rPr>
                <w:sz w:val="18"/>
                <w:szCs w:val="18"/>
              </w:rPr>
            </w:pPr>
            <w:r w:rsidRPr="00674D97">
              <w:rPr>
                <w:sz w:val="18"/>
                <w:szCs w:val="18"/>
              </w:rPr>
              <w:t>-203,0</w:t>
            </w:r>
          </w:p>
        </w:tc>
        <w:tc>
          <w:tcPr>
            <w:tcW w:w="771" w:type="dxa"/>
            <w:noWrap/>
            <w:hideMark/>
          </w:tcPr>
          <w:p w14:paraId="3847C4ED" w14:textId="77777777" w:rsidR="00674D97" w:rsidRPr="00674D97" w:rsidRDefault="00674D97" w:rsidP="00674D97">
            <w:pPr>
              <w:jc w:val="center"/>
              <w:rPr>
                <w:sz w:val="18"/>
                <w:szCs w:val="18"/>
              </w:rPr>
            </w:pPr>
            <w:r w:rsidRPr="00674D97">
              <w:rPr>
                <w:sz w:val="18"/>
                <w:szCs w:val="18"/>
              </w:rPr>
              <w:t>100,0</w:t>
            </w:r>
          </w:p>
        </w:tc>
      </w:tr>
      <w:tr w:rsidR="00674D97" w:rsidRPr="00674D97" w14:paraId="4403F1FA" w14:textId="77777777" w:rsidTr="00B414FC">
        <w:trPr>
          <w:trHeight w:val="20"/>
        </w:trPr>
        <w:tc>
          <w:tcPr>
            <w:tcW w:w="6516" w:type="dxa"/>
            <w:hideMark/>
          </w:tcPr>
          <w:p w14:paraId="0FF6E8E0" w14:textId="77777777" w:rsidR="00674D97" w:rsidRPr="00674D97" w:rsidRDefault="00674D97" w:rsidP="00674D97">
            <w:pPr>
              <w:rPr>
                <w:i/>
                <w:iCs/>
                <w:sz w:val="18"/>
                <w:szCs w:val="18"/>
              </w:rPr>
            </w:pPr>
            <w:r w:rsidRPr="00674D97">
              <w:rPr>
                <w:i/>
                <w:iCs/>
                <w:sz w:val="18"/>
                <w:szCs w:val="18"/>
              </w:rPr>
              <w:t>НАЛОГИ НА ИМУЩЕСТВО</w:t>
            </w:r>
          </w:p>
        </w:tc>
        <w:tc>
          <w:tcPr>
            <w:tcW w:w="1701" w:type="dxa"/>
            <w:noWrap/>
            <w:hideMark/>
          </w:tcPr>
          <w:p w14:paraId="0E508463" w14:textId="77777777" w:rsidR="00674D97" w:rsidRPr="00674D97" w:rsidRDefault="00674D97" w:rsidP="00674D97">
            <w:pPr>
              <w:jc w:val="center"/>
              <w:rPr>
                <w:i/>
                <w:iCs/>
                <w:sz w:val="14"/>
                <w:szCs w:val="14"/>
              </w:rPr>
            </w:pPr>
            <w:r w:rsidRPr="00674D97">
              <w:rPr>
                <w:i/>
                <w:iCs/>
                <w:sz w:val="14"/>
                <w:szCs w:val="14"/>
              </w:rPr>
              <w:t>1 06 00000 00 0000 000</w:t>
            </w:r>
          </w:p>
        </w:tc>
        <w:tc>
          <w:tcPr>
            <w:tcW w:w="1134" w:type="dxa"/>
            <w:noWrap/>
            <w:hideMark/>
          </w:tcPr>
          <w:p w14:paraId="41F3877B" w14:textId="77777777" w:rsidR="00674D97" w:rsidRPr="00674D97" w:rsidRDefault="00674D97" w:rsidP="00674D97">
            <w:pPr>
              <w:jc w:val="center"/>
              <w:rPr>
                <w:i/>
                <w:iCs/>
                <w:sz w:val="18"/>
                <w:szCs w:val="18"/>
              </w:rPr>
            </w:pPr>
            <w:r w:rsidRPr="00674D97">
              <w:rPr>
                <w:i/>
                <w:iCs/>
                <w:sz w:val="18"/>
                <w:szCs w:val="18"/>
              </w:rPr>
              <w:t>5010</w:t>
            </w:r>
          </w:p>
        </w:tc>
        <w:tc>
          <w:tcPr>
            <w:tcW w:w="900" w:type="dxa"/>
            <w:noWrap/>
            <w:hideMark/>
          </w:tcPr>
          <w:p w14:paraId="36A15865" w14:textId="77777777" w:rsidR="00674D97" w:rsidRPr="00674D97" w:rsidRDefault="00674D97" w:rsidP="00674D97">
            <w:pPr>
              <w:jc w:val="center"/>
              <w:rPr>
                <w:i/>
                <w:iCs/>
                <w:sz w:val="18"/>
                <w:szCs w:val="18"/>
              </w:rPr>
            </w:pPr>
            <w:r w:rsidRPr="00674D97">
              <w:rPr>
                <w:i/>
                <w:iCs/>
                <w:sz w:val="18"/>
                <w:szCs w:val="18"/>
              </w:rPr>
              <w:t>5460</w:t>
            </w:r>
          </w:p>
        </w:tc>
        <w:tc>
          <w:tcPr>
            <w:tcW w:w="771" w:type="dxa"/>
            <w:noWrap/>
            <w:hideMark/>
          </w:tcPr>
          <w:p w14:paraId="66C8E4F1" w14:textId="77777777" w:rsidR="00674D97" w:rsidRPr="00674D97" w:rsidRDefault="00674D97" w:rsidP="00674D97">
            <w:pPr>
              <w:jc w:val="center"/>
              <w:rPr>
                <w:i/>
                <w:iCs/>
                <w:sz w:val="18"/>
                <w:szCs w:val="18"/>
              </w:rPr>
            </w:pPr>
            <w:r w:rsidRPr="00674D97">
              <w:rPr>
                <w:i/>
                <w:iCs/>
                <w:sz w:val="18"/>
                <w:szCs w:val="18"/>
              </w:rPr>
              <w:t>109,0</w:t>
            </w:r>
          </w:p>
        </w:tc>
      </w:tr>
      <w:tr w:rsidR="00674D97" w:rsidRPr="00674D97" w14:paraId="5B25B48F" w14:textId="77777777" w:rsidTr="00B414FC">
        <w:trPr>
          <w:trHeight w:val="20"/>
        </w:trPr>
        <w:tc>
          <w:tcPr>
            <w:tcW w:w="6516" w:type="dxa"/>
            <w:hideMark/>
          </w:tcPr>
          <w:p w14:paraId="6666EA65" w14:textId="77777777" w:rsidR="00674D97" w:rsidRPr="00674D97" w:rsidRDefault="00674D97" w:rsidP="00674D97">
            <w:pPr>
              <w:rPr>
                <w:i/>
                <w:iCs/>
                <w:sz w:val="18"/>
                <w:szCs w:val="18"/>
              </w:rPr>
            </w:pPr>
            <w:r w:rsidRPr="00674D97">
              <w:rPr>
                <w:i/>
                <w:iCs/>
                <w:sz w:val="18"/>
                <w:szCs w:val="18"/>
              </w:rPr>
              <w:t>Налог на имущество физических лиц</w:t>
            </w:r>
          </w:p>
        </w:tc>
        <w:tc>
          <w:tcPr>
            <w:tcW w:w="1701" w:type="dxa"/>
            <w:noWrap/>
            <w:hideMark/>
          </w:tcPr>
          <w:p w14:paraId="153B1815" w14:textId="77777777" w:rsidR="00674D97" w:rsidRPr="00674D97" w:rsidRDefault="00674D97" w:rsidP="00674D97">
            <w:pPr>
              <w:jc w:val="center"/>
              <w:rPr>
                <w:i/>
                <w:iCs/>
                <w:sz w:val="14"/>
                <w:szCs w:val="14"/>
              </w:rPr>
            </w:pPr>
            <w:r w:rsidRPr="00674D97">
              <w:rPr>
                <w:i/>
                <w:iCs/>
                <w:sz w:val="14"/>
                <w:szCs w:val="14"/>
              </w:rPr>
              <w:t>1 06 01000 00 0000 110</w:t>
            </w:r>
          </w:p>
        </w:tc>
        <w:tc>
          <w:tcPr>
            <w:tcW w:w="1134" w:type="dxa"/>
            <w:noWrap/>
            <w:hideMark/>
          </w:tcPr>
          <w:p w14:paraId="1717ACFB" w14:textId="77777777" w:rsidR="00674D97" w:rsidRPr="00674D97" w:rsidRDefault="00674D97" w:rsidP="00674D97">
            <w:pPr>
              <w:jc w:val="center"/>
              <w:rPr>
                <w:i/>
                <w:iCs/>
                <w:sz w:val="18"/>
                <w:szCs w:val="18"/>
              </w:rPr>
            </w:pPr>
            <w:r w:rsidRPr="00674D97">
              <w:rPr>
                <w:i/>
                <w:iCs/>
                <w:sz w:val="18"/>
                <w:szCs w:val="18"/>
              </w:rPr>
              <w:t>710</w:t>
            </w:r>
          </w:p>
        </w:tc>
        <w:tc>
          <w:tcPr>
            <w:tcW w:w="900" w:type="dxa"/>
            <w:noWrap/>
            <w:hideMark/>
          </w:tcPr>
          <w:p w14:paraId="0253DA60" w14:textId="77777777" w:rsidR="00674D97" w:rsidRPr="00674D97" w:rsidRDefault="00674D97" w:rsidP="00674D97">
            <w:pPr>
              <w:jc w:val="center"/>
              <w:rPr>
                <w:i/>
                <w:iCs/>
                <w:sz w:val="18"/>
                <w:szCs w:val="18"/>
              </w:rPr>
            </w:pPr>
            <w:r w:rsidRPr="00674D97">
              <w:rPr>
                <w:i/>
                <w:iCs/>
                <w:sz w:val="18"/>
                <w:szCs w:val="18"/>
              </w:rPr>
              <w:t>710</w:t>
            </w:r>
          </w:p>
        </w:tc>
        <w:tc>
          <w:tcPr>
            <w:tcW w:w="771" w:type="dxa"/>
            <w:noWrap/>
            <w:hideMark/>
          </w:tcPr>
          <w:p w14:paraId="65ED4966"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74389423" w14:textId="77777777" w:rsidTr="00B414FC">
        <w:trPr>
          <w:trHeight w:val="20"/>
        </w:trPr>
        <w:tc>
          <w:tcPr>
            <w:tcW w:w="6516" w:type="dxa"/>
            <w:hideMark/>
          </w:tcPr>
          <w:p w14:paraId="508CAF02" w14:textId="77777777" w:rsidR="00674D97" w:rsidRPr="00674D97" w:rsidRDefault="00674D97" w:rsidP="00674D97">
            <w:pPr>
              <w:rPr>
                <w:sz w:val="18"/>
                <w:szCs w:val="18"/>
              </w:rPr>
            </w:pPr>
            <w:r w:rsidRPr="00674D97">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noWrap/>
            <w:hideMark/>
          </w:tcPr>
          <w:p w14:paraId="4022D07E" w14:textId="77777777" w:rsidR="00674D97" w:rsidRPr="00674D97" w:rsidRDefault="00674D97" w:rsidP="00674D97">
            <w:pPr>
              <w:jc w:val="center"/>
              <w:rPr>
                <w:sz w:val="14"/>
                <w:szCs w:val="14"/>
              </w:rPr>
            </w:pPr>
            <w:r w:rsidRPr="00674D97">
              <w:rPr>
                <w:sz w:val="14"/>
                <w:szCs w:val="14"/>
              </w:rPr>
              <w:t>1 06 01030 13 0000 110</w:t>
            </w:r>
          </w:p>
        </w:tc>
        <w:tc>
          <w:tcPr>
            <w:tcW w:w="1134" w:type="dxa"/>
            <w:noWrap/>
            <w:hideMark/>
          </w:tcPr>
          <w:p w14:paraId="12A559C7" w14:textId="77777777" w:rsidR="00674D97" w:rsidRPr="00674D97" w:rsidRDefault="00674D97" w:rsidP="00674D97">
            <w:pPr>
              <w:jc w:val="center"/>
              <w:rPr>
                <w:sz w:val="18"/>
                <w:szCs w:val="18"/>
              </w:rPr>
            </w:pPr>
            <w:r w:rsidRPr="00674D97">
              <w:rPr>
                <w:sz w:val="18"/>
                <w:szCs w:val="18"/>
              </w:rPr>
              <w:t>710</w:t>
            </w:r>
          </w:p>
        </w:tc>
        <w:tc>
          <w:tcPr>
            <w:tcW w:w="900" w:type="dxa"/>
            <w:noWrap/>
            <w:hideMark/>
          </w:tcPr>
          <w:p w14:paraId="6C71DF43" w14:textId="77777777" w:rsidR="00674D97" w:rsidRPr="00674D97" w:rsidRDefault="00674D97" w:rsidP="00674D97">
            <w:pPr>
              <w:jc w:val="center"/>
              <w:rPr>
                <w:sz w:val="18"/>
                <w:szCs w:val="18"/>
              </w:rPr>
            </w:pPr>
            <w:r w:rsidRPr="00674D97">
              <w:rPr>
                <w:sz w:val="18"/>
                <w:szCs w:val="18"/>
              </w:rPr>
              <w:t>710</w:t>
            </w:r>
          </w:p>
        </w:tc>
        <w:tc>
          <w:tcPr>
            <w:tcW w:w="771" w:type="dxa"/>
            <w:noWrap/>
            <w:hideMark/>
          </w:tcPr>
          <w:p w14:paraId="678F017A" w14:textId="77777777" w:rsidR="00674D97" w:rsidRPr="00674D97" w:rsidRDefault="00674D97" w:rsidP="00674D97">
            <w:pPr>
              <w:jc w:val="center"/>
              <w:rPr>
                <w:sz w:val="18"/>
                <w:szCs w:val="18"/>
              </w:rPr>
            </w:pPr>
            <w:r w:rsidRPr="00674D97">
              <w:rPr>
                <w:sz w:val="18"/>
                <w:szCs w:val="18"/>
              </w:rPr>
              <w:t>100,0</w:t>
            </w:r>
          </w:p>
        </w:tc>
      </w:tr>
      <w:tr w:rsidR="00674D97" w:rsidRPr="00674D97" w14:paraId="54E99D3C" w14:textId="77777777" w:rsidTr="00B414FC">
        <w:trPr>
          <w:trHeight w:val="20"/>
        </w:trPr>
        <w:tc>
          <w:tcPr>
            <w:tcW w:w="6516" w:type="dxa"/>
            <w:hideMark/>
          </w:tcPr>
          <w:p w14:paraId="3997F55B" w14:textId="77777777" w:rsidR="00674D97" w:rsidRPr="00674D97" w:rsidRDefault="00674D97" w:rsidP="00674D97">
            <w:pPr>
              <w:rPr>
                <w:i/>
                <w:iCs/>
                <w:sz w:val="18"/>
                <w:szCs w:val="18"/>
              </w:rPr>
            </w:pPr>
            <w:r w:rsidRPr="00674D97">
              <w:rPr>
                <w:i/>
                <w:iCs/>
                <w:sz w:val="18"/>
                <w:szCs w:val="18"/>
              </w:rPr>
              <w:t>Земельный налог</w:t>
            </w:r>
          </w:p>
        </w:tc>
        <w:tc>
          <w:tcPr>
            <w:tcW w:w="1701" w:type="dxa"/>
            <w:noWrap/>
            <w:hideMark/>
          </w:tcPr>
          <w:p w14:paraId="15AC7A9B" w14:textId="77777777" w:rsidR="00674D97" w:rsidRPr="00674D97" w:rsidRDefault="00674D97" w:rsidP="00674D97">
            <w:pPr>
              <w:jc w:val="center"/>
              <w:rPr>
                <w:i/>
                <w:iCs/>
                <w:sz w:val="14"/>
                <w:szCs w:val="14"/>
              </w:rPr>
            </w:pPr>
            <w:r w:rsidRPr="00674D97">
              <w:rPr>
                <w:i/>
                <w:iCs/>
                <w:sz w:val="14"/>
                <w:szCs w:val="14"/>
              </w:rPr>
              <w:t>1 06 06000 00 0000 110</w:t>
            </w:r>
          </w:p>
        </w:tc>
        <w:tc>
          <w:tcPr>
            <w:tcW w:w="1134" w:type="dxa"/>
            <w:noWrap/>
            <w:hideMark/>
          </w:tcPr>
          <w:p w14:paraId="14E837EB" w14:textId="77777777" w:rsidR="00674D97" w:rsidRPr="00674D97" w:rsidRDefault="00674D97" w:rsidP="00674D97">
            <w:pPr>
              <w:jc w:val="center"/>
              <w:rPr>
                <w:i/>
                <w:iCs/>
                <w:sz w:val="18"/>
                <w:szCs w:val="18"/>
              </w:rPr>
            </w:pPr>
            <w:r w:rsidRPr="00674D97">
              <w:rPr>
                <w:i/>
                <w:iCs/>
                <w:sz w:val="18"/>
                <w:szCs w:val="18"/>
              </w:rPr>
              <w:t>4300</w:t>
            </w:r>
          </w:p>
        </w:tc>
        <w:tc>
          <w:tcPr>
            <w:tcW w:w="900" w:type="dxa"/>
            <w:noWrap/>
            <w:hideMark/>
          </w:tcPr>
          <w:p w14:paraId="2BB60146" w14:textId="77777777" w:rsidR="00674D97" w:rsidRPr="00674D97" w:rsidRDefault="00674D97" w:rsidP="00674D97">
            <w:pPr>
              <w:jc w:val="center"/>
              <w:rPr>
                <w:i/>
                <w:iCs/>
                <w:sz w:val="18"/>
                <w:szCs w:val="18"/>
              </w:rPr>
            </w:pPr>
            <w:r w:rsidRPr="00674D97">
              <w:rPr>
                <w:i/>
                <w:iCs/>
                <w:sz w:val="18"/>
                <w:szCs w:val="18"/>
              </w:rPr>
              <w:t>4750</w:t>
            </w:r>
          </w:p>
        </w:tc>
        <w:tc>
          <w:tcPr>
            <w:tcW w:w="771" w:type="dxa"/>
            <w:noWrap/>
            <w:hideMark/>
          </w:tcPr>
          <w:p w14:paraId="005B982D" w14:textId="77777777" w:rsidR="00674D97" w:rsidRPr="00674D97" w:rsidRDefault="00674D97" w:rsidP="00674D97">
            <w:pPr>
              <w:jc w:val="center"/>
              <w:rPr>
                <w:i/>
                <w:iCs/>
                <w:sz w:val="18"/>
                <w:szCs w:val="18"/>
              </w:rPr>
            </w:pPr>
            <w:r w:rsidRPr="00674D97">
              <w:rPr>
                <w:i/>
                <w:iCs/>
                <w:sz w:val="18"/>
                <w:szCs w:val="18"/>
              </w:rPr>
              <w:t>110,5</w:t>
            </w:r>
          </w:p>
        </w:tc>
      </w:tr>
      <w:tr w:rsidR="00674D97" w:rsidRPr="00674D97" w14:paraId="62427ABF" w14:textId="77777777" w:rsidTr="00B414FC">
        <w:trPr>
          <w:trHeight w:val="20"/>
        </w:trPr>
        <w:tc>
          <w:tcPr>
            <w:tcW w:w="6516" w:type="dxa"/>
            <w:hideMark/>
          </w:tcPr>
          <w:p w14:paraId="2141EB0E" w14:textId="77777777" w:rsidR="00674D97" w:rsidRPr="00674D97" w:rsidRDefault="00674D97" w:rsidP="00674D97">
            <w:pPr>
              <w:rPr>
                <w:sz w:val="18"/>
                <w:szCs w:val="18"/>
              </w:rPr>
            </w:pPr>
            <w:r w:rsidRPr="00674D97">
              <w:rPr>
                <w:sz w:val="18"/>
                <w:szCs w:val="18"/>
              </w:rPr>
              <w:t>Земельный налог, взимаемый по ставкам, установленным в соответствии с подпунктом 1 пункта 1 статьи 394 НК РФ, применяемым к объектам налогообложения, расположенными в границах поселений</w:t>
            </w:r>
          </w:p>
        </w:tc>
        <w:tc>
          <w:tcPr>
            <w:tcW w:w="1701" w:type="dxa"/>
            <w:noWrap/>
            <w:hideMark/>
          </w:tcPr>
          <w:p w14:paraId="78E33B4B" w14:textId="77777777" w:rsidR="00674D97" w:rsidRPr="00674D97" w:rsidRDefault="00674D97" w:rsidP="00674D97">
            <w:pPr>
              <w:jc w:val="center"/>
              <w:rPr>
                <w:sz w:val="14"/>
                <w:szCs w:val="14"/>
              </w:rPr>
            </w:pPr>
            <w:r w:rsidRPr="00674D97">
              <w:rPr>
                <w:sz w:val="14"/>
                <w:szCs w:val="14"/>
              </w:rPr>
              <w:t>1 06 06043 13 0000 110</w:t>
            </w:r>
          </w:p>
        </w:tc>
        <w:tc>
          <w:tcPr>
            <w:tcW w:w="1134" w:type="dxa"/>
            <w:noWrap/>
            <w:hideMark/>
          </w:tcPr>
          <w:p w14:paraId="4066A9D4" w14:textId="77777777" w:rsidR="00674D97" w:rsidRPr="00674D97" w:rsidRDefault="00674D97" w:rsidP="00674D97">
            <w:pPr>
              <w:jc w:val="center"/>
              <w:rPr>
                <w:sz w:val="18"/>
                <w:szCs w:val="18"/>
              </w:rPr>
            </w:pPr>
            <w:r w:rsidRPr="00674D97">
              <w:rPr>
                <w:sz w:val="18"/>
                <w:szCs w:val="18"/>
              </w:rPr>
              <w:t>1150</w:t>
            </w:r>
          </w:p>
        </w:tc>
        <w:tc>
          <w:tcPr>
            <w:tcW w:w="900" w:type="dxa"/>
            <w:noWrap/>
            <w:hideMark/>
          </w:tcPr>
          <w:p w14:paraId="3D8DEDFA" w14:textId="77777777" w:rsidR="00674D97" w:rsidRPr="00674D97" w:rsidRDefault="00674D97" w:rsidP="00674D97">
            <w:pPr>
              <w:jc w:val="center"/>
              <w:rPr>
                <w:sz w:val="18"/>
                <w:szCs w:val="18"/>
              </w:rPr>
            </w:pPr>
            <w:r w:rsidRPr="00674D97">
              <w:rPr>
                <w:sz w:val="18"/>
                <w:szCs w:val="18"/>
              </w:rPr>
              <w:t>1150</w:t>
            </w:r>
          </w:p>
        </w:tc>
        <w:tc>
          <w:tcPr>
            <w:tcW w:w="771" w:type="dxa"/>
            <w:noWrap/>
            <w:hideMark/>
          </w:tcPr>
          <w:p w14:paraId="08EF5FFF" w14:textId="77777777" w:rsidR="00674D97" w:rsidRPr="00674D97" w:rsidRDefault="00674D97" w:rsidP="00674D97">
            <w:pPr>
              <w:jc w:val="center"/>
              <w:rPr>
                <w:sz w:val="18"/>
                <w:szCs w:val="18"/>
              </w:rPr>
            </w:pPr>
            <w:r w:rsidRPr="00674D97">
              <w:rPr>
                <w:sz w:val="18"/>
                <w:szCs w:val="18"/>
              </w:rPr>
              <w:t>100,0</w:t>
            </w:r>
          </w:p>
        </w:tc>
      </w:tr>
      <w:tr w:rsidR="00674D97" w:rsidRPr="00674D97" w14:paraId="09C8DC31" w14:textId="77777777" w:rsidTr="00B414FC">
        <w:trPr>
          <w:trHeight w:val="20"/>
        </w:trPr>
        <w:tc>
          <w:tcPr>
            <w:tcW w:w="6516" w:type="dxa"/>
            <w:hideMark/>
          </w:tcPr>
          <w:p w14:paraId="2B6BEBAC" w14:textId="77777777" w:rsidR="00674D97" w:rsidRPr="00674D97" w:rsidRDefault="00674D97" w:rsidP="00674D97">
            <w:pPr>
              <w:rPr>
                <w:sz w:val="18"/>
                <w:szCs w:val="18"/>
              </w:rPr>
            </w:pPr>
            <w:r w:rsidRPr="00674D97">
              <w:rPr>
                <w:sz w:val="18"/>
                <w:szCs w:val="18"/>
              </w:rPr>
              <w:t>Земельный налог, взимаемый по ставкам, установленным в соответствии с подпунктом 2 пункта 1 статьи 394 НК РФ, применяемым к объектам налогообложения, расположенными в границах поселений</w:t>
            </w:r>
          </w:p>
        </w:tc>
        <w:tc>
          <w:tcPr>
            <w:tcW w:w="1701" w:type="dxa"/>
            <w:noWrap/>
            <w:hideMark/>
          </w:tcPr>
          <w:p w14:paraId="663CE9BE" w14:textId="77777777" w:rsidR="00674D97" w:rsidRPr="00674D97" w:rsidRDefault="00674D97" w:rsidP="00674D97">
            <w:pPr>
              <w:jc w:val="center"/>
              <w:rPr>
                <w:sz w:val="14"/>
                <w:szCs w:val="14"/>
              </w:rPr>
            </w:pPr>
            <w:r w:rsidRPr="00674D97">
              <w:rPr>
                <w:sz w:val="14"/>
                <w:szCs w:val="14"/>
              </w:rPr>
              <w:t>1 06 06033 13 0000 110</w:t>
            </w:r>
          </w:p>
        </w:tc>
        <w:tc>
          <w:tcPr>
            <w:tcW w:w="1134" w:type="dxa"/>
            <w:noWrap/>
            <w:hideMark/>
          </w:tcPr>
          <w:p w14:paraId="49E00A12" w14:textId="77777777" w:rsidR="00674D97" w:rsidRPr="00674D97" w:rsidRDefault="00674D97" w:rsidP="00674D97">
            <w:pPr>
              <w:jc w:val="center"/>
              <w:rPr>
                <w:sz w:val="18"/>
                <w:szCs w:val="18"/>
              </w:rPr>
            </w:pPr>
            <w:r w:rsidRPr="00674D97">
              <w:rPr>
                <w:sz w:val="18"/>
                <w:szCs w:val="18"/>
              </w:rPr>
              <w:t>3150</w:t>
            </w:r>
          </w:p>
        </w:tc>
        <w:tc>
          <w:tcPr>
            <w:tcW w:w="900" w:type="dxa"/>
            <w:noWrap/>
            <w:hideMark/>
          </w:tcPr>
          <w:p w14:paraId="32EF2B88" w14:textId="77777777" w:rsidR="00674D97" w:rsidRPr="00674D97" w:rsidRDefault="00674D97" w:rsidP="00674D97">
            <w:pPr>
              <w:jc w:val="center"/>
              <w:rPr>
                <w:sz w:val="18"/>
                <w:szCs w:val="18"/>
              </w:rPr>
            </w:pPr>
            <w:r w:rsidRPr="00674D97">
              <w:rPr>
                <w:sz w:val="18"/>
                <w:szCs w:val="18"/>
              </w:rPr>
              <w:t>3600</w:t>
            </w:r>
          </w:p>
        </w:tc>
        <w:tc>
          <w:tcPr>
            <w:tcW w:w="771" w:type="dxa"/>
            <w:noWrap/>
            <w:hideMark/>
          </w:tcPr>
          <w:p w14:paraId="1C65D5D4" w14:textId="77777777" w:rsidR="00674D97" w:rsidRPr="00674D97" w:rsidRDefault="00674D97" w:rsidP="00674D97">
            <w:pPr>
              <w:jc w:val="center"/>
              <w:rPr>
                <w:sz w:val="18"/>
                <w:szCs w:val="18"/>
              </w:rPr>
            </w:pPr>
            <w:r w:rsidRPr="00674D97">
              <w:rPr>
                <w:sz w:val="18"/>
                <w:szCs w:val="18"/>
              </w:rPr>
              <w:t>114,3</w:t>
            </w:r>
          </w:p>
        </w:tc>
      </w:tr>
      <w:tr w:rsidR="00674D97" w:rsidRPr="00674D97" w14:paraId="09D3FB51" w14:textId="77777777" w:rsidTr="00B414FC">
        <w:trPr>
          <w:trHeight w:val="20"/>
        </w:trPr>
        <w:tc>
          <w:tcPr>
            <w:tcW w:w="6516" w:type="dxa"/>
            <w:hideMark/>
          </w:tcPr>
          <w:p w14:paraId="79B403C9" w14:textId="77777777" w:rsidR="00674D97" w:rsidRPr="00674D97" w:rsidRDefault="00674D97" w:rsidP="00674D97">
            <w:pPr>
              <w:rPr>
                <w:i/>
                <w:iCs/>
                <w:sz w:val="18"/>
                <w:szCs w:val="18"/>
              </w:rPr>
            </w:pPr>
            <w:r w:rsidRPr="00674D97">
              <w:rPr>
                <w:i/>
                <w:iCs/>
                <w:sz w:val="18"/>
                <w:szCs w:val="18"/>
              </w:rPr>
              <w:t>ДОХОДЫ ОТ ИСПОЛЬЗОВАНИЯ ИМУЩЕСТВА, НАХОДЯЩЕГОСЯ В ГОСУДАРСТВЕННОЙ И МУНИЦИПАЛЬНОЙ СОБСТВЕННОСТИ</w:t>
            </w:r>
          </w:p>
        </w:tc>
        <w:tc>
          <w:tcPr>
            <w:tcW w:w="1701" w:type="dxa"/>
            <w:noWrap/>
            <w:hideMark/>
          </w:tcPr>
          <w:p w14:paraId="0A023ADF" w14:textId="77777777" w:rsidR="00674D97" w:rsidRPr="00674D97" w:rsidRDefault="00674D97" w:rsidP="00674D97">
            <w:pPr>
              <w:jc w:val="center"/>
              <w:rPr>
                <w:i/>
                <w:iCs/>
                <w:sz w:val="14"/>
                <w:szCs w:val="14"/>
              </w:rPr>
            </w:pPr>
            <w:r w:rsidRPr="00674D97">
              <w:rPr>
                <w:i/>
                <w:iCs/>
                <w:sz w:val="14"/>
                <w:szCs w:val="14"/>
              </w:rPr>
              <w:t>1 11 00000 00 0000 000</w:t>
            </w:r>
          </w:p>
        </w:tc>
        <w:tc>
          <w:tcPr>
            <w:tcW w:w="1134" w:type="dxa"/>
            <w:noWrap/>
            <w:hideMark/>
          </w:tcPr>
          <w:p w14:paraId="12993270" w14:textId="77777777" w:rsidR="00674D97" w:rsidRPr="00674D97" w:rsidRDefault="00674D97" w:rsidP="00674D97">
            <w:pPr>
              <w:jc w:val="center"/>
              <w:rPr>
                <w:i/>
                <w:iCs/>
                <w:sz w:val="18"/>
                <w:szCs w:val="18"/>
              </w:rPr>
            </w:pPr>
            <w:r w:rsidRPr="00674D97">
              <w:rPr>
                <w:i/>
                <w:iCs/>
                <w:sz w:val="18"/>
                <w:szCs w:val="18"/>
              </w:rPr>
              <w:t>258</w:t>
            </w:r>
          </w:p>
        </w:tc>
        <w:tc>
          <w:tcPr>
            <w:tcW w:w="900" w:type="dxa"/>
            <w:noWrap/>
            <w:hideMark/>
          </w:tcPr>
          <w:p w14:paraId="1A30B9B9" w14:textId="77777777" w:rsidR="00674D97" w:rsidRPr="00674D97" w:rsidRDefault="00674D97" w:rsidP="00674D97">
            <w:pPr>
              <w:jc w:val="center"/>
              <w:rPr>
                <w:i/>
                <w:iCs/>
                <w:sz w:val="18"/>
                <w:szCs w:val="18"/>
              </w:rPr>
            </w:pPr>
            <w:r w:rsidRPr="00674D97">
              <w:rPr>
                <w:i/>
                <w:iCs/>
                <w:sz w:val="18"/>
                <w:szCs w:val="18"/>
              </w:rPr>
              <w:t>258</w:t>
            </w:r>
          </w:p>
        </w:tc>
        <w:tc>
          <w:tcPr>
            <w:tcW w:w="771" w:type="dxa"/>
            <w:noWrap/>
            <w:hideMark/>
          </w:tcPr>
          <w:p w14:paraId="5A51A92D"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2426FE13" w14:textId="77777777" w:rsidTr="00B414FC">
        <w:trPr>
          <w:trHeight w:val="20"/>
        </w:trPr>
        <w:tc>
          <w:tcPr>
            <w:tcW w:w="6516" w:type="dxa"/>
            <w:hideMark/>
          </w:tcPr>
          <w:p w14:paraId="245D0F58" w14:textId="77777777" w:rsidR="00674D97" w:rsidRPr="00674D97" w:rsidRDefault="00674D97" w:rsidP="00674D97">
            <w:pPr>
              <w:rPr>
                <w:sz w:val="18"/>
                <w:szCs w:val="18"/>
              </w:rPr>
            </w:pPr>
            <w:r w:rsidRPr="00674D97">
              <w:rPr>
                <w:sz w:val="18"/>
                <w:szCs w:val="18"/>
              </w:rPr>
              <w:t>Доходы от сдачи в аренду имущества, находящегося в государственной и муниципальной собственности</w:t>
            </w:r>
          </w:p>
        </w:tc>
        <w:tc>
          <w:tcPr>
            <w:tcW w:w="1701" w:type="dxa"/>
            <w:noWrap/>
            <w:hideMark/>
          </w:tcPr>
          <w:p w14:paraId="2122704C" w14:textId="77777777" w:rsidR="00674D97" w:rsidRPr="00674D97" w:rsidRDefault="00674D97" w:rsidP="00674D97">
            <w:pPr>
              <w:jc w:val="center"/>
              <w:rPr>
                <w:sz w:val="14"/>
                <w:szCs w:val="14"/>
              </w:rPr>
            </w:pPr>
            <w:r w:rsidRPr="00674D97">
              <w:rPr>
                <w:sz w:val="14"/>
                <w:szCs w:val="14"/>
              </w:rPr>
              <w:t>1 11 05000 00 0000 120</w:t>
            </w:r>
          </w:p>
        </w:tc>
        <w:tc>
          <w:tcPr>
            <w:tcW w:w="1134" w:type="dxa"/>
            <w:noWrap/>
            <w:hideMark/>
          </w:tcPr>
          <w:p w14:paraId="413AD878" w14:textId="77777777" w:rsidR="00674D97" w:rsidRPr="00674D97" w:rsidRDefault="00674D97" w:rsidP="00674D97">
            <w:pPr>
              <w:jc w:val="center"/>
              <w:rPr>
                <w:sz w:val="18"/>
                <w:szCs w:val="18"/>
              </w:rPr>
            </w:pPr>
            <w:r w:rsidRPr="00674D97">
              <w:rPr>
                <w:sz w:val="18"/>
                <w:szCs w:val="18"/>
              </w:rPr>
              <w:t>258</w:t>
            </w:r>
          </w:p>
        </w:tc>
        <w:tc>
          <w:tcPr>
            <w:tcW w:w="900" w:type="dxa"/>
            <w:noWrap/>
            <w:hideMark/>
          </w:tcPr>
          <w:p w14:paraId="098F4AAA" w14:textId="77777777" w:rsidR="00674D97" w:rsidRPr="00674D97" w:rsidRDefault="00674D97" w:rsidP="00674D97">
            <w:pPr>
              <w:jc w:val="center"/>
              <w:rPr>
                <w:sz w:val="18"/>
                <w:szCs w:val="18"/>
              </w:rPr>
            </w:pPr>
            <w:r w:rsidRPr="00674D97">
              <w:rPr>
                <w:sz w:val="18"/>
                <w:szCs w:val="18"/>
              </w:rPr>
              <w:t>258</w:t>
            </w:r>
          </w:p>
        </w:tc>
        <w:tc>
          <w:tcPr>
            <w:tcW w:w="771" w:type="dxa"/>
            <w:noWrap/>
            <w:hideMark/>
          </w:tcPr>
          <w:p w14:paraId="593011C8" w14:textId="77777777" w:rsidR="00674D97" w:rsidRPr="00674D97" w:rsidRDefault="00674D97" w:rsidP="00674D97">
            <w:pPr>
              <w:jc w:val="center"/>
              <w:rPr>
                <w:sz w:val="18"/>
                <w:szCs w:val="18"/>
              </w:rPr>
            </w:pPr>
            <w:r w:rsidRPr="00674D97">
              <w:rPr>
                <w:sz w:val="18"/>
                <w:szCs w:val="18"/>
              </w:rPr>
              <w:t>100,0</w:t>
            </w:r>
          </w:p>
        </w:tc>
      </w:tr>
      <w:tr w:rsidR="00674D97" w:rsidRPr="00674D97" w14:paraId="1FF0529B" w14:textId="77777777" w:rsidTr="00B414FC">
        <w:trPr>
          <w:trHeight w:val="20"/>
        </w:trPr>
        <w:tc>
          <w:tcPr>
            <w:tcW w:w="6516" w:type="dxa"/>
            <w:hideMark/>
          </w:tcPr>
          <w:p w14:paraId="06EDDF45" w14:textId="77777777" w:rsidR="00674D97" w:rsidRPr="00674D97" w:rsidRDefault="00674D97" w:rsidP="00674D97">
            <w:pPr>
              <w:rPr>
                <w:sz w:val="18"/>
                <w:szCs w:val="18"/>
              </w:rPr>
            </w:pPr>
            <w:r w:rsidRPr="00674D97">
              <w:rPr>
                <w:sz w:val="18"/>
                <w:szCs w:val="18"/>
              </w:rPr>
              <w:t xml:space="preserve">Доходы, получаемые в виде арендной платы за земельные участки, государственная собственность на которые не разграничена, а </w:t>
            </w:r>
            <w:proofErr w:type="gramStart"/>
            <w:r w:rsidRPr="00674D97">
              <w:rPr>
                <w:sz w:val="18"/>
                <w:szCs w:val="18"/>
              </w:rPr>
              <w:t>так же</w:t>
            </w:r>
            <w:proofErr w:type="gramEnd"/>
            <w:r w:rsidRPr="00674D97">
              <w:rPr>
                <w:sz w:val="18"/>
                <w:szCs w:val="18"/>
              </w:rPr>
              <w:t xml:space="preserve"> средства от продажи права на заключение договоров аренды указанных земельных участков</w:t>
            </w:r>
          </w:p>
        </w:tc>
        <w:tc>
          <w:tcPr>
            <w:tcW w:w="1701" w:type="dxa"/>
            <w:noWrap/>
            <w:hideMark/>
          </w:tcPr>
          <w:p w14:paraId="6E9B0EAA" w14:textId="77777777" w:rsidR="00674D97" w:rsidRPr="00674D97" w:rsidRDefault="00674D97" w:rsidP="00674D97">
            <w:pPr>
              <w:jc w:val="center"/>
              <w:rPr>
                <w:sz w:val="14"/>
                <w:szCs w:val="14"/>
              </w:rPr>
            </w:pPr>
            <w:r w:rsidRPr="00674D97">
              <w:rPr>
                <w:sz w:val="14"/>
                <w:szCs w:val="14"/>
              </w:rPr>
              <w:t>1 11 05013 00 0000 120</w:t>
            </w:r>
          </w:p>
        </w:tc>
        <w:tc>
          <w:tcPr>
            <w:tcW w:w="1134" w:type="dxa"/>
            <w:noWrap/>
            <w:hideMark/>
          </w:tcPr>
          <w:p w14:paraId="4D8E7D3A" w14:textId="77777777" w:rsidR="00674D97" w:rsidRPr="00674D97" w:rsidRDefault="00674D97" w:rsidP="00674D97">
            <w:pPr>
              <w:jc w:val="center"/>
              <w:rPr>
                <w:sz w:val="18"/>
                <w:szCs w:val="18"/>
              </w:rPr>
            </w:pPr>
            <w:r w:rsidRPr="00674D97">
              <w:rPr>
                <w:sz w:val="18"/>
                <w:szCs w:val="18"/>
              </w:rPr>
              <w:t>258</w:t>
            </w:r>
          </w:p>
        </w:tc>
        <w:tc>
          <w:tcPr>
            <w:tcW w:w="900" w:type="dxa"/>
            <w:noWrap/>
            <w:hideMark/>
          </w:tcPr>
          <w:p w14:paraId="6E670271" w14:textId="77777777" w:rsidR="00674D97" w:rsidRPr="00674D97" w:rsidRDefault="00674D97" w:rsidP="00674D97">
            <w:pPr>
              <w:jc w:val="center"/>
              <w:rPr>
                <w:sz w:val="18"/>
                <w:szCs w:val="18"/>
              </w:rPr>
            </w:pPr>
            <w:r w:rsidRPr="00674D97">
              <w:rPr>
                <w:sz w:val="18"/>
                <w:szCs w:val="18"/>
              </w:rPr>
              <w:t>258</w:t>
            </w:r>
          </w:p>
        </w:tc>
        <w:tc>
          <w:tcPr>
            <w:tcW w:w="771" w:type="dxa"/>
            <w:noWrap/>
            <w:hideMark/>
          </w:tcPr>
          <w:p w14:paraId="00D5AA3B" w14:textId="77777777" w:rsidR="00674D97" w:rsidRPr="00674D97" w:rsidRDefault="00674D97" w:rsidP="00674D97">
            <w:pPr>
              <w:jc w:val="center"/>
              <w:rPr>
                <w:sz w:val="18"/>
                <w:szCs w:val="18"/>
              </w:rPr>
            </w:pPr>
            <w:r w:rsidRPr="00674D97">
              <w:rPr>
                <w:sz w:val="18"/>
                <w:szCs w:val="18"/>
              </w:rPr>
              <w:t>100,0</w:t>
            </w:r>
          </w:p>
        </w:tc>
      </w:tr>
      <w:tr w:rsidR="00674D97" w:rsidRPr="00674D97" w14:paraId="6F1811D9" w14:textId="77777777" w:rsidTr="00B414FC">
        <w:trPr>
          <w:trHeight w:val="20"/>
        </w:trPr>
        <w:tc>
          <w:tcPr>
            <w:tcW w:w="6516" w:type="dxa"/>
            <w:hideMark/>
          </w:tcPr>
          <w:p w14:paraId="619DCE7D" w14:textId="77777777" w:rsidR="00674D97" w:rsidRPr="00674D97" w:rsidRDefault="00674D97" w:rsidP="00674D97">
            <w:pPr>
              <w:rPr>
                <w:sz w:val="18"/>
                <w:szCs w:val="18"/>
              </w:rPr>
            </w:pPr>
            <w:r w:rsidRPr="00674D97">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674D97">
              <w:rPr>
                <w:sz w:val="18"/>
                <w:szCs w:val="18"/>
              </w:rPr>
              <w:t>так же</w:t>
            </w:r>
            <w:proofErr w:type="gramEnd"/>
            <w:r w:rsidRPr="00674D97">
              <w:rPr>
                <w:sz w:val="18"/>
                <w:szCs w:val="18"/>
              </w:rPr>
              <w:t xml:space="preserve"> средства от продажи права на заключение договоров аренды указанных земельных участков</w:t>
            </w:r>
          </w:p>
        </w:tc>
        <w:tc>
          <w:tcPr>
            <w:tcW w:w="1701" w:type="dxa"/>
            <w:noWrap/>
            <w:hideMark/>
          </w:tcPr>
          <w:p w14:paraId="7E077001" w14:textId="77777777" w:rsidR="00674D97" w:rsidRPr="00674D97" w:rsidRDefault="00674D97" w:rsidP="00674D97">
            <w:pPr>
              <w:jc w:val="center"/>
              <w:rPr>
                <w:sz w:val="14"/>
                <w:szCs w:val="14"/>
              </w:rPr>
            </w:pPr>
            <w:r w:rsidRPr="00674D97">
              <w:rPr>
                <w:sz w:val="14"/>
                <w:szCs w:val="14"/>
              </w:rPr>
              <w:t>1 11 05013 13 0000 120</w:t>
            </w:r>
          </w:p>
        </w:tc>
        <w:tc>
          <w:tcPr>
            <w:tcW w:w="1134" w:type="dxa"/>
            <w:noWrap/>
            <w:hideMark/>
          </w:tcPr>
          <w:p w14:paraId="7E60CFBE" w14:textId="77777777" w:rsidR="00674D97" w:rsidRPr="00674D97" w:rsidRDefault="00674D97" w:rsidP="00674D97">
            <w:pPr>
              <w:jc w:val="center"/>
              <w:rPr>
                <w:sz w:val="18"/>
                <w:szCs w:val="18"/>
              </w:rPr>
            </w:pPr>
            <w:r w:rsidRPr="00674D97">
              <w:rPr>
                <w:sz w:val="18"/>
                <w:szCs w:val="18"/>
              </w:rPr>
              <w:t>258</w:t>
            </w:r>
          </w:p>
        </w:tc>
        <w:tc>
          <w:tcPr>
            <w:tcW w:w="900" w:type="dxa"/>
            <w:noWrap/>
            <w:hideMark/>
          </w:tcPr>
          <w:p w14:paraId="630EB61D" w14:textId="77777777" w:rsidR="00674D97" w:rsidRPr="00674D97" w:rsidRDefault="00674D97" w:rsidP="00674D97">
            <w:pPr>
              <w:jc w:val="center"/>
              <w:rPr>
                <w:sz w:val="18"/>
                <w:szCs w:val="18"/>
              </w:rPr>
            </w:pPr>
            <w:r w:rsidRPr="00674D97">
              <w:rPr>
                <w:sz w:val="18"/>
                <w:szCs w:val="18"/>
              </w:rPr>
              <w:t>258</w:t>
            </w:r>
          </w:p>
        </w:tc>
        <w:tc>
          <w:tcPr>
            <w:tcW w:w="771" w:type="dxa"/>
            <w:noWrap/>
            <w:hideMark/>
          </w:tcPr>
          <w:p w14:paraId="466D6DBF" w14:textId="77777777" w:rsidR="00674D97" w:rsidRPr="00674D97" w:rsidRDefault="00674D97" w:rsidP="00674D97">
            <w:pPr>
              <w:jc w:val="center"/>
              <w:rPr>
                <w:sz w:val="18"/>
                <w:szCs w:val="18"/>
              </w:rPr>
            </w:pPr>
            <w:r w:rsidRPr="00674D97">
              <w:rPr>
                <w:sz w:val="18"/>
                <w:szCs w:val="18"/>
              </w:rPr>
              <w:t>100,0</w:t>
            </w:r>
          </w:p>
        </w:tc>
      </w:tr>
      <w:tr w:rsidR="00674D97" w:rsidRPr="00674D97" w14:paraId="6359E660" w14:textId="77777777" w:rsidTr="00B414FC">
        <w:trPr>
          <w:trHeight w:val="20"/>
        </w:trPr>
        <w:tc>
          <w:tcPr>
            <w:tcW w:w="6516" w:type="dxa"/>
            <w:hideMark/>
          </w:tcPr>
          <w:p w14:paraId="0971AD64" w14:textId="77777777" w:rsidR="00674D97" w:rsidRPr="00674D97" w:rsidRDefault="00674D97" w:rsidP="00674D97">
            <w:pPr>
              <w:rPr>
                <w:i/>
                <w:iCs/>
                <w:sz w:val="18"/>
                <w:szCs w:val="18"/>
              </w:rPr>
            </w:pPr>
            <w:r w:rsidRPr="00674D97">
              <w:rPr>
                <w:i/>
                <w:iCs/>
                <w:sz w:val="18"/>
                <w:szCs w:val="18"/>
              </w:rPr>
              <w:t>ДОХОДЫ ОТ ОКАЗАНИЯ ПЛАТНЫХ УСЛУГ И КОМПЕНСАЦИИ ЗАТРАТ ГОСУДАРСТВА</w:t>
            </w:r>
          </w:p>
        </w:tc>
        <w:tc>
          <w:tcPr>
            <w:tcW w:w="1701" w:type="dxa"/>
            <w:noWrap/>
            <w:hideMark/>
          </w:tcPr>
          <w:p w14:paraId="69159D08" w14:textId="77777777" w:rsidR="00674D97" w:rsidRPr="00674D97" w:rsidRDefault="00674D97" w:rsidP="00674D97">
            <w:pPr>
              <w:jc w:val="center"/>
              <w:rPr>
                <w:i/>
                <w:iCs/>
                <w:sz w:val="14"/>
                <w:szCs w:val="14"/>
              </w:rPr>
            </w:pPr>
            <w:r w:rsidRPr="00674D97">
              <w:rPr>
                <w:i/>
                <w:iCs/>
                <w:sz w:val="14"/>
                <w:szCs w:val="14"/>
              </w:rPr>
              <w:t>1 13 0000 00 0000 000</w:t>
            </w:r>
          </w:p>
        </w:tc>
        <w:tc>
          <w:tcPr>
            <w:tcW w:w="1134" w:type="dxa"/>
            <w:noWrap/>
            <w:hideMark/>
          </w:tcPr>
          <w:p w14:paraId="7D363596" w14:textId="77777777" w:rsidR="00674D97" w:rsidRPr="00674D97" w:rsidRDefault="00674D97" w:rsidP="00674D97">
            <w:pPr>
              <w:jc w:val="center"/>
              <w:rPr>
                <w:i/>
                <w:iCs/>
                <w:sz w:val="18"/>
                <w:szCs w:val="18"/>
              </w:rPr>
            </w:pPr>
            <w:r w:rsidRPr="00674D97">
              <w:rPr>
                <w:i/>
                <w:iCs/>
                <w:sz w:val="18"/>
                <w:szCs w:val="18"/>
              </w:rPr>
              <w:t>1950</w:t>
            </w:r>
          </w:p>
        </w:tc>
        <w:tc>
          <w:tcPr>
            <w:tcW w:w="900" w:type="dxa"/>
            <w:noWrap/>
            <w:hideMark/>
          </w:tcPr>
          <w:p w14:paraId="23B2BB19" w14:textId="77777777" w:rsidR="00674D97" w:rsidRPr="00674D97" w:rsidRDefault="00674D97" w:rsidP="00674D97">
            <w:pPr>
              <w:jc w:val="center"/>
              <w:rPr>
                <w:i/>
                <w:iCs/>
                <w:sz w:val="18"/>
                <w:szCs w:val="18"/>
              </w:rPr>
            </w:pPr>
            <w:r w:rsidRPr="00674D97">
              <w:rPr>
                <w:i/>
                <w:iCs/>
                <w:sz w:val="18"/>
                <w:szCs w:val="18"/>
              </w:rPr>
              <w:t>2050</w:t>
            </w:r>
          </w:p>
        </w:tc>
        <w:tc>
          <w:tcPr>
            <w:tcW w:w="771" w:type="dxa"/>
            <w:noWrap/>
            <w:hideMark/>
          </w:tcPr>
          <w:p w14:paraId="1AC06E73" w14:textId="77777777" w:rsidR="00674D97" w:rsidRPr="00674D97" w:rsidRDefault="00674D97" w:rsidP="00674D97">
            <w:pPr>
              <w:jc w:val="center"/>
              <w:rPr>
                <w:i/>
                <w:iCs/>
                <w:sz w:val="18"/>
                <w:szCs w:val="18"/>
              </w:rPr>
            </w:pPr>
            <w:r w:rsidRPr="00674D97">
              <w:rPr>
                <w:i/>
                <w:iCs/>
                <w:sz w:val="18"/>
                <w:szCs w:val="18"/>
              </w:rPr>
              <w:t>105,1</w:t>
            </w:r>
          </w:p>
        </w:tc>
      </w:tr>
      <w:tr w:rsidR="00674D97" w:rsidRPr="00674D97" w14:paraId="7521E7CC" w14:textId="77777777" w:rsidTr="00B414FC">
        <w:trPr>
          <w:trHeight w:val="20"/>
        </w:trPr>
        <w:tc>
          <w:tcPr>
            <w:tcW w:w="6516" w:type="dxa"/>
            <w:hideMark/>
          </w:tcPr>
          <w:p w14:paraId="0AE7DE59" w14:textId="77777777" w:rsidR="00674D97" w:rsidRPr="00674D97" w:rsidRDefault="00674D97" w:rsidP="00674D97">
            <w:pPr>
              <w:rPr>
                <w:sz w:val="18"/>
                <w:szCs w:val="18"/>
              </w:rPr>
            </w:pPr>
            <w:r w:rsidRPr="00674D97">
              <w:rPr>
                <w:sz w:val="18"/>
                <w:szCs w:val="18"/>
              </w:rPr>
              <w:t xml:space="preserve">Прочие доходы от оказания платных услуг </w:t>
            </w:r>
          </w:p>
        </w:tc>
        <w:tc>
          <w:tcPr>
            <w:tcW w:w="1701" w:type="dxa"/>
            <w:noWrap/>
            <w:hideMark/>
          </w:tcPr>
          <w:p w14:paraId="7C49BE44" w14:textId="77777777" w:rsidR="00674D97" w:rsidRPr="00674D97" w:rsidRDefault="00674D97" w:rsidP="00674D97">
            <w:pPr>
              <w:jc w:val="center"/>
              <w:rPr>
                <w:sz w:val="14"/>
                <w:szCs w:val="14"/>
              </w:rPr>
            </w:pPr>
            <w:r w:rsidRPr="00674D97">
              <w:rPr>
                <w:sz w:val="14"/>
                <w:szCs w:val="14"/>
              </w:rPr>
              <w:t>1 13 01995 00 0000 130</w:t>
            </w:r>
          </w:p>
        </w:tc>
        <w:tc>
          <w:tcPr>
            <w:tcW w:w="1134" w:type="dxa"/>
            <w:noWrap/>
            <w:hideMark/>
          </w:tcPr>
          <w:p w14:paraId="341530EA" w14:textId="77777777" w:rsidR="00674D97" w:rsidRPr="00674D97" w:rsidRDefault="00674D97" w:rsidP="00674D97">
            <w:pPr>
              <w:jc w:val="center"/>
              <w:rPr>
                <w:sz w:val="18"/>
                <w:szCs w:val="18"/>
              </w:rPr>
            </w:pPr>
            <w:r w:rsidRPr="00674D97">
              <w:rPr>
                <w:sz w:val="18"/>
                <w:szCs w:val="18"/>
              </w:rPr>
              <w:t>1950</w:t>
            </w:r>
          </w:p>
        </w:tc>
        <w:tc>
          <w:tcPr>
            <w:tcW w:w="900" w:type="dxa"/>
            <w:noWrap/>
            <w:hideMark/>
          </w:tcPr>
          <w:p w14:paraId="2C023E60" w14:textId="77777777" w:rsidR="00674D97" w:rsidRPr="00674D97" w:rsidRDefault="00674D97" w:rsidP="00674D97">
            <w:pPr>
              <w:jc w:val="center"/>
              <w:rPr>
                <w:sz w:val="18"/>
                <w:szCs w:val="18"/>
              </w:rPr>
            </w:pPr>
            <w:r w:rsidRPr="00674D97">
              <w:rPr>
                <w:sz w:val="18"/>
                <w:szCs w:val="18"/>
              </w:rPr>
              <w:t>2050</w:t>
            </w:r>
          </w:p>
        </w:tc>
        <w:tc>
          <w:tcPr>
            <w:tcW w:w="771" w:type="dxa"/>
            <w:noWrap/>
            <w:hideMark/>
          </w:tcPr>
          <w:p w14:paraId="6D1FB9A5" w14:textId="77777777" w:rsidR="00674D97" w:rsidRPr="00674D97" w:rsidRDefault="00674D97" w:rsidP="00674D97">
            <w:pPr>
              <w:jc w:val="center"/>
              <w:rPr>
                <w:sz w:val="18"/>
                <w:szCs w:val="18"/>
              </w:rPr>
            </w:pPr>
            <w:r w:rsidRPr="00674D97">
              <w:rPr>
                <w:sz w:val="18"/>
                <w:szCs w:val="18"/>
              </w:rPr>
              <w:t>105,1</w:t>
            </w:r>
          </w:p>
        </w:tc>
      </w:tr>
      <w:tr w:rsidR="00674D97" w:rsidRPr="00674D97" w14:paraId="19BFFE00" w14:textId="77777777" w:rsidTr="00B414FC">
        <w:trPr>
          <w:trHeight w:val="20"/>
        </w:trPr>
        <w:tc>
          <w:tcPr>
            <w:tcW w:w="6516" w:type="dxa"/>
            <w:hideMark/>
          </w:tcPr>
          <w:p w14:paraId="30C67CDD" w14:textId="77777777" w:rsidR="00674D97" w:rsidRPr="00674D97" w:rsidRDefault="00674D97" w:rsidP="00674D97">
            <w:pPr>
              <w:rPr>
                <w:sz w:val="18"/>
                <w:szCs w:val="18"/>
              </w:rPr>
            </w:pPr>
            <w:r w:rsidRPr="00674D97">
              <w:rPr>
                <w:sz w:val="18"/>
                <w:szCs w:val="18"/>
              </w:rPr>
              <w:t xml:space="preserve">Прочие </w:t>
            </w:r>
            <w:proofErr w:type="gramStart"/>
            <w:r w:rsidRPr="00674D97">
              <w:rPr>
                <w:sz w:val="18"/>
                <w:szCs w:val="18"/>
              </w:rPr>
              <w:t>доходы  от</w:t>
            </w:r>
            <w:proofErr w:type="gramEnd"/>
            <w:r w:rsidRPr="00674D97">
              <w:rPr>
                <w:sz w:val="18"/>
                <w:szCs w:val="18"/>
              </w:rPr>
              <w:t xml:space="preserve"> оказания платных услуг (работ) получателями средств бюджетов поселений </w:t>
            </w:r>
          </w:p>
        </w:tc>
        <w:tc>
          <w:tcPr>
            <w:tcW w:w="1701" w:type="dxa"/>
            <w:noWrap/>
            <w:hideMark/>
          </w:tcPr>
          <w:p w14:paraId="49B0F896" w14:textId="77777777" w:rsidR="00674D97" w:rsidRPr="00674D97" w:rsidRDefault="00674D97" w:rsidP="00674D97">
            <w:pPr>
              <w:jc w:val="center"/>
              <w:rPr>
                <w:sz w:val="14"/>
                <w:szCs w:val="14"/>
              </w:rPr>
            </w:pPr>
            <w:r w:rsidRPr="00674D97">
              <w:rPr>
                <w:sz w:val="14"/>
                <w:szCs w:val="14"/>
              </w:rPr>
              <w:t>1 13 01995 13 0000 130</w:t>
            </w:r>
          </w:p>
        </w:tc>
        <w:tc>
          <w:tcPr>
            <w:tcW w:w="1134" w:type="dxa"/>
            <w:noWrap/>
            <w:hideMark/>
          </w:tcPr>
          <w:p w14:paraId="253D6537" w14:textId="77777777" w:rsidR="00674D97" w:rsidRPr="00674D97" w:rsidRDefault="00674D97" w:rsidP="00674D97">
            <w:pPr>
              <w:jc w:val="center"/>
              <w:rPr>
                <w:sz w:val="18"/>
                <w:szCs w:val="18"/>
              </w:rPr>
            </w:pPr>
            <w:r w:rsidRPr="00674D97">
              <w:rPr>
                <w:sz w:val="18"/>
                <w:szCs w:val="18"/>
              </w:rPr>
              <w:t>1950</w:t>
            </w:r>
          </w:p>
        </w:tc>
        <w:tc>
          <w:tcPr>
            <w:tcW w:w="900" w:type="dxa"/>
            <w:noWrap/>
            <w:hideMark/>
          </w:tcPr>
          <w:p w14:paraId="3F60B6D6" w14:textId="77777777" w:rsidR="00674D97" w:rsidRPr="00674D97" w:rsidRDefault="00674D97" w:rsidP="00674D97">
            <w:pPr>
              <w:jc w:val="center"/>
              <w:rPr>
                <w:sz w:val="18"/>
                <w:szCs w:val="18"/>
              </w:rPr>
            </w:pPr>
            <w:r w:rsidRPr="00674D97">
              <w:rPr>
                <w:sz w:val="18"/>
                <w:szCs w:val="18"/>
              </w:rPr>
              <w:t>2050</w:t>
            </w:r>
          </w:p>
        </w:tc>
        <w:tc>
          <w:tcPr>
            <w:tcW w:w="771" w:type="dxa"/>
            <w:noWrap/>
            <w:hideMark/>
          </w:tcPr>
          <w:p w14:paraId="7C5310FF" w14:textId="77777777" w:rsidR="00674D97" w:rsidRPr="00674D97" w:rsidRDefault="00674D97" w:rsidP="00674D97">
            <w:pPr>
              <w:jc w:val="center"/>
              <w:rPr>
                <w:sz w:val="18"/>
                <w:szCs w:val="18"/>
              </w:rPr>
            </w:pPr>
            <w:r w:rsidRPr="00674D97">
              <w:rPr>
                <w:sz w:val="18"/>
                <w:szCs w:val="18"/>
              </w:rPr>
              <w:t>105,1</w:t>
            </w:r>
          </w:p>
        </w:tc>
      </w:tr>
      <w:tr w:rsidR="00674D97" w:rsidRPr="00674D97" w14:paraId="23B0D3AA" w14:textId="77777777" w:rsidTr="00B414FC">
        <w:trPr>
          <w:trHeight w:val="20"/>
        </w:trPr>
        <w:tc>
          <w:tcPr>
            <w:tcW w:w="6516" w:type="dxa"/>
            <w:hideMark/>
          </w:tcPr>
          <w:p w14:paraId="7580071C" w14:textId="77777777" w:rsidR="00674D97" w:rsidRPr="00674D97" w:rsidRDefault="00674D97" w:rsidP="00674D97">
            <w:pPr>
              <w:rPr>
                <w:i/>
                <w:iCs/>
                <w:sz w:val="18"/>
                <w:szCs w:val="18"/>
              </w:rPr>
            </w:pPr>
            <w:r w:rsidRPr="00674D97">
              <w:rPr>
                <w:i/>
                <w:iCs/>
                <w:sz w:val="18"/>
                <w:szCs w:val="18"/>
              </w:rPr>
              <w:t>ДОХОДЫ ОТ ПРОДАЖИ МАТЕРИАЛЬНЫХ И НЕМАТЕРИАЛЬНЫХ АКТИВОВ</w:t>
            </w:r>
          </w:p>
        </w:tc>
        <w:tc>
          <w:tcPr>
            <w:tcW w:w="1701" w:type="dxa"/>
            <w:noWrap/>
            <w:hideMark/>
          </w:tcPr>
          <w:p w14:paraId="4B9DB774" w14:textId="77777777" w:rsidR="00674D97" w:rsidRPr="00674D97" w:rsidRDefault="00674D97" w:rsidP="00674D97">
            <w:pPr>
              <w:jc w:val="center"/>
              <w:rPr>
                <w:i/>
                <w:iCs/>
                <w:sz w:val="14"/>
                <w:szCs w:val="14"/>
              </w:rPr>
            </w:pPr>
            <w:r w:rsidRPr="00674D97">
              <w:rPr>
                <w:i/>
                <w:iCs/>
                <w:sz w:val="14"/>
                <w:szCs w:val="14"/>
              </w:rPr>
              <w:t>1 14 00000 00 0000 430</w:t>
            </w:r>
          </w:p>
        </w:tc>
        <w:tc>
          <w:tcPr>
            <w:tcW w:w="1134" w:type="dxa"/>
            <w:noWrap/>
            <w:hideMark/>
          </w:tcPr>
          <w:p w14:paraId="7C93C7C3" w14:textId="77777777" w:rsidR="00674D97" w:rsidRPr="00674D97" w:rsidRDefault="00674D97" w:rsidP="00674D97">
            <w:pPr>
              <w:jc w:val="center"/>
              <w:rPr>
                <w:i/>
                <w:iCs/>
                <w:sz w:val="18"/>
                <w:szCs w:val="18"/>
              </w:rPr>
            </w:pPr>
            <w:r w:rsidRPr="00674D97">
              <w:rPr>
                <w:i/>
                <w:iCs/>
                <w:sz w:val="18"/>
                <w:szCs w:val="18"/>
              </w:rPr>
              <w:t>4 221,7</w:t>
            </w:r>
          </w:p>
        </w:tc>
        <w:tc>
          <w:tcPr>
            <w:tcW w:w="900" w:type="dxa"/>
            <w:noWrap/>
            <w:hideMark/>
          </w:tcPr>
          <w:p w14:paraId="4C636FE3" w14:textId="77777777" w:rsidR="00674D97" w:rsidRPr="00674D97" w:rsidRDefault="00674D97" w:rsidP="00674D97">
            <w:pPr>
              <w:jc w:val="center"/>
              <w:rPr>
                <w:i/>
                <w:iCs/>
                <w:sz w:val="18"/>
                <w:szCs w:val="18"/>
              </w:rPr>
            </w:pPr>
            <w:r w:rsidRPr="00674D97">
              <w:rPr>
                <w:i/>
                <w:iCs/>
                <w:sz w:val="18"/>
                <w:szCs w:val="18"/>
              </w:rPr>
              <w:t>4 233,7</w:t>
            </w:r>
          </w:p>
        </w:tc>
        <w:tc>
          <w:tcPr>
            <w:tcW w:w="771" w:type="dxa"/>
            <w:noWrap/>
            <w:hideMark/>
          </w:tcPr>
          <w:p w14:paraId="1DC82E9C" w14:textId="77777777" w:rsidR="00674D97" w:rsidRPr="00674D97" w:rsidRDefault="00674D97" w:rsidP="00674D97">
            <w:pPr>
              <w:jc w:val="center"/>
              <w:rPr>
                <w:i/>
                <w:iCs/>
                <w:sz w:val="18"/>
                <w:szCs w:val="18"/>
              </w:rPr>
            </w:pPr>
            <w:r w:rsidRPr="00674D97">
              <w:rPr>
                <w:i/>
                <w:iCs/>
                <w:sz w:val="18"/>
                <w:szCs w:val="18"/>
              </w:rPr>
              <w:t>100,3</w:t>
            </w:r>
          </w:p>
        </w:tc>
      </w:tr>
      <w:tr w:rsidR="00674D97" w:rsidRPr="00674D97" w14:paraId="295EF993" w14:textId="77777777" w:rsidTr="00B414FC">
        <w:trPr>
          <w:trHeight w:val="20"/>
        </w:trPr>
        <w:tc>
          <w:tcPr>
            <w:tcW w:w="6516" w:type="dxa"/>
            <w:hideMark/>
          </w:tcPr>
          <w:p w14:paraId="51B4F50D" w14:textId="77777777" w:rsidR="00674D97" w:rsidRPr="00674D97" w:rsidRDefault="00674D97" w:rsidP="00674D97">
            <w:pPr>
              <w:rPr>
                <w:i/>
                <w:iCs/>
                <w:sz w:val="18"/>
                <w:szCs w:val="18"/>
              </w:rPr>
            </w:pPr>
            <w:r w:rsidRPr="00674D97">
              <w:rPr>
                <w:i/>
                <w:iCs/>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noWrap/>
            <w:hideMark/>
          </w:tcPr>
          <w:p w14:paraId="2629DAD3" w14:textId="77777777" w:rsidR="00674D97" w:rsidRPr="00674D97" w:rsidRDefault="00674D97" w:rsidP="00674D97">
            <w:pPr>
              <w:jc w:val="center"/>
              <w:rPr>
                <w:i/>
                <w:iCs/>
                <w:sz w:val="14"/>
                <w:szCs w:val="14"/>
              </w:rPr>
            </w:pPr>
            <w:r w:rsidRPr="00674D97">
              <w:rPr>
                <w:i/>
                <w:iCs/>
                <w:sz w:val="14"/>
                <w:szCs w:val="14"/>
              </w:rPr>
              <w:t>1 14 02000 00 0000 000</w:t>
            </w:r>
          </w:p>
        </w:tc>
        <w:tc>
          <w:tcPr>
            <w:tcW w:w="1134" w:type="dxa"/>
            <w:noWrap/>
            <w:hideMark/>
          </w:tcPr>
          <w:p w14:paraId="2EBCA818" w14:textId="77777777" w:rsidR="00674D97" w:rsidRPr="00674D97" w:rsidRDefault="00674D97" w:rsidP="00674D97">
            <w:pPr>
              <w:jc w:val="center"/>
              <w:rPr>
                <w:i/>
                <w:iCs/>
                <w:sz w:val="18"/>
                <w:szCs w:val="18"/>
              </w:rPr>
            </w:pPr>
            <w:r w:rsidRPr="00674D97">
              <w:rPr>
                <w:i/>
                <w:iCs/>
                <w:sz w:val="18"/>
                <w:szCs w:val="18"/>
              </w:rPr>
              <w:t>3 892,5</w:t>
            </w:r>
          </w:p>
        </w:tc>
        <w:tc>
          <w:tcPr>
            <w:tcW w:w="900" w:type="dxa"/>
            <w:noWrap/>
            <w:hideMark/>
          </w:tcPr>
          <w:p w14:paraId="16897996" w14:textId="77777777" w:rsidR="00674D97" w:rsidRPr="00674D97" w:rsidRDefault="00674D97" w:rsidP="00674D97">
            <w:pPr>
              <w:jc w:val="center"/>
              <w:rPr>
                <w:i/>
                <w:iCs/>
                <w:sz w:val="18"/>
                <w:szCs w:val="18"/>
              </w:rPr>
            </w:pPr>
            <w:r w:rsidRPr="00674D97">
              <w:rPr>
                <w:i/>
                <w:iCs/>
                <w:sz w:val="18"/>
                <w:szCs w:val="18"/>
              </w:rPr>
              <w:t>3 892,5</w:t>
            </w:r>
          </w:p>
        </w:tc>
        <w:tc>
          <w:tcPr>
            <w:tcW w:w="771" w:type="dxa"/>
            <w:noWrap/>
            <w:hideMark/>
          </w:tcPr>
          <w:p w14:paraId="330A334E"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4D5B4D6F" w14:textId="77777777" w:rsidTr="00B414FC">
        <w:trPr>
          <w:trHeight w:val="20"/>
        </w:trPr>
        <w:tc>
          <w:tcPr>
            <w:tcW w:w="6516" w:type="dxa"/>
            <w:hideMark/>
          </w:tcPr>
          <w:p w14:paraId="3B9945C2" w14:textId="77777777" w:rsidR="00674D97" w:rsidRPr="00674D97" w:rsidRDefault="00674D97" w:rsidP="00674D97">
            <w:pPr>
              <w:rPr>
                <w:sz w:val="18"/>
                <w:szCs w:val="18"/>
              </w:rPr>
            </w:pPr>
            <w:r w:rsidRPr="00674D97">
              <w:rPr>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noWrap/>
            <w:hideMark/>
          </w:tcPr>
          <w:p w14:paraId="0215F6A7" w14:textId="77777777" w:rsidR="00674D97" w:rsidRPr="00674D97" w:rsidRDefault="00674D97" w:rsidP="00674D97">
            <w:pPr>
              <w:jc w:val="center"/>
              <w:rPr>
                <w:sz w:val="14"/>
                <w:szCs w:val="14"/>
              </w:rPr>
            </w:pPr>
            <w:r w:rsidRPr="00674D97">
              <w:rPr>
                <w:sz w:val="14"/>
                <w:szCs w:val="14"/>
              </w:rPr>
              <w:t>1 14 02053 13 0000 410</w:t>
            </w:r>
          </w:p>
        </w:tc>
        <w:tc>
          <w:tcPr>
            <w:tcW w:w="1134" w:type="dxa"/>
            <w:noWrap/>
            <w:hideMark/>
          </w:tcPr>
          <w:p w14:paraId="1FA4099C" w14:textId="77777777" w:rsidR="00674D97" w:rsidRPr="00674D97" w:rsidRDefault="00674D97" w:rsidP="00674D97">
            <w:pPr>
              <w:jc w:val="center"/>
              <w:rPr>
                <w:sz w:val="18"/>
                <w:szCs w:val="18"/>
              </w:rPr>
            </w:pPr>
            <w:r w:rsidRPr="00674D97">
              <w:rPr>
                <w:sz w:val="18"/>
                <w:szCs w:val="18"/>
              </w:rPr>
              <w:t>3 892,5</w:t>
            </w:r>
          </w:p>
        </w:tc>
        <w:tc>
          <w:tcPr>
            <w:tcW w:w="900" w:type="dxa"/>
            <w:noWrap/>
            <w:hideMark/>
          </w:tcPr>
          <w:p w14:paraId="73116E34" w14:textId="77777777" w:rsidR="00674D97" w:rsidRPr="00674D97" w:rsidRDefault="00674D97" w:rsidP="00674D97">
            <w:pPr>
              <w:jc w:val="center"/>
              <w:rPr>
                <w:sz w:val="18"/>
                <w:szCs w:val="18"/>
              </w:rPr>
            </w:pPr>
            <w:r w:rsidRPr="00674D97">
              <w:rPr>
                <w:sz w:val="18"/>
                <w:szCs w:val="18"/>
              </w:rPr>
              <w:t>3 892,5</w:t>
            </w:r>
          </w:p>
        </w:tc>
        <w:tc>
          <w:tcPr>
            <w:tcW w:w="771" w:type="dxa"/>
            <w:noWrap/>
            <w:hideMark/>
          </w:tcPr>
          <w:p w14:paraId="7EBDAB23" w14:textId="77777777" w:rsidR="00674D97" w:rsidRPr="00674D97" w:rsidRDefault="00674D97" w:rsidP="00674D97">
            <w:pPr>
              <w:jc w:val="center"/>
              <w:rPr>
                <w:sz w:val="18"/>
                <w:szCs w:val="18"/>
              </w:rPr>
            </w:pPr>
            <w:r w:rsidRPr="00674D97">
              <w:rPr>
                <w:sz w:val="18"/>
                <w:szCs w:val="18"/>
              </w:rPr>
              <w:t>100,0</w:t>
            </w:r>
          </w:p>
        </w:tc>
      </w:tr>
      <w:tr w:rsidR="00674D97" w:rsidRPr="00674D97" w14:paraId="75FCAF02" w14:textId="77777777" w:rsidTr="00B414FC">
        <w:trPr>
          <w:trHeight w:val="20"/>
        </w:trPr>
        <w:tc>
          <w:tcPr>
            <w:tcW w:w="6516" w:type="dxa"/>
            <w:hideMark/>
          </w:tcPr>
          <w:p w14:paraId="42B66E92" w14:textId="77777777" w:rsidR="00674D97" w:rsidRPr="00674D97" w:rsidRDefault="00674D97" w:rsidP="00674D97">
            <w:pPr>
              <w:rPr>
                <w:i/>
                <w:iCs/>
                <w:sz w:val="18"/>
                <w:szCs w:val="18"/>
              </w:rPr>
            </w:pPr>
            <w:r w:rsidRPr="00674D97">
              <w:rPr>
                <w:i/>
                <w:iCs/>
                <w:sz w:val="18"/>
                <w:szCs w:val="18"/>
              </w:rPr>
              <w:t>Доходы от продажи земельных участков, находящихся в государственной или муниципальной собственности</w:t>
            </w:r>
          </w:p>
        </w:tc>
        <w:tc>
          <w:tcPr>
            <w:tcW w:w="1701" w:type="dxa"/>
            <w:noWrap/>
            <w:hideMark/>
          </w:tcPr>
          <w:p w14:paraId="6BBCA94F" w14:textId="77777777" w:rsidR="00674D97" w:rsidRPr="00674D97" w:rsidRDefault="00674D97" w:rsidP="00674D97">
            <w:pPr>
              <w:jc w:val="center"/>
              <w:rPr>
                <w:i/>
                <w:iCs/>
                <w:sz w:val="14"/>
                <w:szCs w:val="14"/>
              </w:rPr>
            </w:pPr>
            <w:r w:rsidRPr="00674D97">
              <w:rPr>
                <w:i/>
                <w:iCs/>
                <w:sz w:val="14"/>
                <w:szCs w:val="14"/>
              </w:rPr>
              <w:t>1 14 06000 00 0000 430</w:t>
            </w:r>
          </w:p>
        </w:tc>
        <w:tc>
          <w:tcPr>
            <w:tcW w:w="1134" w:type="dxa"/>
            <w:noWrap/>
            <w:hideMark/>
          </w:tcPr>
          <w:p w14:paraId="3FB82679" w14:textId="77777777" w:rsidR="00674D97" w:rsidRPr="00674D97" w:rsidRDefault="00674D97" w:rsidP="00674D97">
            <w:pPr>
              <w:jc w:val="center"/>
              <w:rPr>
                <w:i/>
                <w:iCs/>
                <w:sz w:val="18"/>
                <w:szCs w:val="18"/>
              </w:rPr>
            </w:pPr>
            <w:r w:rsidRPr="00674D97">
              <w:rPr>
                <w:i/>
                <w:iCs/>
                <w:sz w:val="18"/>
                <w:szCs w:val="18"/>
              </w:rPr>
              <w:t>329,2</w:t>
            </w:r>
          </w:p>
        </w:tc>
        <w:tc>
          <w:tcPr>
            <w:tcW w:w="900" w:type="dxa"/>
            <w:noWrap/>
            <w:hideMark/>
          </w:tcPr>
          <w:p w14:paraId="16A8C3A8" w14:textId="77777777" w:rsidR="00674D97" w:rsidRPr="00674D97" w:rsidRDefault="00674D97" w:rsidP="00674D97">
            <w:pPr>
              <w:jc w:val="center"/>
              <w:rPr>
                <w:i/>
                <w:iCs/>
                <w:sz w:val="18"/>
                <w:szCs w:val="18"/>
              </w:rPr>
            </w:pPr>
            <w:r w:rsidRPr="00674D97">
              <w:rPr>
                <w:i/>
                <w:iCs/>
                <w:sz w:val="18"/>
                <w:szCs w:val="18"/>
              </w:rPr>
              <w:t>341,2</w:t>
            </w:r>
          </w:p>
        </w:tc>
        <w:tc>
          <w:tcPr>
            <w:tcW w:w="771" w:type="dxa"/>
            <w:noWrap/>
            <w:hideMark/>
          </w:tcPr>
          <w:p w14:paraId="6366B362" w14:textId="77777777" w:rsidR="00674D97" w:rsidRPr="00674D97" w:rsidRDefault="00674D97" w:rsidP="00674D97">
            <w:pPr>
              <w:jc w:val="center"/>
              <w:rPr>
                <w:i/>
                <w:iCs/>
                <w:sz w:val="18"/>
                <w:szCs w:val="18"/>
              </w:rPr>
            </w:pPr>
            <w:r w:rsidRPr="00674D97">
              <w:rPr>
                <w:i/>
                <w:iCs/>
                <w:sz w:val="18"/>
                <w:szCs w:val="18"/>
              </w:rPr>
              <w:t>103,6</w:t>
            </w:r>
          </w:p>
        </w:tc>
      </w:tr>
      <w:tr w:rsidR="00674D97" w:rsidRPr="00674D97" w14:paraId="372E313E" w14:textId="77777777" w:rsidTr="00B414FC">
        <w:trPr>
          <w:trHeight w:val="20"/>
        </w:trPr>
        <w:tc>
          <w:tcPr>
            <w:tcW w:w="6516" w:type="dxa"/>
            <w:hideMark/>
          </w:tcPr>
          <w:p w14:paraId="79D2DBF4" w14:textId="77777777" w:rsidR="00674D97" w:rsidRPr="00674D97" w:rsidRDefault="00674D97" w:rsidP="00674D97">
            <w:pPr>
              <w:rPr>
                <w:sz w:val="18"/>
                <w:szCs w:val="18"/>
              </w:rPr>
            </w:pPr>
            <w:r w:rsidRPr="00674D97">
              <w:rPr>
                <w:sz w:val="18"/>
                <w:szCs w:val="18"/>
              </w:rPr>
              <w:lastRenderedPageBreak/>
              <w:t>Доходы от продажи земельных участков, государственная собственность на которые не разграничена</w:t>
            </w:r>
          </w:p>
        </w:tc>
        <w:tc>
          <w:tcPr>
            <w:tcW w:w="1701" w:type="dxa"/>
            <w:noWrap/>
            <w:hideMark/>
          </w:tcPr>
          <w:p w14:paraId="294D2623" w14:textId="77777777" w:rsidR="00674D97" w:rsidRPr="00674D97" w:rsidRDefault="00674D97" w:rsidP="00674D97">
            <w:pPr>
              <w:jc w:val="center"/>
              <w:rPr>
                <w:sz w:val="14"/>
                <w:szCs w:val="14"/>
              </w:rPr>
            </w:pPr>
            <w:r w:rsidRPr="00674D97">
              <w:rPr>
                <w:sz w:val="14"/>
                <w:szCs w:val="14"/>
              </w:rPr>
              <w:t>1 14 06013 00 0000 430</w:t>
            </w:r>
          </w:p>
        </w:tc>
        <w:tc>
          <w:tcPr>
            <w:tcW w:w="1134" w:type="dxa"/>
            <w:noWrap/>
            <w:hideMark/>
          </w:tcPr>
          <w:p w14:paraId="0FBCE85B" w14:textId="77777777" w:rsidR="00674D97" w:rsidRPr="00674D97" w:rsidRDefault="00674D97" w:rsidP="00674D97">
            <w:pPr>
              <w:jc w:val="center"/>
              <w:rPr>
                <w:sz w:val="18"/>
                <w:szCs w:val="18"/>
              </w:rPr>
            </w:pPr>
            <w:r w:rsidRPr="00674D97">
              <w:rPr>
                <w:sz w:val="18"/>
                <w:szCs w:val="18"/>
              </w:rPr>
              <w:t>329,2</w:t>
            </w:r>
          </w:p>
        </w:tc>
        <w:tc>
          <w:tcPr>
            <w:tcW w:w="900" w:type="dxa"/>
            <w:noWrap/>
            <w:hideMark/>
          </w:tcPr>
          <w:p w14:paraId="5D2AA427" w14:textId="77777777" w:rsidR="00674D97" w:rsidRPr="00674D97" w:rsidRDefault="00674D97" w:rsidP="00674D97">
            <w:pPr>
              <w:jc w:val="center"/>
              <w:rPr>
                <w:sz w:val="18"/>
                <w:szCs w:val="18"/>
              </w:rPr>
            </w:pPr>
            <w:r w:rsidRPr="00674D97">
              <w:rPr>
                <w:sz w:val="18"/>
                <w:szCs w:val="18"/>
              </w:rPr>
              <w:t>341,2</w:t>
            </w:r>
          </w:p>
        </w:tc>
        <w:tc>
          <w:tcPr>
            <w:tcW w:w="771" w:type="dxa"/>
            <w:noWrap/>
            <w:hideMark/>
          </w:tcPr>
          <w:p w14:paraId="47E855BE" w14:textId="77777777" w:rsidR="00674D97" w:rsidRPr="00674D97" w:rsidRDefault="00674D97" w:rsidP="00674D97">
            <w:pPr>
              <w:jc w:val="center"/>
              <w:rPr>
                <w:sz w:val="18"/>
                <w:szCs w:val="18"/>
              </w:rPr>
            </w:pPr>
            <w:r w:rsidRPr="00674D97">
              <w:rPr>
                <w:sz w:val="18"/>
                <w:szCs w:val="18"/>
              </w:rPr>
              <w:t>103,6</w:t>
            </w:r>
          </w:p>
        </w:tc>
      </w:tr>
      <w:tr w:rsidR="00674D97" w:rsidRPr="00674D97" w14:paraId="11E56002" w14:textId="77777777" w:rsidTr="00B414FC">
        <w:trPr>
          <w:trHeight w:val="20"/>
        </w:trPr>
        <w:tc>
          <w:tcPr>
            <w:tcW w:w="6516" w:type="dxa"/>
            <w:hideMark/>
          </w:tcPr>
          <w:p w14:paraId="0223DB7D" w14:textId="77777777" w:rsidR="00674D97" w:rsidRPr="00674D97" w:rsidRDefault="00674D97" w:rsidP="00674D97">
            <w:pPr>
              <w:rPr>
                <w:sz w:val="18"/>
                <w:szCs w:val="18"/>
              </w:rPr>
            </w:pPr>
            <w:r w:rsidRPr="00674D97">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noWrap/>
            <w:hideMark/>
          </w:tcPr>
          <w:p w14:paraId="34A7F439" w14:textId="77777777" w:rsidR="00674D97" w:rsidRPr="00674D97" w:rsidRDefault="00674D97" w:rsidP="00674D97">
            <w:pPr>
              <w:jc w:val="center"/>
              <w:rPr>
                <w:sz w:val="14"/>
                <w:szCs w:val="14"/>
              </w:rPr>
            </w:pPr>
            <w:r w:rsidRPr="00674D97">
              <w:rPr>
                <w:sz w:val="14"/>
                <w:szCs w:val="14"/>
              </w:rPr>
              <w:t>1 14 06013 13 0000 430</w:t>
            </w:r>
          </w:p>
        </w:tc>
        <w:tc>
          <w:tcPr>
            <w:tcW w:w="1134" w:type="dxa"/>
            <w:noWrap/>
            <w:hideMark/>
          </w:tcPr>
          <w:p w14:paraId="2A50EFD3" w14:textId="77777777" w:rsidR="00674D97" w:rsidRPr="00674D97" w:rsidRDefault="00674D97" w:rsidP="00674D97">
            <w:pPr>
              <w:jc w:val="center"/>
              <w:rPr>
                <w:sz w:val="18"/>
                <w:szCs w:val="18"/>
              </w:rPr>
            </w:pPr>
            <w:r w:rsidRPr="00674D97">
              <w:rPr>
                <w:sz w:val="18"/>
                <w:szCs w:val="18"/>
              </w:rPr>
              <w:t>300</w:t>
            </w:r>
          </w:p>
        </w:tc>
        <w:tc>
          <w:tcPr>
            <w:tcW w:w="900" w:type="dxa"/>
            <w:noWrap/>
            <w:hideMark/>
          </w:tcPr>
          <w:p w14:paraId="7E0D3635" w14:textId="77777777" w:rsidR="00674D97" w:rsidRPr="00674D97" w:rsidRDefault="00674D97" w:rsidP="00674D97">
            <w:pPr>
              <w:jc w:val="center"/>
              <w:rPr>
                <w:sz w:val="18"/>
                <w:szCs w:val="18"/>
              </w:rPr>
            </w:pPr>
            <w:r w:rsidRPr="00674D97">
              <w:rPr>
                <w:sz w:val="18"/>
                <w:szCs w:val="18"/>
              </w:rPr>
              <w:t>312</w:t>
            </w:r>
          </w:p>
        </w:tc>
        <w:tc>
          <w:tcPr>
            <w:tcW w:w="771" w:type="dxa"/>
            <w:noWrap/>
            <w:hideMark/>
          </w:tcPr>
          <w:p w14:paraId="5BE5972C" w14:textId="77777777" w:rsidR="00674D97" w:rsidRPr="00674D97" w:rsidRDefault="00674D97" w:rsidP="00674D97">
            <w:pPr>
              <w:jc w:val="center"/>
              <w:rPr>
                <w:sz w:val="18"/>
                <w:szCs w:val="18"/>
              </w:rPr>
            </w:pPr>
            <w:r w:rsidRPr="00674D97">
              <w:rPr>
                <w:sz w:val="18"/>
                <w:szCs w:val="18"/>
              </w:rPr>
              <w:t>104,0</w:t>
            </w:r>
          </w:p>
        </w:tc>
      </w:tr>
      <w:tr w:rsidR="00674D97" w:rsidRPr="00674D97" w14:paraId="5C02208A" w14:textId="77777777" w:rsidTr="00B414FC">
        <w:trPr>
          <w:trHeight w:val="20"/>
        </w:trPr>
        <w:tc>
          <w:tcPr>
            <w:tcW w:w="6516" w:type="dxa"/>
            <w:hideMark/>
          </w:tcPr>
          <w:p w14:paraId="27A0EB38" w14:textId="77777777" w:rsidR="00674D97" w:rsidRPr="00674D97" w:rsidRDefault="00674D97" w:rsidP="00674D97">
            <w:pPr>
              <w:rPr>
                <w:sz w:val="18"/>
                <w:szCs w:val="18"/>
              </w:rPr>
            </w:pPr>
            <w:r w:rsidRPr="00674D97">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noWrap/>
            <w:hideMark/>
          </w:tcPr>
          <w:p w14:paraId="636C898D" w14:textId="77777777" w:rsidR="00674D97" w:rsidRPr="00674D97" w:rsidRDefault="00674D97" w:rsidP="00674D97">
            <w:pPr>
              <w:jc w:val="center"/>
              <w:rPr>
                <w:sz w:val="14"/>
                <w:szCs w:val="14"/>
              </w:rPr>
            </w:pPr>
            <w:r w:rsidRPr="00674D97">
              <w:rPr>
                <w:sz w:val="14"/>
                <w:szCs w:val="14"/>
              </w:rPr>
              <w:t>1 14 06313 13 0000 430</w:t>
            </w:r>
          </w:p>
        </w:tc>
        <w:tc>
          <w:tcPr>
            <w:tcW w:w="1134" w:type="dxa"/>
            <w:noWrap/>
            <w:hideMark/>
          </w:tcPr>
          <w:p w14:paraId="55E5C7A1" w14:textId="77777777" w:rsidR="00674D97" w:rsidRPr="00674D97" w:rsidRDefault="00674D97" w:rsidP="00674D97">
            <w:pPr>
              <w:jc w:val="center"/>
              <w:rPr>
                <w:sz w:val="18"/>
                <w:szCs w:val="18"/>
              </w:rPr>
            </w:pPr>
            <w:r w:rsidRPr="00674D97">
              <w:rPr>
                <w:sz w:val="18"/>
                <w:szCs w:val="18"/>
              </w:rPr>
              <w:t>29,2</w:t>
            </w:r>
          </w:p>
        </w:tc>
        <w:tc>
          <w:tcPr>
            <w:tcW w:w="900" w:type="dxa"/>
            <w:noWrap/>
            <w:hideMark/>
          </w:tcPr>
          <w:p w14:paraId="6B284A6C" w14:textId="77777777" w:rsidR="00674D97" w:rsidRPr="00674D97" w:rsidRDefault="00674D97" w:rsidP="00674D97">
            <w:pPr>
              <w:jc w:val="center"/>
              <w:rPr>
                <w:sz w:val="18"/>
                <w:szCs w:val="18"/>
              </w:rPr>
            </w:pPr>
            <w:r w:rsidRPr="00674D97">
              <w:rPr>
                <w:sz w:val="18"/>
                <w:szCs w:val="18"/>
              </w:rPr>
              <w:t>29,2</w:t>
            </w:r>
          </w:p>
        </w:tc>
        <w:tc>
          <w:tcPr>
            <w:tcW w:w="771" w:type="dxa"/>
            <w:noWrap/>
            <w:hideMark/>
          </w:tcPr>
          <w:p w14:paraId="03BBF066" w14:textId="77777777" w:rsidR="00674D97" w:rsidRPr="00674D97" w:rsidRDefault="00674D97" w:rsidP="00674D97">
            <w:pPr>
              <w:jc w:val="center"/>
              <w:rPr>
                <w:sz w:val="18"/>
                <w:szCs w:val="18"/>
              </w:rPr>
            </w:pPr>
            <w:r w:rsidRPr="00674D97">
              <w:rPr>
                <w:sz w:val="18"/>
                <w:szCs w:val="18"/>
              </w:rPr>
              <w:t>100,0</w:t>
            </w:r>
          </w:p>
        </w:tc>
      </w:tr>
      <w:tr w:rsidR="00674D97" w:rsidRPr="00674D97" w14:paraId="01E7C8D1" w14:textId="77777777" w:rsidTr="00B414FC">
        <w:trPr>
          <w:trHeight w:val="20"/>
        </w:trPr>
        <w:tc>
          <w:tcPr>
            <w:tcW w:w="6516" w:type="dxa"/>
            <w:hideMark/>
          </w:tcPr>
          <w:p w14:paraId="58A743C5" w14:textId="77777777" w:rsidR="00674D97" w:rsidRPr="00674D97" w:rsidRDefault="00674D97" w:rsidP="00674D97">
            <w:pPr>
              <w:rPr>
                <w:i/>
                <w:iCs/>
                <w:sz w:val="18"/>
                <w:szCs w:val="18"/>
              </w:rPr>
            </w:pPr>
            <w:r w:rsidRPr="00674D97">
              <w:rPr>
                <w:i/>
                <w:iCs/>
                <w:sz w:val="18"/>
                <w:szCs w:val="18"/>
              </w:rPr>
              <w:t>ШТРАФЫ, САНКЦИИ, ВОЗМЕЩЕНИЕ УЩЕРБА</w:t>
            </w:r>
          </w:p>
        </w:tc>
        <w:tc>
          <w:tcPr>
            <w:tcW w:w="1701" w:type="dxa"/>
            <w:noWrap/>
            <w:hideMark/>
          </w:tcPr>
          <w:p w14:paraId="23DFBD27" w14:textId="77777777" w:rsidR="00674D97" w:rsidRPr="00674D97" w:rsidRDefault="00674D97" w:rsidP="00674D97">
            <w:pPr>
              <w:jc w:val="center"/>
              <w:rPr>
                <w:i/>
                <w:iCs/>
                <w:sz w:val="14"/>
                <w:szCs w:val="14"/>
              </w:rPr>
            </w:pPr>
            <w:r w:rsidRPr="00674D97">
              <w:rPr>
                <w:i/>
                <w:iCs/>
                <w:sz w:val="14"/>
                <w:szCs w:val="14"/>
              </w:rPr>
              <w:t>1 16 00000 00 0000 140</w:t>
            </w:r>
          </w:p>
        </w:tc>
        <w:tc>
          <w:tcPr>
            <w:tcW w:w="1134" w:type="dxa"/>
            <w:noWrap/>
            <w:hideMark/>
          </w:tcPr>
          <w:p w14:paraId="596839D0" w14:textId="77777777" w:rsidR="00674D97" w:rsidRPr="00674D97" w:rsidRDefault="00674D97" w:rsidP="00674D97">
            <w:pPr>
              <w:jc w:val="center"/>
              <w:rPr>
                <w:i/>
                <w:iCs/>
                <w:sz w:val="18"/>
                <w:szCs w:val="18"/>
              </w:rPr>
            </w:pPr>
            <w:r w:rsidRPr="00674D97">
              <w:rPr>
                <w:i/>
                <w:iCs/>
                <w:sz w:val="18"/>
                <w:szCs w:val="18"/>
              </w:rPr>
              <w:t>-659,4</w:t>
            </w:r>
          </w:p>
        </w:tc>
        <w:tc>
          <w:tcPr>
            <w:tcW w:w="900" w:type="dxa"/>
            <w:noWrap/>
            <w:hideMark/>
          </w:tcPr>
          <w:p w14:paraId="0E7EC6B1" w14:textId="77777777" w:rsidR="00674D97" w:rsidRPr="00674D97" w:rsidRDefault="00674D97" w:rsidP="00674D97">
            <w:pPr>
              <w:jc w:val="center"/>
              <w:rPr>
                <w:i/>
                <w:iCs/>
                <w:sz w:val="18"/>
                <w:szCs w:val="18"/>
              </w:rPr>
            </w:pPr>
            <w:r w:rsidRPr="00674D97">
              <w:rPr>
                <w:i/>
                <w:iCs/>
                <w:sz w:val="18"/>
                <w:szCs w:val="18"/>
              </w:rPr>
              <w:t>-659,4</w:t>
            </w:r>
          </w:p>
        </w:tc>
        <w:tc>
          <w:tcPr>
            <w:tcW w:w="771" w:type="dxa"/>
            <w:noWrap/>
            <w:hideMark/>
          </w:tcPr>
          <w:p w14:paraId="30993DE2"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4FDB4C4B" w14:textId="77777777" w:rsidTr="00B414FC">
        <w:trPr>
          <w:trHeight w:val="20"/>
        </w:trPr>
        <w:tc>
          <w:tcPr>
            <w:tcW w:w="6516" w:type="dxa"/>
            <w:hideMark/>
          </w:tcPr>
          <w:p w14:paraId="340FB8DE" w14:textId="77777777" w:rsidR="00674D97" w:rsidRPr="00674D97" w:rsidRDefault="00674D97" w:rsidP="00674D97">
            <w:pPr>
              <w:rPr>
                <w:i/>
                <w:iCs/>
                <w:sz w:val="18"/>
                <w:szCs w:val="18"/>
              </w:rPr>
            </w:pPr>
            <w:r w:rsidRPr="00674D97">
              <w:rPr>
                <w:i/>
                <w:iCs/>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701" w:type="dxa"/>
            <w:noWrap/>
            <w:hideMark/>
          </w:tcPr>
          <w:p w14:paraId="5A33E64E" w14:textId="77777777" w:rsidR="00674D97" w:rsidRPr="00674D97" w:rsidRDefault="00674D97" w:rsidP="00674D97">
            <w:pPr>
              <w:jc w:val="center"/>
              <w:rPr>
                <w:i/>
                <w:iCs/>
                <w:sz w:val="14"/>
                <w:szCs w:val="14"/>
              </w:rPr>
            </w:pPr>
            <w:r w:rsidRPr="00674D97">
              <w:rPr>
                <w:i/>
                <w:iCs/>
                <w:sz w:val="14"/>
                <w:szCs w:val="14"/>
              </w:rPr>
              <w:t>1 16 02000 02 0000 140</w:t>
            </w:r>
          </w:p>
        </w:tc>
        <w:tc>
          <w:tcPr>
            <w:tcW w:w="1134" w:type="dxa"/>
            <w:noWrap/>
            <w:hideMark/>
          </w:tcPr>
          <w:p w14:paraId="14171E06" w14:textId="77777777" w:rsidR="00674D97" w:rsidRPr="00674D97" w:rsidRDefault="00674D97" w:rsidP="00674D97">
            <w:pPr>
              <w:jc w:val="center"/>
              <w:rPr>
                <w:i/>
                <w:iCs/>
                <w:sz w:val="18"/>
                <w:szCs w:val="18"/>
              </w:rPr>
            </w:pPr>
            <w:r w:rsidRPr="00674D97">
              <w:rPr>
                <w:i/>
                <w:iCs/>
                <w:sz w:val="18"/>
                <w:szCs w:val="18"/>
              </w:rPr>
              <w:t>2,0</w:t>
            </w:r>
          </w:p>
        </w:tc>
        <w:tc>
          <w:tcPr>
            <w:tcW w:w="900" w:type="dxa"/>
            <w:noWrap/>
            <w:hideMark/>
          </w:tcPr>
          <w:p w14:paraId="55E77DEE" w14:textId="77777777" w:rsidR="00674D97" w:rsidRPr="00674D97" w:rsidRDefault="00674D97" w:rsidP="00674D97">
            <w:pPr>
              <w:jc w:val="center"/>
              <w:rPr>
                <w:i/>
                <w:iCs/>
                <w:sz w:val="18"/>
                <w:szCs w:val="18"/>
              </w:rPr>
            </w:pPr>
            <w:r w:rsidRPr="00674D97">
              <w:rPr>
                <w:i/>
                <w:iCs/>
                <w:sz w:val="18"/>
                <w:szCs w:val="18"/>
              </w:rPr>
              <w:t>2,0</w:t>
            </w:r>
          </w:p>
        </w:tc>
        <w:tc>
          <w:tcPr>
            <w:tcW w:w="771" w:type="dxa"/>
            <w:noWrap/>
            <w:hideMark/>
          </w:tcPr>
          <w:p w14:paraId="2CD704AE"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516727BB" w14:textId="77777777" w:rsidTr="00B414FC">
        <w:trPr>
          <w:trHeight w:val="20"/>
        </w:trPr>
        <w:tc>
          <w:tcPr>
            <w:tcW w:w="6516" w:type="dxa"/>
            <w:hideMark/>
          </w:tcPr>
          <w:p w14:paraId="2B0AC538" w14:textId="77777777" w:rsidR="00674D97" w:rsidRPr="00674D97" w:rsidRDefault="00674D97" w:rsidP="00674D97">
            <w:pPr>
              <w:rPr>
                <w:sz w:val="18"/>
                <w:szCs w:val="18"/>
              </w:rPr>
            </w:pPr>
            <w:r w:rsidRPr="00674D97">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noWrap/>
            <w:hideMark/>
          </w:tcPr>
          <w:p w14:paraId="573CC55E" w14:textId="77777777" w:rsidR="00674D97" w:rsidRPr="00674D97" w:rsidRDefault="00674D97" w:rsidP="00674D97">
            <w:pPr>
              <w:jc w:val="center"/>
              <w:rPr>
                <w:sz w:val="14"/>
                <w:szCs w:val="14"/>
              </w:rPr>
            </w:pPr>
            <w:r w:rsidRPr="00674D97">
              <w:rPr>
                <w:sz w:val="14"/>
                <w:szCs w:val="14"/>
              </w:rPr>
              <w:t>1 16 02020 02 0000 140</w:t>
            </w:r>
          </w:p>
        </w:tc>
        <w:tc>
          <w:tcPr>
            <w:tcW w:w="1134" w:type="dxa"/>
            <w:noWrap/>
            <w:hideMark/>
          </w:tcPr>
          <w:p w14:paraId="516C80B0" w14:textId="77777777" w:rsidR="00674D97" w:rsidRPr="00674D97" w:rsidRDefault="00674D97" w:rsidP="00674D97">
            <w:pPr>
              <w:jc w:val="center"/>
              <w:rPr>
                <w:sz w:val="18"/>
                <w:szCs w:val="18"/>
              </w:rPr>
            </w:pPr>
            <w:r w:rsidRPr="00674D97">
              <w:rPr>
                <w:sz w:val="18"/>
                <w:szCs w:val="18"/>
              </w:rPr>
              <w:t>2,0</w:t>
            </w:r>
          </w:p>
        </w:tc>
        <w:tc>
          <w:tcPr>
            <w:tcW w:w="900" w:type="dxa"/>
            <w:noWrap/>
            <w:hideMark/>
          </w:tcPr>
          <w:p w14:paraId="4A91BC19" w14:textId="77777777" w:rsidR="00674D97" w:rsidRPr="00674D97" w:rsidRDefault="00674D97" w:rsidP="00674D97">
            <w:pPr>
              <w:jc w:val="center"/>
              <w:rPr>
                <w:sz w:val="18"/>
                <w:szCs w:val="18"/>
              </w:rPr>
            </w:pPr>
            <w:r w:rsidRPr="00674D97">
              <w:rPr>
                <w:sz w:val="18"/>
                <w:szCs w:val="18"/>
              </w:rPr>
              <w:t>2,0</w:t>
            </w:r>
          </w:p>
        </w:tc>
        <w:tc>
          <w:tcPr>
            <w:tcW w:w="771" w:type="dxa"/>
            <w:noWrap/>
            <w:hideMark/>
          </w:tcPr>
          <w:p w14:paraId="53E9F4F4" w14:textId="77777777" w:rsidR="00674D97" w:rsidRPr="00674D97" w:rsidRDefault="00674D97" w:rsidP="00674D97">
            <w:pPr>
              <w:jc w:val="center"/>
              <w:rPr>
                <w:sz w:val="18"/>
                <w:szCs w:val="18"/>
              </w:rPr>
            </w:pPr>
            <w:r w:rsidRPr="00674D97">
              <w:rPr>
                <w:sz w:val="18"/>
                <w:szCs w:val="18"/>
              </w:rPr>
              <w:t>100,0</w:t>
            </w:r>
          </w:p>
        </w:tc>
      </w:tr>
      <w:tr w:rsidR="00674D97" w:rsidRPr="00674D97" w14:paraId="717DB674" w14:textId="77777777" w:rsidTr="00B414FC">
        <w:trPr>
          <w:trHeight w:val="20"/>
        </w:trPr>
        <w:tc>
          <w:tcPr>
            <w:tcW w:w="6516" w:type="dxa"/>
            <w:hideMark/>
          </w:tcPr>
          <w:p w14:paraId="7D6C0AC5" w14:textId="77777777" w:rsidR="00674D97" w:rsidRPr="00674D97" w:rsidRDefault="00674D97" w:rsidP="00674D97">
            <w:pPr>
              <w:rPr>
                <w:i/>
                <w:iCs/>
                <w:sz w:val="18"/>
                <w:szCs w:val="18"/>
              </w:rPr>
            </w:pPr>
            <w:r w:rsidRPr="00674D97">
              <w:rPr>
                <w:i/>
                <w:iCs/>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01" w:type="dxa"/>
            <w:noWrap/>
            <w:hideMark/>
          </w:tcPr>
          <w:p w14:paraId="34E61F9A" w14:textId="77777777" w:rsidR="00674D97" w:rsidRPr="00674D97" w:rsidRDefault="00674D97" w:rsidP="00674D97">
            <w:pPr>
              <w:jc w:val="center"/>
              <w:rPr>
                <w:i/>
                <w:iCs/>
                <w:sz w:val="14"/>
                <w:szCs w:val="14"/>
              </w:rPr>
            </w:pPr>
            <w:r w:rsidRPr="00674D97">
              <w:rPr>
                <w:i/>
                <w:iCs/>
                <w:sz w:val="14"/>
                <w:szCs w:val="14"/>
              </w:rPr>
              <w:t>1 16 07010 00 0000 140</w:t>
            </w:r>
          </w:p>
        </w:tc>
        <w:tc>
          <w:tcPr>
            <w:tcW w:w="1134" w:type="dxa"/>
            <w:noWrap/>
            <w:hideMark/>
          </w:tcPr>
          <w:p w14:paraId="7B57307B" w14:textId="77777777" w:rsidR="00674D97" w:rsidRPr="00674D97" w:rsidRDefault="00674D97" w:rsidP="00674D97">
            <w:pPr>
              <w:jc w:val="center"/>
              <w:rPr>
                <w:i/>
                <w:iCs/>
                <w:sz w:val="18"/>
                <w:szCs w:val="18"/>
              </w:rPr>
            </w:pPr>
            <w:r w:rsidRPr="00674D97">
              <w:rPr>
                <w:i/>
                <w:iCs/>
                <w:sz w:val="18"/>
                <w:szCs w:val="18"/>
              </w:rPr>
              <w:t>54,7</w:t>
            </w:r>
          </w:p>
        </w:tc>
        <w:tc>
          <w:tcPr>
            <w:tcW w:w="900" w:type="dxa"/>
            <w:noWrap/>
            <w:hideMark/>
          </w:tcPr>
          <w:p w14:paraId="5AEBE135" w14:textId="77777777" w:rsidR="00674D97" w:rsidRPr="00674D97" w:rsidRDefault="00674D97" w:rsidP="00674D97">
            <w:pPr>
              <w:jc w:val="center"/>
              <w:rPr>
                <w:i/>
                <w:iCs/>
                <w:sz w:val="18"/>
                <w:szCs w:val="18"/>
              </w:rPr>
            </w:pPr>
            <w:r w:rsidRPr="00674D97">
              <w:rPr>
                <w:i/>
                <w:iCs/>
                <w:sz w:val="18"/>
                <w:szCs w:val="18"/>
              </w:rPr>
              <w:t>54,7</w:t>
            </w:r>
          </w:p>
        </w:tc>
        <w:tc>
          <w:tcPr>
            <w:tcW w:w="771" w:type="dxa"/>
            <w:noWrap/>
            <w:hideMark/>
          </w:tcPr>
          <w:p w14:paraId="262B9848"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2DA8CE57" w14:textId="77777777" w:rsidTr="00B414FC">
        <w:trPr>
          <w:trHeight w:val="20"/>
        </w:trPr>
        <w:tc>
          <w:tcPr>
            <w:tcW w:w="6516" w:type="dxa"/>
            <w:hideMark/>
          </w:tcPr>
          <w:p w14:paraId="7ECD7819" w14:textId="77777777" w:rsidR="00674D97" w:rsidRPr="00674D97" w:rsidRDefault="00674D97" w:rsidP="00674D97">
            <w:pPr>
              <w:rPr>
                <w:sz w:val="18"/>
                <w:szCs w:val="18"/>
              </w:rPr>
            </w:pPr>
            <w:r w:rsidRPr="00674D97">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01" w:type="dxa"/>
            <w:noWrap/>
            <w:hideMark/>
          </w:tcPr>
          <w:p w14:paraId="2B854FF1" w14:textId="77777777" w:rsidR="00674D97" w:rsidRPr="00674D97" w:rsidRDefault="00674D97" w:rsidP="00674D97">
            <w:pPr>
              <w:jc w:val="center"/>
              <w:rPr>
                <w:sz w:val="14"/>
                <w:szCs w:val="14"/>
              </w:rPr>
            </w:pPr>
            <w:r w:rsidRPr="00674D97">
              <w:rPr>
                <w:sz w:val="14"/>
                <w:szCs w:val="14"/>
              </w:rPr>
              <w:t>1 16 07010 13 0000 140</w:t>
            </w:r>
          </w:p>
        </w:tc>
        <w:tc>
          <w:tcPr>
            <w:tcW w:w="1134" w:type="dxa"/>
            <w:noWrap/>
            <w:hideMark/>
          </w:tcPr>
          <w:p w14:paraId="3458A9F1" w14:textId="77777777" w:rsidR="00674D97" w:rsidRPr="00674D97" w:rsidRDefault="00674D97" w:rsidP="00674D97">
            <w:pPr>
              <w:jc w:val="center"/>
              <w:rPr>
                <w:sz w:val="18"/>
                <w:szCs w:val="18"/>
              </w:rPr>
            </w:pPr>
            <w:r w:rsidRPr="00674D97">
              <w:rPr>
                <w:sz w:val="18"/>
                <w:szCs w:val="18"/>
              </w:rPr>
              <w:t>54,7</w:t>
            </w:r>
          </w:p>
        </w:tc>
        <w:tc>
          <w:tcPr>
            <w:tcW w:w="900" w:type="dxa"/>
            <w:noWrap/>
            <w:hideMark/>
          </w:tcPr>
          <w:p w14:paraId="487C50C7" w14:textId="77777777" w:rsidR="00674D97" w:rsidRPr="00674D97" w:rsidRDefault="00674D97" w:rsidP="00674D97">
            <w:pPr>
              <w:jc w:val="center"/>
              <w:rPr>
                <w:sz w:val="18"/>
                <w:szCs w:val="18"/>
              </w:rPr>
            </w:pPr>
            <w:r w:rsidRPr="00674D97">
              <w:rPr>
                <w:sz w:val="18"/>
                <w:szCs w:val="18"/>
              </w:rPr>
              <w:t>54,7</w:t>
            </w:r>
          </w:p>
        </w:tc>
        <w:tc>
          <w:tcPr>
            <w:tcW w:w="771" w:type="dxa"/>
            <w:noWrap/>
            <w:hideMark/>
          </w:tcPr>
          <w:p w14:paraId="6433AE0B" w14:textId="77777777" w:rsidR="00674D97" w:rsidRPr="00674D97" w:rsidRDefault="00674D97" w:rsidP="00674D97">
            <w:pPr>
              <w:jc w:val="center"/>
              <w:rPr>
                <w:sz w:val="18"/>
                <w:szCs w:val="18"/>
              </w:rPr>
            </w:pPr>
            <w:r w:rsidRPr="00674D97">
              <w:rPr>
                <w:sz w:val="18"/>
                <w:szCs w:val="18"/>
              </w:rPr>
              <w:t>100,0</w:t>
            </w:r>
          </w:p>
        </w:tc>
      </w:tr>
      <w:tr w:rsidR="00674D97" w:rsidRPr="00674D97" w14:paraId="5B0086B1" w14:textId="77777777" w:rsidTr="00B414FC">
        <w:trPr>
          <w:trHeight w:val="20"/>
        </w:trPr>
        <w:tc>
          <w:tcPr>
            <w:tcW w:w="6516" w:type="dxa"/>
            <w:hideMark/>
          </w:tcPr>
          <w:p w14:paraId="40009A20" w14:textId="77777777" w:rsidR="00674D97" w:rsidRPr="00674D97" w:rsidRDefault="00674D97" w:rsidP="00674D97">
            <w:pPr>
              <w:rPr>
                <w:i/>
                <w:iCs/>
                <w:sz w:val="18"/>
                <w:szCs w:val="18"/>
              </w:rPr>
            </w:pPr>
            <w:r w:rsidRPr="00674D97">
              <w:rPr>
                <w:i/>
                <w:iCs/>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noWrap/>
            <w:hideMark/>
          </w:tcPr>
          <w:p w14:paraId="72259224" w14:textId="77777777" w:rsidR="00674D97" w:rsidRPr="00674D97" w:rsidRDefault="00674D97" w:rsidP="00674D97">
            <w:pPr>
              <w:jc w:val="center"/>
              <w:rPr>
                <w:i/>
                <w:iCs/>
                <w:sz w:val="14"/>
                <w:szCs w:val="14"/>
              </w:rPr>
            </w:pPr>
            <w:r w:rsidRPr="00674D97">
              <w:rPr>
                <w:i/>
                <w:iCs/>
                <w:sz w:val="14"/>
                <w:szCs w:val="14"/>
              </w:rPr>
              <w:t>1 16 10120 00 0000 140</w:t>
            </w:r>
          </w:p>
        </w:tc>
        <w:tc>
          <w:tcPr>
            <w:tcW w:w="1134" w:type="dxa"/>
            <w:noWrap/>
            <w:hideMark/>
          </w:tcPr>
          <w:p w14:paraId="26646B16" w14:textId="77777777" w:rsidR="00674D97" w:rsidRPr="00674D97" w:rsidRDefault="00674D97" w:rsidP="00674D97">
            <w:pPr>
              <w:jc w:val="center"/>
              <w:rPr>
                <w:i/>
                <w:iCs/>
                <w:sz w:val="18"/>
                <w:szCs w:val="18"/>
              </w:rPr>
            </w:pPr>
            <w:r w:rsidRPr="00674D97">
              <w:rPr>
                <w:i/>
                <w:iCs/>
                <w:sz w:val="18"/>
                <w:szCs w:val="18"/>
              </w:rPr>
              <w:t>-716,1</w:t>
            </w:r>
          </w:p>
        </w:tc>
        <w:tc>
          <w:tcPr>
            <w:tcW w:w="900" w:type="dxa"/>
            <w:noWrap/>
            <w:hideMark/>
          </w:tcPr>
          <w:p w14:paraId="756CF624" w14:textId="77777777" w:rsidR="00674D97" w:rsidRPr="00674D97" w:rsidRDefault="00674D97" w:rsidP="00674D97">
            <w:pPr>
              <w:jc w:val="center"/>
              <w:rPr>
                <w:i/>
                <w:iCs/>
                <w:sz w:val="18"/>
                <w:szCs w:val="18"/>
              </w:rPr>
            </w:pPr>
            <w:r w:rsidRPr="00674D97">
              <w:rPr>
                <w:i/>
                <w:iCs/>
                <w:sz w:val="18"/>
                <w:szCs w:val="18"/>
              </w:rPr>
              <w:t>-716,1</w:t>
            </w:r>
          </w:p>
        </w:tc>
        <w:tc>
          <w:tcPr>
            <w:tcW w:w="771" w:type="dxa"/>
            <w:noWrap/>
            <w:hideMark/>
          </w:tcPr>
          <w:p w14:paraId="702BCA65"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542B5939" w14:textId="77777777" w:rsidTr="00B414FC">
        <w:trPr>
          <w:trHeight w:val="20"/>
        </w:trPr>
        <w:tc>
          <w:tcPr>
            <w:tcW w:w="6516" w:type="dxa"/>
            <w:hideMark/>
          </w:tcPr>
          <w:p w14:paraId="3E3C13D6" w14:textId="77777777" w:rsidR="00674D97" w:rsidRPr="00674D97" w:rsidRDefault="00674D97" w:rsidP="00674D97">
            <w:pPr>
              <w:rPr>
                <w:sz w:val="18"/>
                <w:szCs w:val="18"/>
              </w:rPr>
            </w:pPr>
            <w:r w:rsidRPr="00674D97">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noWrap/>
            <w:hideMark/>
          </w:tcPr>
          <w:p w14:paraId="21D1C2EC" w14:textId="77777777" w:rsidR="00674D97" w:rsidRPr="00674D97" w:rsidRDefault="00674D97" w:rsidP="00674D97">
            <w:pPr>
              <w:jc w:val="center"/>
              <w:rPr>
                <w:sz w:val="14"/>
                <w:szCs w:val="14"/>
              </w:rPr>
            </w:pPr>
            <w:r w:rsidRPr="00674D97">
              <w:rPr>
                <w:sz w:val="14"/>
                <w:szCs w:val="14"/>
              </w:rPr>
              <w:t>1 16 10123 00 0000 140</w:t>
            </w:r>
          </w:p>
        </w:tc>
        <w:tc>
          <w:tcPr>
            <w:tcW w:w="1134" w:type="dxa"/>
            <w:noWrap/>
            <w:hideMark/>
          </w:tcPr>
          <w:p w14:paraId="072FAAD5" w14:textId="77777777" w:rsidR="00674D97" w:rsidRPr="00674D97" w:rsidRDefault="00674D97" w:rsidP="00674D97">
            <w:pPr>
              <w:jc w:val="center"/>
              <w:rPr>
                <w:sz w:val="18"/>
                <w:szCs w:val="18"/>
              </w:rPr>
            </w:pPr>
            <w:r w:rsidRPr="00674D97">
              <w:rPr>
                <w:sz w:val="18"/>
                <w:szCs w:val="18"/>
              </w:rPr>
              <w:t>-716,1</w:t>
            </w:r>
          </w:p>
        </w:tc>
        <w:tc>
          <w:tcPr>
            <w:tcW w:w="900" w:type="dxa"/>
            <w:noWrap/>
            <w:hideMark/>
          </w:tcPr>
          <w:p w14:paraId="4AB971B7" w14:textId="77777777" w:rsidR="00674D97" w:rsidRPr="00674D97" w:rsidRDefault="00674D97" w:rsidP="00674D97">
            <w:pPr>
              <w:jc w:val="center"/>
              <w:rPr>
                <w:sz w:val="18"/>
                <w:szCs w:val="18"/>
              </w:rPr>
            </w:pPr>
            <w:r w:rsidRPr="00674D97">
              <w:rPr>
                <w:sz w:val="18"/>
                <w:szCs w:val="18"/>
              </w:rPr>
              <w:t>-716,1</w:t>
            </w:r>
          </w:p>
        </w:tc>
        <w:tc>
          <w:tcPr>
            <w:tcW w:w="771" w:type="dxa"/>
            <w:noWrap/>
            <w:hideMark/>
          </w:tcPr>
          <w:p w14:paraId="474C4622" w14:textId="77777777" w:rsidR="00674D97" w:rsidRPr="00674D97" w:rsidRDefault="00674D97" w:rsidP="00674D97">
            <w:pPr>
              <w:jc w:val="center"/>
              <w:rPr>
                <w:sz w:val="18"/>
                <w:szCs w:val="18"/>
              </w:rPr>
            </w:pPr>
            <w:r w:rsidRPr="00674D97">
              <w:rPr>
                <w:sz w:val="18"/>
                <w:szCs w:val="18"/>
              </w:rPr>
              <w:t>100,0</w:t>
            </w:r>
          </w:p>
        </w:tc>
      </w:tr>
      <w:tr w:rsidR="00674D97" w:rsidRPr="00674D97" w14:paraId="71226EAA" w14:textId="77777777" w:rsidTr="00B414FC">
        <w:trPr>
          <w:trHeight w:val="20"/>
        </w:trPr>
        <w:tc>
          <w:tcPr>
            <w:tcW w:w="6516" w:type="dxa"/>
            <w:hideMark/>
          </w:tcPr>
          <w:p w14:paraId="1E0AB581" w14:textId="77777777" w:rsidR="00674D97" w:rsidRPr="00674D97" w:rsidRDefault="00674D97" w:rsidP="00674D97">
            <w:pPr>
              <w:rPr>
                <w:i/>
                <w:iCs/>
                <w:sz w:val="18"/>
                <w:szCs w:val="18"/>
              </w:rPr>
            </w:pPr>
            <w:r w:rsidRPr="00674D97">
              <w:rPr>
                <w:i/>
                <w:iCs/>
                <w:sz w:val="18"/>
                <w:szCs w:val="18"/>
              </w:rPr>
              <w:t>Прочие неналоговые доходы</w:t>
            </w:r>
          </w:p>
        </w:tc>
        <w:tc>
          <w:tcPr>
            <w:tcW w:w="1701" w:type="dxa"/>
            <w:noWrap/>
            <w:hideMark/>
          </w:tcPr>
          <w:p w14:paraId="1BE1C884" w14:textId="77777777" w:rsidR="00674D97" w:rsidRPr="00674D97" w:rsidRDefault="00674D97" w:rsidP="00674D97">
            <w:pPr>
              <w:jc w:val="center"/>
              <w:rPr>
                <w:i/>
                <w:iCs/>
                <w:sz w:val="14"/>
                <w:szCs w:val="14"/>
              </w:rPr>
            </w:pPr>
            <w:r w:rsidRPr="00674D97">
              <w:rPr>
                <w:i/>
                <w:iCs/>
                <w:sz w:val="14"/>
                <w:szCs w:val="14"/>
              </w:rPr>
              <w:t>1 17 00000 00 0000 000</w:t>
            </w:r>
          </w:p>
        </w:tc>
        <w:tc>
          <w:tcPr>
            <w:tcW w:w="1134" w:type="dxa"/>
            <w:noWrap/>
            <w:hideMark/>
          </w:tcPr>
          <w:p w14:paraId="3FD641B3" w14:textId="77777777" w:rsidR="00674D97" w:rsidRPr="00674D97" w:rsidRDefault="00674D97" w:rsidP="00674D97">
            <w:pPr>
              <w:jc w:val="center"/>
              <w:rPr>
                <w:sz w:val="18"/>
                <w:szCs w:val="18"/>
              </w:rPr>
            </w:pPr>
            <w:r w:rsidRPr="00674D97">
              <w:rPr>
                <w:sz w:val="18"/>
                <w:szCs w:val="18"/>
              </w:rPr>
              <w:t>0,0</w:t>
            </w:r>
          </w:p>
        </w:tc>
        <w:tc>
          <w:tcPr>
            <w:tcW w:w="900" w:type="dxa"/>
            <w:noWrap/>
            <w:hideMark/>
          </w:tcPr>
          <w:p w14:paraId="19A35063" w14:textId="77777777" w:rsidR="00674D97" w:rsidRPr="00674D97" w:rsidRDefault="00674D97" w:rsidP="00674D97">
            <w:pPr>
              <w:jc w:val="center"/>
              <w:rPr>
                <w:sz w:val="18"/>
                <w:szCs w:val="18"/>
              </w:rPr>
            </w:pPr>
            <w:r w:rsidRPr="00674D97">
              <w:rPr>
                <w:sz w:val="18"/>
                <w:szCs w:val="18"/>
              </w:rPr>
              <w:t>-2,3</w:t>
            </w:r>
          </w:p>
        </w:tc>
        <w:tc>
          <w:tcPr>
            <w:tcW w:w="771" w:type="dxa"/>
            <w:noWrap/>
            <w:hideMark/>
          </w:tcPr>
          <w:p w14:paraId="294FB012" w14:textId="77777777" w:rsidR="00674D97" w:rsidRPr="00674D97" w:rsidRDefault="00674D97" w:rsidP="00674D97">
            <w:pPr>
              <w:jc w:val="center"/>
              <w:rPr>
                <w:sz w:val="18"/>
                <w:szCs w:val="18"/>
              </w:rPr>
            </w:pPr>
            <w:r w:rsidRPr="00674D97">
              <w:rPr>
                <w:sz w:val="18"/>
                <w:szCs w:val="18"/>
              </w:rPr>
              <w:t> </w:t>
            </w:r>
          </w:p>
        </w:tc>
      </w:tr>
      <w:tr w:rsidR="00674D97" w:rsidRPr="00674D97" w14:paraId="0EFD4C9B" w14:textId="77777777" w:rsidTr="00B414FC">
        <w:trPr>
          <w:trHeight w:val="20"/>
        </w:trPr>
        <w:tc>
          <w:tcPr>
            <w:tcW w:w="6516" w:type="dxa"/>
            <w:hideMark/>
          </w:tcPr>
          <w:p w14:paraId="50FC5E93" w14:textId="77777777" w:rsidR="00674D97" w:rsidRPr="00674D97" w:rsidRDefault="00674D97" w:rsidP="00674D97">
            <w:pPr>
              <w:rPr>
                <w:sz w:val="18"/>
                <w:szCs w:val="18"/>
              </w:rPr>
            </w:pPr>
            <w:r w:rsidRPr="00674D97">
              <w:rPr>
                <w:sz w:val="18"/>
                <w:szCs w:val="18"/>
              </w:rPr>
              <w:t>Невыясненные поступления</w:t>
            </w:r>
          </w:p>
        </w:tc>
        <w:tc>
          <w:tcPr>
            <w:tcW w:w="1701" w:type="dxa"/>
            <w:noWrap/>
            <w:hideMark/>
          </w:tcPr>
          <w:p w14:paraId="7CC5201D" w14:textId="77777777" w:rsidR="00674D97" w:rsidRPr="00674D97" w:rsidRDefault="00674D97" w:rsidP="00674D97">
            <w:pPr>
              <w:jc w:val="center"/>
              <w:rPr>
                <w:sz w:val="14"/>
                <w:szCs w:val="14"/>
              </w:rPr>
            </w:pPr>
            <w:r w:rsidRPr="00674D97">
              <w:rPr>
                <w:sz w:val="14"/>
                <w:szCs w:val="14"/>
              </w:rPr>
              <w:t>1 17 01000 00 0000 180</w:t>
            </w:r>
          </w:p>
        </w:tc>
        <w:tc>
          <w:tcPr>
            <w:tcW w:w="1134" w:type="dxa"/>
            <w:noWrap/>
            <w:hideMark/>
          </w:tcPr>
          <w:p w14:paraId="316DFC43" w14:textId="77777777" w:rsidR="00674D97" w:rsidRPr="00674D97" w:rsidRDefault="00674D97" w:rsidP="00674D97">
            <w:pPr>
              <w:jc w:val="center"/>
              <w:rPr>
                <w:sz w:val="18"/>
                <w:szCs w:val="18"/>
              </w:rPr>
            </w:pPr>
            <w:r w:rsidRPr="00674D97">
              <w:rPr>
                <w:sz w:val="18"/>
                <w:szCs w:val="18"/>
              </w:rPr>
              <w:t>0,0</w:t>
            </w:r>
          </w:p>
        </w:tc>
        <w:tc>
          <w:tcPr>
            <w:tcW w:w="900" w:type="dxa"/>
            <w:noWrap/>
            <w:hideMark/>
          </w:tcPr>
          <w:p w14:paraId="63735667" w14:textId="77777777" w:rsidR="00674D97" w:rsidRPr="00674D97" w:rsidRDefault="00674D97" w:rsidP="00674D97">
            <w:pPr>
              <w:jc w:val="center"/>
              <w:rPr>
                <w:sz w:val="18"/>
                <w:szCs w:val="18"/>
              </w:rPr>
            </w:pPr>
            <w:r w:rsidRPr="00674D97">
              <w:rPr>
                <w:sz w:val="18"/>
                <w:szCs w:val="18"/>
              </w:rPr>
              <w:t>-2,3</w:t>
            </w:r>
          </w:p>
        </w:tc>
        <w:tc>
          <w:tcPr>
            <w:tcW w:w="771" w:type="dxa"/>
            <w:noWrap/>
            <w:hideMark/>
          </w:tcPr>
          <w:p w14:paraId="5AC692DF" w14:textId="77777777" w:rsidR="00674D97" w:rsidRPr="00674D97" w:rsidRDefault="00674D97" w:rsidP="00674D97">
            <w:pPr>
              <w:jc w:val="center"/>
              <w:rPr>
                <w:sz w:val="18"/>
                <w:szCs w:val="18"/>
              </w:rPr>
            </w:pPr>
            <w:r w:rsidRPr="00674D97">
              <w:rPr>
                <w:sz w:val="18"/>
                <w:szCs w:val="18"/>
              </w:rPr>
              <w:t> </w:t>
            </w:r>
          </w:p>
        </w:tc>
      </w:tr>
      <w:tr w:rsidR="00674D97" w:rsidRPr="00674D97" w14:paraId="357456E7" w14:textId="77777777" w:rsidTr="00B414FC">
        <w:trPr>
          <w:trHeight w:val="20"/>
        </w:trPr>
        <w:tc>
          <w:tcPr>
            <w:tcW w:w="6516" w:type="dxa"/>
            <w:hideMark/>
          </w:tcPr>
          <w:p w14:paraId="267096C0" w14:textId="77777777" w:rsidR="00674D97" w:rsidRPr="00674D97" w:rsidRDefault="00674D97" w:rsidP="00674D97">
            <w:pPr>
              <w:rPr>
                <w:sz w:val="18"/>
                <w:szCs w:val="18"/>
              </w:rPr>
            </w:pPr>
            <w:r w:rsidRPr="00674D97">
              <w:rPr>
                <w:sz w:val="18"/>
                <w:szCs w:val="18"/>
              </w:rPr>
              <w:t>Невыясненные поступления, зачисляемые в бюджеты городских поселений</w:t>
            </w:r>
          </w:p>
        </w:tc>
        <w:tc>
          <w:tcPr>
            <w:tcW w:w="1701" w:type="dxa"/>
            <w:noWrap/>
            <w:hideMark/>
          </w:tcPr>
          <w:p w14:paraId="4853FF51" w14:textId="77777777" w:rsidR="00674D97" w:rsidRPr="00674D97" w:rsidRDefault="00674D97" w:rsidP="00674D97">
            <w:pPr>
              <w:jc w:val="center"/>
              <w:rPr>
                <w:sz w:val="14"/>
                <w:szCs w:val="14"/>
              </w:rPr>
            </w:pPr>
            <w:r w:rsidRPr="00674D97">
              <w:rPr>
                <w:sz w:val="14"/>
                <w:szCs w:val="14"/>
              </w:rPr>
              <w:t>1 17 01050 13 0000 180</w:t>
            </w:r>
          </w:p>
        </w:tc>
        <w:tc>
          <w:tcPr>
            <w:tcW w:w="1134" w:type="dxa"/>
            <w:noWrap/>
            <w:hideMark/>
          </w:tcPr>
          <w:p w14:paraId="5976AFC6" w14:textId="77777777" w:rsidR="00674D97" w:rsidRPr="00674D97" w:rsidRDefault="00674D97" w:rsidP="00674D97">
            <w:pPr>
              <w:jc w:val="center"/>
              <w:rPr>
                <w:sz w:val="18"/>
                <w:szCs w:val="18"/>
              </w:rPr>
            </w:pPr>
            <w:r w:rsidRPr="00674D97">
              <w:rPr>
                <w:sz w:val="18"/>
                <w:szCs w:val="18"/>
              </w:rPr>
              <w:t>0,0</w:t>
            </w:r>
          </w:p>
        </w:tc>
        <w:tc>
          <w:tcPr>
            <w:tcW w:w="900" w:type="dxa"/>
            <w:noWrap/>
            <w:hideMark/>
          </w:tcPr>
          <w:p w14:paraId="3942279B" w14:textId="77777777" w:rsidR="00674D97" w:rsidRPr="00674D97" w:rsidRDefault="00674D97" w:rsidP="00674D97">
            <w:pPr>
              <w:jc w:val="center"/>
              <w:rPr>
                <w:sz w:val="18"/>
                <w:szCs w:val="18"/>
              </w:rPr>
            </w:pPr>
            <w:r w:rsidRPr="00674D97">
              <w:rPr>
                <w:sz w:val="18"/>
                <w:szCs w:val="18"/>
              </w:rPr>
              <w:t>-2,3</w:t>
            </w:r>
          </w:p>
        </w:tc>
        <w:tc>
          <w:tcPr>
            <w:tcW w:w="771" w:type="dxa"/>
            <w:noWrap/>
            <w:hideMark/>
          </w:tcPr>
          <w:p w14:paraId="39F635A2" w14:textId="77777777" w:rsidR="00674D97" w:rsidRPr="00674D97" w:rsidRDefault="00674D97" w:rsidP="00674D97">
            <w:pPr>
              <w:jc w:val="center"/>
              <w:rPr>
                <w:sz w:val="18"/>
                <w:szCs w:val="18"/>
              </w:rPr>
            </w:pPr>
            <w:r w:rsidRPr="00674D97">
              <w:rPr>
                <w:sz w:val="18"/>
                <w:szCs w:val="18"/>
              </w:rPr>
              <w:t> </w:t>
            </w:r>
          </w:p>
        </w:tc>
      </w:tr>
      <w:tr w:rsidR="00674D97" w:rsidRPr="00674D97" w14:paraId="04D94C4B" w14:textId="77777777" w:rsidTr="00B414FC">
        <w:trPr>
          <w:trHeight w:val="20"/>
        </w:trPr>
        <w:tc>
          <w:tcPr>
            <w:tcW w:w="6516" w:type="dxa"/>
            <w:hideMark/>
          </w:tcPr>
          <w:p w14:paraId="4B36A798" w14:textId="77777777" w:rsidR="00674D97" w:rsidRPr="00674D97" w:rsidRDefault="00674D97" w:rsidP="00674D97">
            <w:pPr>
              <w:jc w:val="center"/>
              <w:rPr>
                <w:sz w:val="18"/>
                <w:szCs w:val="18"/>
              </w:rPr>
            </w:pPr>
            <w:proofErr w:type="gramStart"/>
            <w:r w:rsidRPr="00674D97">
              <w:rPr>
                <w:sz w:val="18"/>
                <w:szCs w:val="18"/>
              </w:rPr>
              <w:t>БЕЗВОЗМЕЗДНЫЕ  ПОСТУПЛЕНИЯ</w:t>
            </w:r>
            <w:proofErr w:type="gramEnd"/>
          </w:p>
        </w:tc>
        <w:tc>
          <w:tcPr>
            <w:tcW w:w="1701" w:type="dxa"/>
            <w:noWrap/>
            <w:hideMark/>
          </w:tcPr>
          <w:p w14:paraId="0AC85D98" w14:textId="77777777" w:rsidR="00674D97" w:rsidRPr="00674D97" w:rsidRDefault="00674D97" w:rsidP="00674D97">
            <w:pPr>
              <w:jc w:val="center"/>
              <w:rPr>
                <w:sz w:val="14"/>
                <w:szCs w:val="14"/>
              </w:rPr>
            </w:pPr>
            <w:r w:rsidRPr="00674D97">
              <w:rPr>
                <w:sz w:val="14"/>
                <w:szCs w:val="14"/>
              </w:rPr>
              <w:t>2 00 00000 00 0000 000</w:t>
            </w:r>
          </w:p>
        </w:tc>
        <w:tc>
          <w:tcPr>
            <w:tcW w:w="1134" w:type="dxa"/>
            <w:noWrap/>
            <w:hideMark/>
          </w:tcPr>
          <w:p w14:paraId="43BB4EDC" w14:textId="77777777" w:rsidR="00674D97" w:rsidRPr="00674D97" w:rsidRDefault="00674D97" w:rsidP="00674D97">
            <w:pPr>
              <w:jc w:val="center"/>
              <w:rPr>
                <w:sz w:val="18"/>
                <w:szCs w:val="18"/>
              </w:rPr>
            </w:pPr>
            <w:r w:rsidRPr="00674D97">
              <w:rPr>
                <w:sz w:val="18"/>
                <w:szCs w:val="18"/>
              </w:rPr>
              <w:t>19032,6</w:t>
            </w:r>
          </w:p>
        </w:tc>
        <w:tc>
          <w:tcPr>
            <w:tcW w:w="900" w:type="dxa"/>
            <w:noWrap/>
            <w:hideMark/>
          </w:tcPr>
          <w:p w14:paraId="03CD2212" w14:textId="77777777" w:rsidR="00674D97" w:rsidRPr="00674D97" w:rsidRDefault="00674D97" w:rsidP="00674D97">
            <w:pPr>
              <w:jc w:val="center"/>
              <w:rPr>
                <w:sz w:val="18"/>
                <w:szCs w:val="18"/>
              </w:rPr>
            </w:pPr>
            <w:r w:rsidRPr="00674D97">
              <w:rPr>
                <w:sz w:val="18"/>
                <w:szCs w:val="18"/>
              </w:rPr>
              <w:t>19032,6</w:t>
            </w:r>
          </w:p>
        </w:tc>
        <w:tc>
          <w:tcPr>
            <w:tcW w:w="771" w:type="dxa"/>
            <w:noWrap/>
            <w:hideMark/>
          </w:tcPr>
          <w:p w14:paraId="6FA0BF56" w14:textId="77777777" w:rsidR="00674D97" w:rsidRPr="00674D97" w:rsidRDefault="00674D97" w:rsidP="00674D97">
            <w:pPr>
              <w:jc w:val="center"/>
              <w:rPr>
                <w:sz w:val="18"/>
                <w:szCs w:val="18"/>
              </w:rPr>
            </w:pPr>
            <w:r w:rsidRPr="00674D97">
              <w:rPr>
                <w:sz w:val="18"/>
                <w:szCs w:val="18"/>
              </w:rPr>
              <w:t>100,0</w:t>
            </w:r>
          </w:p>
        </w:tc>
      </w:tr>
      <w:tr w:rsidR="00674D97" w:rsidRPr="00674D97" w14:paraId="5680C239" w14:textId="77777777" w:rsidTr="00B414FC">
        <w:trPr>
          <w:trHeight w:val="20"/>
        </w:trPr>
        <w:tc>
          <w:tcPr>
            <w:tcW w:w="6516" w:type="dxa"/>
            <w:hideMark/>
          </w:tcPr>
          <w:p w14:paraId="1F508B13" w14:textId="77777777" w:rsidR="00674D97" w:rsidRPr="00674D97" w:rsidRDefault="00674D97" w:rsidP="00674D97">
            <w:pPr>
              <w:rPr>
                <w:i/>
                <w:iCs/>
                <w:sz w:val="18"/>
                <w:szCs w:val="18"/>
              </w:rPr>
            </w:pPr>
            <w:proofErr w:type="gramStart"/>
            <w:r w:rsidRPr="00674D97">
              <w:rPr>
                <w:i/>
                <w:iCs/>
                <w:sz w:val="18"/>
                <w:szCs w:val="18"/>
              </w:rPr>
              <w:t>БЕЗВОЗМЕЗДНЫЕ  ПОСТУПЛЕНИЯ</w:t>
            </w:r>
            <w:proofErr w:type="gramEnd"/>
            <w:r w:rsidRPr="00674D97">
              <w:rPr>
                <w:i/>
                <w:iCs/>
                <w:sz w:val="18"/>
                <w:szCs w:val="18"/>
              </w:rPr>
              <w:t xml:space="preserve"> ОТ ДРУГИХ БЮДЖЕТОВ БЮДЖЕТНОЙ СИСТЕМЫ РФ</w:t>
            </w:r>
          </w:p>
        </w:tc>
        <w:tc>
          <w:tcPr>
            <w:tcW w:w="1701" w:type="dxa"/>
            <w:noWrap/>
            <w:hideMark/>
          </w:tcPr>
          <w:p w14:paraId="6FF429B9" w14:textId="77777777" w:rsidR="00674D97" w:rsidRPr="00674D97" w:rsidRDefault="00674D97" w:rsidP="00674D97">
            <w:pPr>
              <w:jc w:val="center"/>
              <w:rPr>
                <w:i/>
                <w:iCs/>
                <w:sz w:val="14"/>
                <w:szCs w:val="14"/>
              </w:rPr>
            </w:pPr>
            <w:r w:rsidRPr="00674D97">
              <w:rPr>
                <w:i/>
                <w:iCs/>
                <w:sz w:val="14"/>
                <w:szCs w:val="14"/>
              </w:rPr>
              <w:t>2 02 00000 00 0000 000</w:t>
            </w:r>
          </w:p>
        </w:tc>
        <w:tc>
          <w:tcPr>
            <w:tcW w:w="1134" w:type="dxa"/>
            <w:noWrap/>
            <w:hideMark/>
          </w:tcPr>
          <w:p w14:paraId="04F18589" w14:textId="77777777" w:rsidR="00674D97" w:rsidRPr="00674D97" w:rsidRDefault="00674D97" w:rsidP="00674D97">
            <w:pPr>
              <w:jc w:val="center"/>
              <w:rPr>
                <w:i/>
                <w:iCs/>
                <w:sz w:val="18"/>
                <w:szCs w:val="18"/>
              </w:rPr>
            </w:pPr>
            <w:r w:rsidRPr="00674D97">
              <w:rPr>
                <w:i/>
                <w:iCs/>
                <w:sz w:val="18"/>
                <w:szCs w:val="18"/>
              </w:rPr>
              <w:t>19032,6</w:t>
            </w:r>
          </w:p>
        </w:tc>
        <w:tc>
          <w:tcPr>
            <w:tcW w:w="900" w:type="dxa"/>
            <w:noWrap/>
            <w:hideMark/>
          </w:tcPr>
          <w:p w14:paraId="409C9ED4" w14:textId="77777777" w:rsidR="00674D97" w:rsidRPr="00674D97" w:rsidRDefault="00674D97" w:rsidP="00674D97">
            <w:pPr>
              <w:jc w:val="center"/>
              <w:rPr>
                <w:i/>
                <w:iCs/>
                <w:sz w:val="18"/>
                <w:szCs w:val="18"/>
              </w:rPr>
            </w:pPr>
            <w:r w:rsidRPr="00674D97">
              <w:rPr>
                <w:i/>
                <w:iCs/>
                <w:sz w:val="18"/>
                <w:szCs w:val="18"/>
              </w:rPr>
              <w:t>19032,6</w:t>
            </w:r>
          </w:p>
        </w:tc>
        <w:tc>
          <w:tcPr>
            <w:tcW w:w="771" w:type="dxa"/>
            <w:noWrap/>
            <w:hideMark/>
          </w:tcPr>
          <w:p w14:paraId="5385FE7C"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23B9BDE9" w14:textId="77777777" w:rsidTr="00B414FC">
        <w:trPr>
          <w:trHeight w:val="20"/>
        </w:trPr>
        <w:tc>
          <w:tcPr>
            <w:tcW w:w="6516" w:type="dxa"/>
            <w:hideMark/>
          </w:tcPr>
          <w:p w14:paraId="24A7E31E" w14:textId="77777777" w:rsidR="00674D97" w:rsidRPr="00674D97" w:rsidRDefault="00674D97" w:rsidP="00674D97">
            <w:pPr>
              <w:rPr>
                <w:i/>
                <w:iCs/>
                <w:sz w:val="18"/>
                <w:szCs w:val="18"/>
              </w:rPr>
            </w:pPr>
            <w:r w:rsidRPr="00674D97">
              <w:rPr>
                <w:i/>
                <w:iCs/>
                <w:sz w:val="18"/>
                <w:szCs w:val="18"/>
              </w:rPr>
              <w:t>Дотации бюджетам бюджетной системы РФ</w:t>
            </w:r>
          </w:p>
        </w:tc>
        <w:tc>
          <w:tcPr>
            <w:tcW w:w="1701" w:type="dxa"/>
            <w:noWrap/>
            <w:hideMark/>
          </w:tcPr>
          <w:p w14:paraId="57C0CAA4" w14:textId="77777777" w:rsidR="00674D97" w:rsidRPr="00674D97" w:rsidRDefault="00674D97" w:rsidP="00674D97">
            <w:pPr>
              <w:jc w:val="center"/>
              <w:rPr>
                <w:i/>
                <w:iCs/>
                <w:sz w:val="14"/>
                <w:szCs w:val="14"/>
              </w:rPr>
            </w:pPr>
            <w:r w:rsidRPr="00674D97">
              <w:rPr>
                <w:i/>
                <w:iCs/>
                <w:sz w:val="14"/>
                <w:szCs w:val="14"/>
              </w:rPr>
              <w:t>2 02 10000 00 0000 150</w:t>
            </w:r>
          </w:p>
        </w:tc>
        <w:tc>
          <w:tcPr>
            <w:tcW w:w="1134" w:type="dxa"/>
            <w:noWrap/>
            <w:hideMark/>
          </w:tcPr>
          <w:p w14:paraId="1A2AE021" w14:textId="77777777" w:rsidR="00674D97" w:rsidRPr="00674D97" w:rsidRDefault="00674D97" w:rsidP="00674D97">
            <w:pPr>
              <w:jc w:val="center"/>
              <w:rPr>
                <w:i/>
                <w:iCs/>
                <w:sz w:val="18"/>
                <w:szCs w:val="18"/>
              </w:rPr>
            </w:pPr>
            <w:r w:rsidRPr="00674D97">
              <w:rPr>
                <w:i/>
                <w:iCs/>
                <w:sz w:val="18"/>
                <w:szCs w:val="18"/>
              </w:rPr>
              <w:t>14013,2</w:t>
            </w:r>
          </w:p>
        </w:tc>
        <w:tc>
          <w:tcPr>
            <w:tcW w:w="900" w:type="dxa"/>
            <w:noWrap/>
            <w:hideMark/>
          </w:tcPr>
          <w:p w14:paraId="79E510B3" w14:textId="77777777" w:rsidR="00674D97" w:rsidRPr="00674D97" w:rsidRDefault="00674D97" w:rsidP="00674D97">
            <w:pPr>
              <w:jc w:val="center"/>
              <w:rPr>
                <w:i/>
                <w:iCs/>
                <w:sz w:val="18"/>
                <w:szCs w:val="18"/>
              </w:rPr>
            </w:pPr>
            <w:r w:rsidRPr="00674D97">
              <w:rPr>
                <w:i/>
                <w:iCs/>
                <w:sz w:val="18"/>
                <w:szCs w:val="18"/>
              </w:rPr>
              <w:t>14013,2</w:t>
            </w:r>
          </w:p>
        </w:tc>
        <w:tc>
          <w:tcPr>
            <w:tcW w:w="771" w:type="dxa"/>
            <w:noWrap/>
            <w:hideMark/>
          </w:tcPr>
          <w:p w14:paraId="63BEA480"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697D4216" w14:textId="77777777" w:rsidTr="00B414FC">
        <w:trPr>
          <w:trHeight w:val="20"/>
        </w:trPr>
        <w:tc>
          <w:tcPr>
            <w:tcW w:w="6516" w:type="dxa"/>
            <w:hideMark/>
          </w:tcPr>
          <w:p w14:paraId="27B74D57" w14:textId="77777777" w:rsidR="00674D97" w:rsidRPr="00674D97" w:rsidRDefault="00674D97" w:rsidP="00674D97">
            <w:pPr>
              <w:rPr>
                <w:sz w:val="18"/>
                <w:szCs w:val="18"/>
              </w:rPr>
            </w:pPr>
            <w:r w:rsidRPr="00674D97">
              <w:rPr>
                <w:sz w:val="18"/>
                <w:szCs w:val="18"/>
              </w:rPr>
              <w:t xml:space="preserve">Дотации на выравнивание бюджетной обеспеченности из бюджетов муниципальных </w:t>
            </w:r>
            <w:proofErr w:type="spellStart"/>
            <w:proofErr w:type="gramStart"/>
            <w:r w:rsidRPr="00674D97">
              <w:rPr>
                <w:sz w:val="18"/>
                <w:szCs w:val="18"/>
              </w:rPr>
              <w:t>районов,городских</w:t>
            </w:r>
            <w:proofErr w:type="spellEnd"/>
            <w:proofErr w:type="gramEnd"/>
            <w:r w:rsidRPr="00674D97">
              <w:rPr>
                <w:sz w:val="18"/>
                <w:szCs w:val="18"/>
              </w:rPr>
              <w:t xml:space="preserve"> округов с внутригородским делением</w:t>
            </w:r>
          </w:p>
        </w:tc>
        <w:tc>
          <w:tcPr>
            <w:tcW w:w="1701" w:type="dxa"/>
            <w:noWrap/>
            <w:hideMark/>
          </w:tcPr>
          <w:p w14:paraId="3E1ED733" w14:textId="77777777" w:rsidR="00674D97" w:rsidRPr="00674D97" w:rsidRDefault="00674D97" w:rsidP="00674D97">
            <w:pPr>
              <w:jc w:val="center"/>
              <w:rPr>
                <w:sz w:val="14"/>
                <w:szCs w:val="14"/>
              </w:rPr>
            </w:pPr>
            <w:r w:rsidRPr="00674D97">
              <w:rPr>
                <w:sz w:val="14"/>
                <w:szCs w:val="14"/>
              </w:rPr>
              <w:t>2 02 16001 00 0000 150</w:t>
            </w:r>
          </w:p>
        </w:tc>
        <w:tc>
          <w:tcPr>
            <w:tcW w:w="1134" w:type="dxa"/>
            <w:noWrap/>
            <w:hideMark/>
          </w:tcPr>
          <w:p w14:paraId="40329C24" w14:textId="77777777" w:rsidR="00674D97" w:rsidRPr="00674D97" w:rsidRDefault="00674D97" w:rsidP="00674D97">
            <w:pPr>
              <w:jc w:val="center"/>
              <w:rPr>
                <w:sz w:val="18"/>
                <w:szCs w:val="18"/>
              </w:rPr>
            </w:pPr>
            <w:r w:rsidRPr="00674D97">
              <w:rPr>
                <w:sz w:val="18"/>
                <w:szCs w:val="18"/>
              </w:rPr>
              <w:t>14013,2</w:t>
            </w:r>
          </w:p>
        </w:tc>
        <w:tc>
          <w:tcPr>
            <w:tcW w:w="900" w:type="dxa"/>
            <w:noWrap/>
            <w:hideMark/>
          </w:tcPr>
          <w:p w14:paraId="709CD808" w14:textId="77777777" w:rsidR="00674D97" w:rsidRPr="00674D97" w:rsidRDefault="00674D97" w:rsidP="00674D97">
            <w:pPr>
              <w:jc w:val="center"/>
              <w:rPr>
                <w:sz w:val="18"/>
                <w:szCs w:val="18"/>
              </w:rPr>
            </w:pPr>
            <w:r w:rsidRPr="00674D97">
              <w:rPr>
                <w:sz w:val="18"/>
                <w:szCs w:val="18"/>
              </w:rPr>
              <w:t>14013,2</w:t>
            </w:r>
          </w:p>
        </w:tc>
        <w:tc>
          <w:tcPr>
            <w:tcW w:w="771" w:type="dxa"/>
            <w:noWrap/>
            <w:hideMark/>
          </w:tcPr>
          <w:p w14:paraId="4C18ABA2" w14:textId="77777777" w:rsidR="00674D97" w:rsidRPr="00674D97" w:rsidRDefault="00674D97" w:rsidP="00674D97">
            <w:pPr>
              <w:jc w:val="center"/>
              <w:rPr>
                <w:sz w:val="18"/>
                <w:szCs w:val="18"/>
              </w:rPr>
            </w:pPr>
            <w:r w:rsidRPr="00674D97">
              <w:rPr>
                <w:sz w:val="18"/>
                <w:szCs w:val="18"/>
              </w:rPr>
              <w:t>100,0</w:t>
            </w:r>
          </w:p>
        </w:tc>
      </w:tr>
      <w:tr w:rsidR="00674D97" w:rsidRPr="00674D97" w14:paraId="425DF558" w14:textId="77777777" w:rsidTr="00B414FC">
        <w:trPr>
          <w:trHeight w:val="20"/>
        </w:trPr>
        <w:tc>
          <w:tcPr>
            <w:tcW w:w="6516" w:type="dxa"/>
            <w:hideMark/>
          </w:tcPr>
          <w:p w14:paraId="055D36D7" w14:textId="77777777" w:rsidR="00674D97" w:rsidRPr="00674D97" w:rsidRDefault="00674D97" w:rsidP="00674D97">
            <w:pPr>
              <w:rPr>
                <w:sz w:val="18"/>
                <w:szCs w:val="18"/>
              </w:rPr>
            </w:pPr>
            <w:r w:rsidRPr="00674D97">
              <w:rPr>
                <w:sz w:val="18"/>
                <w:szCs w:val="18"/>
              </w:rPr>
              <w:t>Дотации бюджетам городских поселений на выравнивание бюджетной обеспеченности из бюджетов муниципальных районов</w:t>
            </w:r>
          </w:p>
        </w:tc>
        <w:tc>
          <w:tcPr>
            <w:tcW w:w="1701" w:type="dxa"/>
            <w:noWrap/>
            <w:hideMark/>
          </w:tcPr>
          <w:p w14:paraId="640D7859" w14:textId="77777777" w:rsidR="00674D97" w:rsidRPr="00674D97" w:rsidRDefault="00674D97" w:rsidP="00674D97">
            <w:pPr>
              <w:jc w:val="center"/>
              <w:rPr>
                <w:sz w:val="14"/>
                <w:szCs w:val="14"/>
              </w:rPr>
            </w:pPr>
            <w:r w:rsidRPr="00674D97">
              <w:rPr>
                <w:sz w:val="14"/>
                <w:szCs w:val="14"/>
              </w:rPr>
              <w:t>2 02 16001 13 0000 150</w:t>
            </w:r>
          </w:p>
        </w:tc>
        <w:tc>
          <w:tcPr>
            <w:tcW w:w="1134" w:type="dxa"/>
            <w:noWrap/>
            <w:hideMark/>
          </w:tcPr>
          <w:p w14:paraId="73CEC88B" w14:textId="77777777" w:rsidR="00674D97" w:rsidRPr="00674D97" w:rsidRDefault="00674D97" w:rsidP="00674D97">
            <w:pPr>
              <w:jc w:val="center"/>
              <w:rPr>
                <w:sz w:val="18"/>
                <w:szCs w:val="18"/>
              </w:rPr>
            </w:pPr>
            <w:r w:rsidRPr="00674D97">
              <w:rPr>
                <w:sz w:val="18"/>
                <w:szCs w:val="18"/>
              </w:rPr>
              <w:t>14013,2</w:t>
            </w:r>
          </w:p>
        </w:tc>
        <w:tc>
          <w:tcPr>
            <w:tcW w:w="900" w:type="dxa"/>
            <w:noWrap/>
            <w:hideMark/>
          </w:tcPr>
          <w:p w14:paraId="5EF07102" w14:textId="77777777" w:rsidR="00674D97" w:rsidRPr="00674D97" w:rsidRDefault="00674D97" w:rsidP="00674D97">
            <w:pPr>
              <w:jc w:val="center"/>
              <w:rPr>
                <w:sz w:val="18"/>
                <w:szCs w:val="18"/>
              </w:rPr>
            </w:pPr>
            <w:r w:rsidRPr="00674D97">
              <w:rPr>
                <w:sz w:val="18"/>
                <w:szCs w:val="18"/>
              </w:rPr>
              <w:t>14013,2</w:t>
            </w:r>
          </w:p>
        </w:tc>
        <w:tc>
          <w:tcPr>
            <w:tcW w:w="771" w:type="dxa"/>
            <w:noWrap/>
            <w:hideMark/>
          </w:tcPr>
          <w:p w14:paraId="492C44F3" w14:textId="77777777" w:rsidR="00674D97" w:rsidRPr="00674D97" w:rsidRDefault="00674D97" w:rsidP="00674D97">
            <w:pPr>
              <w:jc w:val="center"/>
              <w:rPr>
                <w:sz w:val="18"/>
                <w:szCs w:val="18"/>
              </w:rPr>
            </w:pPr>
            <w:r w:rsidRPr="00674D97">
              <w:rPr>
                <w:sz w:val="18"/>
                <w:szCs w:val="18"/>
              </w:rPr>
              <w:t>100,0</w:t>
            </w:r>
          </w:p>
        </w:tc>
      </w:tr>
      <w:tr w:rsidR="00674D97" w:rsidRPr="00674D97" w14:paraId="06349D35" w14:textId="77777777" w:rsidTr="00B414FC">
        <w:trPr>
          <w:trHeight w:val="20"/>
        </w:trPr>
        <w:tc>
          <w:tcPr>
            <w:tcW w:w="6516" w:type="dxa"/>
            <w:hideMark/>
          </w:tcPr>
          <w:p w14:paraId="299A0D5B" w14:textId="77777777" w:rsidR="00674D97" w:rsidRPr="00674D97" w:rsidRDefault="00674D97" w:rsidP="00674D97">
            <w:pPr>
              <w:rPr>
                <w:i/>
                <w:iCs/>
                <w:sz w:val="18"/>
                <w:szCs w:val="18"/>
              </w:rPr>
            </w:pPr>
            <w:r w:rsidRPr="00674D97">
              <w:rPr>
                <w:i/>
                <w:iCs/>
                <w:sz w:val="18"/>
                <w:szCs w:val="18"/>
              </w:rPr>
              <w:t>Субвенции от других бюджетов бюджетной системы РФ</w:t>
            </w:r>
          </w:p>
        </w:tc>
        <w:tc>
          <w:tcPr>
            <w:tcW w:w="1701" w:type="dxa"/>
            <w:noWrap/>
            <w:hideMark/>
          </w:tcPr>
          <w:p w14:paraId="15FF347A" w14:textId="77777777" w:rsidR="00674D97" w:rsidRPr="00674D97" w:rsidRDefault="00674D97" w:rsidP="00674D97">
            <w:pPr>
              <w:jc w:val="center"/>
              <w:rPr>
                <w:sz w:val="14"/>
                <w:szCs w:val="14"/>
              </w:rPr>
            </w:pPr>
            <w:r w:rsidRPr="00674D97">
              <w:rPr>
                <w:sz w:val="14"/>
                <w:szCs w:val="14"/>
              </w:rPr>
              <w:t>2 02 30000 00 0000 150</w:t>
            </w:r>
          </w:p>
        </w:tc>
        <w:tc>
          <w:tcPr>
            <w:tcW w:w="1134" w:type="dxa"/>
            <w:noWrap/>
            <w:hideMark/>
          </w:tcPr>
          <w:p w14:paraId="7A8CECAE" w14:textId="77777777" w:rsidR="00674D97" w:rsidRPr="00674D97" w:rsidRDefault="00674D97" w:rsidP="00674D97">
            <w:pPr>
              <w:jc w:val="center"/>
              <w:rPr>
                <w:i/>
                <w:iCs/>
                <w:sz w:val="18"/>
                <w:szCs w:val="18"/>
              </w:rPr>
            </w:pPr>
            <w:r w:rsidRPr="00674D97">
              <w:rPr>
                <w:i/>
                <w:iCs/>
                <w:sz w:val="18"/>
                <w:szCs w:val="18"/>
              </w:rPr>
              <w:t>103,8</w:t>
            </w:r>
          </w:p>
        </w:tc>
        <w:tc>
          <w:tcPr>
            <w:tcW w:w="900" w:type="dxa"/>
            <w:noWrap/>
            <w:hideMark/>
          </w:tcPr>
          <w:p w14:paraId="0B60D08A" w14:textId="77777777" w:rsidR="00674D97" w:rsidRPr="00674D97" w:rsidRDefault="00674D97" w:rsidP="00674D97">
            <w:pPr>
              <w:jc w:val="center"/>
              <w:rPr>
                <w:i/>
                <w:iCs/>
                <w:sz w:val="18"/>
                <w:szCs w:val="18"/>
              </w:rPr>
            </w:pPr>
            <w:r w:rsidRPr="00674D97">
              <w:rPr>
                <w:i/>
                <w:iCs/>
                <w:sz w:val="18"/>
                <w:szCs w:val="18"/>
              </w:rPr>
              <w:t>103,8</w:t>
            </w:r>
          </w:p>
        </w:tc>
        <w:tc>
          <w:tcPr>
            <w:tcW w:w="771" w:type="dxa"/>
            <w:noWrap/>
            <w:hideMark/>
          </w:tcPr>
          <w:p w14:paraId="1C2D0564" w14:textId="77777777" w:rsidR="00674D97" w:rsidRPr="00674D97" w:rsidRDefault="00674D97" w:rsidP="00674D97">
            <w:pPr>
              <w:jc w:val="center"/>
              <w:rPr>
                <w:i/>
                <w:iCs/>
                <w:sz w:val="18"/>
                <w:szCs w:val="18"/>
              </w:rPr>
            </w:pPr>
            <w:r w:rsidRPr="00674D97">
              <w:rPr>
                <w:i/>
                <w:iCs/>
                <w:sz w:val="18"/>
                <w:szCs w:val="18"/>
              </w:rPr>
              <w:t>100,0</w:t>
            </w:r>
          </w:p>
        </w:tc>
      </w:tr>
      <w:tr w:rsidR="00674D97" w:rsidRPr="00674D97" w14:paraId="3A5976FA" w14:textId="77777777" w:rsidTr="00B414FC">
        <w:trPr>
          <w:trHeight w:val="20"/>
        </w:trPr>
        <w:tc>
          <w:tcPr>
            <w:tcW w:w="6516" w:type="dxa"/>
            <w:hideMark/>
          </w:tcPr>
          <w:p w14:paraId="2B7F9F7F" w14:textId="77777777" w:rsidR="00674D97" w:rsidRPr="00674D97" w:rsidRDefault="00674D97" w:rsidP="00674D97">
            <w:pPr>
              <w:rPr>
                <w:sz w:val="18"/>
                <w:szCs w:val="18"/>
              </w:rPr>
            </w:pPr>
            <w:r w:rsidRPr="00674D97">
              <w:rPr>
                <w:sz w:val="18"/>
                <w:szCs w:val="18"/>
              </w:rPr>
              <w:t>Субвенции бюджетам городских поселений на выполнение передаваемых полномочий субъектов РФ</w:t>
            </w:r>
          </w:p>
        </w:tc>
        <w:tc>
          <w:tcPr>
            <w:tcW w:w="1701" w:type="dxa"/>
            <w:noWrap/>
            <w:hideMark/>
          </w:tcPr>
          <w:p w14:paraId="5A16892D" w14:textId="77777777" w:rsidR="00674D97" w:rsidRPr="00674D97" w:rsidRDefault="00674D97" w:rsidP="00674D97">
            <w:pPr>
              <w:jc w:val="center"/>
              <w:rPr>
                <w:sz w:val="14"/>
                <w:szCs w:val="14"/>
              </w:rPr>
            </w:pPr>
            <w:r w:rsidRPr="00674D97">
              <w:rPr>
                <w:sz w:val="14"/>
                <w:szCs w:val="14"/>
              </w:rPr>
              <w:t>2 02 30024 13 0000 150</w:t>
            </w:r>
          </w:p>
        </w:tc>
        <w:tc>
          <w:tcPr>
            <w:tcW w:w="1134" w:type="dxa"/>
            <w:noWrap/>
            <w:hideMark/>
          </w:tcPr>
          <w:p w14:paraId="2D996C79" w14:textId="77777777" w:rsidR="00674D97" w:rsidRPr="00674D97" w:rsidRDefault="00674D97" w:rsidP="00674D97">
            <w:pPr>
              <w:jc w:val="center"/>
              <w:rPr>
                <w:sz w:val="18"/>
                <w:szCs w:val="18"/>
              </w:rPr>
            </w:pPr>
            <w:r w:rsidRPr="00674D97">
              <w:rPr>
                <w:sz w:val="18"/>
                <w:szCs w:val="18"/>
              </w:rPr>
              <w:t>103,8</w:t>
            </w:r>
          </w:p>
        </w:tc>
        <w:tc>
          <w:tcPr>
            <w:tcW w:w="900" w:type="dxa"/>
            <w:noWrap/>
            <w:hideMark/>
          </w:tcPr>
          <w:p w14:paraId="71E331B9" w14:textId="77777777" w:rsidR="00674D97" w:rsidRPr="00674D97" w:rsidRDefault="00674D97" w:rsidP="00674D97">
            <w:pPr>
              <w:jc w:val="center"/>
              <w:rPr>
                <w:sz w:val="18"/>
                <w:szCs w:val="18"/>
              </w:rPr>
            </w:pPr>
            <w:r w:rsidRPr="00674D97">
              <w:rPr>
                <w:sz w:val="18"/>
                <w:szCs w:val="18"/>
              </w:rPr>
              <w:t>103,8</w:t>
            </w:r>
          </w:p>
        </w:tc>
        <w:tc>
          <w:tcPr>
            <w:tcW w:w="771" w:type="dxa"/>
            <w:noWrap/>
            <w:hideMark/>
          </w:tcPr>
          <w:p w14:paraId="33F78942" w14:textId="77777777" w:rsidR="00674D97" w:rsidRPr="00674D97" w:rsidRDefault="00674D97" w:rsidP="00674D97">
            <w:pPr>
              <w:jc w:val="center"/>
              <w:rPr>
                <w:sz w:val="18"/>
                <w:szCs w:val="18"/>
              </w:rPr>
            </w:pPr>
            <w:r w:rsidRPr="00674D97">
              <w:rPr>
                <w:sz w:val="18"/>
                <w:szCs w:val="18"/>
              </w:rPr>
              <w:t>100,0</w:t>
            </w:r>
          </w:p>
        </w:tc>
      </w:tr>
      <w:tr w:rsidR="00674D97" w:rsidRPr="00674D97" w14:paraId="24A3E620" w14:textId="77777777" w:rsidTr="00B414FC">
        <w:trPr>
          <w:trHeight w:val="20"/>
        </w:trPr>
        <w:tc>
          <w:tcPr>
            <w:tcW w:w="6516" w:type="dxa"/>
            <w:hideMark/>
          </w:tcPr>
          <w:p w14:paraId="15363209" w14:textId="77777777" w:rsidR="00674D97" w:rsidRPr="00674D97" w:rsidRDefault="00674D97" w:rsidP="00674D97">
            <w:pPr>
              <w:rPr>
                <w:i/>
                <w:iCs/>
                <w:sz w:val="18"/>
                <w:szCs w:val="18"/>
              </w:rPr>
            </w:pPr>
            <w:r w:rsidRPr="00674D97">
              <w:rPr>
                <w:i/>
                <w:iCs/>
                <w:sz w:val="18"/>
                <w:szCs w:val="18"/>
              </w:rPr>
              <w:t>Субсидии бюджетам бюджетной системы РФ (межбюджетные субсидии)</w:t>
            </w:r>
          </w:p>
        </w:tc>
        <w:tc>
          <w:tcPr>
            <w:tcW w:w="1701" w:type="dxa"/>
            <w:noWrap/>
            <w:hideMark/>
          </w:tcPr>
          <w:p w14:paraId="5B2A353F" w14:textId="77777777" w:rsidR="00674D97" w:rsidRPr="00674D97" w:rsidRDefault="00674D97" w:rsidP="00674D97">
            <w:pPr>
              <w:jc w:val="center"/>
              <w:rPr>
                <w:i/>
                <w:iCs/>
                <w:sz w:val="14"/>
                <w:szCs w:val="14"/>
              </w:rPr>
            </w:pPr>
            <w:r w:rsidRPr="00674D97">
              <w:rPr>
                <w:i/>
                <w:iCs/>
                <w:sz w:val="14"/>
                <w:szCs w:val="14"/>
              </w:rPr>
              <w:t>2 02 02000 00 0000 150</w:t>
            </w:r>
          </w:p>
        </w:tc>
        <w:tc>
          <w:tcPr>
            <w:tcW w:w="1134" w:type="dxa"/>
            <w:noWrap/>
            <w:hideMark/>
          </w:tcPr>
          <w:p w14:paraId="7D4991A4" w14:textId="77777777" w:rsidR="00674D97" w:rsidRPr="00674D97" w:rsidRDefault="00674D97" w:rsidP="00674D97">
            <w:pPr>
              <w:jc w:val="center"/>
              <w:rPr>
                <w:i/>
                <w:iCs/>
                <w:sz w:val="18"/>
                <w:szCs w:val="18"/>
              </w:rPr>
            </w:pPr>
            <w:r w:rsidRPr="00674D97">
              <w:rPr>
                <w:i/>
                <w:iCs/>
                <w:sz w:val="18"/>
                <w:szCs w:val="18"/>
              </w:rPr>
              <w:t>4539</w:t>
            </w:r>
          </w:p>
        </w:tc>
        <w:tc>
          <w:tcPr>
            <w:tcW w:w="900" w:type="dxa"/>
            <w:noWrap/>
            <w:hideMark/>
          </w:tcPr>
          <w:p w14:paraId="0A654607" w14:textId="77777777" w:rsidR="00674D97" w:rsidRPr="00674D97" w:rsidRDefault="00674D97" w:rsidP="00674D97">
            <w:pPr>
              <w:jc w:val="center"/>
              <w:rPr>
                <w:i/>
                <w:iCs/>
                <w:sz w:val="18"/>
                <w:szCs w:val="18"/>
              </w:rPr>
            </w:pPr>
            <w:r w:rsidRPr="00674D97">
              <w:rPr>
                <w:i/>
                <w:iCs/>
                <w:sz w:val="18"/>
                <w:szCs w:val="18"/>
              </w:rPr>
              <w:t>4539</w:t>
            </w:r>
          </w:p>
        </w:tc>
        <w:tc>
          <w:tcPr>
            <w:tcW w:w="771" w:type="dxa"/>
            <w:noWrap/>
            <w:hideMark/>
          </w:tcPr>
          <w:p w14:paraId="6A3C4159" w14:textId="77777777" w:rsidR="00674D97" w:rsidRPr="00674D97" w:rsidRDefault="00674D97" w:rsidP="00674D97">
            <w:pPr>
              <w:jc w:val="center"/>
              <w:rPr>
                <w:i/>
                <w:iCs/>
                <w:sz w:val="18"/>
                <w:szCs w:val="18"/>
              </w:rPr>
            </w:pPr>
            <w:r w:rsidRPr="00674D97">
              <w:rPr>
                <w:i/>
                <w:iCs/>
                <w:sz w:val="18"/>
                <w:szCs w:val="18"/>
              </w:rPr>
              <w:t>200</w:t>
            </w:r>
          </w:p>
        </w:tc>
      </w:tr>
      <w:tr w:rsidR="00674D97" w:rsidRPr="00674D97" w14:paraId="185FC50E" w14:textId="77777777" w:rsidTr="00B414FC">
        <w:trPr>
          <w:trHeight w:val="20"/>
        </w:trPr>
        <w:tc>
          <w:tcPr>
            <w:tcW w:w="6516" w:type="dxa"/>
            <w:hideMark/>
          </w:tcPr>
          <w:p w14:paraId="3EC01797" w14:textId="77777777" w:rsidR="00674D97" w:rsidRPr="00674D97" w:rsidRDefault="00674D97" w:rsidP="00674D97">
            <w:pPr>
              <w:rPr>
                <w:sz w:val="18"/>
                <w:szCs w:val="18"/>
              </w:rPr>
            </w:pPr>
            <w:r w:rsidRPr="00674D97">
              <w:rPr>
                <w:sz w:val="18"/>
                <w:szCs w:val="18"/>
              </w:rPr>
              <w:t>Субсидии бюджетам городских поселений на реализацию программ формирования современной городской среды</w:t>
            </w:r>
          </w:p>
        </w:tc>
        <w:tc>
          <w:tcPr>
            <w:tcW w:w="1701" w:type="dxa"/>
            <w:noWrap/>
            <w:hideMark/>
          </w:tcPr>
          <w:p w14:paraId="6A55DE02" w14:textId="77777777" w:rsidR="00674D97" w:rsidRPr="00674D97" w:rsidRDefault="00674D97" w:rsidP="00674D97">
            <w:pPr>
              <w:jc w:val="center"/>
              <w:rPr>
                <w:sz w:val="14"/>
                <w:szCs w:val="14"/>
              </w:rPr>
            </w:pPr>
            <w:r w:rsidRPr="00674D97">
              <w:rPr>
                <w:sz w:val="14"/>
                <w:szCs w:val="14"/>
              </w:rPr>
              <w:t>2 02 25555 13 0000 150</w:t>
            </w:r>
          </w:p>
        </w:tc>
        <w:tc>
          <w:tcPr>
            <w:tcW w:w="1134" w:type="dxa"/>
            <w:noWrap/>
            <w:hideMark/>
          </w:tcPr>
          <w:p w14:paraId="7B32F0FA" w14:textId="77777777" w:rsidR="00674D97" w:rsidRPr="00674D97" w:rsidRDefault="00674D97" w:rsidP="00674D97">
            <w:pPr>
              <w:jc w:val="center"/>
              <w:rPr>
                <w:sz w:val="18"/>
                <w:szCs w:val="18"/>
              </w:rPr>
            </w:pPr>
            <w:r w:rsidRPr="00674D97">
              <w:rPr>
                <w:sz w:val="18"/>
                <w:szCs w:val="18"/>
              </w:rPr>
              <w:t>2638,7</w:t>
            </w:r>
          </w:p>
        </w:tc>
        <w:tc>
          <w:tcPr>
            <w:tcW w:w="900" w:type="dxa"/>
            <w:noWrap/>
            <w:hideMark/>
          </w:tcPr>
          <w:p w14:paraId="6C53A97E" w14:textId="77777777" w:rsidR="00674D97" w:rsidRPr="00674D97" w:rsidRDefault="00674D97" w:rsidP="00674D97">
            <w:pPr>
              <w:jc w:val="center"/>
              <w:rPr>
                <w:sz w:val="18"/>
                <w:szCs w:val="18"/>
              </w:rPr>
            </w:pPr>
            <w:r w:rsidRPr="00674D97">
              <w:rPr>
                <w:sz w:val="18"/>
                <w:szCs w:val="18"/>
              </w:rPr>
              <w:t>2638,7</w:t>
            </w:r>
          </w:p>
        </w:tc>
        <w:tc>
          <w:tcPr>
            <w:tcW w:w="771" w:type="dxa"/>
            <w:noWrap/>
            <w:hideMark/>
          </w:tcPr>
          <w:p w14:paraId="609A3E95" w14:textId="77777777" w:rsidR="00674D97" w:rsidRPr="00674D97" w:rsidRDefault="00674D97" w:rsidP="00674D97">
            <w:pPr>
              <w:jc w:val="center"/>
              <w:rPr>
                <w:sz w:val="18"/>
                <w:szCs w:val="18"/>
              </w:rPr>
            </w:pPr>
            <w:r w:rsidRPr="00674D97">
              <w:rPr>
                <w:sz w:val="18"/>
                <w:szCs w:val="18"/>
              </w:rPr>
              <w:t>100,0</w:t>
            </w:r>
          </w:p>
        </w:tc>
      </w:tr>
      <w:tr w:rsidR="00674D97" w:rsidRPr="00674D97" w14:paraId="0DBB1E8E" w14:textId="77777777" w:rsidTr="00B414FC">
        <w:trPr>
          <w:trHeight w:val="20"/>
        </w:trPr>
        <w:tc>
          <w:tcPr>
            <w:tcW w:w="6516" w:type="dxa"/>
            <w:hideMark/>
          </w:tcPr>
          <w:p w14:paraId="2D176548" w14:textId="77777777" w:rsidR="00674D97" w:rsidRPr="00674D97" w:rsidRDefault="00674D97" w:rsidP="00674D97">
            <w:pPr>
              <w:rPr>
                <w:sz w:val="18"/>
                <w:szCs w:val="18"/>
              </w:rPr>
            </w:pPr>
            <w:r w:rsidRPr="00674D97">
              <w:rPr>
                <w:sz w:val="18"/>
                <w:szCs w:val="18"/>
              </w:rPr>
              <w:t>Прочие субсидии бюджетам городских поселений</w:t>
            </w:r>
          </w:p>
        </w:tc>
        <w:tc>
          <w:tcPr>
            <w:tcW w:w="1701" w:type="dxa"/>
            <w:noWrap/>
            <w:hideMark/>
          </w:tcPr>
          <w:p w14:paraId="759541A9" w14:textId="77777777" w:rsidR="00674D97" w:rsidRPr="00674D97" w:rsidRDefault="00674D97" w:rsidP="00674D97">
            <w:pPr>
              <w:jc w:val="center"/>
              <w:rPr>
                <w:sz w:val="14"/>
                <w:szCs w:val="14"/>
              </w:rPr>
            </w:pPr>
            <w:r w:rsidRPr="00674D97">
              <w:rPr>
                <w:sz w:val="14"/>
                <w:szCs w:val="14"/>
              </w:rPr>
              <w:t>2 02 29999 13 0000 150</w:t>
            </w:r>
          </w:p>
        </w:tc>
        <w:tc>
          <w:tcPr>
            <w:tcW w:w="1134" w:type="dxa"/>
            <w:noWrap/>
            <w:hideMark/>
          </w:tcPr>
          <w:p w14:paraId="7A04EDAC" w14:textId="77777777" w:rsidR="00674D97" w:rsidRPr="00674D97" w:rsidRDefault="00674D97" w:rsidP="00674D97">
            <w:pPr>
              <w:jc w:val="center"/>
              <w:rPr>
                <w:sz w:val="18"/>
                <w:szCs w:val="18"/>
              </w:rPr>
            </w:pPr>
            <w:r w:rsidRPr="00674D97">
              <w:rPr>
                <w:sz w:val="18"/>
                <w:szCs w:val="18"/>
              </w:rPr>
              <w:t>1900,3</w:t>
            </w:r>
          </w:p>
        </w:tc>
        <w:tc>
          <w:tcPr>
            <w:tcW w:w="900" w:type="dxa"/>
            <w:noWrap/>
            <w:hideMark/>
          </w:tcPr>
          <w:p w14:paraId="2A1ED44D" w14:textId="77777777" w:rsidR="00674D97" w:rsidRPr="00674D97" w:rsidRDefault="00674D97" w:rsidP="00674D97">
            <w:pPr>
              <w:jc w:val="center"/>
              <w:rPr>
                <w:sz w:val="18"/>
                <w:szCs w:val="18"/>
              </w:rPr>
            </w:pPr>
            <w:r w:rsidRPr="00674D97">
              <w:rPr>
                <w:sz w:val="18"/>
                <w:szCs w:val="18"/>
              </w:rPr>
              <w:t>1900,3</w:t>
            </w:r>
          </w:p>
        </w:tc>
        <w:tc>
          <w:tcPr>
            <w:tcW w:w="771" w:type="dxa"/>
            <w:noWrap/>
            <w:hideMark/>
          </w:tcPr>
          <w:p w14:paraId="7BC34857" w14:textId="77777777" w:rsidR="00674D97" w:rsidRPr="00674D97" w:rsidRDefault="00674D97" w:rsidP="00674D97">
            <w:pPr>
              <w:jc w:val="center"/>
              <w:rPr>
                <w:sz w:val="18"/>
                <w:szCs w:val="18"/>
              </w:rPr>
            </w:pPr>
            <w:r w:rsidRPr="00674D97">
              <w:rPr>
                <w:sz w:val="18"/>
                <w:szCs w:val="18"/>
              </w:rPr>
              <w:t>100,0</w:t>
            </w:r>
          </w:p>
        </w:tc>
      </w:tr>
      <w:tr w:rsidR="00674D97" w:rsidRPr="00674D97" w14:paraId="7115B393" w14:textId="77777777" w:rsidTr="00B414FC">
        <w:trPr>
          <w:trHeight w:val="20"/>
        </w:trPr>
        <w:tc>
          <w:tcPr>
            <w:tcW w:w="6516" w:type="dxa"/>
            <w:hideMark/>
          </w:tcPr>
          <w:p w14:paraId="5E8FE542" w14:textId="77777777" w:rsidR="00674D97" w:rsidRPr="00674D97" w:rsidRDefault="00674D97" w:rsidP="00674D97">
            <w:pPr>
              <w:rPr>
                <w:i/>
                <w:iCs/>
                <w:sz w:val="18"/>
                <w:szCs w:val="18"/>
              </w:rPr>
            </w:pPr>
            <w:r w:rsidRPr="00674D97">
              <w:rPr>
                <w:i/>
                <w:iCs/>
                <w:sz w:val="18"/>
                <w:szCs w:val="18"/>
              </w:rPr>
              <w:t>Прочие межбюджетные трансферты</w:t>
            </w:r>
          </w:p>
        </w:tc>
        <w:tc>
          <w:tcPr>
            <w:tcW w:w="1701" w:type="dxa"/>
            <w:noWrap/>
            <w:hideMark/>
          </w:tcPr>
          <w:p w14:paraId="515AED3E" w14:textId="77777777" w:rsidR="00674D97" w:rsidRPr="00674D97" w:rsidRDefault="00674D97" w:rsidP="00674D97">
            <w:pPr>
              <w:jc w:val="center"/>
              <w:rPr>
                <w:i/>
                <w:iCs/>
                <w:sz w:val="14"/>
                <w:szCs w:val="14"/>
              </w:rPr>
            </w:pPr>
            <w:r w:rsidRPr="00674D97">
              <w:rPr>
                <w:i/>
                <w:iCs/>
                <w:sz w:val="14"/>
                <w:szCs w:val="14"/>
              </w:rPr>
              <w:t>2 02 40000 00 0000 150</w:t>
            </w:r>
          </w:p>
        </w:tc>
        <w:tc>
          <w:tcPr>
            <w:tcW w:w="1134" w:type="dxa"/>
            <w:noWrap/>
            <w:hideMark/>
          </w:tcPr>
          <w:p w14:paraId="284C3C51" w14:textId="77777777" w:rsidR="00674D97" w:rsidRPr="00674D97" w:rsidRDefault="00674D97" w:rsidP="00674D97">
            <w:pPr>
              <w:jc w:val="center"/>
              <w:rPr>
                <w:i/>
                <w:iCs/>
                <w:sz w:val="18"/>
                <w:szCs w:val="18"/>
              </w:rPr>
            </w:pPr>
            <w:r w:rsidRPr="00674D97">
              <w:rPr>
                <w:i/>
                <w:iCs/>
                <w:sz w:val="18"/>
                <w:szCs w:val="18"/>
              </w:rPr>
              <w:t>376,6</w:t>
            </w:r>
          </w:p>
        </w:tc>
        <w:tc>
          <w:tcPr>
            <w:tcW w:w="900" w:type="dxa"/>
            <w:noWrap/>
            <w:hideMark/>
          </w:tcPr>
          <w:p w14:paraId="0FB2AC45" w14:textId="77777777" w:rsidR="00674D97" w:rsidRPr="00674D97" w:rsidRDefault="00674D97" w:rsidP="00674D97">
            <w:pPr>
              <w:jc w:val="center"/>
              <w:rPr>
                <w:i/>
                <w:iCs/>
                <w:sz w:val="18"/>
                <w:szCs w:val="18"/>
              </w:rPr>
            </w:pPr>
            <w:r w:rsidRPr="00674D97">
              <w:rPr>
                <w:i/>
                <w:iCs/>
                <w:sz w:val="18"/>
                <w:szCs w:val="18"/>
              </w:rPr>
              <w:t>376,6</w:t>
            </w:r>
          </w:p>
        </w:tc>
        <w:tc>
          <w:tcPr>
            <w:tcW w:w="771" w:type="dxa"/>
            <w:noWrap/>
            <w:hideMark/>
          </w:tcPr>
          <w:p w14:paraId="5487996C" w14:textId="77777777" w:rsidR="00674D97" w:rsidRPr="00674D97" w:rsidRDefault="00674D97" w:rsidP="00674D97">
            <w:pPr>
              <w:jc w:val="center"/>
              <w:rPr>
                <w:sz w:val="18"/>
                <w:szCs w:val="18"/>
              </w:rPr>
            </w:pPr>
            <w:r w:rsidRPr="00674D97">
              <w:rPr>
                <w:sz w:val="18"/>
                <w:szCs w:val="18"/>
              </w:rPr>
              <w:t>100,0</w:t>
            </w:r>
          </w:p>
        </w:tc>
      </w:tr>
      <w:tr w:rsidR="00674D97" w:rsidRPr="00674D97" w14:paraId="0E222BCD" w14:textId="77777777" w:rsidTr="00B414FC">
        <w:trPr>
          <w:trHeight w:val="20"/>
        </w:trPr>
        <w:tc>
          <w:tcPr>
            <w:tcW w:w="6516" w:type="dxa"/>
            <w:hideMark/>
          </w:tcPr>
          <w:p w14:paraId="68970B75" w14:textId="77777777" w:rsidR="00674D97" w:rsidRPr="00674D97" w:rsidRDefault="00674D97" w:rsidP="00674D97">
            <w:pPr>
              <w:rPr>
                <w:sz w:val="18"/>
                <w:szCs w:val="18"/>
              </w:rPr>
            </w:pPr>
            <w:r w:rsidRPr="00674D97">
              <w:rPr>
                <w:sz w:val="18"/>
                <w:szCs w:val="18"/>
              </w:rPr>
              <w:t>Прочие межбюджетные трансферты, передаваемые бюджетам городских поселений</w:t>
            </w:r>
          </w:p>
        </w:tc>
        <w:tc>
          <w:tcPr>
            <w:tcW w:w="1701" w:type="dxa"/>
            <w:noWrap/>
            <w:hideMark/>
          </w:tcPr>
          <w:p w14:paraId="059F677E" w14:textId="77777777" w:rsidR="00674D97" w:rsidRPr="00674D97" w:rsidRDefault="00674D97" w:rsidP="00674D97">
            <w:pPr>
              <w:jc w:val="center"/>
              <w:rPr>
                <w:sz w:val="14"/>
                <w:szCs w:val="14"/>
              </w:rPr>
            </w:pPr>
            <w:r w:rsidRPr="00674D97">
              <w:rPr>
                <w:sz w:val="14"/>
                <w:szCs w:val="14"/>
              </w:rPr>
              <w:t>2 02 49999 13 0000 150</w:t>
            </w:r>
          </w:p>
        </w:tc>
        <w:tc>
          <w:tcPr>
            <w:tcW w:w="1134" w:type="dxa"/>
            <w:noWrap/>
            <w:hideMark/>
          </w:tcPr>
          <w:p w14:paraId="4F51F409" w14:textId="77777777" w:rsidR="00674D97" w:rsidRPr="00674D97" w:rsidRDefault="00674D97" w:rsidP="00674D97">
            <w:pPr>
              <w:jc w:val="center"/>
              <w:rPr>
                <w:sz w:val="18"/>
                <w:szCs w:val="18"/>
              </w:rPr>
            </w:pPr>
            <w:r w:rsidRPr="00674D97">
              <w:rPr>
                <w:sz w:val="18"/>
                <w:szCs w:val="18"/>
              </w:rPr>
              <w:t>376,6</w:t>
            </w:r>
          </w:p>
        </w:tc>
        <w:tc>
          <w:tcPr>
            <w:tcW w:w="900" w:type="dxa"/>
            <w:noWrap/>
            <w:hideMark/>
          </w:tcPr>
          <w:p w14:paraId="160BDE01" w14:textId="77777777" w:rsidR="00674D97" w:rsidRPr="00674D97" w:rsidRDefault="00674D97" w:rsidP="00674D97">
            <w:pPr>
              <w:jc w:val="center"/>
              <w:rPr>
                <w:sz w:val="18"/>
                <w:szCs w:val="18"/>
              </w:rPr>
            </w:pPr>
            <w:r w:rsidRPr="00674D97">
              <w:rPr>
                <w:sz w:val="18"/>
                <w:szCs w:val="18"/>
              </w:rPr>
              <w:t>376,6</w:t>
            </w:r>
          </w:p>
        </w:tc>
        <w:tc>
          <w:tcPr>
            <w:tcW w:w="771" w:type="dxa"/>
            <w:noWrap/>
            <w:hideMark/>
          </w:tcPr>
          <w:p w14:paraId="605092F2" w14:textId="77777777" w:rsidR="00674D97" w:rsidRPr="00674D97" w:rsidRDefault="00674D97" w:rsidP="00674D97">
            <w:pPr>
              <w:jc w:val="center"/>
              <w:rPr>
                <w:sz w:val="18"/>
                <w:szCs w:val="18"/>
              </w:rPr>
            </w:pPr>
            <w:r w:rsidRPr="00674D97">
              <w:rPr>
                <w:sz w:val="18"/>
                <w:szCs w:val="18"/>
              </w:rPr>
              <w:t>100,0</w:t>
            </w:r>
          </w:p>
        </w:tc>
      </w:tr>
      <w:tr w:rsidR="00674D97" w:rsidRPr="00674D97" w14:paraId="371B426F" w14:textId="77777777" w:rsidTr="00B414FC">
        <w:trPr>
          <w:trHeight w:val="20"/>
        </w:trPr>
        <w:tc>
          <w:tcPr>
            <w:tcW w:w="6516" w:type="dxa"/>
            <w:hideMark/>
          </w:tcPr>
          <w:p w14:paraId="4FF721CD" w14:textId="77777777" w:rsidR="00674D97" w:rsidRPr="00674D97" w:rsidRDefault="00674D97" w:rsidP="00674D97">
            <w:pPr>
              <w:rPr>
                <w:sz w:val="18"/>
                <w:szCs w:val="18"/>
              </w:rPr>
            </w:pPr>
            <w:r w:rsidRPr="00674D97">
              <w:rPr>
                <w:sz w:val="18"/>
                <w:szCs w:val="18"/>
              </w:rPr>
              <w:t>ИТОГО ДОХОДОВ</w:t>
            </w:r>
          </w:p>
        </w:tc>
        <w:tc>
          <w:tcPr>
            <w:tcW w:w="1701" w:type="dxa"/>
            <w:noWrap/>
            <w:hideMark/>
          </w:tcPr>
          <w:p w14:paraId="56D89681" w14:textId="77777777" w:rsidR="00674D97" w:rsidRPr="00674D97" w:rsidRDefault="00674D97" w:rsidP="00674D97">
            <w:pPr>
              <w:jc w:val="center"/>
              <w:rPr>
                <w:sz w:val="14"/>
                <w:szCs w:val="14"/>
              </w:rPr>
            </w:pPr>
            <w:r w:rsidRPr="00674D97">
              <w:rPr>
                <w:sz w:val="14"/>
                <w:szCs w:val="14"/>
              </w:rPr>
              <w:t> </w:t>
            </w:r>
          </w:p>
        </w:tc>
        <w:tc>
          <w:tcPr>
            <w:tcW w:w="1134" w:type="dxa"/>
            <w:noWrap/>
            <w:hideMark/>
          </w:tcPr>
          <w:p w14:paraId="4E12B552" w14:textId="77777777" w:rsidR="00674D97" w:rsidRPr="00674D97" w:rsidRDefault="00674D97" w:rsidP="00674D97">
            <w:pPr>
              <w:jc w:val="center"/>
              <w:rPr>
                <w:sz w:val="18"/>
                <w:szCs w:val="18"/>
              </w:rPr>
            </w:pPr>
            <w:r w:rsidRPr="00674D97">
              <w:rPr>
                <w:sz w:val="18"/>
                <w:szCs w:val="18"/>
              </w:rPr>
              <w:t>75749,1</w:t>
            </w:r>
          </w:p>
        </w:tc>
        <w:tc>
          <w:tcPr>
            <w:tcW w:w="900" w:type="dxa"/>
            <w:noWrap/>
            <w:hideMark/>
          </w:tcPr>
          <w:p w14:paraId="3EC2D831" w14:textId="77777777" w:rsidR="00674D97" w:rsidRPr="00674D97" w:rsidRDefault="00674D97" w:rsidP="00674D97">
            <w:pPr>
              <w:jc w:val="center"/>
              <w:rPr>
                <w:sz w:val="18"/>
                <w:szCs w:val="18"/>
              </w:rPr>
            </w:pPr>
            <w:r w:rsidRPr="00674D97">
              <w:rPr>
                <w:sz w:val="18"/>
                <w:szCs w:val="18"/>
              </w:rPr>
              <w:t>76308,8</w:t>
            </w:r>
          </w:p>
        </w:tc>
        <w:tc>
          <w:tcPr>
            <w:tcW w:w="771" w:type="dxa"/>
            <w:noWrap/>
            <w:hideMark/>
          </w:tcPr>
          <w:p w14:paraId="53EC9BA1" w14:textId="77777777" w:rsidR="00674D97" w:rsidRPr="00674D97" w:rsidRDefault="00674D97" w:rsidP="00674D97">
            <w:pPr>
              <w:jc w:val="center"/>
              <w:rPr>
                <w:sz w:val="18"/>
                <w:szCs w:val="18"/>
              </w:rPr>
            </w:pPr>
            <w:r w:rsidRPr="00674D97">
              <w:rPr>
                <w:sz w:val="18"/>
                <w:szCs w:val="18"/>
              </w:rPr>
              <w:t>100,7</w:t>
            </w:r>
          </w:p>
        </w:tc>
      </w:tr>
      <w:tr w:rsidR="00674D97" w:rsidRPr="00674D97" w14:paraId="06434330" w14:textId="77777777" w:rsidTr="00B414FC">
        <w:trPr>
          <w:trHeight w:val="20"/>
        </w:trPr>
        <w:tc>
          <w:tcPr>
            <w:tcW w:w="6516" w:type="dxa"/>
            <w:hideMark/>
          </w:tcPr>
          <w:p w14:paraId="2BD07916" w14:textId="77777777" w:rsidR="00674D97" w:rsidRPr="00674D97" w:rsidRDefault="00674D97" w:rsidP="00674D97">
            <w:pPr>
              <w:jc w:val="center"/>
              <w:rPr>
                <w:sz w:val="18"/>
                <w:szCs w:val="18"/>
              </w:rPr>
            </w:pPr>
            <w:r w:rsidRPr="00674D97">
              <w:rPr>
                <w:sz w:val="18"/>
                <w:szCs w:val="18"/>
              </w:rPr>
              <w:t>РАСХОДЫ</w:t>
            </w:r>
          </w:p>
        </w:tc>
        <w:tc>
          <w:tcPr>
            <w:tcW w:w="1701" w:type="dxa"/>
            <w:noWrap/>
            <w:hideMark/>
          </w:tcPr>
          <w:p w14:paraId="77C215E2" w14:textId="77777777" w:rsidR="00674D97" w:rsidRPr="00674D97" w:rsidRDefault="00674D97" w:rsidP="00674D97">
            <w:pPr>
              <w:jc w:val="center"/>
              <w:rPr>
                <w:sz w:val="14"/>
                <w:szCs w:val="14"/>
              </w:rPr>
            </w:pPr>
            <w:r w:rsidRPr="00674D97">
              <w:rPr>
                <w:sz w:val="14"/>
                <w:szCs w:val="14"/>
              </w:rPr>
              <w:t> </w:t>
            </w:r>
          </w:p>
        </w:tc>
        <w:tc>
          <w:tcPr>
            <w:tcW w:w="1134" w:type="dxa"/>
            <w:noWrap/>
            <w:hideMark/>
          </w:tcPr>
          <w:p w14:paraId="6BCE7795" w14:textId="77777777" w:rsidR="00674D97" w:rsidRPr="00674D97" w:rsidRDefault="00674D97" w:rsidP="00674D97">
            <w:pPr>
              <w:jc w:val="center"/>
              <w:rPr>
                <w:sz w:val="18"/>
                <w:szCs w:val="18"/>
              </w:rPr>
            </w:pPr>
            <w:r w:rsidRPr="00674D97">
              <w:rPr>
                <w:sz w:val="18"/>
                <w:szCs w:val="18"/>
              </w:rPr>
              <w:t> </w:t>
            </w:r>
          </w:p>
        </w:tc>
        <w:tc>
          <w:tcPr>
            <w:tcW w:w="900" w:type="dxa"/>
            <w:noWrap/>
            <w:hideMark/>
          </w:tcPr>
          <w:p w14:paraId="6ACE9253" w14:textId="77777777" w:rsidR="00674D97" w:rsidRPr="00674D97" w:rsidRDefault="00674D97" w:rsidP="00674D97">
            <w:pPr>
              <w:jc w:val="center"/>
              <w:rPr>
                <w:sz w:val="18"/>
                <w:szCs w:val="18"/>
              </w:rPr>
            </w:pPr>
            <w:r w:rsidRPr="00674D97">
              <w:rPr>
                <w:sz w:val="18"/>
                <w:szCs w:val="18"/>
              </w:rPr>
              <w:t> </w:t>
            </w:r>
          </w:p>
        </w:tc>
        <w:tc>
          <w:tcPr>
            <w:tcW w:w="771" w:type="dxa"/>
            <w:noWrap/>
            <w:hideMark/>
          </w:tcPr>
          <w:p w14:paraId="11D07C75" w14:textId="77777777" w:rsidR="00674D97" w:rsidRPr="00674D97" w:rsidRDefault="00674D97" w:rsidP="00674D97">
            <w:pPr>
              <w:jc w:val="center"/>
              <w:rPr>
                <w:sz w:val="18"/>
                <w:szCs w:val="18"/>
              </w:rPr>
            </w:pPr>
            <w:r w:rsidRPr="00674D97">
              <w:rPr>
                <w:sz w:val="18"/>
                <w:szCs w:val="18"/>
              </w:rPr>
              <w:t> </w:t>
            </w:r>
          </w:p>
        </w:tc>
      </w:tr>
      <w:tr w:rsidR="00674D97" w:rsidRPr="00674D97" w14:paraId="1717F5E0" w14:textId="77777777" w:rsidTr="00B414FC">
        <w:trPr>
          <w:trHeight w:val="20"/>
        </w:trPr>
        <w:tc>
          <w:tcPr>
            <w:tcW w:w="6516" w:type="dxa"/>
            <w:hideMark/>
          </w:tcPr>
          <w:p w14:paraId="5D754221" w14:textId="77777777" w:rsidR="00674D97" w:rsidRPr="00674D97" w:rsidRDefault="00674D97" w:rsidP="00674D97">
            <w:pPr>
              <w:rPr>
                <w:sz w:val="18"/>
                <w:szCs w:val="18"/>
              </w:rPr>
            </w:pPr>
            <w:r w:rsidRPr="00674D97">
              <w:rPr>
                <w:sz w:val="18"/>
                <w:szCs w:val="18"/>
              </w:rPr>
              <w:t>Общегосударственные вопросы</w:t>
            </w:r>
          </w:p>
        </w:tc>
        <w:tc>
          <w:tcPr>
            <w:tcW w:w="1701" w:type="dxa"/>
            <w:noWrap/>
            <w:hideMark/>
          </w:tcPr>
          <w:p w14:paraId="7676E6F1" w14:textId="77777777" w:rsidR="00674D97" w:rsidRPr="00674D97" w:rsidRDefault="00674D97" w:rsidP="00674D97">
            <w:pPr>
              <w:jc w:val="center"/>
              <w:rPr>
                <w:sz w:val="14"/>
                <w:szCs w:val="14"/>
              </w:rPr>
            </w:pPr>
            <w:r w:rsidRPr="00674D97">
              <w:rPr>
                <w:sz w:val="14"/>
                <w:szCs w:val="14"/>
              </w:rPr>
              <w:t>0100</w:t>
            </w:r>
          </w:p>
        </w:tc>
        <w:tc>
          <w:tcPr>
            <w:tcW w:w="1134" w:type="dxa"/>
            <w:noWrap/>
            <w:hideMark/>
          </w:tcPr>
          <w:p w14:paraId="4A86AE86" w14:textId="77777777" w:rsidR="00674D97" w:rsidRPr="00674D97" w:rsidRDefault="00674D97" w:rsidP="00674D97">
            <w:pPr>
              <w:jc w:val="center"/>
              <w:rPr>
                <w:sz w:val="18"/>
                <w:szCs w:val="18"/>
              </w:rPr>
            </w:pPr>
            <w:r w:rsidRPr="00674D97">
              <w:rPr>
                <w:sz w:val="18"/>
                <w:szCs w:val="18"/>
              </w:rPr>
              <w:t>15429</w:t>
            </w:r>
          </w:p>
        </w:tc>
        <w:tc>
          <w:tcPr>
            <w:tcW w:w="900" w:type="dxa"/>
            <w:noWrap/>
            <w:hideMark/>
          </w:tcPr>
          <w:p w14:paraId="2BE23800" w14:textId="77777777" w:rsidR="00674D97" w:rsidRPr="00674D97" w:rsidRDefault="00674D97" w:rsidP="00674D97">
            <w:pPr>
              <w:jc w:val="center"/>
              <w:rPr>
                <w:sz w:val="18"/>
                <w:szCs w:val="18"/>
              </w:rPr>
            </w:pPr>
            <w:r w:rsidRPr="00674D97">
              <w:rPr>
                <w:sz w:val="18"/>
                <w:szCs w:val="18"/>
              </w:rPr>
              <w:t>15741</w:t>
            </w:r>
          </w:p>
        </w:tc>
        <w:tc>
          <w:tcPr>
            <w:tcW w:w="771" w:type="dxa"/>
            <w:noWrap/>
            <w:hideMark/>
          </w:tcPr>
          <w:p w14:paraId="208B325E" w14:textId="77777777" w:rsidR="00674D97" w:rsidRPr="00674D97" w:rsidRDefault="00674D97" w:rsidP="00674D97">
            <w:pPr>
              <w:jc w:val="center"/>
              <w:rPr>
                <w:sz w:val="18"/>
                <w:szCs w:val="18"/>
              </w:rPr>
            </w:pPr>
            <w:r w:rsidRPr="00674D97">
              <w:rPr>
                <w:sz w:val="18"/>
                <w:szCs w:val="18"/>
              </w:rPr>
              <w:t>102,0</w:t>
            </w:r>
          </w:p>
        </w:tc>
      </w:tr>
      <w:tr w:rsidR="00674D97" w:rsidRPr="00674D97" w14:paraId="3E372B49" w14:textId="77777777" w:rsidTr="00B414FC">
        <w:trPr>
          <w:trHeight w:val="20"/>
        </w:trPr>
        <w:tc>
          <w:tcPr>
            <w:tcW w:w="6516" w:type="dxa"/>
            <w:hideMark/>
          </w:tcPr>
          <w:p w14:paraId="0D404EEC" w14:textId="77777777" w:rsidR="00674D97" w:rsidRPr="00674D97" w:rsidRDefault="00674D97" w:rsidP="00674D97">
            <w:pPr>
              <w:rPr>
                <w:sz w:val="18"/>
                <w:szCs w:val="18"/>
              </w:rPr>
            </w:pPr>
            <w:r w:rsidRPr="00674D97">
              <w:rPr>
                <w:sz w:val="18"/>
                <w:szCs w:val="18"/>
              </w:rPr>
              <w:t>Функционирование высшего должностного лица субъекта РФ и органов местного самоуправления</w:t>
            </w:r>
          </w:p>
        </w:tc>
        <w:tc>
          <w:tcPr>
            <w:tcW w:w="1701" w:type="dxa"/>
            <w:noWrap/>
            <w:hideMark/>
          </w:tcPr>
          <w:p w14:paraId="77205E37" w14:textId="77777777" w:rsidR="00674D97" w:rsidRPr="00674D97" w:rsidRDefault="00674D97" w:rsidP="00674D97">
            <w:pPr>
              <w:jc w:val="center"/>
              <w:rPr>
                <w:sz w:val="14"/>
                <w:szCs w:val="14"/>
              </w:rPr>
            </w:pPr>
            <w:r w:rsidRPr="00674D97">
              <w:rPr>
                <w:sz w:val="14"/>
                <w:szCs w:val="14"/>
              </w:rPr>
              <w:t>0102</w:t>
            </w:r>
          </w:p>
        </w:tc>
        <w:tc>
          <w:tcPr>
            <w:tcW w:w="1134" w:type="dxa"/>
            <w:noWrap/>
            <w:hideMark/>
          </w:tcPr>
          <w:p w14:paraId="2FCB63CF" w14:textId="77777777" w:rsidR="00674D97" w:rsidRPr="00674D97" w:rsidRDefault="00674D97" w:rsidP="00674D97">
            <w:pPr>
              <w:jc w:val="center"/>
              <w:rPr>
                <w:sz w:val="18"/>
                <w:szCs w:val="18"/>
              </w:rPr>
            </w:pPr>
            <w:r w:rsidRPr="00674D97">
              <w:rPr>
                <w:sz w:val="18"/>
                <w:szCs w:val="18"/>
              </w:rPr>
              <w:t>1581,7</w:t>
            </w:r>
          </w:p>
        </w:tc>
        <w:tc>
          <w:tcPr>
            <w:tcW w:w="900" w:type="dxa"/>
            <w:noWrap/>
            <w:hideMark/>
          </w:tcPr>
          <w:p w14:paraId="28C0D18B" w14:textId="77777777" w:rsidR="00674D97" w:rsidRPr="00674D97" w:rsidRDefault="00674D97" w:rsidP="00674D97">
            <w:pPr>
              <w:jc w:val="center"/>
              <w:rPr>
                <w:sz w:val="18"/>
                <w:szCs w:val="18"/>
              </w:rPr>
            </w:pPr>
            <w:r w:rsidRPr="00674D97">
              <w:rPr>
                <w:sz w:val="18"/>
                <w:szCs w:val="18"/>
              </w:rPr>
              <w:t>1581,7</w:t>
            </w:r>
          </w:p>
        </w:tc>
        <w:tc>
          <w:tcPr>
            <w:tcW w:w="771" w:type="dxa"/>
            <w:noWrap/>
            <w:hideMark/>
          </w:tcPr>
          <w:p w14:paraId="08339711" w14:textId="77777777" w:rsidR="00674D97" w:rsidRPr="00674D97" w:rsidRDefault="00674D97" w:rsidP="00674D97">
            <w:pPr>
              <w:jc w:val="center"/>
              <w:rPr>
                <w:sz w:val="18"/>
                <w:szCs w:val="18"/>
              </w:rPr>
            </w:pPr>
            <w:r w:rsidRPr="00674D97">
              <w:rPr>
                <w:sz w:val="18"/>
                <w:szCs w:val="18"/>
              </w:rPr>
              <w:t>100,0</w:t>
            </w:r>
          </w:p>
        </w:tc>
      </w:tr>
      <w:tr w:rsidR="00674D97" w:rsidRPr="00674D97" w14:paraId="2D9DF4D8" w14:textId="77777777" w:rsidTr="00B414FC">
        <w:trPr>
          <w:trHeight w:val="20"/>
        </w:trPr>
        <w:tc>
          <w:tcPr>
            <w:tcW w:w="6516" w:type="dxa"/>
            <w:hideMark/>
          </w:tcPr>
          <w:p w14:paraId="65846DA1" w14:textId="77777777" w:rsidR="00674D97" w:rsidRPr="00674D97" w:rsidRDefault="00674D97" w:rsidP="00674D97">
            <w:pPr>
              <w:rPr>
                <w:sz w:val="18"/>
                <w:szCs w:val="18"/>
              </w:rPr>
            </w:pPr>
            <w:r w:rsidRPr="00674D97">
              <w:rPr>
                <w:sz w:val="18"/>
                <w:szCs w:val="18"/>
              </w:rPr>
              <w:t>Функционирование законодательных органов субъекта РФ, местного самоуправления</w:t>
            </w:r>
          </w:p>
        </w:tc>
        <w:tc>
          <w:tcPr>
            <w:tcW w:w="1701" w:type="dxa"/>
            <w:noWrap/>
            <w:hideMark/>
          </w:tcPr>
          <w:p w14:paraId="246E98B9" w14:textId="77777777" w:rsidR="00674D97" w:rsidRPr="00674D97" w:rsidRDefault="00674D97" w:rsidP="00674D97">
            <w:pPr>
              <w:jc w:val="center"/>
              <w:rPr>
                <w:sz w:val="14"/>
                <w:szCs w:val="14"/>
              </w:rPr>
            </w:pPr>
            <w:r w:rsidRPr="00674D97">
              <w:rPr>
                <w:sz w:val="14"/>
                <w:szCs w:val="14"/>
              </w:rPr>
              <w:t>0103</w:t>
            </w:r>
          </w:p>
        </w:tc>
        <w:tc>
          <w:tcPr>
            <w:tcW w:w="1134" w:type="dxa"/>
            <w:noWrap/>
            <w:hideMark/>
          </w:tcPr>
          <w:p w14:paraId="41E5C5E0" w14:textId="77777777" w:rsidR="00674D97" w:rsidRPr="00674D97" w:rsidRDefault="00674D97" w:rsidP="00674D97">
            <w:pPr>
              <w:jc w:val="center"/>
              <w:rPr>
                <w:sz w:val="18"/>
                <w:szCs w:val="18"/>
              </w:rPr>
            </w:pPr>
            <w:r w:rsidRPr="00674D97">
              <w:rPr>
                <w:sz w:val="18"/>
                <w:szCs w:val="18"/>
              </w:rPr>
              <w:t>10</w:t>
            </w:r>
          </w:p>
        </w:tc>
        <w:tc>
          <w:tcPr>
            <w:tcW w:w="900" w:type="dxa"/>
            <w:noWrap/>
            <w:hideMark/>
          </w:tcPr>
          <w:p w14:paraId="26E505F5" w14:textId="77777777" w:rsidR="00674D97" w:rsidRPr="00674D97" w:rsidRDefault="00674D97" w:rsidP="00674D97">
            <w:pPr>
              <w:jc w:val="center"/>
              <w:rPr>
                <w:sz w:val="18"/>
                <w:szCs w:val="18"/>
              </w:rPr>
            </w:pPr>
            <w:r w:rsidRPr="00674D97">
              <w:rPr>
                <w:sz w:val="18"/>
                <w:szCs w:val="18"/>
              </w:rPr>
              <w:t>10</w:t>
            </w:r>
          </w:p>
        </w:tc>
        <w:tc>
          <w:tcPr>
            <w:tcW w:w="771" w:type="dxa"/>
            <w:noWrap/>
            <w:hideMark/>
          </w:tcPr>
          <w:p w14:paraId="3B224AD7" w14:textId="77777777" w:rsidR="00674D97" w:rsidRPr="00674D97" w:rsidRDefault="00674D97" w:rsidP="00674D97">
            <w:pPr>
              <w:jc w:val="center"/>
              <w:rPr>
                <w:sz w:val="18"/>
                <w:szCs w:val="18"/>
              </w:rPr>
            </w:pPr>
            <w:r w:rsidRPr="00674D97">
              <w:rPr>
                <w:sz w:val="18"/>
                <w:szCs w:val="18"/>
              </w:rPr>
              <w:t>100,0</w:t>
            </w:r>
          </w:p>
        </w:tc>
      </w:tr>
      <w:tr w:rsidR="00674D97" w:rsidRPr="00674D97" w14:paraId="50277CBB" w14:textId="77777777" w:rsidTr="00B414FC">
        <w:trPr>
          <w:trHeight w:val="20"/>
        </w:trPr>
        <w:tc>
          <w:tcPr>
            <w:tcW w:w="6516" w:type="dxa"/>
            <w:hideMark/>
          </w:tcPr>
          <w:p w14:paraId="1FC6DB09" w14:textId="77777777" w:rsidR="00674D97" w:rsidRPr="00674D97" w:rsidRDefault="00674D97" w:rsidP="00674D97">
            <w:pPr>
              <w:rPr>
                <w:sz w:val="18"/>
                <w:szCs w:val="18"/>
              </w:rPr>
            </w:pPr>
            <w:r w:rsidRPr="00674D97">
              <w:rPr>
                <w:sz w:val="18"/>
                <w:szCs w:val="18"/>
              </w:rPr>
              <w:t>Функционирование Правительства РФ, высших органов исполнительной власти субъектов РФ, местных администраций</w:t>
            </w:r>
          </w:p>
        </w:tc>
        <w:tc>
          <w:tcPr>
            <w:tcW w:w="1701" w:type="dxa"/>
            <w:noWrap/>
            <w:hideMark/>
          </w:tcPr>
          <w:p w14:paraId="2ACDB692" w14:textId="77777777" w:rsidR="00674D97" w:rsidRPr="00674D97" w:rsidRDefault="00674D97" w:rsidP="00674D97">
            <w:pPr>
              <w:jc w:val="center"/>
              <w:rPr>
                <w:sz w:val="14"/>
                <w:szCs w:val="14"/>
              </w:rPr>
            </w:pPr>
            <w:r w:rsidRPr="00674D97">
              <w:rPr>
                <w:sz w:val="14"/>
                <w:szCs w:val="14"/>
              </w:rPr>
              <w:t>0104</w:t>
            </w:r>
          </w:p>
        </w:tc>
        <w:tc>
          <w:tcPr>
            <w:tcW w:w="1134" w:type="dxa"/>
            <w:noWrap/>
            <w:hideMark/>
          </w:tcPr>
          <w:p w14:paraId="30E1D1C3" w14:textId="77777777" w:rsidR="00674D97" w:rsidRPr="00674D97" w:rsidRDefault="00674D97" w:rsidP="00674D97">
            <w:pPr>
              <w:jc w:val="center"/>
              <w:rPr>
                <w:sz w:val="18"/>
                <w:szCs w:val="18"/>
              </w:rPr>
            </w:pPr>
            <w:r w:rsidRPr="00674D97">
              <w:rPr>
                <w:sz w:val="18"/>
                <w:szCs w:val="18"/>
              </w:rPr>
              <w:t>12896,6</w:t>
            </w:r>
          </w:p>
        </w:tc>
        <w:tc>
          <w:tcPr>
            <w:tcW w:w="900" w:type="dxa"/>
            <w:noWrap/>
            <w:hideMark/>
          </w:tcPr>
          <w:p w14:paraId="6238EDB2" w14:textId="77777777" w:rsidR="00674D97" w:rsidRPr="00674D97" w:rsidRDefault="00674D97" w:rsidP="00674D97">
            <w:pPr>
              <w:jc w:val="center"/>
              <w:rPr>
                <w:sz w:val="18"/>
                <w:szCs w:val="18"/>
              </w:rPr>
            </w:pPr>
            <w:r w:rsidRPr="00674D97">
              <w:rPr>
                <w:sz w:val="18"/>
                <w:szCs w:val="18"/>
              </w:rPr>
              <w:t>13208,6</w:t>
            </w:r>
          </w:p>
        </w:tc>
        <w:tc>
          <w:tcPr>
            <w:tcW w:w="771" w:type="dxa"/>
            <w:noWrap/>
            <w:hideMark/>
          </w:tcPr>
          <w:p w14:paraId="3D03A6EC" w14:textId="77777777" w:rsidR="00674D97" w:rsidRPr="00674D97" w:rsidRDefault="00674D97" w:rsidP="00674D97">
            <w:pPr>
              <w:jc w:val="center"/>
              <w:rPr>
                <w:sz w:val="18"/>
                <w:szCs w:val="18"/>
              </w:rPr>
            </w:pPr>
            <w:r w:rsidRPr="00674D97">
              <w:rPr>
                <w:sz w:val="18"/>
                <w:szCs w:val="18"/>
              </w:rPr>
              <w:t>102,4</w:t>
            </w:r>
          </w:p>
        </w:tc>
      </w:tr>
      <w:tr w:rsidR="00674D97" w:rsidRPr="00674D97" w14:paraId="6A04F15F" w14:textId="77777777" w:rsidTr="00B414FC">
        <w:trPr>
          <w:trHeight w:val="20"/>
        </w:trPr>
        <w:tc>
          <w:tcPr>
            <w:tcW w:w="6516" w:type="dxa"/>
            <w:hideMark/>
          </w:tcPr>
          <w:p w14:paraId="15E8F956" w14:textId="77777777" w:rsidR="00674D97" w:rsidRPr="00674D97" w:rsidRDefault="00674D97" w:rsidP="00674D97">
            <w:pPr>
              <w:rPr>
                <w:sz w:val="18"/>
                <w:szCs w:val="18"/>
              </w:rPr>
            </w:pPr>
            <w:r w:rsidRPr="00674D97">
              <w:rPr>
                <w:sz w:val="18"/>
                <w:szCs w:val="18"/>
              </w:rPr>
              <w:t>Обеспечение проведения выборов и референдумов</w:t>
            </w:r>
          </w:p>
        </w:tc>
        <w:tc>
          <w:tcPr>
            <w:tcW w:w="1701" w:type="dxa"/>
            <w:noWrap/>
            <w:hideMark/>
          </w:tcPr>
          <w:p w14:paraId="25B22532" w14:textId="77777777" w:rsidR="00674D97" w:rsidRPr="00674D97" w:rsidRDefault="00674D97" w:rsidP="00674D97">
            <w:pPr>
              <w:jc w:val="center"/>
              <w:rPr>
                <w:sz w:val="14"/>
                <w:szCs w:val="14"/>
              </w:rPr>
            </w:pPr>
            <w:r w:rsidRPr="00674D97">
              <w:rPr>
                <w:sz w:val="14"/>
                <w:szCs w:val="14"/>
              </w:rPr>
              <w:t>0107</w:t>
            </w:r>
          </w:p>
        </w:tc>
        <w:tc>
          <w:tcPr>
            <w:tcW w:w="1134" w:type="dxa"/>
            <w:noWrap/>
            <w:hideMark/>
          </w:tcPr>
          <w:p w14:paraId="3E49B78C" w14:textId="77777777" w:rsidR="00674D97" w:rsidRPr="00674D97" w:rsidRDefault="00674D97" w:rsidP="00674D97">
            <w:pPr>
              <w:jc w:val="center"/>
              <w:rPr>
                <w:sz w:val="18"/>
                <w:szCs w:val="18"/>
              </w:rPr>
            </w:pPr>
            <w:r w:rsidRPr="00674D97">
              <w:rPr>
                <w:sz w:val="18"/>
                <w:szCs w:val="18"/>
              </w:rPr>
              <w:t>900</w:t>
            </w:r>
          </w:p>
        </w:tc>
        <w:tc>
          <w:tcPr>
            <w:tcW w:w="900" w:type="dxa"/>
            <w:noWrap/>
            <w:hideMark/>
          </w:tcPr>
          <w:p w14:paraId="2D133B2B" w14:textId="77777777" w:rsidR="00674D97" w:rsidRPr="00674D97" w:rsidRDefault="00674D97" w:rsidP="00674D97">
            <w:pPr>
              <w:jc w:val="center"/>
              <w:rPr>
                <w:sz w:val="18"/>
                <w:szCs w:val="18"/>
              </w:rPr>
            </w:pPr>
            <w:r w:rsidRPr="00674D97">
              <w:rPr>
                <w:sz w:val="18"/>
                <w:szCs w:val="18"/>
              </w:rPr>
              <w:t>900</w:t>
            </w:r>
          </w:p>
        </w:tc>
        <w:tc>
          <w:tcPr>
            <w:tcW w:w="771" w:type="dxa"/>
            <w:noWrap/>
            <w:hideMark/>
          </w:tcPr>
          <w:p w14:paraId="55D1BB22" w14:textId="77777777" w:rsidR="00674D97" w:rsidRPr="00674D97" w:rsidRDefault="00674D97" w:rsidP="00674D97">
            <w:pPr>
              <w:jc w:val="center"/>
              <w:rPr>
                <w:sz w:val="18"/>
                <w:szCs w:val="18"/>
              </w:rPr>
            </w:pPr>
            <w:r w:rsidRPr="00674D97">
              <w:rPr>
                <w:sz w:val="18"/>
                <w:szCs w:val="18"/>
              </w:rPr>
              <w:t> </w:t>
            </w:r>
          </w:p>
        </w:tc>
      </w:tr>
      <w:tr w:rsidR="00674D97" w:rsidRPr="00674D97" w14:paraId="613BF764" w14:textId="77777777" w:rsidTr="00B414FC">
        <w:trPr>
          <w:trHeight w:val="20"/>
        </w:trPr>
        <w:tc>
          <w:tcPr>
            <w:tcW w:w="6516" w:type="dxa"/>
            <w:hideMark/>
          </w:tcPr>
          <w:p w14:paraId="5AACCA89" w14:textId="77777777" w:rsidR="00674D97" w:rsidRPr="00674D97" w:rsidRDefault="00674D97" w:rsidP="00674D97">
            <w:pPr>
              <w:rPr>
                <w:sz w:val="18"/>
                <w:szCs w:val="18"/>
              </w:rPr>
            </w:pPr>
            <w:r w:rsidRPr="00674D97">
              <w:rPr>
                <w:sz w:val="18"/>
                <w:szCs w:val="18"/>
              </w:rPr>
              <w:t>Резервные фонды</w:t>
            </w:r>
          </w:p>
        </w:tc>
        <w:tc>
          <w:tcPr>
            <w:tcW w:w="1701" w:type="dxa"/>
            <w:noWrap/>
            <w:hideMark/>
          </w:tcPr>
          <w:p w14:paraId="31E2E1BB" w14:textId="77777777" w:rsidR="00674D97" w:rsidRPr="00674D97" w:rsidRDefault="00674D97" w:rsidP="00674D97">
            <w:pPr>
              <w:jc w:val="center"/>
              <w:rPr>
                <w:sz w:val="14"/>
                <w:szCs w:val="14"/>
              </w:rPr>
            </w:pPr>
            <w:r w:rsidRPr="00674D97">
              <w:rPr>
                <w:sz w:val="14"/>
                <w:szCs w:val="14"/>
              </w:rPr>
              <w:t>0111</w:t>
            </w:r>
          </w:p>
        </w:tc>
        <w:tc>
          <w:tcPr>
            <w:tcW w:w="1134" w:type="dxa"/>
            <w:noWrap/>
            <w:hideMark/>
          </w:tcPr>
          <w:p w14:paraId="67FA955A" w14:textId="77777777" w:rsidR="00674D97" w:rsidRPr="00674D97" w:rsidRDefault="00674D97" w:rsidP="00674D97">
            <w:pPr>
              <w:jc w:val="center"/>
              <w:rPr>
                <w:sz w:val="18"/>
                <w:szCs w:val="18"/>
              </w:rPr>
            </w:pPr>
            <w:r w:rsidRPr="00674D97">
              <w:rPr>
                <w:sz w:val="18"/>
                <w:szCs w:val="18"/>
              </w:rPr>
              <w:t>40</w:t>
            </w:r>
          </w:p>
        </w:tc>
        <w:tc>
          <w:tcPr>
            <w:tcW w:w="900" w:type="dxa"/>
            <w:noWrap/>
            <w:hideMark/>
          </w:tcPr>
          <w:p w14:paraId="13409668" w14:textId="77777777" w:rsidR="00674D97" w:rsidRPr="00674D97" w:rsidRDefault="00674D97" w:rsidP="00674D97">
            <w:pPr>
              <w:jc w:val="center"/>
              <w:rPr>
                <w:sz w:val="18"/>
                <w:szCs w:val="18"/>
              </w:rPr>
            </w:pPr>
            <w:r w:rsidRPr="00674D97">
              <w:rPr>
                <w:sz w:val="18"/>
                <w:szCs w:val="18"/>
              </w:rPr>
              <w:t>40</w:t>
            </w:r>
          </w:p>
        </w:tc>
        <w:tc>
          <w:tcPr>
            <w:tcW w:w="771" w:type="dxa"/>
            <w:noWrap/>
            <w:hideMark/>
          </w:tcPr>
          <w:p w14:paraId="2FD6DF29" w14:textId="77777777" w:rsidR="00674D97" w:rsidRPr="00674D97" w:rsidRDefault="00674D97" w:rsidP="00674D97">
            <w:pPr>
              <w:jc w:val="center"/>
              <w:rPr>
                <w:sz w:val="18"/>
                <w:szCs w:val="18"/>
              </w:rPr>
            </w:pPr>
            <w:r w:rsidRPr="00674D97">
              <w:rPr>
                <w:sz w:val="18"/>
                <w:szCs w:val="18"/>
              </w:rPr>
              <w:t>100,0</w:t>
            </w:r>
          </w:p>
        </w:tc>
      </w:tr>
      <w:tr w:rsidR="00674D97" w:rsidRPr="00674D97" w14:paraId="4B4D9A67" w14:textId="77777777" w:rsidTr="00B414FC">
        <w:trPr>
          <w:trHeight w:val="20"/>
        </w:trPr>
        <w:tc>
          <w:tcPr>
            <w:tcW w:w="6516" w:type="dxa"/>
            <w:hideMark/>
          </w:tcPr>
          <w:p w14:paraId="548EACD1" w14:textId="77777777" w:rsidR="00674D97" w:rsidRPr="00674D97" w:rsidRDefault="00674D97" w:rsidP="00674D97">
            <w:pPr>
              <w:rPr>
                <w:sz w:val="18"/>
                <w:szCs w:val="18"/>
              </w:rPr>
            </w:pPr>
            <w:r w:rsidRPr="00674D97">
              <w:rPr>
                <w:sz w:val="18"/>
                <w:szCs w:val="18"/>
              </w:rPr>
              <w:t>Другие общегосударственные вопросы</w:t>
            </w:r>
          </w:p>
        </w:tc>
        <w:tc>
          <w:tcPr>
            <w:tcW w:w="1701" w:type="dxa"/>
            <w:noWrap/>
            <w:hideMark/>
          </w:tcPr>
          <w:p w14:paraId="0088A093" w14:textId="77777777" w:rsidR="00674D97" w:rsidRPr="00674D97" w:rsidRDefault="00674D97" w:rsidP="00674D97">
            <w:pPr>
              <w:jc w:val="center"/>
              <w:rPr>
                <w:sz w:val="14"/>
                <w:szCs w:val="14"/>
              </w:rPr>
            </w:pPr>
            <w:r w:rsidRPr="00674D97">
              <w:rPr>
                <w:sz w:val="14"/>
                <w:szCs w:val="14"/>
              </w:rPr>
              <w:t>0113</w:t>
            </w:r>
          </w:p>
        </w:tc>
        <w:tc>
          <w:tcPr>
            <w:tcW w:w="1134" w:type="dxa"/>
            <w:noWrap/>
            <w:hideMark/>
          </w:tcPr>
          <w:p w14:paraId="1484E84B" w14:textId="77777777" w:rsidR="00674D97" w:rsidRPr="00674D97" w:rsidRDefault="00674D97" w:rsidP="00674D97">
            <w:pPr>
              <w:jc w:val="center"/>
              <w:rPr>
                <w:sz w:val="18"/>
                <w:szCs w:val="18"/>
              </w:rPr>
            </w:pPr>
            <w:r w:rsidRPr="00674D97">
              <w:rPr>
                <w:sz w:val="18"/>
                <w:szCs w:val="18"/>
              </w:rPr>
              <w:t>0,7</w:t>
            </w:r>
          </w:p>
        </w:tc>
        <w:tc>
          <w:tcPr>
            <w:tcW w:w="900" w:type="dxa"/>
            <w:noWrap/>
            <w:hideMark/>
          </w:tcPr>
          <w:p w14:paraId="49D04443" w14:textId="77777777" w:rsidR="00674D97" w:rsidRPr="00674D97" w:rsidRDefault="00674D97" w:rsidP="00674D97">
            <w:pPr>
              <w:jc w:val="center"/>
              <w:rPr>
                <w:sz w:val="18"/>
                <w:szCs w:val="18"/>
              </w:rPr>
            </w:pPr>
            <w:r w:rsidRPr="00674D97">
              <w:rPr>
                <w:sz w:val="18"/>
                <w:szCs w:val="18"/>
              </w:rPr>
              <w:t>0,7</w:t>
            </w:r>
          </w:p>
        </w:tc>
        <w:tc>
          <w:tcPr>
            <w:tcW w:w="771" w:type="dxa"/>
            <w:noWrap/>
            <w:hideMark/>
          </w:tcPr>
          <w:p w14:paraId="55D79A77" w14:textId="77777777" w:rsidR="00674D97" w:rsidRPr="00674D97" w:rsidRDefault="00674D97" w:rsidP="00674D97">
            <w:pPr>
              <w:jc w:val="center"/>
              <w:rPr>
                <w:sz w:val="18"/>
                <w:szCs w:val="18"/>
              </w:rPr>
            </w:pPr>
            <w:r w:rsidRPr="00674D97">
              <w:rPr>
                <w:sz w:val="18"/>
                <w:szCs w:val="18"/>
              </w:rPr>
              <w:t>100,0</w:t>
            </w:r>
          </w:p>
        </w:tc>
      </w:tr>
      <w:tr w:rsidR="00674D97" w:rsidRPr="00674D97" w14:paraId="43AFFF26" w14:textId="77777777" w:rsidTr="00B414FC">
        <w:trPr>
          <w:trHeight w:val="20"/>
        </w:trPr>
        <w:tc>
          <w:tcPr>
            <w:tcW w:w="6516" w:type="dxa"/>
            <w:hideMark/>
          </w:tcPr>
          <w:p w14:paraId="7B292CB8" w14:textId="77777777" w:rsidR="00674D97" w:rsidRPr="00674D97" w:rsidRDefault="00674D97" w:rsidP="00674D97">
            <w:pPr>
              <w:rPr>
                <w:sz w:val="18"/>
                <w:szCs w:val="18"/>
              </w:rPr>
            </w:pPr>
            <w:r w:rsidRPr="00674D97">
              <w:rPr>
                <w:sz w:val="18"/>
                <w:szCs w:val="18"/>
              </w:rPr>
              <w:t>Национальная безопасность и правоохранительная деятельность</w:t>
            </w:r>
          </w:p>
        </w:tc>
        <w:tc>
          <w:tcPr>
            <w:tcW w:w="1701" w:type="dxa"/>
            <w:noWrap/>
            <w:hideMark/>
          </w:tcPr>
          <w:p w14:paraId="75A57DBC" w14:textId="77777777" w:rsidR="00674D97" w:rsidRPr="00674D97" w:rsidRDefault="00674D97" w:rsidP="00674D97">
            <w:pPr>
              <w:jc w:val="center"/>
              <w:rPr>
                <w:sz w:val="14"/>
                <w:szCs w:val="14"/>
              </w:rPr>
            </w:pPr>
            <w:r w:rsidRPr="00674D97">
              <w:rPr>
                <w:sz w:val="14"/>
                <w:szCs w:val="14"/>
              </w:rPr>
              <w:t>0300</w:t>
            </w:r>
          </w:p>
        </w:tc>
        <w:tc>
          <w:tcPr>
            <w:tcW w:w="1134" w:type="dxa"/>
            <w:noWrap/>
            <w:hideMark/>
          </w:tcPr>
          <w:p w14:paraId="68D58EE7" w14:textId="77777777" w:rsidR="00674D97" w:rsidRPr="00674D97" w:rsidRDefault="00674D97" w:rsidP="00674D97">
            <w:pPr>
              <w:jc w:val="center"/>
              <w:rPr>
                <w:sz w:val="18"/>
                <w:szCs w:val="18"/>
              </w:rPr>
            </w:pPr>
            <w:r w:rsidRPr="00674D97">
              <w:rPr>
                <w:sz w:val="18"/>
                <w:szCs w:val="18"/>
              </w:rPr>
              <w:t>299,6</w:t>
            </w:r>
          </w:p>
        </w:tc>
        <w:tc>
          <w:tcPr>
            <w:tcW w:w="900" w:type="dxa"/>
            <w:noWrap/>
            <w:hideMark/>
          </w:tcPr>
          <w:p w14:paraId="63D82CA0" w14:textId="77777777" w:rsidR="00674D97" w:rsidRPr="00674D97" w:rsidRDefault="00674D97" w:rsidP="00674D97">
            <w:pPr>
              <w:jc w:val="center"/>
              <w:rPr>
                <w:sz w:val="18"/>
                <w:szCs w:val="18"/>
              </w:rPr>
            </w:pPr>
            <w:r w:rsidRPr="00674D97">
              <w:rPr>
                <w:sz w:val="18"/>
                <w:szCs w:val="18"/>
              </w:rPr>
              <w:t>299,6</w:t>
            </w:r>
          </w:p>
        </w:tc>
        <w:tc>
          <w:tcPr>
            <w:tcW w:w="771" w:type="dxa"/>
            <w:noWrap/>
            <w:hideMark/>
          </w:tcPr>
          <w:p w14:paraId="7734E7DD" w14:textId="77777777" w:rsidR="00674D97" w:rsidRPr="00674D97" w:rsidRDefault="00674D97" w:rsidP="00674D97">
            <w:pPr>
              <w:jc w:val="center"/>
              <w:rPr>
                <w:sz w:val="18"/>
                <w:szCs w:val="18"/>
              </w:rPr>
            </w:pPr>
            <w:r w:rsidRPr="00674D97">
              <w:rPr>
                <w:sz w:val="18"/>
                <w:szCs w:val="18"/>
              </w:rPr>
              <w:t>100,0</w:t>
            </w:r>
          </w:p>
        </w:tc>
      </w:tr>
      <w:tr w:rsidR="00674D97" w:rsidRPr="00674D97" w14:paraId="48E1330B" w14:textId="77777777" w:rsidTr="00B414FC">
        <w:trPr>
          <w:trHeight w:val="20"/>
        </w:trPr>
        <w:tc>
          <w:tcPr>
            <w:tcW w:w="6516" w:type="dxa"/>
            <w:hideMark/>
          </w:tcPr>
          <w:p w14:paraId="51DC2401" w14:textId="77777777" w:rsidR="00674D97" w:rsidRPr="00674D97" w:rsidRDefault="00674D97" w:rsidP="00674D97">
            <w:pPr>
              <w:rPr>
                <w:sz w:val="18"/>
                <w:szCs w:val="18"/>
              </w:rPr>
            </w:pPr>
            <w:r w:rsidRPr="00674D97">
              <w:rPr>
                <w:sz w:val="18"/>
                <w:szCs w:val="18"/>
              </w:rPr>
              <w:t>Защита населения и территории от последствий чрезвычайных ситуаций природного и техногенного характера, пожарная безопасность</w:t>
            </w:r>
          </w:p>
        </w:tc>
        <w:tc>
          <w:tcPr>
            <w:tcW w:w="1701" w:type="dxa"/>
            <w:noWrap/>
            <w:hideMark/>
          </w:tcPr>
          <w:p w14:paraId="055E13FB" w14:textId="77777777" w:rsidR="00674D97" w:rsidRPr="00674D97" w:rsidRDefault="00674D97" w:rsidP="00674D97">
            <w:pPr>
              <w:jc w:val="center"/>
              <w:rPr>
                <w:sz w:val="14"/>
                <w:szCs w:val="14"/>
              </w:rPr>
            </w:pPr>
            <w:r w:rsidRPr="00674D97">
              <w:rPr>
                <w:sz w:val="14"/>
                <w:szCs w:val="14"/>
              </w:rPr>
              <w:t>0310</w:t>
            </w:r>
          </w:p>
        </w:tc>
        <w:tc>
          <w:tcPr>
            <w:tcW w:w="1134" w:type="dxa"/>
            <w:noWrap/>
            <w:hideMark/>
          </w:tcPr>
          <w:p w14:paraId="053140F4" w14:textId="77777777" w:rsidR="00674D97" w:rsidRPr="00674D97" w:rsidRDefault="00674D97" w:rsidP="00674D97">
            <w:pPr>
              <w:jc w:val="center"/>
              <w:rPr>
                <w:sz w:val="18"/>
                <w:szCs w:val="18"/>
              </w:rPr>
            </w:pPr>
            <w:r w:rsidRPr="00674D97">
              <w:rPr>
                <w:sz w:val="18"/>
                <w:szCs w:val="18"/>
              </w:rPr>
              <w:t>269,4</w:t>
            </w:r>
          </w:p>
        </w:tc>
        <w:tc>
          <w:tcPr>
            <w:tcW w:w="900" w:type="dxa"/>
            <w:noWrap/>
            <w:hideMark/>
          </w:tcPr>
          <w:p w14:paraId="4D959008" w14:textId="77777777" w:rsidR="00674D97" w:rsidRPr="00674D97" w:rsidRDefault="00674D97" w:rsidP="00674D97">
            <w:pPr>
              <w:jc w:val="center"/>
              <w:rPr>
                <w:sz w:val="18"/>
                <w:szCs w:val="18"/>
              </w:rPr>
            </w:pPr>
            <w:r w:rsidRPr="00674D97">
              <w:rPr>
                <w:sz w:val="18"/>
                <w:szCs w:val="18"/>
              </w:rPr>
              <w:t>269,4</w:t>
            </w:r>
          </w:p>
        </w:tc>
        <w:tc>
          <w:tcPr>
            <w:tcW w:w="771" w:type="dxa"/>
            <w:noWrap/>
            <w:hideMark/>
          </w:tcPr>
          <w:p w14:paraId="7DC35001" w14:textId="77777777" w:rsidR="00674D97" w:rsidRPr="00674D97" w:rsidRDefault="00674D97" w:rsidP="00674D97">
            <w:pPr>
              <w:jc w:val="center"/>
              <w:rPr>
                <w:sz w:val="18"/>
                <w:szCs w:val="18"/>
              </w:rPr>
            </w:pPr>
            <w:r w:rsidRPr="00674D97">
              <w:rPr>
                <w:sz w:val="18"/>
                <w:szCs w:val="18"/>
              </w:rPr>
              <w:t>100,0</w:t>
            </w:r>
          </w:p>
        </w:tc>
      </w:tr>
      <w:tr w:rsidR="00674D97" w:rsidRPr="00674D97" w14:paraId="511DE194" w14:textId="77777777" w:rsidTr="00B414FC">
        <w:trPr>
          <w:trHeight w:val="20"/>
        </w:trPr>
        <w:tc>
          <w:tcPr>
            <w:tcW w:w="6516" w:type="dxa"/>
            <w:hideMark/>
          </w:tcPr>
          <w:p w14:paraId="0270106E" w14:textId="77777777" w:rsidR="00674D97" w:rsidRPr="00674D97" w:rsidRDefault="00674D97" w:rsidP="00674D97">
            <w:pPr>
              <w:rPr>
                <w:sz w:val="18"/>
                <w:szCs w:val="18"/>
              </w:rPr>
            </w:pPr>
            <w:r w:rsidRPr="00674D97">
              <w:rPr>
                <w:sz w:val="18"/>
                <w:szCs w:val="18"/>
              </w:rPr>
              <w:t>Другие вопросы в области национальной безопасности и правоохранительной деятельности</w:t>
            </w:r>
          </w:p>
        </w:tc>
        <w:tc>
          <w:tcPr>
            <w:tcW w:w="1701" w:type="dxa"/>
            <w:noWrap/>
            <w:hideMark/>
          </w:tcPr>
          <w:p w14:paraId="203300DD" w14:textId="77777777" w:rsidR="00674D97" w:rsidRPr="00674D97" w:rsidRDefault="00674D97" w:rsidP="00674D97">
            <w:pPr>
              <w:jc w:val="center"/>
              <w:rPr>
                <w:sz w:val="14"/>
                <w:szCs w:val="14"/>
              </w:rPr>
            </w:pPr>
            <w:r w:rsidRPr="00674D97">
              <w:rPr>
                <w:sz w:val="14"/>
                <w:szCs w:val="14"/>
              </w:rPr>
              <w:t>0314</w:t>
            </w:r>
          </w:p>
        </w:tc>
        <w:tc>
          <w:tcPr>
            <w:tcW w:w="1134" w:type="dxa"/>
            <w:noWrap/>
            <w:hideMark/>
          </w:tcPr>
          <w:p w14:paraId="5FB4DAE7" w14:textId="77777777" w:rsidR="00674D97" w:rsidRPr="00674D97" w:rsidRDefault="00674D97" w:rsidP="00674D97">
            <w:pPr>
              <w:jc w:val="center"/>
              <w:rPr>
                <w:sz w:val="18"/>
                <w:szCs w:val="18"/>
              </w:rPr>
            </w:pPr>
            <w:r w:rsidRPr="00674D97">
              <w:rPr>
                <w:sz w:val="18"/>
                <w:szCs w:val="18"/>
              </w:rPr>
              <w:t>30,2</w:t>
            </w:r>
          </w:p>
        </w:tc>
        <w:tc>
          <w:tcPr>
            <w:tcW w:w="900" w:type="dxa"/>
            <w:noWrap/>
            <w:hideMark/>
          </w:tcPr>
          <w:p w14:paraId="383EBEBD" w14:textId="77777777" w:rsidR="00674D97" w:rsidRPr="00674D97" w:rsidRDefault="00674D97" w:rsidP="00674D97">
            <w:pPr>
              <w:jc w:val="center"/>
              <w:rPr>
                <w:sz w:val="18"/>
                <w:szCs w:val="18"/>
              </w:rPr>
            </w:pPr>
            <w:r w:rsidRPr="00674D97">
              <w:rPr>
                <w:sz w:val="18"/>
                <w:szCs w:val="18"/>
              </w:rPr>
              <w:t>30,2</w:t>
            </w:r>
          </w:p>
        </w:tc>
        <w:tc>
          <w:tcPr>
            <w:tcW w:w="771" w:type="dxa"/>
            <w:noWrap/>
            <w:hideMark/>
          </w:tcPr>
          <w:p w14:paraId="5A2824F0" w14:textId="77777777" w:rsidR="00674D97" w:rsidRPr="00674D97" w:rsidRDefault="00674D97" w:rsidP="00674D97">
            <w:pPr>
              <w:jc w:val="center"/>
              <w:rPr>
                <w:sz w:val="18"/>
                <w:szCs w:val="18"/>
              </w:rPr>
            </w:pPr>
            <w:r w:rsidRPr="00674D97">
              <w:rPr>
                <w:sz w:val="18"/>
                <w:szCs w:val="18"/>
              </w:rPr>
              <w:t>100,0</w:t>
            </w:r>
          </w:p>
        </w:tc>
      </w:tr>
      <w:tr w:rsidR="00674D97" w:rsidRPr="00674D97" w14:paraId="132D8B56" w14:textId="77777777" w:rsidTr="00B414FC">
        <w:trPr>
          <w:trHeight w:val="20"/>
        </w:trPr>
        <w:tc>
          <w:tcPr>
            <w:tcW w:w="6516" w:type="dxa"/>
            <w:hideMark/>
          </w:tcPr>
          <w:p w14:paraId="0263D52B" w14:textId="77777777" w:rsidR="00674D97" w:rsidRPr="00674D97" w:rsidRDefault="00674D97" w:rsidP="00674D97">
            <w:pPr>
              <w:rPr>
                <w:sz w:val="18"/>
                <w:szCs w:val="18"/>
              </w:rPr>
            </w:pPr>
            <w:r w:rsidRPr="00674D97">
              <w:rPr>
                <w:sz w:val="18"/>
                <w:szCs w:val="18"/>
              </w:rPr>
              <w:t>Национальная экономика</w:t>
            </w:r>
          </w:p>
        </w:tc>
        <w:tc>
          <w:tcPr>
            <w:tcW w:w="1701" w:type="dxa"/>
            <w:noWrap/>
            <w:hideMark/>
          </w:tcPr>
          <w:p w14:paraId="4AF58366" w14:textId="77777777" w:rsidR="00674D97" w:rsidRPr="00674D97" w:rsidRDefault="00674D97" w:rsidP="00674D97">
            <w:pPr>
              <w:jc w:val="center"/>
              <w:rPr>
                <w:sz w:val="14"/>
                <w:szCs w:val="14"/>
              </w:rPr>
            </w:pPr>
            <w:r w:rsidRPr="00674D97">
              <w:rPr>
                <w:sz w:val="14"/>
                <w:szCs w:val="14"/>
              </w:rPr>
              <w:t>0400</w:t>
            </w:r>
          </w:p>
        </w:tc>
        <w:tc>
          <w:tcPr>
            <w:tcW w:w="1134" w:type="dxa"/>
            <w:noWrap/>
            <w:hideMark/>
          </w:tcPr>
          <w:p w14:paraId="47BEC369" w14:textId="77777777" w:rsidR="00674D97" w:rsidRPr="00674D97" w:rsidRDefault="00674D97" w:rsidP="00674D97">
            <w:pPr>
              <w:jc w:val="center"/>
              <w:rPr>
                <w:sz w:val="18"/>
                <w:szCs w:val="18"/>
              </w:rPr>
            </w:pPr>
            <w:r w:rsidRPr="00674D97">
              <w:rPr>
                <w:sz w:val="18"/>
                <w:szCs w:val="18"/>
              </w:rPr>
              <w:t>26486,5</w:t>
            </w:r>
          </w:p>
        </w:tc>
        <w:tc>
          <w:tcPr>
            <w:tcW w:w="900" w:type="dxa"/>
            <w:noWrap/>
            <w:hideMark/>
          </w:tcPr>
          <w:p w14:paraId="7C5B7E70" w14:textId="77777777" w:rsidR="00674D97" w:rsidRPr="00674D97" w:rsidRDefault="00674D97" w:rsidP="00674D97">
            <w:pPr>
              <w:jc w:val="center"/>
              <w:rPr>
                <w:sz w:val="18"/>
                <w:szCs w:val="18"/>
              </w:rPr>
            </w:pPr>
            <w:r w:rsidRPr="00674D97">
              <w:rPr>
                <w:sz w:val="18"/>
                <w:szCs w:val="18"/>
              </w:rPr>
              <w:t>26498,5</w:t>
            </w:r>
          </w:p>
        </w:tc>
        <w:tc>
          <w:tcPr>
            <w:tcW w:w="771" w:type="dxa"/>
            <w:noWrap/>
            <w:hideMark/>
          </w:tcPr>
          <w:p w14:paraId="5D0E9316" w14:textId="77777777" w:rsidR="00674D97" w:rsidRPr="00674D97" w:rsidRDefault="00674D97" w:rsidP="00674D97">
            <w:pPr>
              <w:jc w:val="center"/>
              <w:rPr>
                <w:sz w:val="18"/>
                <w:szCs w:val="18"/>
              </w:rPr>
            </w:pPr>
            <w:r w:rsidRPr="00674D97">
              <w:rPr>
                <w:sz w:val="18"/>
                <w:szCs w:val="18"/>
              </w:rPr>
              <w:t>100,0</w:t>
            </w:r>
          </w:p>
        </w:tc>
      </w:tr>
      <w:tr w:rsidR="00674D97" w:rsidRPr="00674D97" w14:paraId="56BCD5F5" w14:textId="77777777" w:rsidTr="00B414FC">
        <w:trPr>
          <w:trHeight w:val="20"/>
        </w:trPr>
        <w:tc>
          <w:tcPr>
            <w:tcW w:w="6516" w:type="dxa"/>
            <w:hideMark/>
          </w:tcPr>
          <w:p w14:paraId="55471BA3" w14:textId="77777777" w:rsidR="00674D97" w:rsidRPr="00674D97" w:rsidRDefault="00674D97" w:rsidP="00674D97">
            <w:pPr>
              <w:rPr>
                <w:sz w:val="18"/>
                <w:szCs w:val="18"/>
              </w:rPr>
            </w:pPr>
            <w:r w:rsidRPr="00674D97">
              <w:rPr>
                <w:sz w:val="18"/>
                <w:szCs w:val="18"/>
              </w:rPr>
              <w:t>Общеэкономические вопросы</w:t>
            </w:r>
          </w:p>
        </w:tc>
        <w:tc>
          <w:tcPr>
            <w:tcW w:w="1701" w:type="dxa"/>
            <w:noWrap/>
            <w:hideMark/>
          </w:tcPr>
          <w:p w14:paraId="23FC1B4D" w14:textId="77777777" w:rsidR="00674D97" w:rsidRPr="00674D97" w:rsidRDefault="00674D97" w:rsidP="00674D97">
            <w:pPr>
              <w:jc w:val="center"/>
              <w:rPr>
                <w:sz w:val="14"/>
                <w:szCs w:val="14"/>
              </w:rPr>
            </w:pPr>
            <w:r w:rsidRPr="00674D97">
              <w:rPr>
                <w:sz w:val="14"/>
                <w:szCs w:val="14"/>
              </w:rPr>
              <w:t>0401</w:t>
            </w:r>
          </w:p>
        </w:tc>
        <w:tc>
          <w:tcPr>
            <w:tcW w:w="1134" w:type="dxa"/>
            <w:noWrap/>
            <w:hideMark/>
          </w:tcPr>
          <w:p w14:paraId="19B01FB5" w14:textId="77777777" w:rsidR="00674D97" w:rsidRPr="00674D97" w:rsidRDefault="00674D97" w:rsidP="00674D97">
            <w:pPr>
              <w:jc w:val="center"/>
              <w:rPr>
                <w:sz w:val="18"/>
                <w:szCs w:val="18"/>
              </w:rPr>
            </w:pPr>
            <w:r w:rsidRPr="00674D97">
              <w:rPr>
                <w:sz w:val="18"/>
                <w:szCs w:val="18"/>
              </w:rPr>
              <w:t>103,1</w:t>
            </w:r>
          </w:p>
        </w:tc>
        <w:tc>
          <w:tcPr>
            <w:tcW w:w="900" w:type="dxa"/>
            <w:noWrap/>
            <w:hideMark/>
          </w:tcPr>
          <w:p w14:paraId="14BD2837" w14:textId="77777777" w:rsidR="00674D97" w:rsidRPr="00674D97" w:rsidRDefault="00674D97" w:rsidP="00674D97">
            <w:pPr>
              <w:jc w:val="center"/>
              <w:rPr>
                <w:sz w:val="18"/>
                <w:szCs w:val="18"/>
              </w:rPr>
            </w:pPr>
            <w:r w:rsidRPr="00674D97">
              <w:rPr>
                <w:sz w:val="18"/>
                <w:szCs w:val="18"/>
              </w:rPr>
              <w:t>103,1</w:t>
            </w:r>
          </w:p>
        </w:tc>
        <w:tc>
          <w:tcPr>
            <w:tcW w:w="771" w:type="dxa"/>
            <w:noWrap/>
            <w:hideMark/>
          </w:tcPr>
          <w:p w14:paraId="37BC8811" w14:textId="77777777" w:rsidR="00674D97" w:rsidRPr="00674D97" w:rsidRDefault="00674D97" w:rsidP="00674D97">
            <w:pPr>
              <w:jc w:val="center"/>
              <w:rPr>
                <w:sz w:val="18"/>
                <w:szCs w:val="18"/>
              </w:rPr>
            </w:pPr>
            <w:r w:rsidRPr="00674D97">
              <w:rPr>
                <w:sz w:val="18"/>
                <w:szCs w:val="18"/>
              </w:rPr>
              <w:t>100,0</w:t>
            </w:r>
          </w:p>
        </w:tc>
      </w:tr>
      <w:tr w:rsidR="00674D97" w:rsidRPr="00674D97" w14:paraId="3A51F702" w14:textId="77777777" w:rsidTr="00B414FC">
        <w:trPr>
          <w:trHeight w:val="20"/>
        </w:trPr>
        <w:tc>
          <w:tcPr>
            <w:tcW w:w="6516" w:type="dxa"/>
            <w:hideMark/>
          </w:tcPr>
          <w:p w14:paraId="2568F36B" w14:textId="77777777" w:rsidR="00674D97" w:rsidRPr="00674D97" w:rsidRDefault="00674D97" w:rsidP="00674D97">
            <w:pPr>
              <w:rPr>
                <w:sz w:val="18"/>
                <w:szCs w:val="18"/>
              </w:rPr>
            </w:pPr>
            <w:r w:rsidRPr="00674D97">
              <w:rPr>
                <w:sz w:val="18"/>
                <w:szCs w:val="18"/>
              </w:rPr>
              <w:t>Транспорт</w:t>
            </w:r>
          </w:p>
        </w:tc>
        <w:tc>
          <w:tcPr>
            <w:tcW w:w="1701" w:type="dxa"/>
            <w:noWrap/>
            <w:hideMark/>
          </w:tcPr>
          <w:p w14:paraId="464F1A6D" w14:textId="77777777" w:rsidR="00674D97" w:rsidRPr="00674D97" w:rsidRDefault="00674D97" w:rsidP="00674D97">
            <w:pPr>
              <w:jc w:val="center"/>
              <w:rPr>
                <w:sz w:val="14"/>
                <w:szCs w:val="14"/>
              </w:rPr>
            </w:pPr>
            <w:r w:rsidRPr="00674D97">
              <w:rPr>
                <w:sz w:val="14"/>
                <w:szCs w:val="14"/>
              </w:rPr>
              <w:t>0408</w:t>
            </w:r>
          </w:p>
        </w:tc>
        <w:tc>
          <w:tcPr>
            <w:tcW w:w="1134" w:type="dxa"/>
            <w:noWrap/>
            <w:hideMark/>
          </w:tcPr>
          <w:p w14:paraId="63B5972B" w14:textId="77777777" w:rsidR="00674D97" w:rsidRPr="00674D97" w:rsidRDefault="00674D97" w:rsidP="00674D97">
            <w:pPr>
              <w:jc w:val="center"/>
              <w:rPr>
                <w:sz w:val="18"/>
                <w:szCs w:val="18"/>
              </w:rPr>
            </w:pPr>
            <w:r w:rsidRPr="00674D97">
              <w:rPr>
                <w:sz w:val="18"/>
                <w:szCs w:val="18"/>
              </w:rPr>
              <w:t>3280,3</w:t>
            </w:r>
          </w:p>
        </w:tc>
        <w:tc>
          <w:tcPr>
            <w:tcW w:w="900" w:type="dxa"/>
            <w:noWrap/>
            <w:hideMark/>
          </w:tcPr>
          <w:p w14:paraId="48754914" w14:textId="77777777" w:rsidR="00674D97" w:rsidRPr="00674D97" w:rsidRDefault="00674D97" w:rsidP="00674D97">
            <w:pPr>
              <w:jc w:val="center"/>
              <w:rPr>
                <w:sz w:val="18"/>
                <w:szCs w:val="18"/>
              </w:rPr>
            </w:pPr>
            <w:r w:rsidRPr="00674D97">
              <w:rPr>
                <w:sz w:val="18"/>
                <w:szCs w:val="18"/>
              </w:rPr>
              <w:t>3280,3</w:t>
            </w:r>
          </w:p>
        </w:tc>
        <w:tc>
          <w:tcPr>
            <w:tcW w:w="771" w:type="dxa"/>
            <w:noWrap/>
            <w:hideMark/>
          </w:tcPr>
          <w:p w14:paraId="568152CA" w14:textId="77777777" w:rsidR="00674D97" w:rsidRPr="00674D97" w:rsidRDefault="00674D97" w:rsidP="00674D97">
            <w:pPr>
              <w:jc w:val="center"/>
              <w:rPr>
                <w:sz w:val="18"/>
                <w:szCs w:val="18"/>
              </w:rPr>
            </w:pPr>
            <w:r w:rsidRPr="00674D97">
              <w:rPr>
                <w:sz w:val="18"/>
                <w:szCs w:val="18"/>
              </w:rPr>
              <w:t>100,0</w:t>
            </w:r>
          </w:p>
        </w:tc>
      </w:tr>
      <w:tr w:rsidR="00674D97" w:rsidRPr="00674D97" w14:paraId="6A6AF553" w14:textId="77777777" w:rsidTr="00B414FC">
        <w:trPr>
          <w:trHeight w:val="20"/>
        </w:trPr>
        <w:tc>
          <w:tcPr>
            <w:tcW w:w="6516" w:type="dxa"/>
            <w:hideMark/>
          </w:tcPr>
          <w:p w14:paraId="757DE994" w14:textId="77777777" w:rsidR="00674D97" w:rsidRPr="00674D97" w:rsidRDefault="00674D97" w:rsidP="00674D97">
            <w:pPr>
              <w:rPr>
                <w:sz w:val="18"/>
                <w:szCs w:val="18"/>
              </w:rPr>
            </w:pPr>
            <w:r w:rsidRPr="00674D97">
              <w:rPr>
                <w:sz w:val="18"/>
                <w:szCs w:val="18"/>
              </w:rPr>
              <w:t>Дорожное хозяйство (дорожные фонды)</w:t>
            </w:r>
          </w:p>
        </w:tc>
        <w:tc>
          <w:tcPr>
            <w:tcW w:w="1701" w:type="dxa"/>
            <w:noWrap/>
            <w:hideMark/>
          </w:tcPr>
          <w:p w14:paraId="7A76DB82" w14:textId="77777777" w:rsidR="00674D97" w:rsidRPr="00674D97" w:rsidRDefault="00674D97" w:rsidP="00674D97">
            <w:pPr>
              <w:jc w:val="center"/>
              <w:rPr>
                <w:sz w:val="14"/>
                <w:szCs w:val="14"/>
              </w:rPr>
            </w:pPr>
            <w:r w:rsidRPr="00674D97">
              <w:rPr>
                <w:sz w:val="14"/>
                <w:szCs w:val="14"/>
              </w:rPr>
              <w:t>0409</w:t>
            </w:r>
          </w:p>
        </w:tc>
        <w:tc>
          <w:tcPr>
            <w:tcW w:w="1134" w:type="dxa"/>
            <w:noWrap/>
            <w:hideMark/>
          </w:tcPr>
          <w:p w14:paraId="3CCFF719" w14:textId="77777777" w:rsidR="00674D97" w:rsidRPr="00674D97" w:rsidRDefault="00674D97" w:rsidP="00674D97">
            <w:pPr>
              <w:jc w:val="center"/>
              <w:rPr>
                <w:sz w:val="18"/>
                <w:szCs w:val="18"/>
              </w:rPr>
            </w:pPr>
            <w:r w:rsidRPr="00674D97">
              <w:rPr>
                <w:sz w:val="18"/>
                <w:szCs w:val="18"/>
              </w:rPr>
              <w:t>22973,1</w:t>
            </w:r>
          </w:p>
        </w:tc>
        <w:tc>
          <w:tcPr>
            <w:tcW w:w="900" w:type="dxa"/>
            <w:noWrap/>
            <w:hideMark/>
          </w:tcPr>
          <w:p w14:paraId="11475114" w14:textId="77777777" w:rsidR="00674D97" w:rsidRPr="00674D97" w:rsidRDefault="00674D97" w:rsidP="00674D97">
            <w:pPr>
              <w:jc w:val="center"/>
              <w:rPr>
                <w:sz w:val="18"/>
                <w:szCs w:val="18"/>
              </w:rPr>
            </w:pPr>
            <w:r w:rsidRPr="00674D97">
              <w:rPr>
                <w:sz w:val="18"/>
                <w:szCs w:val="18"/>
              </w:rPr>
              <w:t>22973,1</w:t>
            </w:r>
          </w:p>
        </w:tc>
        <w:tc>
          <w:tcPr>
            <w:tcW w:w="771" w:type="dxa"/>
            <w:noWrap/>
            <w:hideMark/>
          </w:tcPr>
          <w:p w14:paraId="77FE1B51" w14:textId="77777777" w:rsidR="00674D97" w:rsidRPr="00674D97" w:rsidRDefault="00674D97" w:rsidP="00674D97">
            <w:pPr>
              <w:jc w:val="center"/>
              <w:rPr>
                <w:sz w:val="18"/>
                <w:szCs w:val="18"/>
              </w:rPr>
            </w:pPr>
            <w:r w:rsidRPr="00674D97">
              <w:rPr>
                <w:sz w:val="18"/>
                <w:szCs w:val="18"/>
              </w:rPr>
              <w:t>100,0</w:t>
            </w:r>
          </w:p>
        </w:tc>
      </w:tr>
      <w:tr w:rsidR="00674D97" w:rsidRPr="00674D97" w14:paraId="665DD26F" w14:textId="77777777" w:rsidTr="00B414FC">
        <w:trPr>
          <w:trHeight w:val="20"/>
        </w:trPr>
        <w:tc>
          <w:tcPr>
            <w:tcW w:w="6516" w:type="dxa"/>
            <w:hideMark/>
          </w:tcPr>
          <w:p w14:paraId="24525795" w14:textId="77777777" w:rsidR="00674D97" w:rsidRPr="00674D97" w:rsidRDefault="00674D97" w:rsidP="00674D97">
            <w:pPr>
              <w:rPr>
                <w:sz w:val="18"/>
                <w:szCs w:val="18"/>
              </w:rPr>
            </w:pPr>
            <w:r w:rsidRPr="00674D97">
              <w:rPr>
                <w:sz w:val="18"/>
                <w:szCs w:val="18"/>
              </w:rPr>
              <w:t>Другие вопросы в области национальной экономики</w:t>
            </w:r>
          </w:p>
        </w:tc>
        <w:tc>
          <w:tcPr>
            <w:tcW w:w="1701" w:type="dxa"/>
            <w:noWrap/>
            <w:hideMark/>
          </w:tcPr>
          <w:p w14:paraId="05F6AE39" w14:textId="77777777" w:rsidR="00674D97" w:rsidRPr="00674D97" w:rsidRDefault="00674D97" w:rsidP="00674D97">
            <w:pPr>
              <w:jc w:val="center"/>
              <w:rPr>
                <w:sz w:val="14"/>
                <w:szCs w:val="14"/>
              </w:rPr>
            </w:pPr>
            <w:r w:rsidRPr="00674D97">
              <w:rPr>
                <w:sz w:val="14"/>
                <w:szCs w:val="14"/>
              </w:rPr>
              <w:t>0412</w:t>
            </w:r>
          </w:p>
        </w:tc>
        <w:tc>
          <w:tcPr>
            <w:tcW w:w="1134" w:type="dxa"/>
            <w:noWrap/>
            <w:hideMark/>
          </w:tcPr>
          <w:p w14:paraId="638671EF" w14:textId="77777777" w:rsidR="00674D97" w:rsidRPr="00674D97" w:rsidRDefault="00674D97" w:rsidP="00674D97">
            <w:pPr>
              <w:jc w:val="center"/>
              <w:rPr>
                <w:sz w:val="18"/>
                <w:szCs w:val="18"/>
              </w:rPr>
            </w:pPr>
            <w:r w:rsidRPr="00674D97">
              <w:rPr>
                <w:sz w:val="18"/>
                <w:szCs w:val="18"/>
              </w:rPr>
              <w:t>130</w:t>
            </w:r>
          </w:p>
        </w:tc>
        <w:tc>
          <w:tcPr>
            <w:tcW w:w="900" w:type="dxa"/>
            <w:noWrap/>
            <w:hideMark/>
          </w:tcPr>
          <w:p w14:paraId="37CDC4A0" w14:textId="77777777" w:rsidR="00674D97" w:rsidRPr="00674D97" w:rsidRDefault="00674D97" w:rsidP="00674D97">
            <w:pPr>
              <w:jc w:val="center"/>
              <w:rPr>
                <w:sz w:val="18"/>
                <w:szCs w:val="18"/>
              </w:rPr>
            </w:pPr>
            <w:r w:rsidRPr="00674D97">
              <w:rPr>
                <w:sz w:val="18"/>
                <w:szCs w:val="18"/>
              </w:rPr>
              <w:t>142</w:t>
            </w:r>
          </w:p>
        </w:tc>
        <w:tc>
          <w:tcPr>
            <w:tcW w:w="771" w:type="dxa"/>
            <w:noWrap/>
            <w:hideMark/>
          </w:tcPr>
          <w:p w14:paraId="6BFD100E" w14:textId="77777777" w:rsidR="00674D97" w:rsidRPr="00674D97" w:rsidRDefault="00674D97" w:rsidP="00674D97">
            <w:pPr>
              <w:jc w:val="center"/>
              <w:rPr>
                <w:sz w:val="18"/>
                <w:szCs w:val="18"/>
              </w:rPr>
            </w:pPr>
            <w:r w:rsidRPr="00674D97">
              <w:rPr>
                <w:sz w:val="18"/>
                <w:szCs w:val="18"/>
              </w:rPr>
              <w:t>109,2</w:t>
            </w:r>
          </w:p>
        </w:tc>
      </w:tr>
      <w:tr w:rsidR="00674D97" w:rsidRPr="00674D97" w14:paraId="1110872E" w14:textId="77777777" w:rsidTr="00B414FC">
        <w:trPr>
          <w:trHeight w:val="20"/>
        </w:trPr>
        <w:tc>
          <w:tcPr>
            <w:tcW w:w="6516" w:type="dxa"/>
            <w:hideMark/>
          </w:tcPr>
          <w:p w14:paraId="385ED526" w14:textId="77777777" w:rsidR="00674D97" w:rsidRPr="00674D97" w:rsidRDefault="00674D97" w:rsidP="00674D97">
            <w:pPr>
              <w:rPr>
                <w:sz w:val="18"/>
                <w:szCs w:val="18"/>
              </w:rPr>
            </w:pPr>
            <w:r w:rsidRPr="00674D97">
              <w:rPr>
                <w:sz w:val="18"/>
                <w:szCs w:val="18"/>
              </w:rPr>
              <w:t>Жилищно-коммунальное хозяйство</w:t>
            </w:r>
          </w:p>
        </w:tc>
        <w:tc>
          <w:tcPr>
            <w:tcW w:w="1701" w:type="dxa"/>
            <w:noWrap/>
            <w:hideMark/>
          </w:tcPr>
          <w:p w14:paraId="2923F111" w14:textId="77777777" w:rsidR="00674D97" w:rsidRPr="00674D97" w:rsidRDefault="00674D97" w:rsidP="00674D97">
            <w:pPr>
              <w:jc w:val="center"/>
              <w:rPr>
                <w:sz w:val="14"/>
                <w:szCs w:val="14"/>
              </w:rPr>
            </w:pPr>
            <w:r w:rsidRPr="00674D97">
              <w:rPr>
                <w:sz w:val="14"/>
                <w:szCs w:val="14"/>
              </w:rPr>
              <w:t>0500</w:t>
            </w:r>
          </w:p>
        </w:tc>
        <w:tc>
          <w:tcPr>
            <w:tcW w:w="1134" w:type="dxa"/>
            <w:noWrap/>
            <w:hideMark/>
          </w:tcPr>
          <w:p w14:paraId="62E3DFFB" w14:textId="77777777" w:rsidR="00674D97" w:rsidRPr="00674D97" w:rsidRDefault="00674D97" w:rsidP="00674D97">
            <w:pPr>
              <w:jc w:val="center"/>
              <w:rPr>
                <w:sz w:val="18"/>
                <w:szCs w:val="18"/>
              </w:rPr>
            </w:pPr>
            <w:r w:rsidRPr="00674D97">
              <w:rPr>
                <w:sz w:val="18"/>
                <w:szCs w:val="18"/>
              </w:rPr>
              <w:t>47298</w:t>
            </w:r>
          </w:p>
        </w:tc>
        <w:tc>
          <w:tcPr>
            <w:tcW w:w="900" w:type="dxa"/>
            <w:noWrap/>
            <w:hideMark/>
          </w:tcPr>
          <w:p w14:paraId="5B1492F9" w14:textId="77777777" w:rsidR="00674D97" w:rsidRPr="00674D97" w:rsidRDefault="00674D97" w:rsidP="00674D97">
            <w:pPr>
              <w:jc w:val="center"/>
              <w:rPr>
                <w:sz w:val="18"/>
                <w:szCs w:val="18"/>
              </w:rPr>
            </w:pPr>
            <w:r w:rsidRPr="00674D97">
              <w:rPr>
                <w:sz w:val="18"/>
                <w:szCs w:val="18"/>
              </w:rPr>
              <w:t>47298</w:t>
            </w:r>
          </w:p>
        </w:tc>
        <w:tc>
          <w:tcPr>
            <w:tcW w:w="771" w:type="dxa"/>
            <w:noWrap/>
            <w:hideMark/>
          </w:tcPr>
          <w:p w14:paraId="3F573EC9" w14:textId="77777777" w:rsidR="00674D97" w:rsidRPr="00674D97" w:rsidRDefault="00674D97" w:rsidP="00674D97">
            <w:pPr>
              <w:jc w:val="center"/>
              <w:rPr>
                <w:sz w:val="18"/>
                <w:szCs w:val="18"/>
              </w:rPr>
            </w:pPr>
            <w:r w:rsidRPr="00674D97">
              <w:rPr>
                <w:sz w:val="18"/>
                <w:szCs w:val="18"/>
              </w:rPr>
              <w:t>100,0</w:t>
            </w:r>
          </w:p>
        </w:tc>
      </w:tr>
      <w:tr w:rsidR="00674D97" w:rsidRPr="00674D97" w14:paraId="53CD7CF3" w14:textId="77777777" w:rsidTr="00B414FC">
        <w:trPr>
          <w:trHeight w:val="20"/>
        </w:trPr>
        <w:tc>
          <w:tcPr>
            <w:tcW w:w="6516" w:type="dxa"/>
            <w:hideMark/>
          </w:tcPr>
          <w:p w14:paraId="421EA13D" w14:textId="77777777" w:rsidR="00674D97" w:rsidRPr="00674D97" w:rsidRDefault="00674D97" w:rsidP="00674D97">
            <w:pPr>
              <w:rPr>
                <w:sz w:val="18"/>
                <w:szCs w:val="18"/>
              </w:rPr>
            </w:pPr>
            <w:r w:rsidRPr="00674D97">
              <w:rPr>
                <w:sz w:val="18"/>
                <w:szCs w:val="18"/>
              </w:rPr>
              <w:t>Жилищное хозяйство</w:t>
            </w:r>
          </w:p>
        </w:tc>
        <w:tc>
          <w:tcPr>
            <w:tcW w:w="1701" w:type="dxa"/>
            <w:noWrap/>
            <w:hideMark/>
          </w:tcPr>
          <w:p w14:paraId="2C1C7D79" w14:textId="77777777" w:rsidR="00674D97" w:rsidRPr="00674D97" w:rsidRDefault="00674D97" w:rsidP="00674D97">
            <w:pPr>
              <w:jc w:val="center"/>
              <w:rPr>
                <w:sz w:val="14"/>
                <w:szCs w:val="14"/>
              </w:rPr>
            </w:pPr>
            <w:r w:rsidRPr="00674D97">
              <w:rPr>
                <w:sz w:val="14"/>
                <w:szCs w:val="14"/>
              </w:rPr>
              <w:t>0501</w:t>
            </w:r>
          </w:p>
        </w:tc>
        <w:tc>
          <w:tcPr>
            <w:tcW w:w="1134" w:type="dxa"/>
            <w:noWrap/>
            <w:hideMark/>
          </w:tcPr>
          <w:p w14:paraId="5C065C67" w14:textId="77777777" w:rsidR="00674D97" w:rsidRPr="00674D97" w:rsidRDefault="00674D97" w:rsidP="00674D97">
            <w:pPr>
              <w:jc w:val="center"/>
              <w:rPr>
                <w:sz w:val="18"/>
                <w:szCs w:val="18"/>
              </w:rPr>
            </w:pPr>
            <w:r w:rsidRPr="00674D97">
              <w:rPr>
                <w:sz w:val="18"/>
                <w:szCs w:val="18"/>
              </w:rPr>
              <w:t>12</w:t>
            </w:r>
          </w:p>
        </w:tc>
        <w:tc>
          <w:tcPr>
            <w:tcW w:w="900" w:type="dxa"/>
            <w:noWrap/>
            <w:hideMark/>
          </w:tcPr>
          <w:p w14:paraId="7B13C643" w14:textId="77777777" w:rsidR="00674D97" w:rsidRPr="00674D97" w:rsidRDefault="00674D97" w:rsidP="00674D97">
            <w:pPr>
              <w:jc w:val="center"/>
              <w:rPr>
                <w:sz w:val="18"/>
                <w:szCs w:val="18"/>
              </w:rPr>
            </w:pPr>
            <w:r w:rsidRPr="00674D97">
              <w:rPr>
                <w:sz w:val="18"/>
                <w:szCs w:val="18"/>
              </w:rPr>
              <w:t>12</w:t>
            </w:r>
          </w:p>
        </w:tc>
        <w:tc>
          <w:tcPr>
            <w:tcW w:w="771" w:type="dxa"/>
            <w:noWrap/>
            <w:hideMark/>
          </w:tcPr>
          <w:p w14:paraId="40A9F94B" w14:textId="77777777" w:rsidR="00674D97" w:rsidRPr="00674D97" w:rsidRDefault="00674D97" w:rsidP="00674D97">
            <w:pPr>
              <w:jc w:val="center"/>
              <w:rPr>
                <w:sz w:val="18"/>
                <w:szCs w:val="18"/>
              </w:rPr>
            </w:pPr>
            <w:r w:rsidRPr="00674D97">
              <w:rPr>
                <w:sz w:val="18"/>
                <w:szCs w:val="18"/>
              </w:rPr>
              <w:t>100,0</w:t>
            </w:r>
          </w:p>
        </w:tc>
      </w:tr>
      <w:tr w:rsidR="00674D97" w:rsidRPr="00674D97" w14:paraId="0DC8D711" w14:textId="77777777" w:rsidTr="00B414FC">
        <w:trPr>
          <w:trHeight w:val="20"/>
        </w:trPr>
        <w:tc>
          <w:tcPr>
            <w:tcW w:w="6516" w:type="dxa"/>
            <w:hideMark/>
          </w:tcPr>
          <w:p w14:paraId="0D3F53CB" w14:textId="77777777" w:rsidR="00674D97" w:rsidRPr="00674D97" w:rsidRDefault="00674D97" w:rsidP="00674D97">
            <w:pPr>
              <w:rPr>
                <w:sz w:val="18"/>
                <w:szCs w:val="18"/>
              </w:rPr>
            </w:pPr>
            <w:r w:rsidRPr="00674D97">
              <w:rPr>
                <w:sz w:val="18"/>
                <w:szCs w:val="18"/>
              </w:rPr>
              <w:lastRenderedPageBreak/>
              <w:t>Коммунальное хозяйство</w:t>
            </w:r>
          </w:p>
        </w:tc>
        <w:tc>
          <w:tcPr>
            <w:tcW w:w="1701" w:type="dxa"/>
            <w:noWrap/>
            <w:hideMark/>
          </w:tcPr>
          <w:p w14:paraId="517E3A3C" w14:textId="77777777" w:rsidR="00674D97" w:rsidRPr="00674D97" w:rsidRDefault="00674D97" w:rsidP="00674D97">
            <w:pPr>
              <w:jc w:val="center"/>
              <w:rPr>
                <w:sz w:val="14"/>
                <w:szCs w:val="14"/>
              </w:rPr>
            </w:pPr>
            <w:r w:rsidRPr="00674D97">
              <w:rPr>
                <w:sz w:val="14"/>
                <w:szCs w:val="14"/>
              </w:rPr>
              <w:t>0502</w:t>
            </w:r>
          </w:p>
        </w:tc>
        <w:tc>
          <w:tcPr>
            <w:tcW w:w="1134" w:type="dxa"/>
            <w:noWrap/>
            <w:hideMark/>
          </w:tcPr>
          <w:p w14:paraId="728CDF11" w14:textId="77777777" w:rsidR="00674D97" w:rsidRPr="00674D97" w:rsidRDefault="00674D97" w:rsidP="00674D97">
            <w:pPr>
              <w:jc w:val="center"/>
              <w:rPr>
                <w:sz w:val="18"/>
                <w:szCs w:val="18"/>
              </w:rPr>
            </w:pPr>
            <w:r w:rsidRPr="00674D97">
              <w:rPr>
                <w:sz w:val="18"/>
                <w:szCs w:val="18"/>
              </w:rPr>
              <w:t>4249,1</w:t>
            </w:r>
          </w:p>
        </w:tc>
        <w:tc>
          <w:tcPr>
            <w:tcW w:w="900" w:type="dxa"/>
            <w:noWrap/>
            <w:hideMark/>
          </w:tcPr>
          <w:p w14:paraId="21569620" w14:textId="77777777" w:rsidR="00674D97" w:rsidRPr="00674D97" w:rsidRDefault="00674D97" w:rsidP="00674D97">
            <w:pPr>
              <w:jc w:val="center"/>
              <w:rPr>
                <w:sz w:val="18"/>
                <w:szCs w:val="18"/>
              </w:rPr>
            </w:pPr>
            <w:r w:rsidRPr="00674D97">
              <w:rPr>
                <w:sz w:val="18"/>
                <w:szCs w:val="18"/>
              </w:rPr>
              <w:t>4249,1</w:t>
            </w:r>
          </w:p>
        </w:tc>
        <w:tc>
          <w:tcPr>
            <w:tcW w:w="771" w:type="dxa"/>
            <w:noWrap/>
            <w:hideMark/>
          </w:tcPr>
          <w:p w14:paraId="11CA0259" w14:textId="77777777" w:rsidR="00674D97" w:rsidRPr="00674D97" w:rsidRDefault="00674D97" w:rsidP="00674D97">
            <w:pPr>
              <w:jc w:val="center"/>
              <w:rPr>
                <w:sz w:val="18"/>
                <w:szCs w:val="18"/>
              </w:rPr>
            </w:pPr>
            <w:r w:rsidRPr="00674D97">
              <w:rPr>
                <w:sz w:val="18"/>
                <w:szCs w:val="18"/>
              </w:rPr>
              <w:t>100,0</w:t>
            </w:r>
          </w:p>
        </w:tc>
      </w:tr>
      <w:tr w:rsidR="00674D97" w:rsidRPr="00674D97" w14:paraId="687EDF8F" w14:textId="77777777" w:rsidTr="00B414FC">
        <w:trPr>
          <w:trHeight w:val="20"/>
        </w:trPr>
        <w:tc>
          <w:tcPr>
            <w:tcW w:w="6516" w:type="dxa"/>
            <w:hideMark/>
          </w:tcPr>
          <w:p w14:paraId="6CEF6CA2" w14:textId="77777777" w:rsidR="00674D97" w:rsidRPr="00674D97" w:rsidRDefault="00674D97" w:rsidP="00674D97">
            <w:pPr>
              <w:rPr>
                <w:sz w:val="18"/>
                <w:szCs w:val="18"/>
              </w:rPr>
            </w:pPr>
            <w:r w:rsidRPr="00674D97">
              <w:rPr>
                <w:sz w:val="18"/>
                <w:szCs w:val="18"/>
              </w:rPr>
              <w:t>Благоустройство</w:t>
            </w:r>
          </w:p>
        </w:tc>
        <w:tc>
          <w:tcPr>
            <w:tcW w:w="1701" w:type="dxa"/>
            <w:noWrap/>
            <w:hideMark/>
          </w:tcPr>
          <w:p w14:paraId="38276B4D" w14:textId="77777777" w:rsidR="00674D97" w:rsidRPr="00674D97" w:rsidRDefault="00674D97" w:rsidP="00674D97">
            <w:pPr>
              <w:jc w:val="center"/>
              <w:rPr>
                <w:sz w:val="14"/>
                <w:szCs w:val="14"/>
              </w:rPr>
            </w:pPr>
            <w:r w:rsidRPr="00674D97">
              <w:rPr>
                <w:sz w:val="14"/>
                <w:szCs w:val="14"/>
              </w:rPr>
              <w:t>0503</w:t>
            </w:r>
          </w:p>
        </w:tc>
        <w:tc>
          <w:tcPr>
            <w:tcW w:w="1134" w:type="dxa"/>
            <w:noWrap/>
            <w:hideMark/>
          </w:tcPr>
          <w:p w14:paraId="5B4C4AE7" w14:textId="77777777" w:rsidR="00674D97" w:rsidRPr="00674D97" w:rsidRDefault="00674D97" w:rsidP="00674D97">
            <w:pPr>
              <w:jc w:val="center"/>
              <w:rPr>
                <w:sz w:val="18"/>
                <w:szCs w:val="18"/>
              </w:rPr>
            </w:pPr>
            <w:r w:rsidRPr="00674D97">
              <w:rPr>
                <w:sz w:val="18"/>
                <w:szCs w:val="18"/>
              </w:rPr>
              <w:t>33803,5</w:t>
            </w:r>
          </w:p>
        </w:tc>
        <w:tc>
          <w:tcPr>
            <w:tcW w:w="900" w:type="dxa"/>
            <w:noWrap/>
            <w:hideMark/>
          </w:tcPr>
          <w:p w14:paraId="18E26945" w14:textId="77777777" w:rsidR="00674D97" w:rsidRPr="00674D97" w:rsidRDefault="00674D97" w:rsidP="00674D97">
            <w:pPr>
              <w:jc w:val="center"/>
              <w:rPr>
                <w:sz w:val="18"/>
                <w:szCs w:val="18"/>
              </w:rPr>
            </w:pPr>
            <w:r w:rsidRPr="00674D97">
              <w:rPr>
                <w:sz w:val="18"/>
                <w:szCs w:val="18"/>
              </w:rPr>
              <w:t>33803,5</w:t>
            </w:r>
          </w:p>
        </w:tc>
        <w:tc>
          <w:tcPr>
            <w:tcW w:w="771" w:type="dxa"/>
            <w:noWrap/>
            <w:hideMark/>
          </w:tcPr>
          <w:p w14:paraId="40ED3E61" w14:textId="77777777" w:rsidR="00674D97" w:rsidRPr="00674D97" w:rsidRDefault="00674D97" w:rsidP="00674D97">
            <w:pPr>
              <w:jc w:val="center"/>
              <w:rPr>
                <w:sz w:val="18"/>
                <w:szCs w:val="18"/>
              </w:rPr>
            </w:pPr>
            <w:r w:rsidRPr="00674D97">
              <w:rPr>
                <w:sz w:val="18"/>
                <w:szCs w:val="18"/>
              </w:rPr>
              <w:t>100,0</w:t>
            </w:r>
          </w:p>
        </w:tc>
      </w:tr>
      <w:tr w:rsidR="00674D97" w:rsidRPr="00674D97" w14:paraId="75B0B794" w14:textId="77777777" w:rsidTr="00B414FC">
        <w:trPr>
          <w:trHeight w:val="20"/>
        </w:trPr>
        <w:tc>
          <w:tcPr>
            <w:tcW w:w="6516" w:type="dxa"/>
            <w:hideMark/>
          </w:tcPr>
          <w:p w14:paraId="6653665C" w14:textId="77777777" w:rsidR="00674D97" w:rsidRPr="00674D97" w:rsidRDefault="00674D97" w:rsidP="00674D97">
            <w:pPr>
              <w:rPr>
                <w:sz w:val="18"/>
                <w:szCs w:val="18"/>
              </w:rPr>
            </w:pPr>
            <w:r w:rsidRPr="00674D97">
              <w:rPr>
                <w:sz w:val="18"/>
                <w:szCs w:val="18"/>
              </w:rPr>
              <w:t>Другие вопросы в области жилищно-коммунального хозяйства</w:t>
            </w:r>
          </w:p>
        </w:tc>
        <w:tc>
          <w:tcPr>
            <w:tcW w:w="1701" w:type="dxa"/>
            <w:noWrap/>
            <w:hideMark/>
          </w:tcPr>
          <w:p w14:paraId="288AC977" w14:textId="77777777" w:rsidR="00674D97" w:rsidRPr="00674D97" w:rsidRDefault="00674D97" w:rsidP="00674D97">
            <w:pPr>
              <w:jc w:val="center"/>
              <w:rPr>
                <w:sz w:val="14"/>
                <w:szCs w:val="14"/>
              </w:rPr>
            </w:pPr>
            <w:r w:rsidRPr="00674D97">
              <w:rPr>
                <w:sz w:val="14"/>
                <w:szCs w:val="14"/>
              </w:rPr>
              <w:t>0505</w:t>
            </w:r>
          </w:p>
        </w:tc>
        <w:tc>
          <w:tcPr>
            <w:tcW w:w="1134" w:type="dxa"/>
            <w:noWrap/>
            <w:hideMark/>
          </w:tcPr>
          <w:p w14:paraId="6F5F9F3D" w14:textId="77777777" w:rsidR="00674D97" w:rsidRPr="00674D97" w:rsidRDefault="00674D97" w:rsidP="00674D97">
            <w:pPr>
              <w:jc w:val="center"/>
              <w:rPr>
                <w:sz w:val="18"/>
                <w:szCs w:val="18"/>
              </w:rPr>
            </w:pPr>
            <w:r w:rsidRPr="00674D97">
              <w:rPr>
                <w:sz w:val="18"/>
                <w:szCs w:val="18"/>
              </w:rPr>
              <w:t>9233,4</w:t>
            </w:r>
          </w:p>
        </w:tc>
        <w:tc>
          <w:tcPr>
            <w:tcW w:w="900" w:type="dxa"/>
            <w:noWrap/>
            <w:hideMark/>
          </w:tcPr>
          <w:p w14:paraId="426CCC2A" w14:textId="77777777" w:rsidR="00674D97" w:rsidRPr="00674D97" w:rsidRDefault="00674D97" w:rsidP="00674D97">
            <w:pPr>
              <w:jc w:val="center"/>
              <w:rPr>
                <w:sz w:val="18"/>
                <w:szCs w:val="18"/>
              </w:rPr>
            </w:pPr>
            <w:r w:rsidRPr="00674D97">
              <w:rPr>
                <w:sz w:val="18"/>
                <w:szCs w:val="18"/>
              </w:rPr>
              <w:t>9233,4</w:t>
            </w:r>
          </w:p>
        </w:tc>
        <w:tc>
          <w:tcPr>
            <w:tcW w:w="771" w:type="dxa"/>
            <w:noWrap/>
            <w:hideMark/>
          </w:tcPr>
          <w:p w14:paraId="62E13B67" w14:textId="77777777" w:rsidR="00674D97" w:rsidRPr="00674D97" w:rsidRDefault="00674D97" w:rsidP="00674D97">
            <w:pPr>
              <w:jc w:val="center"/>
              <w:rPr>
                <w:sz w:val="18"/>
                <w:szCs w:val="18"/>
              </w:rPr>
            </w:pPr>
            <w:r w:rsidRPr="00674D97">
              <w:rPr>
                <w:sz w:val="18"/>
                <w:szCs w:val="18"/>
              </w:rPr>
              <w:t>100,0</w:t>
            </w:r>
          </w:p>
        </w:tc>
      </w:tr>
      <w:tr w:rsidR="00674D97" w:rsidRPr="00674D97" w14:paraId="44FABCAB" w14:textId="77777777" w:rsidTr="00B414FC">
        <w:trPr>
          <w:trHeight w:val="20"/>
        </w:trPr>
        <w:tc>
          <w:tcPr>
            <w:tcW w:w="6516" w:type="dxa"/>
            <w:hideMark/>
          </w:tcPr>
          <w:p w14:paraId="177FAED1" w14:textId="77777777" w:rsidR="00674D97" w:rsidRPr="00674D97" w:rsidRDefault="00674D97" w:rsidP="00674D97">
            <w:pPr>
              <w:rPr>
                <w:sz w:val="18"/>
                <w:szCs w:val="18"/>
              </w:rPr>
            </w:pPr>
            <w:r w:rsidRPr="00674D97">
              <w:rPr>
                <w:sz w:val="18"/>
                <w:szCs w:val="18"/>
              </w:rPr>
              <w:t>Образование</w:t>
            </w:r>
          </w:p>
        </w:tc>
        <w:tc>
          <w:tcPr>
            <w:tcW w:w="1701" w:type="dxa"/>
            <w:noWrap/>
            <w:hideMark/>
          </w:tcPr>
          <w:p w14:paraId="186239C1" w14:textId="77777777" w:rsidR="00674D97" w:rsidRPr="00674D97" w:rsidRDefault="00674D97" w:rsidP="00674D97">
            <w:pPr>
              <w:jc w:val="center"/>
              <w:rPr>
                <w:sz w:val="14"/>
                <w:szCs w:val="14"/>
              </w:rPr>
            </w:pPr>
            <w:r w:rsidRPr="00674D97">
              <w:rPr>
                <w:sz w:val="14"/>
                <w:szCs w:val="14"/>
              </w:rPr>
              <w:t>0700</w:t>
            </w:r>
          </w:p>
        </w:tc>
        <w:tc>
          <w:tcPr>
            <w:tcW w:w="1134" w:type="dxa"/>
            <w:noWrap/>
            <w:hideMark/>
          </w:tcPr>
          <w:p w14:paraId="0B4E72F0" w14:textId="77777777" w:rsidR="00674D97" w:rsidRPr="00674D97" w:rsidRDefault="00674D97" w:rsidP="00674D97">
            <w:pPr>
              <w:jc w:val="center"/>
              <w:rPr>
                <w:sz w:val="18"/>
                <w:szCs w:val="18"/>
              </w:rPr>
            </w:pPr>
            <w:r w:rsidRPr="00674D97">
              <w:rPr>
                <w:sz w:val="18"/>
                <w:szCs w:val="18"/>
              </w:rPr>
              <w:t>50,00</w:t>
            </w:r>
          </w:p>
        </w:tc>
        <w:tc>
          <w:tcPr>
            <w:tcW w:w="900" w:type="dxa"/>
            <w:noWrap/>
            <w:hideMark/>
          </w:tcPr>
          <w:p w14:paraId="5B9C2226" w14:textId="77777777" w:rsidR="00674D97" w:rsidRPr="00674D97" w:rsidRDefault="00674D97" w:rsidP="00674D97">
            <w:pPr>
              <w:jc w:val="center"/>
              <w:rPr>
                <w:sz w:val="18"/>
                <w:szCs w:val="18"/>
              </w:rPr>
            </w:pPr>
            <w:r w:rsidRPr="00674D97">
              <w:rPr>
                <w:sz w:val="18"/>
                <w:szCs w:val="18"/>
              </w:rPr>
              <w:t>50,00</w:t>
            </w:r>
          </w:p>
        </w:tc>
        <w:tc>
          <w:tcPr>
            <w:tcW w:w="771" w:type="dxa"/>
            <w:noWrap/>
            <w:hideMark/>
          </w:tcPr>
          <w:p w14:paraId="0FD6F827" w14:textId="77777777" w:rsidR="00674D97" w:rsidRPr="00674D97" w:rsidRDefault="00674D97" w:rsidP="00674D97">
            <w:pPr>
              <w:jc w:val="center"/>
              <w:rPr>
                <w:sz w:val="18"/>
                <w:szCs w:val="18"/>
              </w:rPr>
            </w:pPr>
            <w:r w:rsidRPr="00674D97">
              <w:rPr>
                <w:sz w:val="18"/>
                <w:szCs w:val="18"/>
              </w:rPr>
              <w:t>100,0</w:t>
            </w:r>
          </w:p>
        </w:tc>
      </w:tr>
      <w:tr w:rsidR="00674D97" w:rsidRPr="00674D97" w14:paraId="230EC6F3" w14:textId="77777777" w:rsidTr="00B414FC">
        <w:trPr>
          <w:trHeight w:val="20"/>
        </w:trPr>
        <w:tc>
          <w:tcPr>
            <w:tcW w:w="6516" w:type="dxa"/>
            <w:hideMark/>
          </w:tcPr>
          <w:p w14:paraId="6224D76B" w14:textId="77777777" w:rsidR="00674D97" w:rsidRPr="00674D97" w:rsidRDefault="00674D97" w:rsidP="00674D97">
            <w:pPr>
              <w:rPr>
                <w:sz w:val="18"/>
                <w:szCs w:val="18"/>
              </w:rPr>
            </w:pPr>
            <w:r w:rsidRPr="00674D97">
              <w:rPr>
                <w:sz w:val="18"/>
                <w:szCs w:val="18"/>
              </w:rPr>
              <w:t>Профессиональная подготовка, переподготовка и повышение квалификации</w:t>
            </w:r>
          </w:p>
        </w:tc>
        <w:tc>
          <w:tcPr>
            <w:tcW w:w="1701" w:type="dxa"/>
            <w:noWrap/>
            <w:hideMark/>
          </w:tcPr>
          <w:p w14:paraId="3A6901E8" w14:textId="77777777" w:rsidR="00674D97" w:rsidRPr="00674D97" w:rsidRDefault="00674D97" w:rsidP="00674D97">
            <w:pPr>
              <w:jc w:val="center"/>
              <w:rPr>
                <w:sz w:val="14"/>
                <w:szCs w:val="14"/>
              </w:rPr>
            </w:pPr>
            <w:r w:rsidRPr="00674D97">
              <w:rPr>
                <w:sz w:val="14"/>
                <w:szCs w:val="14"/>
              </w:rPr>
              <w:t>0705</w:t>
            </w:r>
          </w:p>
        </w:tc>
        <w:tc>
          <w:tcPr>
            <w:tcW w:w="1134" w:type="dxa"/>
            <w:noWrap/>
            <w:hideMark/>
          </w:tcPr>
          <w:p w14:paraId="697AF98B" w14:textId="77777777" w:rsidR="00674D97" w:rsidRPr="00674D97" w:rsidRDefault="00674D97" w:rsidP="00674D97">
            <w:pPr>
              <w:jc w:val="center"/>
              <w:rPr>
                <w:sz w:val="18"/>
                <w:szCs w:val="18"/>
              </w:rPr>
            </w:pPr>
            <w:r w:rsidRPr="00674D97">
              <w:rPr>
                <w:sz w:val="18"/>
                <w:szCs w:val="18"/>
              </w:rPr>
              <w:t>50,00</w:t>
            </w:r>
          </w:p>
        </w:tc>
        <w:tc>
          <w:tcPr>
            <w:tcW w:w="900" w:type="dxa"/>
            <w:noWrap/>
            <w:hideMark/>
          </w:tcPr>
          <w:p w14:paraId="2DC448A7" w14:textId="77777777" w:rsidR="00674D97" w:rsidRPr="00674D97" w:rsidRDefault="00674D97" w:rsidP="00674D97">
            <w:pPr>
              <w:jc w:val="center"/>
              <w:rPr>
                <w:sz w:val="18"/>
                <w:szCs w:val="18"/>
              </w:rPr>
            </w:pPr>
            <w:r w:rsidRPr="00674D97">
              <w:rPr>
                <w:sz w:val="18"/>
                <w:szCs w:val="18"/>
              </w:rPr>
              <w:t>50,00</w:t>
            </w:r>
          </w:p>
        </w:tc>
        <w:tc>
          <w:tcPr>
            <w:tcW w:w="771" w:type="dxa"/>
            <w:noWrap/>
            <w:hideMark/>
          </w:tcPr>
          <w:p w14:paraId="5E23EB82" w14:textId="77777777" w:rsidR="00674D97" w:rsidRPr="00674D97" w:rsidRDefault="00674D97" w:rsidP="00674D97">
            <w:pPr>
              <w:jc w:val="center"/>
              <w:rPr>
                <w:sz w:val="18"/>
                <w:szCs w:val="18"/>
              </w:rPr>
            </w:pPr>
            <w:r w:rsidRPr="00674D97">
              <w:rPr>
                <w:sz w:val="18"/>
                <w:szCs w:val="18"/>
              </w:rPr>
              <w:t>100,0</w:t>
            </w:r>
          </w:p>
        </w:tc>
      </w:tr>
      <w:tr w:rsidR="00674D97" w:rsidRPr="00674D97" w14:paraId="4BD574B3" w14:textId="77777777" w:rsidTr="00B414FC">
        <w:trPr>
          <w:trHeight w:val="20"/>
        </w:trPr>
        <w:tc>
          <w:tcPr>
            <w:tcW w:w="6516" w:type="dxa"/>
            <w:hideMark/>
          </w:tcPr>
          <w:p w14:paraId="08F32143" w14:textId="77777777" w:rsidR="00674D97" w:rsidRPr="00674D97" w:rsidRDefault="00674D97" w:rsidP="00674D97">
            <w:pPr>
              <w:rPr>
                <w:sz w:val="18"/>
                <w:szCs w:val="18"/>
              </w:rPr>
            </w:pPr>
            <w:r w:rsidRPr="00674D97">
              <w:rPr>
                <w:sz w:val="18"/>
                <w:szCs w:val="18"/>
              </w:rPr>
              <w:t>Культура, кинематография и средства массовой печати</w:t>
            </w:r>
          </w:p>
        </w:tc>
        <w:tc>
          <w:tcPr>
            <w:tcW w:w="1701" w:type="dxa"/>
            <w:noWrap/>
            <w:hideMark/>
          </w:tcPr>
          <w:p w14:paraId="724FB7AA" w14:textId="77777777" w:rsidR="00674D97" w:rsidRPr="00674D97" w:rsidRDefault="00674D97" w:rsidP="00674D97">
            <w:pPr>
              <w:jc w:val="center"/>
              <w:rPr>
                <w:sz w:val="14"/>
                <w:szCs w:val="14"/>
              </w:rPr>
            </w:pPr>
            <w:r w:rsidRPr="00674D97">
              <w:rPr>
                <w:sz w:val="14"/>
                <w:szCs w:val="14"/>
              </w:rPr>
              <w:t>0800</w:t>
            </w:r>
          </w:p>
        </w:tc>
        <w:tc>
          <w:tcPr>
            <w:tcW w:w="1134" w:type="dxa"/>
            <w:noWrap/>
            <w:hideMark/>
          </w:tcPr>
          <w:p w14:paraId="7745FB07" w14:textId="77777777" w:rsidR="00674D97" w:rsidRPr="00674D97" w:rsidRDefault="00674D97" w:rsidP="00674D97">
            <w:pPr>
              <w:jc w:val="center"/>
              <w:rPr>
                <w:sz w:val="18"/>
                <w:szCs w:val="18"/>
              </w:rPr>
            </w:pPr>
            <w:r w:rsidRPr="00674D97">
              <w:rPr>
                <w:sz w:val="18"/>
                <w:szCs w:val="18"/>
              </w:rPr>
              <w:t>178</w:t>
            </w:r>
          </w:p>
        </w:tc>
        <w:tc>
          <w:tcPr>
            <w:tcW w:w="900" w:type="dxa"/>
            <w:noWrap/>
            <w:hideMark/>
          </w:tcPr>
          <w:p w14:paraId="52BC2890" w14:textId="77777777" w:rsidR="00674D97" w:rsidRPr="00674D97" w:rsidRDefault="00674D97" w:rsidP="00674D97">
            <w:pPr>
              <w:jc w:val="center"/>
              <w:rPr>
                <w:sz w:val="18"/>
                <w:szCs w:val="18"/>
              </w:rPr>
            </w:pPr>
            <w:r w:rsidRPr="00674D97">
              <w:rPr>
                <w:sz w:val="18"/>
                <w:szCs w:val="18"/>
              </w:rPr>
              <w:t>178</w:t>
            </w:r>
          </w:p>
        </w:tc>
        <w:tc>
          <w:tcPr>
            <w:tcW w:w="771" w:type="dxa"/>
            <w:noWrap/>
            <w:hideMark/>
          </w:tcPr>
          <w:p w14:paraId="176D013E" w14:textId="77777777" w:rsidR="00674D97" w:rsidRPr="00674D97" w:rsidRDefault="00674D97" w:rsidP="00674D97">
            <w:pPr>
              <w:jc w:val="center"/>
              <w:rPr>
                <w:sz w:val="18"/>
                <w:szCs w:val="18"/>
              </w:rPr>
            </w:pPr>
            <w:r w:rsidRPr="00674D97">
              <w:rPr>
                <w:sz w:val="18"/>
                <w:szCs w:val="18"/>
              </w:rPr>
              <w:t>100,0</w:t>
            </w:r>
          </w:p>
        </w:tc>
      </w:tr>
      <w:tr w:rsidR="00674D97" w:rsidRPr="00674D97" w14:paraId="1D6C1FF8" w14:textId="77777777" w:rsidTr="00B414FC">
        <w:trPr>
          <w:trHeight w:val="20"/>
        </w:trPr>
        <w:tc>
          <w:tcPr>
            <w:tcW w:w="6516" w:type="dxa"/>
            <w:hideMark/>
          </w:tcPr>
          <w:p w14:paraId="56EAD450" w14:textId="77777777" w:rsidR="00674D97" w:rsidRPr="00674D97" w:rsidRDefault="00674D97" w:rsidP="00674D97">
            <w:pPr>
              <w:rPr>
                <w:sz w:val="18"/>
                <w:szCs w:val="18"/>
              </w:rPr>
            </w:pPr>
            <w:r w:rsidRPr="00674D97">
              <w:rPr>
                <w:sz w:val="18"/>
                <w:szCs w:val="18"/>
              </w:rPr>
              <w:t xml:space="preserve">Культура </w:t>
            </w:r>
          </w:p>
        </w:tc>
        <w:tc>
          <w:tcPr>
            <w:tcW w:w="1701" w:type="dxa"/>
            <w:noWrap/>
            <w:hideMark/>
          </w:tcPr>
          <w:p w14:paraId="09DFE060" w14:textId="77777777" w:rsidR="00674D97" w:rsidRPr="00674D97" w:rsidRDefault="00674D97" w:rsidP="00674D97">
            <w:pPr>
              <w:jc w:val="center"/>
              <w:rPr>
                <w:sz w:val="14"/>
                <w:szCs w:val="14"/>
              </w:rPr>
            </w:pPr>
            <w:r w:rsidRPr="00674D97">
              <w:rPr>
                <w:sz w:val="14"/>
                <w:szCs w:val="14"/>
              </w:rPr>
              <w:t>0801</w:t>
            </w:r>
          </w:p>
        </w:tc>
        <w:tc>
          <w:tcPr>
            <w:tcW w:w="1134" w:type="dxa"/>
            <w:noWrap/>
            <w:hideMark/>
          </w:tcPr>
          <w:p w14:paraId="6CAF7826" w14:textId="77777777" w:rsidR="00674D97" w:rsidRPr="00674D97" w:rsidRDefault="00674D97" w:rsidP="00674D97">
            <w:pPr>
              <w:jc w:val="center"/>
              <w:rPr>
                <w:sz w:val="18"/>
                <w:szCs w:val="18"/>
              </w:rPr>
            </w:pPr>
            <w:r w:rsidRPr="00674D97">
              <w:rPr>
                <w:sz w:val="18"/>
                <w:szCs w:val="18"/>
              </w:rPr>
              <w:t>178</w:t>
            </w:r>
          </w:p>
        </w:tc>
        <w:tc>
          <w:tcPr>
            <w:tcW w:w="900" w:type="dxa"/>
            <w:noWrap/>
            <w:hideMark/>
          </w:tcPr>
          <w:p w14:paraId="22A12944" w14:textId="77777777" w:rsidR="00674D97" w:rsidRPr="00674D97" w:rsidRDefault="00674D97" w:rsidP="00674D97">
            <w:pPr>
              <w:jc w:val="center"/>
              <w:rPr>
                <w:sz w:val="18"/>
                <w:szCs w:val="18"/>
              </w:rPr>
            </w:pPr>
            <w:r w:rsidRPr="00674D97">
              <w:rPr>
                <w:sz w:val="18"/>
                <w:szCs w:val="18"/>
              </w:rPr>
              <w:t>178</w:t>
            </w:r>
          </w:p>
        </w:tc>
        <w:tc>
          <w:tcPr>
            <w:tcW w:w="771" w:type="dxa"/>
            <w:noWrap/>
            <w:hideMark/>
          </w:tcPr>
          <w:p w14:paraId="1BB8D911" w14:textId="77777777" w:rsidR="00674D97" w:rsidRPr="00674D97" w:rsidRDefault="00674D97" w:rsidP="00674D97">
            <w:pPr>
              <w:jc w:val="center"/>
              <w:rPr>
                <w:sz w:val="18"/>
                <w:szCs w:val="18"/>
              </w:rPr>
            </w:pPr>
            <w:r w:rsidRPr="00674D97">
              <w:rPr>
                <w:sz w:val="18"/>
                <w:szCs w:val="18"/>
              </w:rPr>
              <w:t>100,0</w:t>
            </w:r>
          </w:p>
        </w:tc>
      </w:tr>
      <w:tr w:rsidR="00674D97" w:rsidRPr="00674D97" w14:paraId="326F7DC5" w14:textId="77777777" w:rsidTr="00B414FC">
        <w:trPr>
          <w:trHeight w:val="20"/>
        </w:trPr>
        <w:tc>
          <w:tcPr>
            <w:tcW w:w="6516" w:type="dxa"/>
            <w:hideMark/>
          </w:tcPr>
          <w:p w14:paraId="581328CF" w14:textId="77777777" w:rsidR="00674D97" w:rsidRPr="00674D97" w:rsidRDefault="00674D97" w:rsidP="00674D97">
            <w:pPr>
              <w:rPr>
                <w:sz w:val="18"/>
                <w:szCs w:val="18"/>
              </w:rPr>
            </w:pPr>
            <w:r w:rsidRPr="00674D97">
              <w:rPr>
                <w:sz w:val="18"/>
                <w:szCs w:val="18"/>
              </w:rPr>
              <w:t>Социальная политика</w:t>
            </w:r>
          </w:p>
        </w:tc>
        <w:tc>
          <w:tcPr>
            <w:tcW w:w="1701" w:type="dxa"/>
            <w:noWrap/>
            <w:hideMark/>
          </w:tcPr>
          <w:p w14:paraId="7211847B" w14:textId="77777777" w:rsidR="00674D97" w:rsidRPr="00674D97" w:rsidRDefault="00674D97" w:rsidP="00674D97">
            <w:pPr>
              <w:jc w:val="center"/>
              <w:rPr>
                <w:sz w:val="14"/>
                <w:szCs w:val="14"/>
              </w:rPr>
            </w:pPr>
            <w:r w:rsidRPr="00674D97">
              <w:rPr>
                <w:sz w:val="14"/>
                <w:szCs w:val="14"/>
              </w:rPr>
              <w:t>1000</w:t>
            </w:r>
          </w:p>
        </w:tc>
        <w:tc>
          <w:tcPr>
            <w:tcW w:w="1134" w:type="dxa"/>
            <w:noWrap/>
            <w:hideMark/>
          </w:tcPr>
          <w:p w14:paraId="2514697B" w14:textId="77777777" w:rsidR="00674D97" w:rsidRPr="00674D97" w:rsidRDefault="00674D97" w:rsidP="00674D97">
            <w:pPr>
              <w:jc w:val="center"/>
              <w:rPr>
                <w:sz w:val="18"/>
                <w:szCs w:val="18"/>
              </w:rPr>
            </w:pPr>
            <w:r w:rsidRPr="00674D97">
              <w:rPr>
                <w:sz w:val="18"/>
                <w:szCs w:val="18"/>
              </w:rPr>
              <w:t>340,7</w:t>
            </w:r>
          </w:p>
        </w:tc>
        <w:tc>
          <w:tcPr>
            <w:tcW w:w="900" w:type="dxa"/>
            <w:noWrap/>
            <w:hideMark/>
          </w:tcPr>
          <w:p w14:paraId="1B1F64D5" w14:textId="77777777" w:rsidR="00674D97" w:rsidRPr="00674D97" w:rsidRDefault="00674D97" w:rsidP="00674D97">
            <w:pPr>
              <w:jc w:val="center"/>
              <w:rPr>
                <w:sz w:val="18"/>
                <w:szCs w:val="18"/>
              </w:rPr>
            </w:pPr>
            <w:r w:rsidRPr="00674D97">
              <w:rPr>
                <w:sz w:val="18"/>
                <w:szCs w:val="18"/>
              </w:rPr>
              <w:t>340,7</w:t>
            </w:r>
          </w:p>
        </w:tc>
        <w:tc>
          <w:tcPr>
            <w:tcW w:w="771" w:type="dxa"/>
            <w:noWrap/>
            <w:hideMark/>
          </w:tcPr>
          <w:p w14:paraId="1E6C0E5B" w14:textId="77777777" w:rsidR="00674D97" w:rsidRPr="00674D97" w:rsidRDefault="00674D97" w:rsidP="00674D97">
            <w:pPr>
              <w:jc w:val="center"/>
              <w:rPr>
                <w:sz w:val="18"/>
                <w:szCs w:val="18"/>
              </w:rPr>
            </w:pPr>
            <w:r w:rsidRPr="00674D97">
              <w:rPr>
                <w:sz w:val="18"/>
                <w:szCs w:val="18"/>
              </w:rPr>
              <w:t>100,0</w:t>
            </w:r>
          </w:p>
        </w:tc>
      </w:tr>
      <w:tr w:rsidR="00674D97" w:rsidRPr="00674D97" w14:paraId="36484F3E" w14:textId="77777777" w:rsidTr="00B414FC">
        <w:trPr>
          <w:trHeight w:val="20"/>
        </w:trPr>
        <w:tc>
          <w:tcPr>
            <w:tcW w:w="6516" w:type="dxa"/>
            <w:hideMark/>
          </w:tcPr>
          <w:p w14:paraId="7A38B7B1" w14:textId="77777777" w:rsidR="00674D97" w:rsidRPr="00674D97" w:rsidRDefault="00674D97" w:rsidP="00674D97">
            <w:pPr>
              <w:rPr>
                <w:sz w:val="18"/>
                <w:szCs w:val="18"/>
              </w:rPr>
            </w:pPr>
            <w:r w:rsidRPr="00674D97">
              <w:rPr>
                <w:sz w:val="18"/>
                <w:szCs w:val="18"/>
              </w:rPr>
              <w:t>Пенсионное обеспечение</w:t>
            </w:r>
          </w:p>
        </w:tc>
        <w:tc>
          <w:tcPr>
            <w:tcW w:w="1701" w:type="dxa"/>
            <w:noWrap/>
            <w:hideMark/>
          </w:tcPr>
          <w:p w14:paraId="6CEC0C4A" w14:textId="77777777" w:rsidR="00674D97" w:rsidRPr="00674D97" w:rsidRDefault="00674D97" w:rsidP="00674D97">
            <w:pPr>
              <w:jc w:val="center"/>
              <w:rPr>
                <w:sz w:val="14"/>
                <w:szCs w:val="14"/>
              </w:rPr>
            </w:pPr>
            <w:r w:rsidRPr="00674D97">
              <w:rPr>
                <w:sz w:val="14"/>
                <w:szCs w:val="14"/>
              </w:rPr>
              <w:t>1001</w:t>
            </w:r>
          </w:p>
        </w:tc>
        <w:tc>
          <w:tcPr>
            <w:tcW w:w="1134" w:type="dxa"/>
            <w:noWrap/>
            <w:hideMark/>
          </w:tcPr>
          <w:p w14:paraId="36A070FD" w14:textId="77777777" w:rsidR="00674D97" w:rsidRPr="00674D97" w:rsidRDefault="00674D97" w:rsidP="00674D97">
            <w:pPr>
              <w:jc w:val="center"/>
              <w:rPr>
                <w:sz w:val="18"/>
                <w:szCs w:val="18"/>
              </w:rPr>
            </w:pPr>
            <w:r w:rsidRPr="00674D97">
              <w:rPr>
                <w:sz w:val="18"/>
                <w:szCs w:val="18"/>
              </w:rPr>
              <w:t>340,7</w:t>
            </w:r>
          </w:p>
        </w:tc>
        <w:tc>
          <w:tcPr>
            <w:tcW w:w="900" w:type="dxa"/>
            <w:noWrap/>
            <w:hideMark/>
          </w:tcPr>
          <w:p w14:paraId="441B685C" w14:textId="77777777" w:rsidR="00674D97" w:rsidRPr="00674D97" w:rsidRDefault="00674D97" w:rsidP="00674D97">
            <w:pPr>
              <w:jc w:val="center"/>
              <w:rPr>
                <w:sz w:val="18"/>
                <w:szCs w:val="18"/>
              </w:rPr>
            </w:pPr>
            <w:r w:rsidRPr="00674D97">
              <w:rPr>
                <w:sz w:val="18"/>
                <w:szCs w:val="18"/>
              </w:rPr>
              <w:t>340,7</w:t>
            </w:r>
          </w:p>
        </w:tc>
        <w:tc>
          <w:tcPr>
            <w:tcW w:w="771" w:type="dxa"/>
            <w:noWrap/>
            <w:hideMark/>
          </w:tcPr>
          <w:p w14:paraId="6A7F7214" w14:textId="77777777" w:rsidR="00674D97" w:rsidRPr="00674D97" w:rsidRDefault="00674D97" w:rsidP="00674D97">
            <w:pPr>
              <w:jc w:val="center"/>
              <w:rPr>
                <w:sz w:val="18"/>
                <w:szCs w:val="18"/>
              </w:rPr>
            </w:pPr>
            <w:r w:rsidRPr="00674D97">
              <w:rPr>
                <w:sz w:val="18"/>
                <w:szCs w:val="18"/>
              </w:rPr>
              <w:t>100,0</w:t>
            </w:r>
          </w:p>
        </w:tc>
      </w:tr>
      <w:tr w:rsidR="00674D97" w:rsidRPr="00674D97" w14:paraId="73901EE7" w14:textId="77777777" w:rsidTr="00B414FC">
        <w:trPr>
          <w:trHeight w:val="20"/>
        </w:trPr>
        <w:tc>
          <w:tcPr>
            <w:tcW w:w="6516" w:type="dxa"/>
            <w:hideMark/>
          </w:tcPr>
          <w:p w14:paraId="0F14DF88" w14:textId="77777777" w:rsidR="00674D97" w:rsidRPr="00674D97" w:rsidRDefault="00674D97" w:rsidP="00674D97">
            <w:pPr>
              <w:rPr>
                <w:sz w:val="18"/>
                <w:szCs w:val="18"/>
              </w:rPr>
            </w:pPr>
            <w:r w:rsidRPr="00674D97">
              <w:rPr>
                <w:sz w:val="18"/>
                <w:szCs w:val="18"/>
              </w:rPr>
              <w:t>Физическая культура и спорт</w:t>
            </w:r>
          </w:p>
        </w:tc>
        <w:tc>
          <w:tcPr>
            <w:tcW w:w="1701" w:type="dxa"/>
            <w:noWrap/>
            <w:hideMark/>
          </w:tcPr>
          <w:p w14:paraId="2ED02E5D" w14:textId="77777777" w:rsidR="00674D97" w:rsidRPr="00674D97" w:rsidRDefault="00674D97" w:rsidP="00674D97">
            <w:pPr>
              <w:jc w:val="center"/>
              <w:rPr>
                <w:sz w:val="14"/>
                <w:szCs w:val="14"/>
              </w:rPr>
            </w:pPr>
            <w:r w:rsidRPr="00674D97">
              <w:rPr>
                <w:sz w:val="14"/>
                <w:szCs w:val="14"/>
              </w:rPr>
              <w:t>1100</w:t>
            </w:r>
          </w:p>
        </w:tc>
        <w:tc>
          <w:tcPr>
            <w:tcW w:w="1134" w:type="dxa"/>
            <w:noWrap/>
            <w:hideMark/>
          </w:tcPr>
          <w:p w14:paraId="038F63FB" w14:textId="77777777" w:rsidR="00674D97" w:rsidRPr="00674D97" w:rsidRDefault="00674D97" w:rsidP="00674D97">
            <w:pPr>
              <w:jc w:val="center"/>
              <w:rPr>
                <w:sz w:val="18"/>
                <w:szCs w:val="18"/>
              </w:rPr>
            </w:pPr>
            <w:r w:rsidRPr="00674D97">
              <w:rPr>
                <w:sz w:val="18"/>
                <w:szCs w:val="18"/>
              </w:rPr>
              <w:t>282,5</w:t>
            </w:r>
          </w:p>
        </w:tc>
        <w:tc>
          <w:tcPr>
            <w:tcW w:w="900" w:type="dxa"/>
            <w:noWrap/>
            <w:hideMark/>
          </w:tcPr>
          <w:p w14:paraId="2EFB3E85" w14:textId="77777777" w:rsidR="00674D97" w:rsidRPr="00674D97" w:rsidRDefault="00674D97" w:rsidP="00674D97">
            <w:pPr>
              <w:jc w:val="center"/>
              <w:rPr>
                <w:sz w:val="18"/>
                <w:szCs w:val="18"/>
              </w:rPr>
            </w:pPr>
            <w:r w:rsidRPr="00674D97">
              <w:rPr>
                <w:sz w:val="18"/>
                <w:szCs w:val="18"/>
              </w:rPr>
              <w:t>282,5</w:t>
            </w:r>
          </w:p>
        </w:tc>
        <w:tc>
          <w:tcPr>
            <w:tcW w:w="771" w:type="dxa"/>
            <w:noWrap/>
            <w:hideMark/>
          </w:tcPr>
          <w:p w14:paraId="779A3FD7" w14:textId="77777777" w:rsidR="00674D97" w:rsidRPr="00674D97" w:rsidRDefault="00674D97" w:rsidP="00674D97">
            <w:pPr>
              <w:jc w:val="center"/>
              <w:rPr>
                <w:sz w:val="18"/>
                <w:szCs w:val="18"/>
              </w:rPr>
            </w:pPr>
            <w:r w:rsidRPr="00674D97">
              <w:rPr>
                <w:sz w:val="18"/>
                <w:szCs w:val="18"/>
              </w:rPr>
              <w:t>100,0</w:t>
            </w:r>
          </w:p>
        </w:tc>
      </w:tr>
      <w:tr w:rsidR="00674D97" w:rsidRPr="00674D97" w14:paraId="155E1499" w14:textId="77777777" w:rsidTr="00B414FC">
        <w:trPr>
          <w:trHeight w:val="20"/>
        </w:trPr>
        <w:tc>
          <w:tcPr>
            <w:tcW w:w="6516" w:type="dxa"/>
            <w:hideMark/>
          </w:tcPr>
          <w:p w14:paraId="7AFE713C" w14:textId="77777777" w:rsidR="00674D97" w:rsidRPr="00674D97" w:rsidRDefault="00674D97" w:rsidP="00674D97">
            <w:pPr>
              <w:rPr>
                <w:sz w:val="18"/>
                <w:szCs w:val="18"/>
              </w:rPr>
            </w:pPr>
            <w:r w:rsidRPr="00674D97">
              <w:rPr>
                <w:sz w:val="18"/>
                <w:szCs w:val="18"/>
              </w:rPr>
              <w:t>Физическая культура</w:t>
            </w:r>
          </w:p>
        </w:tc>
        <w:tc>
          <w:tcPr>
            <w:tcW w:w="1701" w:type="dxa"/>
            <w:noWrap/>
            <w:hideMark/>
          </w:tcPr>
          <w:p w14:paraId="0E4B0B9A" w14:textId="77777777" w:rsidR="00674D97" w:rsidRPr="00674D97" w:rsidRDefault="00674D97" w:rsidP="00674D97">
            <w:pPr>
              <w:jc w:val="center"/>
              <w:rPr>
                <w:sz w:val="14"/>
                <w:szCs w:val="14"/>
              </w:rPr>
            </w:pPr>
            <w:r w:rsidRPr="00674D97">
              <w:rPr>
                <w:sz w:val="14"/>
                <w:szCs w:val="14"/>
              </w:rPr>
              <w:t>1101</w:t>
            </w:r>
          </w:p>
        </w:tc>
        <w:tc>
          <w:tcPr>
            <w:tcW w:w="1134" w:type="dxa"/>
            <w:noWrap/>
            <w:hideMark/>
          </w:tcPr>
          <w:p w14:paraId="7008CFB6" w14:textId="77777777" w:rsidR="00674D97" w:rsidRPr="00674D97" w:rsidRDefault="00674D97" w:rsidP="00674D97">
            <w:pPr>
              <w:jc w:val="center"/>
              <w:rPr>
                <w:sz w:val="18"/>
                <w:szCs w:val="18"/>
              </w:rPr>
            </w:pPr>
            <w:r w:rsidRPr="00674D97">
              <w:rPr>
                <w:sz w:val="18"/>
                <w:szCs w:val="18"/>
              </w:rPr>
              <w:t>282,5</w:t>
            </w:r>
          </w:p>
        </w:tc>
        <w:tc>
          <w:tcPr>
            <w:tcW w:w="900" w:type="dxa"/>
            <w:noWrap/>
            <w:hideMark/>
          </w:tcPr>
          <w:p w14:paraId="1D155EDF" w14:textId="77777777" w:rsidR="00674D97" w:rsidRPr="00674D97" w:rsidRDefault="00674D97" w:rsidP="00674D97">
            <w:pPr>
              <w:jc w:val="center"/>
              <w:rPr>
                <w:sz w:val="18"/>
                <w:szCs w:val="18"/>
              </w:rPr>
            </w:pPr>
            <w:r w:rsidRPr="00674D97">
              <w:rPr>
                <w:sz w:val="18"/>
                <w:szCs w:val="18"/>
              </w:rPr>
              <w:t>282,5</w:t>
            </w:r>
          </w:p>
        </w:tc>
        <w:tc>
          <w:tcPr>
            <w:tcW w:w="771" w:type="dxa"/>
            <w:noWrap/>
            <w:hideMark/>
          </w:tcPr>
          <w:p w14:paraId="57E55E43" w14:textId="77777777" w:rsidR="00674D97" w:rsidRPr="00674D97" w:rsidRDefault="00674D97" w:rsidP="00674D97">
            <w:pPr>
              <w:jc w:val="center"/>
              <w:rPr>
                <w:sz w:val="18"/>
                <w:szCs w:val="18"/>
              </w:rPr>
            </w:pPr>
            <w:r w:rsidRPr="00674D97">
              <w:rPr>
                <w:sz w:val="18"/>
                <w:szCs w:val="18"/>
              </w:rPr>
              <w:t>100,0</w:t>
            </w:r>
          </w:p>
        </w:tc>
      </w:tr>
      <w:tr w:rsidR="00674D97" w:rsidRPr="00674D97" w14:paraId="7071BC34" w14:textId="77777777" w:rsidTr="00B414FC">
        <w:trPr>
          <w:trHeight w:val="20"/>
        </w:trPr>
        <w:tc>
          <w:tcPr>
            <w:tcW w:w="6516" w:type="dxa"/>
            <w:hideMark/>
          </w:tcPr>
          <w:p w14:paraId="5548E668" w14:textId="77777777" w:rsidR="00674D97" w:rsidRPr="00674D97" w:rsidRDefault="00674D97" w:rsidP="00674D97">
            <w:pPr>
              <w:rPr>
                <w:sz w:val="18"/>
                <w:szCs w:val="18"/>
              </w:rPr>
            </w:pPr>
            <w:r w:rsidRPr="00674D97">
              <w:rPr>
                <w:sz w:val="18"/>
                <w:szCs w:val="18"/>
              </w:rPr>
              <w:t>Обслуживание государственного и муниципального долга</w:t>
            </w:r>
          </w:p>
        </w:tc>
        <w:tc>
          <w:tcPr>
            <w:tcW w:w="1701" w:type="dxa"/>
            <w:noWrap/>
            <w:hideMark/>
          </w:tcPr>
          <w:p w14:paraId="68BBFFCB" w14:textId="77777777" w:rsidR="00674D97" w:rsidRPr="00674D97" w:rsidRDefault="00674D97" w:rsidP="00674D97">
            <w:pPr>
              <w:jc w:val="center"/>
              <w:rPr>
                <w:sz w:val="14"/>
                <w:szCs w:val="14"/>
              </w:rPr>
            </w:pPr>
            <w:r w:rsidRPr="00674D97">
              <w:rPr>
                <w:sz w:val="14"/>
                <w:szCs w:val="14"/>
              </w:rPr>
              <w:t>1300</w:t>
            </w:r>
          </w:p>
        </w:tc>
        <w:tc>
          <w:tcPr>
            <w:tcW w:w="1134" w:type="dxa"/>
            <w:noWrap/>
            <w:hideMark/>
          </w:tcPr>
          <w:p w14:paraId="0F50EAB0" w14:textId="77777777" w:rsidR="00674D97" w:rsidRPr="00674D97" w:rsidRDefault="00674D97" w:rsidP="00674D97">
            <w:pPr>
              <w:jc w:val="center"/>
              <w:rPr>
                <w:sz w:val="18"/>
                <w:szCs w:val="18"/>
              </w:rPr>
            </w:pPr>
            <w:r w:rsidRPr="00674D97">
              <w:rPr>
                <w:sz w:val="18"/>
                <w:szCs w:val="18"/>
              </w:rPr>
              <w:t>1</w:t>
            </w:r>
          </w:p>
        </w:tc>
        <w:tc>
          <w:tcPr>
            <w:tcW w:w="900" w:type="dxa"/>
            <w:noWrap/>
            <w:hideMark/>
          </w:tcPr>
          <w:p w14:paraId="2E48108B" w14:textId="77777777" w:rsidR="00674D97" w:rsidRPr="00674D97" w:rsidRDefault="00674D97" w:rsidP="00674D97">
            <w:pPr>
              <w:jc w:val="center"/>
              <w:rPr>
                <w:sz w:val="18"/>
                <w:szCs w:val="18"/>
              </w:rPr>
            </w:pPr>
            <w:r w:rsidRPr="00674D97">
              <w:rPr>
                <w:sz w:val="18"/>
                <w:szCs w:val="18"/>
              </w:rPr>
              <w:t>1</w:t>
            </w:r>
          </w:p>
        </w:tc>
        <w:tc>
          <w:tcPr>
            <w:tcW w:w="771" w:type="dxa"/>
            <w:noWrap/>
            <w:hideMark/>
          </w:tcPr>
          <w:p w14:paraId="1DAF7D97" w14:textId="77777777" w:rsidR="00674D97" w:rsidRPr="00674D97" w:rsidRDefault="00674D97" w:rsidP="00674D97">
            <w:pPr>
              <w:jc w:val="center"/>
              <w:rPr>
                <w:sz w:val="18"/>
                <w:szCs w:val="18"/>
              </w:rPr>
            </w:pPr>
            <w:r w:rsidRPr="00674D97">
              <w:rPr>
                <w:sz w:val="18"/>
                <w:szCs w:val="18"/>
              </w:rPr>
              <w:t>100,0</w:t>
            </w:r>
          </w:p>
        </w:tc>
      </w:tr>
      <w:tr w:rsidR="00674D97" w:rsidRPr="00674D97" w14:paraId="7A562A98" w14:textId="77777777" w:rsidTr="00B414FC">
        <w:trPr>
          <w:trHeight w:val="20"/>
        </w:trPr>
        <w:tc>
          <w:tcPr>
            <w:tcW w:w="6516" w:type="dxa"/>
            <w:hideMark/>
          </w:tcPr>
          <w:p w14:paraId="564E197D" w14:textId="77777777" w:rsidR="00674D97" w:rsidRPr="00674D97" w:rsidRDefault="00674D97" w:rsidP="00674D97">
            <w:pPr>
              <w:rPr>
                <w:sz w:val="18"/>
                <w:szCs w:val="18"/>
              </w:rPr>
            </w:pPr>
            <w:r w:rsidRPr="00674D97">
              <w:rPr>
                <w:sz w:val="18"/>
                <w:szCs w:val="18"/>
              </w:rPr>
              <w:t>Обслуживание государственного внутреннего и муниципального долга</w:t>
            </w:r>
          </w:p>
        </w:tc>
        <w:tc>
          <w:tcPr>
            <w:tcW w:w="1701" w:type="dxa"/>
            <w:noWrap/>
            <w:hideMark/>
          </w:tcPr>
          <w:p w14:paraId="0D34C155" w14:textId="77777777" w:rsidR="00674D97" w:rsidRPr="00674D97" w:rsidRDefault="00674D97" w:rsidP="00674D97">
            <w:pPr>
              <w:jc w:val="center"/>
              <w:rPr>
                <w:sz w:val="14"/>
                <w:szCs w:val="14"/>
              </w:rPr>
            </w:pPr>
            <w:r w:rsidRPr="00674D97">
              <w:rPr>
                <w:sz w:val="14"/>
                <w:szCs w:val="14"/>
              </w:rPr>
              <w:t>1301</w:t>
            </w:r>
          </w:p>
        </w:tc>
        <w:tc>
          <w:tcPr>
            <w:tcW w:w="1134" w:type="dxa"/>
            <w:noWrap/>
            <w:hideMark/>
          </w:tcPr>
          <w:p w14:paraId="3BE98317" w14:textId="77777777" w:rsidR="00674D97" w:rsidRPr="00674D97" w:rsidRDefault="00674D97" w:rsidP="00674D97">
            <w:pPr>
              <w:jc w:val="center"/>
              <w:rPr>
                <w:sz w:val="18"/>
                <w:szCs w:val="18"/>
              </w:rPr>
            </w:pPr>
            <w:r w:rsidRPr="00674D97">
              <w:rPr>
                <w:sz w:val="18"/>
                <w:szCs w:val="18"/>
              </w:rPr>
              <w:t>1</w:t>
            </w:r>
          </w:p>
        </w:tc>
        <w:tc>
          <w:tcPr>
            <w:tcW w:w="900" w:type="dxa"/>
            <w:noWrap/>
            <w:hideMark/>
          </w:tcPr>
          <w:p w14:paraId="0856DF74" w14:textId="77777777" w:rsidR="00674D97" w:rsidRPr="00674D97" w:rsidRDefault="00674D97" w:rsidP="00674D97">
            <w:pPr>
              <w:jc w:val="center"/>
              <w:rPr>
                <w:sz w:val="18"/>
                <w:szCs w:val="18"/>
              </w:rPr>
            </w:pPr>
            <w:r w:rsidRPr="00674D97">
              <w:rPr>
                <w:sz w:val="18"/>
                <w:szCs w:val="18"/>
              </w:rPr>
              <w:t>1</w:t>
            </w:r>
          </w:p>
        </w:tc>
        <w:tc>
          <w:tcPr>
            <w:tcW w:w="771" w:type="dxa"/>
            <w:noWrap/>
            <w:hideMark/>
          </w:tcPr>
          <w:p w14:paraId="07C70D4E" w14:textId="77777777" w:rsidR="00674D97" w:rsidRPr="00674D97" w:rsidRDefault="00674D97" w:rsidP="00674D97">
            <w:pPr>
              <w:jc w:val="center"/>
              <w:rPr>
                <w:sz w:val="18"/>
                <w:szCs w:val="18"/>
              </w:rPr>
            </w:pPr>
            <w:r w:rsidRPr="00674D97">
              <w:rPr>
                <w:sz w:val="18"/>
                <w:szCs w:val="18"/>
              </w:rPr>
              <w:t>100,0</w:t>
            </w:r>
          </w:p>
        </w:tc>
      </w:tr>
      <w:tr w:rsidR="00674D97" w:rsidRPr="00674D97" w14:paraId="51E0A3B7" w14:textId="77777777" w:rsidTr="00B414FC">
        <w:trPr>
          <w:trHeight w:val="20"/>
        </w:trPr>
        <w:tc>
          <w:tcPr>
            <w:tcW w:w="6516" w:type="dxa"/>
            <w:hideMark/>
          </w:tcPr>
          <w:p w14:paraId="56AD1170" w14:textId="77777777" w:rsidR="00674D97" w:rsidRPr="00674D97" w:rsidRDefault="00674D97" w:rsidP="00674D97">
            <w:pPr>
              <w:rPr>
                <w:sz w:val="18"/>
                <w:szCs w:val="18"/>
              </w:rPr>
            </w:pPr>
            <w:r w:rsidRPr="00674D97">
              <w:rPr>
                <w:sz w:val="18"/>
                <w:szCs w:val="18"/>
              </w:rPr>
              <w:t>Межбюджетные трансферты</w:t>
            </w:r>
          </w:p>
        </w:tc>
        <w:tc>
          <w:tcPr>
            <w:tcW w:w="1701" w:type="dxa"/>
            <w:noWrap/>
            <w:hideMark/>
          </w:tcPr>
          <w:p w14:paraId="4882D838" w14:textId="77777777" w:rsidR="00674D97" w:rsidRPr="00674D97" w:rsidRDefault="00674D97" w:rsidP="00674D97">
            <w:pPr>
              <w:jc w:val="center"/>
              <w:rPr>
                <w:sz w:val="14"/>
                <w:szCs w:val="14"/>
              </w:rPr>
            </w:pPr>
            <w:r w:rsidRPr="00674D97">
              <w:rPr>
                <w:sz w:val="14"/>
                <w:szCs w:val="14"/>
              </w:rPr>
              <w:t>1400</w:t>
            </w:r>
          </w:p>
        </w:tc>
        <w:tc>
          <w:tcPr>
            <w:tcW w:w="1134" w:type="dxa"/>
            <w:noWrap/>
            <w:hideMark/>
          </w:tcPr>
          <w:p w14:paraId="5EADB0B6" w14:textId="77777777" w:rsidR="00674D97" w:rsidRPr="00674D97" w:rsidRDefault="00674D97" w:rsidP="00674D97">
            <w:pPr>
              <w:jc w:val="center"/>
              <w:rPr>
                <w:sz w:val="18"/>
                <w:szCs w:val="18"/>
              </w:rPr>
            </w:pPr>
            <w:r w:rsidRPr="00674D97">
              <w:rPr>
                <w:sz w:val="18"/>
                <w:szCs w:val="18"/>
              </w:rPr>
              <w:t>900,2</w:t>
            </w:r>
          </w:p>
        </w:tc>
        <w:tc>
          <w:tcPr>
            <w:tcW w:w="900" w:type="dxa"/>
            <w:noWrap/>
            <w:hideMark/>
          </w:tcPr>
          <w:p w14:paraId="48612430" w14:textId="77777777" w:rsidR="00674D97" w:rsidRPr="00674D97" w:rsidRDefault="00674D97" w:rsidP="00674D97">
            <w:pPr>
              <w:jc w:val="center"/>
              <w:rPr>
                <w:sz w:val="18"/>
                <w:szCs w:val="18"/>
              </w:rPr>
            </w:pPr>
            <w:r w:rsidRPr="00674D97">
              <w:rPr>
                <w:sz w:val="18"/>
                <w:szCs w:val="18"/>
              </w:rPr>
              <w:t>900,2</w:t>
            </w:r>
          </w:p>
        </w:tc>
        <w:tc>
          <w:tcPr>
            <w:tcW w:w="771" w:type="dxa"/>
            <w:noWrap/>
            <w:hideMark/>
          </w:tcPr>
          <w:p w14:paraId="51B618C2" w14:textId="77777777" w:rsidR="00674D97" w:rsidRPr="00674D97" w:rsidRDefault="00674D97" w:rsidP="00674D97">
            <w:pPr>
              <w:jc w:val="center"/>
              <w:rPr>
                <w:sz w:val="18"/>
                <w:szCs w:val="18"/>
              </w:rPr>
            </w:pPr>
            <w:r w:rsidRPr="00674D97">
              <w:rPr>
                <w:sz w:val="18"/>
                <w:szCs w:val="18"/>
              </w:rPr>
              <w:t>100,0</w:t>
            </w:r>
          </w:p>
        </w:tc>
      </w:tr>
      <w:tr w:rsidR="00674D97" w:rsidRPr="00674D97" w14:paraId="41B3E312" w14:textId="77777777" w:rsidTr="00B414FC">
        <w:trPr>
          <w:trHeight w:val="20"/>
        </w:trPr>
        <w:tc>
          <w:tcPr>
            <w:tcW w:w="6516" w:type="dxa"/>
            <w:hideMark/>
          </w:tcPr>
          <w:p w14:paraId="31F58A22" w14:textId="77777777" w:rsidR="00674D97" w:rsidRPr="00674D97" w:rsidRDefault="00674D97" w:rsidP="00674D97">
            <w:pPr>
              <w:rPr>
                <w:sz w:val="18"/>
                <w:szCs w:val="18"/>
              </w:rPr>
            </w:pPr>
            <w:r w:rsidRPr="00674D97">
              <w:rPr>
                <w:sz w:val="18"/>
                <w:szCs w:val="18"/>
              </w:rPr>
              <w:t>Иные межбюджетные трансферты</w:t>
            </w:r>
          </w:p>
        </w:tc>
        <w:tc>
          <w:tcPr>
            <w:tcW w:w="1701" w:type="dxa"/>
            <w:noWrap/>
            <w:hideMark/>
          </w:tcPr>
          <w:p w14:paraId="33C10E59" w14:textId="77777777" w:rsidR="00674D97" w:rsidRPr="00674D97" w:rsidRDefault="00674D97" w:rsidP="00674D97">
            <w:pPr>
              <w:jc w:val="center"/>
              <w:rPr>
                <w:sz w:val="14"/>
                <w:szCs w:val="14"/>
              </w:rPr>
            </w:pPr>
            <w:r w:rsidRPr="00674D97">
              <w:rPr>
                <w:sz w:val="14"/>
                <w:szCs w:val="14"/>
              </w:rPr>
              <w:t>1403</w:t>
            </w:r>
          </w:p>
        </w:tc>
        <w:tc>
          <w:tcPr>
            <w:tcW w:w="1134" w:type="dxa"/>
            <w:noWrap/>
            <w:hideMark/>
          </w:tcPr>
          <w:p w14:paraId="10503790" w14:textId="77777777" w:rsidR="00674D97" w:rsidRPr="00674D97" w:rsidRDefault="00674D97" w:rsidP="00674D97">
            <w:pPr>
              <w:jc w:val="center"/>
              <w:rPr>
                <w:sz w:val="18"/>
                <w:szCs w:val="18"/>
              </w:rPr>
            </w:pPr>
            <w:r w:rsidRPr="00674D97">
              <w:rPr>
                <w:sz w:val="18"/>
                <w:szCs w:val="18"/>
              </w:rPr>
              <w:t>900,2</w:t>
            </w:r>
          </w:p>
        </w:tc>
        <w:tc>
          <w:tcPr>
            <w:tcW w:w="900" w:type="dxa"/>
            <w:noWrap/>
            <w:hideMark/>
          </w:tcPr>
          <w:p w14:paraId="707050DF" w14:textId="77777777" w:rsidR="00674D97" w:rsidRPr="00674D97" w:rsidRDefault="00674D97" w:rsidP="00674D97">
            <w:pPr>
              <w:jc w:val="center"/>
              <w:rPr>
                <w:sz w:val="18"/>
                <w:szCs w:val="18"/>
              </w:rPr>
            </w:pPr>
            <w:r w:rsidRPr="00674D97">
              <w:rPr>
                <w:sz w:val="18"/>
                <w:szCs w:val="18"/>
              </w:rPr>
              <w:t>900,2</w:t>
            </w:r>
          </w:p>
        </w:tc>
        <w:tc>
          <w:tcPr>
            <w:tcW w:w="771" w:type="dxa"/>
            <w:noWrap/>
            <w:hideMark/>
          </w:tcPr>
          <w:p w14:paraId="1FDB78BE" w14:textId="77777777" w:rsidR="00674D97" w:rsidRPr="00674D97" w:rsidRDefault="00674D97" w:rsidP="00674D97">
            <w:pPr>
              <w:jc w:val="center"/>
              <w:rPr>
                <w:sz w:val="18"/>
                <w:szCs w:val="18"/>
              </w:rPr>
            </w:pPr>
            <w:r w:rsidRPr="00674D97">
              <w:rPr>
                <w:sz w:val="18"/>
                <w:szCs w:val="18"/>
              </w:rPr>
              <w:t>100,0</w:t>
            </w:r>
          </w:p>
        </w:tc>
      </w:tr>
      <w:tr w:rsidR="00674D97" w:rsidRPr="00674D97" w14:paraId="659B77E9" w14:textId="77777777" w:rsidTr="00B414FC">
        <w:trPr>
          <w:trHeight w:val="20"/>
        </w:trPr>
        <w:tc>
          <w:tcPr>
            <w:tcW w:w="6516" w:type="dxa"/>
            <w:hideMark/>
          </w:tcPr>
          <w:p w14:paraId="2D1AFF69" w14:textId="77777777" w:rsidR="00674D97" w:rsidRPr="00674D97" w:rsidRDefault="00674D97" w:rsidP="00674D97">
            <w:pPr>
              <w:rPr>
                <w:sz w:val="18"/>
                <w:szCs w:val="18"/>
              </w:rPr>
            </w:pPr>
            <w:r w:rsidRPr="00674D97">
              <w:rPr>
                <w:sz w:val="18"/>
                <w:szCs w:val="18"/>
              </w:rPr>
              <w:t>ВСЕГО РАСХОДОВ</w:t>
            </w:r>
          </w:p>
        </w:tc>
        <w:tc>
          <w:tcPr>
            <w:tcW w:w="1701" w:type="dxa"/>
            <w:noWrap/>
            <w:hideMark/>
          </w:tcPr>
          <w:p w14:paraId="7FC518C3" w14:textId="77777777" w:rsidR="00674D97" w:rsidRPr="00674D97" w:rsidRDefault="00674D97" w:rsidP="00674D97">
            <w:pPr>
              <w:rPr>
                <w:sz w:val="14"/>
                <w:szCs w:val="14"/>
              </w:rPr>
            </w:pPr>
            <w:r w:rsidRPr="00674D97">
              <w:rPr>
                <w:sz w:val="14"/>
                <w:szCs w:val="14"/>
              </w:rPr>
              <w:t> </w:t>
            </w:r>
          </w:p>
        </w:tc>
        <w:tc>
          <w:tcPr>
            <w:tcW w:w="1134" w:type="dxa"/>
            <w:noWrap/>
            <w:hideMark/>
          </w:tcPr>
          <w:p w14:paraId="4753E4D4" w14:textId="77777777" w:rsidR="00674D97" w:rsidRPr="00674D97" w:rsidRDefault="00674D97" w:rsidP="00674D97">
            <w:pPr>
              <w:jc w:val="center"/>
              <w:rPr>
                <w:sz w:val="18"/>
                <w:szCs w:val="18"/>
              </w:rPr>
            </w:pPr>
            <w:r w:rsidRPr="00674D97">
              <w:rPr>
                <w:sz w:val="18"/>
                <w:szCs w:val="18"/>
              </w:rPr>
              <w:t>91265,50</w:t>
            </w:r>
          </w:p>
        </w:tc>
        <w:tc>
          <w:tcPr>
            <w:tcW w:w="900" w:type="dxa"/>
            <w:noWrap/>
            <w:hideMark/>
          </w:tcPr>
          <w:p w14:paraId="787E79BF" w14:textId="77777777" w:rsidR="00674D97" w:rsidRPr="00674D97" w:rsidRDefault="00674D97" w:rsidP="00674D97">
            <w:pPr>
              <w:jc w:val="center"/>
              <w:rPr>
                <w:sz w:val="18"/>
                <w:szCs w:val="18"/>
              </w:rPr>
            </w:pPr>
            <w:r w:rsidRPr="00674D97">
              <w:rPr>
                <w:sz w:val="18"/>
                <w:szCs w:val="18"/>
              </w:rPr>
              <w:t>91589,50</w:t>
            </w:r>
          </w:p>
        </w:tc>
        <w:tc>
          <w:tcPr>
            <w:tcW w:w="771" w:type="dxa"/>
            <w:noWrap/>
            <w:hideMark/>
          </w:tcPr>
          <w:p w14:paraId="27118156" w14:textId="77777777" w:rsidR="00674D97" w:rsidRPr="00674D97" w:rsidRDefault="00674D97" w:rsidP="00674D97">
            <w:pPr>
              <w:jc w:val="center"/>
              <w:rPr>
                <w:sz w:val="18"/>
                <w:szCs w:val="18"/>
              </w:rPr>
            </w:pPr>
            <w:r w:rsidRPr="00674D97">
              <w:rPr>
                <w:sz w:val="18"/>
                <w:szCs w:val="18"/>
              </w:rPr>
              <w:t>100,4</w:t>
            </w:r>
          </w:p>
        </w:tc>
      </w:tr>
      <w:tr w:rsidR="00674D97" w:rsidRPr="00674D97" w14:paraId="112BBDBD" w14:textId="77777777" w:rsidTr="00B414FC">
        <w:trPr>
          <w:trHeight w:val="20"/>
        </w:trPr>
        <w:tc>
          <w:tcPr>
            <w:tcW w:w="6516" w:type="dxa"/>
            <w:hideMark/>
          </w:tcPr>
          <w:p w14:paraId="18542447" w14:textId="77777777" w:rsidR="00674D97" w:rsidRPr="00674D97" w:rsidRDefault="00674D97" w:rsidP="00674D97">
            <w:pPr>
              <w:rPr>
                <w:sz w:val="18"/>
                <w:szCs w:val="18"/>
              </w:rPr>
            </w:pPr>
            <w:r w:rsidRPr="00674D97">
              <w:rPr>
                <w:sz w:val="18"/>
                <w:szCs w:val="18"/>
              </w:rPr>
              <w:t>ДЕФИЦИТ (ПРОФИЦИТ)</w:t>
            </w:r>
          </w:p>
        </w:tc>
        <w:tc>
          <w:tcPr>
            <w:tcW w:w="1701" w:type="dxa"/>
            <w:noWrap/>
            <w:hideMark/>
          </w:tcPr>
          <w:p w14:paraId="6F006A38" w14:textId="77777777" w:rsidR="00674D97" w:rsidRPr="00674D97" w:rsidRDefault="00674D97" w:rsidP="00674D97">
            <w:pPr>
              <w:rPr>
                <w:sz w:val="14"/>
                <w:szCs w:val="14"/>
              </w:rPr>
            </w:pPr>
            <w:r w:rsidRPr="00674D97">
              <w:rPr>
                <w:sz w:val="14"/>
                <w:szCs w:val="14"/>
              </w:rPr>
              <w:t> </w:t>
            </w:r>
          </w:p>
        </w:tc>
        <w:tc>
          <w:tcPr>
            <w:tcW w:w="1134" w:type="dxa"/>
            <w:noWrap/>
            <w:hideMark/>
          </w:tcPr>
          <w:p w14:paraId="7DF7C98C" w14:textId="77777777" w:rsidR="00674D97" w:rsidRPr="00674D97" w:rsidRDefault="00674D97" w:rsidP="00674D97">
            <w:pPr>
              <w:jc w:val="center"/>
              <w:rPr>
                <w:sz w:val="18"/>
                <w:szCs w:val="18"/>
              </w:rPr>
            </w:pPr>
            <w:r w:rsidRPr="00674D97">
              <w:rPr>
                <w:sz w:val="18"/>
                <w:szCs w:val="18"/>
              </w:rPr>
              <w:t>-15516,4</w:t>
            </w:r>
          </w:p>
        </w:tc>
        <w:tc>
          <w:tcPr>
            <w:tcW w:w="900" w:type="dxa"/>
            <w:noWrap/>
            <w:hideMark/>
          </w:tcPr>
          <w:p w14:paraId="25FBEC95" w14:textId="77777777" w:rsidR="00674D97" w:rsidRPr="00674D97" w:rsidRDefault="00674D97" w:rsidP="00674D97">
            <w:pPr>
              <w:jc w:val="center"/>
              <w:rPr>
                <w:sz w:val="18"/>
                <w:szCs w:val="18"/>
              </w:rPr>
            </w:pPr>
            <w:r w:rsidRPr="00674D97">
              <w:rPr>
                <w:sz w:val="18"/>
                <w:szCs w:val="18"/>
              </w:rPr>
              <w:t>-15280,7</w:t>
            </w:r>
          </w:p>
        </w:tc>
        <w:tc>
          <w:tcPr>
            <w:tcW w:w="771" w:type="dxa"/>
            <w:noWrap/>
            <w:hideMark/>
          </w:tcPr>
          <w:p w14:paraId="4CAFD92F" w14:textId="77777777" w:rsidR="00674D97" w:rsidRPr="00674D97" w:rsidRDefault="00674D97" w:rsidP="00674D97">
            <w:pPr>
              <w:jc w:val="center"/>
              <w:rPr>
                <w:sz w:val="18"/>
                <w:szCs w:val="18"/>
              </w:rPr>
            </w:pPr>
            <w:r w:rsidRPr="00674D97">
              <w:rPr>
                <w:sz w:val="18"/>
                <w:szCs w:val="18"/>
              </w:rPr>
              <w:t>98,5</w:t>
            </w:r>
          </w:p>
        </w:tc>
      </w:tr>
      <w:tr w:rsidR="00674D97" w:rsidRPr="00674D97" w14:paraId="73DA97F9" w14:textId="77777777" w:rsidTr="00B414FC">
        <w:trPr>
          <w:trHeight w:val="20"/>
        </w:trPr>
        <w:tc>
          <w:tcPr>
            <w:tcW w:w="6516" w:type="dxa"/>
            <w:hideMark/>
          </w:tcPr>
          <w:p w14:paraId="561AB115" w14:textId="77777777" w:rsidR="00674D97" w:rsidRPr="00674D97" w:rsidRDefault="00674D97" w:rsidP="00674D97">
            <w:pPr>
              <w:jc w:val="center"/>
              <w:rPr>
                <w:sz w:val="18"/>
                <w:szCs w:val="18"/>
              </w:rPr>
            </w:pPr>
            <w:r w:rsidRPr="00674D97">
              <w:rPr>
                <w:sz w:val="18"/>
                <w:szCs w:val="18"/>
              </w:rPr>
              <w:t xml:space="preserve">источники внутреннего финансирования дефицита бюджета </w:t>
            </w:r>
          </w:p>
        </w:tc>
        <w:tc>
          <w:tcPr>
            <w:tcW w:w="1701" w:type="dxa"/>
            <w:noWrap/>
            <w:hideMark/>
          </w:tcPr>
          <w:p w14:paraId="59086006" w14:textId="77777777" w:rsidR="00674D97" w:rsidRPr="00674D97" w:rsidRDefault="00674D97" w:rsidP="00674D97">
            <w:pPr>
              <w:jc w:val="center"/>
              <w:rPr>
                <w:sz w:val="14"/>
                <w:szCs w:val="14"/>
              </w:rPr>
            </w:pPr>
            <w:r w:rsidRPr="00674D97">
              <w:rPr>
                <w:sz w:val="14"/>
                <w:szCs w:val="14"/>
              </w:rPr>
              <w:t>000 01 00 00 00 00 0000 000</w:t>
            </w:r>
          </w:p>
        </w:tc>
        <w:tc>
          <w:tcPr>
            <w:tcW w:w="1134" w:type="dxa"/>
            <w:noWrap/>
            <w:hideMark/>
          </w:tcPr>
          <w:p w14:paraId="3158A783" w14:textId="77777777" w:rsidR="00674D97" w:rsidRPr="00674D97" w:rsidRDefault="00674D97" w:rsidP="00674D97">
            <w:pPr>
              <w:jc w:val="center"/>
              <w:rPr>
                <w:sz w:val="18"/>
                <w:szCs w:val="18"/>
              </w:rPr>
            </w:pPr>
            <w:r w:rsidRPr="00674D97">
              <w:rPr>
                <w:sz w:val="18"/>
                <w:szCs w:val="18"/>
              </w:rPr>
              <w:t>15516,4</w:t>
            </w:r>
          </w:p>
        </w:tc>
        <w:tc>
          <w:tcPr>
            <w:tcW w:w="900" w:type="dxa"/>
            <w:noWrap/>
            <w:hideMark/>
          </w:tcPr>
          <w:p w14:paraId="311F248F" w14:textId="77777777" w:rsidR="00674D97" w:rsidRPr="00674D97" w:rsidRDefault="00674D97" w:rsidP="00674D97">
            <w:pPr>
              <w:jc w:val="center"/>
              <w:rPr>
                <w:sz w:val="18"/>
                <w:szCs w:val="18"/>
              </w:rPr>
            </w:pPr>
            <w:r w:rsidRPr="00674D97">
              <w:rPr>
                <w:sz w:val="18"/>
                <w:szCs w:val="18"/>
              </w:rPr>
              <w:t>15280,7</w:t>
            </w:r>
          </w:p>
        </w:tc>
        <w:tc>
          <w:tcPr>
            <w:tcW w:w="771" w:type="dxa"/>
            <w:noWrap/>
            <w:hideMark/>
          </w:tcPr>
          <w:p w14:paraId="12CA3EDE" w14:textId="77777777" w:rsidR="00674D97" w:rsidRPr="00674D97" w:rsidRDefault="00674D97" w:rsidP="00674D97">
            <w:pPr>
              <w:jc w:val="center"/>
              <w:rPr>
                <w:sz w:val="18"/>
                <w:szCs w:val="18"/>
              </w:rPr>
            </w:pPr>
            <w:r w:rsidRPr="00674D97">
              <w:rPr>
                <w:sz w:val="18"/>
                <w:szCs w:val="18"/>
              </w:rPr>
              <w:t>98,5</w:t>
            </w:r>
          </w:p>
        </w:tc>
      </w:tr>
      <w:tr w:rsidR="00674D97" w:rsidRPr="00674D97" w14:paraId="4B67F9CF" w14:textId="77777777" w:rsidTr="00B414FC">
        <w:trPr>
          <w:trHeight w:val="20"/>
        </w:trPr>
        <w:tc>
          <w:tcPr>
            <w:tcW w:w="6516" w:type="dxa"/>
            <w:hideMark/>
          </w:tcPr>
          <w:p w14:paraId="240516AE" w14:textId="77777777" w:rsidR="00674D97" w:rsidRPr="00674D97" w:rsidRDefault="00674D97" w:rsidP="00674D97">
            <w:pPr>
              <w:rPr>
                <w:i/>
                <w:iCs/>
                <w:sz w:val="18"/>
                <w:szCs w:val="18"/>
              </w:rPr>
            </w:pPr>
            <w:r w:rsidRPr="00674D97">
              <w:rPr>
                <w:i/>
                <w:iCs/>
                <w:sz w:val="18"/>
                <w:szCs w:val="18"/>
              </w:rPr>
              <w:t>Кредиты кредитных организаций в валюте Российской Федерации</w:t>
            </w:r>
          </w:p>
        </w:tc>
        <w:tc>
          <w:tcPr>
            <w:tcW w:w="1701" w:type="dxa"/>
            <w:noWrap/>
            <w:hideMark/>
          </w:tcPr>
          <w:p w14:paraId="7243E85A" w14:textId="77777777" w:rsidR="00674D97" w:rsidRPr="00674D97" w:rsidRDefault="00674D97" w:rsidP="00674D97">
            <w:pPr>
              <w:jc w:val="center"/>
              <w:rPr>
                <w:i/>
                <w:iCs/>
                <w:sz w:val="14"/>
                <w:szCs w:val="14"/>
              </w:rPr>
            </w:pPr>
            <w:r w:rsidRPr="00674D97">
              <w:rPr>
                <w:i/>
                <w:iCs/>
                <w:sz w:val="14"/>
                <w:szCs w:val="14"/>
              </w:rPr>
              <w:t>000 01 02 00 00 00 0000 000</w:t>
            </w:r>
          </w:p>
        </w:tc>
        <w:tc>
          <w:tcPr>
            <w:tcW w:w="1134" w:type="dxa"/>
            <w:noWrap/>
            <w:hideMark/>
          </w:tcPr>
          <w:p w14:paraId="3235A80D" w14:textId="77777777" w:rsidR="00674D97" w:rsidRPr="00674D97" w:rsidRDefault="00674D97" w:rsidP="00674D97">
            <w:pPr>
              <w:jc w:val="center"/>
              <w:rPr>
                <w:i/>
                <w:iCs/>
                <w:sz w:val="18"/>
                <w:szCs w:val="18"/>
              </w:rPr>
            </w:pPr>
            <w:r w:rsidRPr="00674D97">
              <w:rPr>
                <w:i/>
                <w:iCs/>
                <w:sz w:val="18"/>
                <w:szCs w:val="18"/>
              </w:rPr>
              <w:t>4241,5</w:t>
            </w:r>
          </w:p>
        </w:tc>
        <w:tc>
          <w:tcPr>
            <w:tcW w:w="900" w:type="dxa"/>
            <w:noWrap/>
            <w:hideMark/>
          </w:tcPr>
          <w:p w14:paraId="4F7CCF2B" w14:textId="77777777" w:rsidR="00674D97" w:rsidRPr="00674D97" w:rsidRDefault="00674D97" w:rsidP="00674D97">
            <w:pPr>
              <w:jc w:val="center"/>
              <w:rPr>
                <w:i/>
                <w:iCs/>
                <w:sz w:val="18"/>
                <w:szCs w:val="18"/>
              </w:rPr>
            </w:pPr>
            <w:r w:rsidRPr="00674D97">
              <w:rPr>
                <w:i/>
                <w:iCs/>
                <w:sz w:val="18"/>
                <w:szCs w:val="18"/>
              </w:rPr>
              <w:t>4005,8</w:t>
            </w:r>
          </w:p>
        </w:tc>
        <w:tc>
          <w:tcPr>
            <w:tcW w:w="771" w:type="dxa"/>
            <w:noWrap/>
            <w:hideMark/>
          </w:tcPr>
          <w:p w14:paraId="0224734D" w14:textId="77777777" w:rsidR="00674D97" w:rsidRPr="00674D97" w:rsidRDefault="00674D97" w:rsidP="00674D97">
            <w:pPr>
              <w:jc w:val="center"/>
              <w:rPr>
                <w:i/>
                <w:iCs/>
                <w:sz w:val="18"/>
                <w:szCs w:val="18"/>
              </w:rPr>
            </w:pPr>
            <w:r w:rsidRPr="00674D97">
              <w:rPr>
                <w:i/>
                <w:iCs/>
                <w:sz w:val="18"/>
                <w:szCs w:val="18"/>
              </w:rPr>
              <w:t>94,4</w:t>
            </w:r>
          </w:p>
        </w:tc>
      </w:tr>
      <w:tr w:rsidR="00674D97" w:rsidRPr="00674D97" w14:paraId="3450383B" w14:textId="77777777" w:rsidTr="00B414FC">
        <w:trPr>
          <w:trHeight w:val="20"/>
        </w:trPr>
        <w:tc>
          <w:tcPr>
            <w:tcW w:w="6516" w:type="dxa"/>
            <w:hideMark/>
          </w:tcPr>
          <w:p w14:paraId="6EE753D0" w14:textId="77777777" w:rsidR="00674D97" w:rsidRPr="00674D97" w:rsidRDefault="00674D97" w:rsidP="00674D97">
            <w:pPr>
              <w:rPr>
                <w:sz w:val="18"/>
                <w:szCs w:val="18"/>
              </w:rPr>
            </w:pPr>
            <w:r w:rsidRPr="00674D97">
              <w:rPr>
                <w:sz w:val="18"/>
                <w:szCs w:val="18"/>
              </w:rPr>
              <w:t xml:space="preserve">Получение кредитов от кредитных </w:t>
            </w:r>
            <w:proofErr w:type="spellStart"/>
            <w:r w:rsidRPr="00674D97">
              <w:rPr>
                <w:sz w:val="18"/>
                <w:szCs w:val="18"/>
              </w:rPr>
              <w:t>кредитных</w:t>
            </w:r>
            <w:proofErr w:type="spellEnd"/>
            <w:r w:rsidRPr="00674D97">
              <w:rPr>
                <w:sz w:val="18"/>
                <w:szCs w:val="18"/>
              </w:rPr>
              <w:t xml:space="preserve"> организаций в валюте Российской Федерации</w:t>
            </w:r>
          </w:p>
        </w:tc>
        <w:tc>
          <w:tcPr>
            <w:tcW w:w="1701" w:type="dxa"/>
            <w:noWrap/>
            <w:hideMark/>
          </w:tcPr>
          <w:p w14:paraId="3B874CB2" w14:textId="77777777" w:rsidR="00674D97" w:rsidRPr="00674D97" w:rsidRDefault="00674D97" w:rsidP="00674D97">
            <w:pPr>
              <w:jc w:val="center"/>
              <w:rPr>
                <w:sz w:val="14"/>
                <w:szCs w:val="14"/>
              </w:rPr>
            </w:pPr>
            <w:r w:rsidRPr="00674D97">
              <w:rPr>
                <w:sz w:val="14"/>
                <w:szCs w:val="14"/>
              </w:rPr>
              <w:t>000 01 02 00 00 00 0000 700</w:t>
            </w:r>
          </w:p>
        </w:tc>
        <w:tc>
          <w:tcPr>
            <w:tcW w:w="1134" w:type="dxa"/>
            <w:noWrap/>
            <w:hideMark/>
          </w:tcPr>
          <w:p w14:paraId="50962580" w14:textId="77777777" w:rsidR="00674D97" w:rsidRPr="00674D97" w:rsidRDefault="00674D97" w:rsidP="00674D97">
            <w:pPr>
              <w:jc w:val="center"/>
              <w:rPr>
                <w:sz w:val="18"/>
                <w:szCs w:val="18"/>
              </w:rPr>
            </w:pPr>
            <w:r w:rsidRPr="00674D97">
              <w:rPr>
                <w:sz w:val="18"/>
                <w:szCs w:val="18"/>
              </w:rPr>
              <w:t>4241,5</w:t>
            </w:r>
          </w:p>
        </w:tc>
        <w:tc>
          <w:tcPr>
            <w:tcW w:w="900" w:type="dxa"/>
            <w:noWrap/>
            <w:hideMark/>
          </w:tcPr>
          <w:p w14:paraId="2B297B5D" w14:textId="77777777" w:rsidR="00674D97" w:rsidRPr="00674D97" w:rsidRDefault="00674D97" w:rsidP="00674D97">
            <w:pPr>
              <w:jc w:val="center"/>
              <w:rPr>
                <w:sz w:val="18"/>
                <w:szCs w:val="18"/>
              </w:rPr>
            </w:pPr>
            <w:r w:rsidRPr="00674D97">
              <w:rPr>
                <w:sz w:val="18"/>
                <w:szCs w:val="18"/>
              </w:rPr>
              <w:t>4005,8</w:t>
            </w:r>
          </w:p>
        </w:tc>
        <w:tc>
          <w:tcPr>
            <w:tcW w:w="771" w:type="dxa"/>
            <w:noWrap/>
            <w:hideMark/>
          </w:tcPr>
          <w:p w14:paraId="716E6CC8" w14:textId="77777777" w:rsidR="00674D97" w:rsidRPr="00674D97" w:rsidRDefault="00674D97" w:rsidP="00674D97">
            <w:pPr>
              <w:jc w:val="center"/>
              <w:rPr>
                <w:sz w:val="18"/>
                <w:szCs w:val="18"/>
              </w:rPr>
            </w:pPr>
            <w:r w:rsidRPr="00674D97">
              <w:rPr>
                <w:sz w:val="18"/>
                <w:szCs w:val="18"/>
              </w:rPr>
              <w:t>94,4</w:t>
            </w:r>
          </w:p>
        </w:tc>
      </w:tr>
      <w:tr w:rsidR="00674D97" w:rsidRPr="00674D97" w14:paraId="5B8CB8C1" w14:textId="77777777" w:rsidTr="00B414FC">
        <w:trPr>
          <w:trHeight w:val="20"/>
        </w:trPr>
        <w:tc>
          <w:tcPr>
            <w:tcW w:w="6516" w:type="dxa"/>
            <w:hideMark/>
          </w:tcPr>
          <w:p w14:paraId="048A07C7" w14:textId="77777777" w:rsidR="00674D97" w:rsidRPr="00674D97" w:rsidRDefault="00674D97" w:rsidP="00674D97">
            <w:pPr>
              <w:rPr>
                <w:sz w:val="18"/>
                <w:szCs w:val="18"/>
              </w:rPr>
            </w:pPr>
            <w:r w:rsidRPr="00674D97">
              <w:rPr>
                <w:sz w:val="18"/>
                <w:szCs w:val="18"/>
              </w:rPr>
              <w:t>Кредиты, полученные в валюте РФ от кредитных организаций бюджетами поселений</w:t>
            </w:r>
          </w:p>
        </w:tc>
        <w:tc>
          <w:tcPr>
            <w:tcW w:w="1701" w:type="dxa"/>
            <w:noWrap/>
            <w:hideMark/>
          </w:tcPr>
          <w:p w14:paraId="3E5916B0" w14:textId="77777777" w:rsidR="00674D97" w:rsidRPr="00674D97" w:rsidRDefault="00674D97" w:rsidP="00674D97">
            <w:pPr>
              <w:jc w:val="center"/>
              <w:rPr>
                <w:sz w:val="14"/>
                <w:szCs w:val="14"/>
              </w:rPr>
            </w:pPr>
            <w:r w:rsidRPr="00674D97">
              <w:rPr>
                <w:sz w:val="14"/>
                <w:szCs w:val="14"/>
              </w:rPr>
              <w:t>000 01 02 00 00 10 0000 710</w:t>
            </w:r>
          </w:p>
        </w:tc>
        <w:tc>
          <w:tcPr>
            <w:tcW w:w="1134" w:type="dxa"/>
            <w:noWrap/>
            <w:hideMark/>
          </w:tcPr>
          <w:p w14:paraId="7AC83D05" w14:textId="77777777" w:rsidR="00674D97" w:rsidRPr="00674D97" w:rsidRDefault="00674D97" w:rsidP="00674D97">
            <w:pPr>
              <w:jc w:val="center"/>
              <w:rPr>
                <w:sz w:val="18"/>
                <w:szCs w:val="18"/>
              </w:rPr>
            </w:pPr>
            <w:r w:rsidRPr="00674D97">
              <w:rPr>
                <w:sz w:val="18"/>
                <w:szCs w:val="18"/>
              </w:rPr>
              <w:t>4241,5</w:t>
            </w:r>
          </w:p>
        </w:tc>
        <w:tc>
          <w:tcPr>
            <w:tcW w:w="900" w:type="dxa"/>
            <w:noWrap/>
            <w:hideMark/>
          </w:tcPr>
          <w:p w14:paraId="6ED9D5E9" w14:textId="77777777" w:rsidR="00674D97" w:rsidRPr="00674D97" w:rsidRDefault="00674D97" w:rsidP="00674D97">
            <w:pPr>
              <w:jc w:val="center"/>
              <w:rPr>
                <w:sz w:val="18"/>
                <w:szCs w:val="18"/>
              </w:rPr>
            </w:pPr>
            <w:r w:rsidRPr="00674D97">
              <w:rPr>
                <w:sz w:val="18"/>
                <w:szCs w:val="18"/>
              </w:rPr>
              <w:t>4005,8</w:t>
            </w:r>
          </w:p>
        </w:tc>
        <w:tc>
          <w:tcPr>
            <w:tcW w:w="771" w:type="dxa"/>
            <w:noWrap/>
            <w:hideMark/>
          </w:tcPr>
          <w:p w14:paraId="35F03778" w14:textId="77777777" w:rsidR="00674D97" w:rsidRPr="00674D97" w:rsidRDefault="00674D97" w:rsidP="00674D97">
            <w:pPr>
              <w:jc w:val="center"/>
              <w:rPr>
                <w:sz w:val="18"/>
                <w:szCs w:val="18"/>
              </w:rPr>
            </w:pPr>
            <w:r w:rsidRPr="00674D97">
              <w:rPr>
                <w:sz w:val="18"/>
                <w:szCs w:val="18"/>
              </w:rPr>
              <w:t>94,4</w:t>
            </w:r>
          </w:p>
        </w:tc>
      </w:tr>
      <w:tr w:rsidR="00674D97" w:rsidRPr="00674D97" w14:paraId="55FB6247" w14:textId="77777777" w:rsidTr="00B414FC">
        <w:trPr>
          <w:trHeight w:val="20"/>
        </w:trPr>
        <w:tc>
          <w:tcPr>
            <w:tcW w:w="6516" w:type="dxa"/>
            <w:hideMark/>
          </w:tcPr>
          <w:p w14:paraId="4098ACDD" w14:textId="77777777" w:rsidR="00674D97" w:rsidRPr="00674D97" w:rsidRDefault="00674D97" w:rsidP="00674D97">
            <w:pPr>
              <w:rPr>
                <w:i/>
                <w:iCs/>
                <w:sz w:val="18"/>
                <w:szCs w:val="18"/>
              </w:rPr>
            </w:pPr>
            <w:r w:rsidRPr="00674D97">
              <w:rPr>
                <w:i/>
                <w:iCs/>
                <w:sz w:val="18"/>
                <w:szCs w:val="18"/>
              </w:rPr>
              <w:t>Изменение остатков средств на счетах по учету средств бюджета</w:t>
            </w:r>
          </w:p>
        </w:tc>
        <w:tc>
          <w:tcPr>
            <w:tcW w:w="1701" w:type="dxa"/>
            <w:noWrap/>
            <w:hideMark/>
          </w:tcPr>
          <w:p w14:paraId="3C2C7194" w14:textId="77777777" w:rsidR="00674D97" w:rsidRPr="00674D97" w:rsidRDefault="00674D97" w:rsidP="00674D97">
            <w:pPr>
              <w:jc w:val="center"/>
              <w:rPr>
                <w:i/>
                <w:iCs/>
                <w:sz w:val="14"/>
                <w:szCs w:val="14"/>
              </w:rPr>
            </w:pPr>
            <w:r w:rsidRPr="00674D97">
              <w:rPr>
                <w:i/>
                <w:iCs/>
                <w:sz w:val="14"/>
                <w:szCs w:val="14"/>
              </w:rPr>
              <w:t>000 01 05 00 00 00 0000 000</w:t>
            </w:r>
          </w:p>
        </w:tc>
        <w:tc>
          <w:tcPr>
            <w:tcW w:w="1134" w:type="dxa"/>
            <w:noWrap/>
            <w:hideMark/>
          </w:tcPr>
          <w:p w14:paraId="100E05B2" w14:textId="77777777" w:rsidR="00674D97" w:rsidRPr="00674D97" w:rsidRDefault="00674D97" w:rsidP="00674D97">
            <w:pPr>
              <w:jc w:val="center"/>
              <w:rPr>
                <w:i/>
                <w:iCs/>
                <w:sz w:val="18"/>
                <w:szCs w:val="18"/>
              </w:rPr>
            </w:pPr>
            <w:r w:rsidRPr="00674D97">
              <w:rPr>
                <w:i/>
                <w:iCs/>
                <w:sz w:val="18"/>
                <w:szCs w:val="18"/>
              </w:rPr>
              <w:t>11274,9</w:t>
            </w:r>
          </w:p>
        </w:tc>
        <w:tc>
          <w:tcPr>
            <w:tcW w:w="900" w:type="dxa"/>
            <w:noWrap/>
            <w:hideMark/>
          </w:tcPr>
          <w:p w14:paraId="04FD49B8" w14:textId="77777777" w:rsidR="00674D97" w:rsidRPr="00674D97" w:rsidRDefault="00674D97" w:rsidP="00674D97">
            <w:pPr>
              <w:jc w:val="center"/>
              <w:rPr>
                <w:i/>
                <w:iCs/>
                <w:sz w:val="18"/>
                <w:szCs w:val="18"/>
              </w:rPr>
            </w:pPr>
            <w:r w:rsidRPr="00674D97">
              <w:rPr>
                <w:i/>
                <w:iCs/>
                <w:sz w:val="18"/>
                <w:szCs w:val="18"/>
              </w:rPr>
              <w:t>11274,9</w:t>
            </w:r>
          </w:p>
        </w:tc>
        <w:tc>
          <w:tcPr>
            <w:tcW w:w="771" w:type="dxa"/>
            <w:noWrap/>
            <w:hideMark/>
          </w:tcPr>
          <w:p w14:paraId="0401D956" w14:textId="77777777" w:rsidR="00674D97" w:rsidRPr="00674D97" w:rsidRDefault="00674D97" w:rsidP="00674D97">
            <w:pPr>
              <w:jc w:val="center"/>
              <w:rPr>
                <w:sz w:val="18"/>
                <w:szCs w:val="18"/>
              </w:rPr>
            </w:pPr>
            <w:r w:rsidRPr="00674D97">
              <w:rPr>
                <w:sz w:val="18"/>
                <w:szCs w:val="18"/>
              </w:rPr>
              <w:t>100,0</w:t>
            </w:r>
          </w:p>
        </w:tc>
      </w:tr>
      <w:tr w:rsidR="00674D97" w:rsidRPr="00674D97" w14:paraId="5B4779C0" w14:textId="77777777" w:rsidTr="00B414FC">
        <w:trPr>
          <w:trHeight w:val="20"/>
        </w:trPr>
        <w:tc>
          <w:tcPr>
            <w:tcW w:w="6516" w:type="dxa"/>
            <w:hideMark/>
          </w:tcPr>
          <w:p w14:paraId="27F613D0" w14:textId="77777777" w:rsidR="00674D97" w:rsidRPr="00674D97" w:rsidRDefault="00674D97" w:rsidP="00674D97">
            <w:pPr>
              <w:rPr>
                <w:sz w:val="18"/>
                <w:szCs w:val="18"/>
              </w:rPr>
            </w:pPr>
            <w:r w:rsidRPr="00674D97">
              <w:rPr>
                <w:sz w:val="18"/>
                <w:szCs w:val="18"/>
              </w:rPr>
              <w:t>Увеличение остатков средств бюджетов</w:t>
            </w:r>
          </w:p>
        </w:tc>
        <w:tc>
          <w:tcPr>
            <w:tcW w:w="1701" w:type="dxa"/>
            <w:noWrap/>
            <w:hideMark/>
          </w:tcPr>
          <w:p w14:paraId="2662DA1F" w14:textId="77777777" w:rsidR="00674D97" w:rsidRPr="00674D97" w:rsidRDefault="00674D97" w:rsidP="00674D97">
            <w:pPr>
              <w:jc w:val="center"/>
              <w:rPr>
                <w:sz w:val="14"/>
                <w:szCs w:val="14"/>
              </w:rPr>
            </w:pPr>
            <w:r w:rsidRPr="00674D97">
              <w:rPr>
                <w:sz w:val="14"/>
                <w:szCs w:val="14"/>
              </w:rPr>
              <w:t>910 01 05 00 00 00 0000 500</w:t>
            </w:r>
          </w:p>
        </w:tc>
        <w:tc>
          <w:tcPr>
            <w:tcW w:w="1134" w:type="dxa"/>
            <w:noWrap/>
            <w:hideMark/>
          </w:tcPr>
          <w:p w14:paraId="39569CA5" w14:textId="77777777" w:rsidR="00674D97" w:rsidRPr="00674D97" w:rsidRDefault="00674D97" w:rsidP="00674D97">
            <w:pPr>
              <w:jc w:val="center"/>
              <w:rPr>
                <w:sz w:val="18"/>
                <w:szCs w:val="18"/>
              </w:rPr>
            </w:pPr>
            <w:r w:rsidRPr="00674D97">
              <w:rPr>
                <w:sz w:val="18"/>
                <w:szCs w:val="18"/>
              </w:rPr>
              <w:t>-79990,6</w:t>
            </w:r>
          </w:p>
        </w:tc>
        <w:tc>
          <w:tcPr>
            <w:tcW w:w="900" w:type="dxa"/>
            <w:noWrap/>
            <w:hideMark/>
          </w:tcPr>
          <w:p w14:paraId="4AC4476C" w14:textId="77777777" w:rsidR="00674D97" w:rsidRPr="00674D97" w:rsidRDefault="00674D97" w:rsidP="00674D97">
            <w:pPr>
              <w:jc w:val="center"/>
              <w:rPr>
                <w:sz w:val="18"/>
                <w:szCs w:val="18"/>
              </w:rPr>
            </w:pPr>
            <w:r w:rsidRPr="00674D97">
              <w:rPr>
                <w:sz w:val="18"/>
                <w:szCs w:val="18"/>
              </w:rPr>
              <w:t>-80314,6</w:t>
            </w:r>
          </w:p>
        </w:tc>
        <w:tc>
          <w:tcPr>
            <w:tcW w:w="771" w:type="dxa"/>
            <w:noWrap/>
            <w:hideMark/>
          </w:tcPr>
          <w:p w14:paraId="66F4E023" w14:textId="77777777" w:rsidR="00674D97" w:rsidRPr="00674D97" w:rsidRDefault="00674D97" w:rsidP="00674D97">
            <w:pPr>
              <w:jc w:val="center"/>
              <w:rPr>
                <w:sz w:val="18"/>
                <w:szCs w:val="18"/>
              </w:rPr>
            </w:pPr>
            <w:r w:rsidRPr="00674D97">
              <w:rPr>
                <w:sz w:val="18"/>
                <w:szCs w:val="18"/>
              </w:rPr>
              <w:t>100,4</w:t>
            </w:r>
          </w:p>
        </w:tc>
      </w:tr>
      <w:tr w:rsidR="00674D97" w:rsidRPr="00674D97" w14:paraId="22D330BC" w14:textId="77777777" w:rsidTr="00B414FC">
        <w:trPr>
          <w:trHeight w:val="20"/>
        </w:trPr>
        <w:tc>
          <w:tcPr>
            <w:tcW w:w="6516" w:type="dxa"/>
            <w:hideMark/>
          </w:tcPr>
          <w:p w14:paraId="6016AF30" w14:textId="77777777" w:rsidR="00674D97" w:rsidRPr="00674D97" w:rsidRDefault="00674D97" w:rsidP="00674D97">
            <w:pPr>
              <w:rPr>
                <w:sz w:val="18"/>
                <w:szCs w:val="18"/>
              </w:rPr>
            </w:pPr>
            <w:r w:rsidRPr="00674D97">
              <w:rPr>
                <w:sz w:val="18"/>
                <w:szCs w:val="18"/>
              </w:rPr>
              <w:t>Увеличение прочих остатков средств бюджета</w:t>
            </w:r>
          </w:p>
        </w:tc>
        <w:tc>
          <w:tcPr>
            <w:tcW w:w="1701" w:type="dxa"/>
            <w:noWrap/>
            <w:hideMark/>
          </w:tcPr>
          <w:p w14:paraId="614BA89D" w14:textId="77777777" w:rsidR="00674D97" w:rsidRPr="00674D97" w:rsidRDefault="00674D97" w:rsidP="00674D97">
            <w:pPr>
              <w:jc w:val="center"/>
              <w:rPr>
                <w:sz w:val="14"/>
                <w:szCs w:val="14"/>
              </w:rPr>
            </w:pPr>
            <w:r w:rsidRPr="00674D97">
              <w:rPr>
                <w:sz w:val="14"/>
                <w:szCs w:val="14"/>
              </w:rPr>
              <w:t>910 01 05 02 00 00 0000 500</w:t>
            </w:r>
          </w:p>
        </w:tc>
        <w:tc>
          <w:tcPr>
            <w:tcW w:w="1134" w:type="dxa"/>
            <w:noWrap/>
            <w:hideMark/>
          </w:tcPr>
          <w:p w14:paraId="2E90899F" w14:textId="77777777" w:rsidR="00674D97" w:rsidRPr="00674D97" w:rsidRDefault="00674D97" w:rsidP="00674D97">
            <w:pPr>
              <w:jc w:val="center"/>
              <w:rPr>
                <w:sz w:val="18"/>
                <w:szCs w:val="18"/>
              </w:rPr>
            </w:pPr>
            <w:r w:rsidRPr="00674D97">
              <w:rPr>
                <w:sz w:val="18"/>
                <w:szCs w:val="18"/>
              </w:rPr>
              <w:t>-79990,6</w:t>
            </w:r>
          </w:p>
        </w:tc>
        <w:tc>
          <w:tcPr>
            <w:tcW w:w="900" w:type="dxa"/>
            <w:noWrap/>
            <w:hideMark/>
          </w:tcPr>
          <w:p w14:paraId="79FC5287" w14:textId="77777777" w:rsidR="00674D97" w:rsidRPr="00674D97" w:rsidRDefault="00674D97" w:rsidP="00674D97">
            <w:pPr>
              <w:jc w:val="center"/>
              <w:rPr>
                <w:sz w:val="18"/>
                <w:szCs w:val="18"/>
              </w:rPr>
            </w:pPr>
            <w:r w:rsidRPr="00674D97">
              <w:rPr>
                <w:sz w:val="18"/>
                <w:szCs w:val="18"/>
              </w:rPr>
              <w:t>-80314,6</w:t>
            </w:r>
          </w:p>
        </w:tc>
        <w:tc>
          <w:tcPr>
            <w:tcW w:w="771" w:type="dxa"/>
            <w:noWrap/>
            <w:hideMark/>
          </w:tcPr>
          <w:p w14:paraId="5FF706F8" w14:textId="77777777" w:rsidR="00674D97" w:rsidRPr="00674D97" w:rsidRDefault="00674D97" w:rsidP="00674D97">
            <w:pPr>
              <w:jc w:val="center"/>
              <w:rPr>
                <w:sz w:val="18"/>
                <w:szCs w:val="18"/>
              </w:rPr>
            </w:pPr>
            <w:r w:rsidRPr="00674D97">
              <w:rPr>
                <w:sz w:val="18"/>
                <w:szCs w:val="18"/>
              </w:rPr>
              <w:t>100,4</w:t>
            </w:r>
          </w:p>
        </w:tc>
      </w:tr>
      <w:tr w:rsidR="00674D97" w:rsidRPr="00674D97" w14:paraId="5EE4161D" w14:textId="77777777" w:rsidTr="00B414FC">
        <w:trPr>
          <w:trHeight w:val="20"/>
        </w:trPr>
        <w:tc>
          <w:tcPr>
            <w:tcW w:w="6516" w:type="dxa"/>
            <w:hideMark/>
          </w:tcPr>
          <w:p w14:paraId="1B017191" w14:textId="77777777" w:rsidR="00674D97" w:rsidRPr="00674D97" w:rsidRDefault="00674D97" w:rsidP="00674D97">
            <w:pPr>
              <w:rPr>
                <w:sz w:val="18"/>
                <w:szCs w:val="18"/>
              </w:rPr>
            </w:pPr>
            <w:r w:rsidRPr="00674D97">
              <w:rPr>
                <w:sz w:val="18"/>
                <w:szCs w:val="18"/>
              </w:rPr>
              <w:t>Увеличение прочих остатков денежных средств бюджетов</w:t>
            </w:r>
          </w:p>
        </w:tc>
        <w:tc>
          <w:tcPr>
            <w:tcW w:w="1701" w:type="dxa"/>
            <w:noWrap/>
            <w:hideMark/>
          </w:tcPr>
          <w:p w14:paraId="216E9647" w14:textId="77777777" w:rsidR="00674D97" w:rsidRPr="00674D97" w:rsidRDefault="00674D97" w:rsidP="00674D97">
            <w:pPr>
              <w:jc w:val="center"/>
              <w:rPr>
                <w:sz w:val="14"/>
                <w:szCs w:val="14"/>
              </w:rPr>
            </w:pPr>
            <w:r w:rsidRPr="00674D97">
              <w:rPr>
                <w:sz w:val="14"/>
                <w:szCs w:val="14"/>
              </w:rPr>
              <w:t>910 01 05 02 01 00 0000 510</w:t>
            </w:r>
          </w:p>
        </w:tc>
        <w:tc>
          <w:tcPr>
            <w:tcW w:w="1134" w:type="dxa"/>
            <w:noWrap/>
            <w:hideMark/>
          </w:tcPr>
          <w:p w14:paraId="2A87EA07" w14:textId="77777777" w:rsidR="00674D97" w:rsidRPr="00674D97" w:rsidRDefault="00674D97" w:rsidP="00674D97">
            <w:pPr>
              <w:jc w:val="center"/>
              <w:rPr>
                <w:sz w:val="18"/>
                <w:szCs w:val="18"/>
              </w:rPr>
            </w:pPr>
            <w:r w:rsidRPr="00674D97">
              <w:rPr>
                <w:sz w:val="18"/>
                <w:szCs w:val="18"/>
              </w:rPr>
              <w:t>-79990,6</w:t>
            </w:r>
          </w:p>
        </w:tc>
        <w:tc>
          <w:tcPr>
            <w:tcW w:w="900" w:type="dxa"/>
            <w:noWrap/>
            <w:hideMark/>
          </w:tcPr>
          <w:p w14:paraId="3B29C5EA" w14:textId="77777777" w:rsidR="00674D97" w:rsidRPr="00674D97" w:rsidRDefault="00674D97" w:rsidP="00674D97">
            <w:pPr>
              <w:jc w:val="center"/>
              <w:rPr>
                <w:sz w:val="18"/>
                <w:szCs w:val="18"/>
              </w:rPr>
            </w:pPr>
            <w:r w:rsidRPr="00674D97">
              <w:rPr>
                <w:sz w:val="18"/>
                <w:szCs w:val="18"/>
              </w:rPr>
              <w:t>-80314,6</w:t>
            </w:r>
          </w:p>
        </w:tc>
        <w:tc>
          <w:tcPr>
            <w:tcW w:w="771" w:type="dxa"/>
            <w:noWrap/>
            <w:hideMark/>
          </w:tcPr>
          <w:p w14:paraId="4C9A84C3" w14:textId="77777777" w:rsidR="00674D97" w:rsidRPr="00674D97" w:rsidRDefault="00674D97" w:rsidP="00674D97">
            <w:pPr>
              <w:jc w:val="center"/>
              <w:rPr>
                <w:sz w:val="18"/>
                <w:szCs w:val="18"/>
              </w:rPr>
            </w:pPr>
            <w:r w:rsidRPr="00674D97">
              <w:rPr>
                <w:sz w:val="18"/>
                <w:szCs w:val="18"/>
              </w:rPr>
              <w:t>100,4</w:t>
            </w:r>
          </w:p>
        </w:tc>
      </w:tr>
      <w:tr w:rsidR="00674D97" w:rsidRPr="00674D97" w14:paraId="63E9FF42" w14:textId="77777777" w:rsidTr="00B414FC">
        <w:trPr>
          <w:trHeight w:val="20"/>
        </w:trPr>
        <w:tc>
          <w:tcPr>
            <w:tcW w:w="6516" w:type="dxa"/>
            <w:hideMark/>
          </w:tcPr>
          <w:p w14:paraId="6F31383D" w14:textId="77777777" w:rsidR="00674D97" w:rsidRPr="00674D97" w:rsidRDefault="00674D97" w:rsidP="00674D97">
            <w:pPr>
              <w:rPr>
                <w:sz w:val="18"/>
                <w:szCs w:val="18"/>
              </w:rPr>
            </w:pPr>
            <w:r w:rsidRPr="00674D97">
              <w:rPr>
                <w:sz w:val="18"/>
                <w:szCs w:val="18"/>
              </w:rPr>
              <w:t>Увеличение прочих остатков денежных средств бюджетов поселений</w:t>
            </w:r>
          </w:p>
        </w:tc>
        <w:tc>
          <w:tcPr>
            <w:tcW w:w="1701" w:type="dxa"/>
            <w:noWrap/>
            <w:hideMark/>
          </w:tcPr>
          <w:p w14:paraId="4E4776F8" w14:textId="77777777" w:rsidR="00674D97" w:rsidRPr="00674D97" w:rsidRDefault="00674D97" w:rsidP="00674D97">
            <w:pPr>
              <w:jc w:val="center"/>
              <w:rPr>
                <w:sz w:val="14"/>
                <w:szCs w:val="14"/>
              </w:rPr>
            </w:pPr>
            <w:r w:rsidRPr="00674D97">
              <w:rPr>
                <w:sz w:val="14"/>
                <w:szCs w:val="14"/>
              </w:rPr>
              <w:t>910 01 05 02 01 10 0000 510</w:t>
            </w:r>
          </w:p>
        </w:tc>
        <w:tc>
          <w:tcPr>
            <w:tcW w:w="1134" w:type="dxa"/>
            <w:noWrap/>
            <w:hideMark/>
          </w:tcPr>
          <w:p w14:paraId="26ABD6D8" w14:textId="77777777" w:rsidR="00674D97" w:rsidRPr="00674D97" w:rsidRDefault="00674D97" w:rsidP="00674D97">
            <w:pPr>
              <w:jc w:val="center"/>
              <w:rPr>
                <w:sz w:val="18"/>
                <w:szCs w:val="18"/>
              </w:rPr>
            </w:pPr>
            <w:r w:rsidRPr="00674D97">
              <w:rPr>
                <w:sz w:val="18"/>
                <w:szCs w:val="18"/>
              </w:rPr>
              <w:t>-79990,6</w:t>
            </w:r>
          </w:p>
        </w:tc>
        <w:tc>
          <w:tcPr>
            <w:tcW w:w="900" w:type="dxa"/>
            <w:noWrap/>
            <w:hideMark/>
          </w:tcPr>
          <w:p w14:paraId="295DF2A3" w14:textId="77777777" w:rsidR="00674D97" w:rsidRPr="00674D97" w:rsidRDefault="00674D97" w:rsidP="00674D97">
            <w:pPr>
              <w:jc w:val="center"/>
              <w:rPr>
                <w:sz w:val="18"/>
                <w:szCs w:val="18"/>
              </w:rPr>
            </w:pPr>
            <w:r w:rsidRPr="00674D97">
              <w:rPr>
                <w:sz w:val="18"/>
                <w:szCs w:val="18"/>
              </w:rPr>
              <w:t>-80314,6</w:t>
            </w:r>
          </w:p>
        </w:tc>
        <w:tc>
          <w:tcPr>
            <w:tcW w:w="771" w:type="dxa"/>
            <w:noWrap/>
            <w:hideMark/>
          </w:tcPr>
          <w:p w14:paraId="14322CB6" w14:textId="77777777" w:rsidR="00674D97" w:rsidRPr="00674D97" w:rsidRDefault="00674D97" w:rsidP="00674D97">
            <w:pPr>
              <w:jc w:val="center"/>
              <w:rPr>
                <w:sz w:val="18"/>
                <w:szCs w:val="18"/>
              </w:rPr>
            </w:pPr>
            <w:r w:rsidRPr="00674D97">
              <w:rPr>
                <w:sz w:val="18"/>
                <w:szCs w:val="18"/>
              </w:rPr>
              <w:t>100,4</w:t>
            </w:r>
          </w:p>
        </w:tc>
      </w:tr>
      <w:tr w:rsidR="00674D97" w:rsidRPr="00674D97" w14:paraId="42A45804" w14:textId="77777777" w:rsidTr="00B414FC">
        <w:trPr>
          <w:trHeight w:val="20"/>
        </w:trPr>
        <w:tc>
          <w:tcPr>
            <w:tcW w:w="6516" w:type="dxa"/>
            <w:hideMark/>
          </w:tcPr>
          <w:p w14:paraId="22F26936" w14:textId="77777777" w:rsidR="00674D97" w:rsidRPr="00674D97" w:rsidRDefault="00674D97" w:rsidP="00674D97">
            <w:pPr>
              <w:rPr>
                <w:sz w:val="18"/>
                <w:szCs w:val="18"/>
              </w:rPr>
            </w:pPr>
            <w:r w:rsidRPr="00674D97">
              <w:rPr>
                <w:sz w:val="18"/>
                <w:szCs w:val="18"/>
              </w:rPr>
              <w:t>Уменьшение остатков средств бюджетов</w:t>
            </w:r>
          </w:p>
        </w:tc>
        <w:tc>
          <w:tcPr>
            <w:tcW w:w="1701" w:type="dxa"/>
            <w:noWrap/>
            <w:hideMark/>
          </w:tcPr>
          <w:p w14:paraId="48BAF51D" w14:textId="77777777" w:rsidR="00674D97" w:rsidRPr="00674D97" w:rsidRDefault="00674D97" w:rsidP="00674D97">
            <w:pPr>
              <w:jc w:val="center"/>
              <w:rPr>
                <w:sz w:val="14"/>
                <w:szCs w:val="14"/>
              </w:rPr>
            </w:pPr>
            <w:r w:rsidRPr="00674D97">
              <w:rPr>
                <w:sz w:val="14"/>
                <w:szCs w:val="14"/>
              </w:rPr>
              <w:t>910 01 05 00 00 00 0000 600</w:t>
            </w:r>
          </w:p>
        </w:tc>
        <w:tc>
          <w:tcPr>
            <w:tcW w:w="1134" w:type="dxa"/>
            <w:noWrap/>
            <w:hideMark/>
          </w:tcPr>
          <w:p w14:paraId="475A31BA" w14:textId="77777777" w:rsidR="00674D97" w:rsidRPr="00674D97" w:rsidRDefault="00674D97" w:rsidP="00674D97">
            <w:pPr>
              <w:jc w:val="center"/>
              <w:rPr>
                <w:sz w:val="18"/>
                <w:szCs w:val="18"/>
              </w:rPr>
            </w:pPr>
            <w:r w:rsidRPr="00674D97">
              <w:rPr>
                <w:sz w:val="18"/>
                <w:szCs w:val="18"/>
              </w:rPr>
              <w:t>91265,5</w:t>
            </w:r>
          </w:p>
        </w:tc>
        <w:tc>
          <w:tcPr>
            <w:tcW w:w="900" w:type="dxa"/>
            <w:noWrap/>
            <w:hideMark/>
          </w:tcPr>
          <w:p w14:paraId="6A327E64" w14:textId="77777777" w:rsidR="00674D97" w:rsidRPr="00674D97" w:rsidRDefault="00674D97" w:rsidP="00674D97">
            <w:pPr>
              <w:jc w:val="center"/>
              <w:rPr>
                <w:sz w:val="18"/>
                <w:szCs w:val="18"/>
              </w:rPr>
            </w:pPr>
            <w:r w:rsidRPr="00674D97">
              <w:rPr>
                <w:sz w:val="18"/>
                <w:szCs w:val="18"/>
              </w:rPr>
              <w:t>91589,5</w:t>
            </w:r>
          </w:p>
        </w:tc>
        <w:tc>
          <w:tcPr>
            <w:tcW w:w="771" w:type="dxa"/>
            <w:noWrap/>
            <w:hideMark/>
          </w:tcPr>
          <w:p w14:paraId="2E27A9A8" w14:textId="77777777" w:rsidR="00674D97" w:rsidRPr="00674D97" w:rsidRDefault="00674D97" w:rsidP="00674D97">
            <w:pPr>
              <w:jc w:val="center"/>
              <w:rPr>
                <w:sz w:val="18"/>
                <w:szCs w:val="18"/>
              </w:rPr>
            </w:pPr>
            <w:r w:rsidRPr="00674D97">
              <w:rPr>
                <w:sz w:val="18"/>
                <w:szCs w:val="18"/>
              </w:rPr>
              <w:t>100,4</w:t>
            </w:r>
          </w:p>
        </w:tc>
      </w:tr>
      <w:tr w:rsidR="00674D97" w:rsidRPr="00674D97" w14:paraId="1BE6D818" w14:textId="77777777" w:rsidTr="00B414FC">
        <w:trPr>
          <w:trHeight w:val="20"/>
        </w:trPr>
        <w:tc>
          <w:tcPr>
            <w:tcW w:w="6516" w:type="dxa"/>
            <w:hideMark/>
          </w:tcPr>
          <w:p w14:paraId="35D15DF5" w14:textId="77777777" w:rsidR="00674D97" w:rsidRPr="00674D97" w:rsidRDefault="00674D97" w:rsidP="00674D97">
            <w:pPr>
              <w:rPr>
                <w:sz w:val="18"/>
                <w:szCs w:val="18"/>
              </w:rPr>
            </w:pPr>
            <w:r w:rsidRPr="00674D97">
              <w:rPr>
                <w:sz w:val="18"/>
                <w:szCs w:val="18"/>
              </w:rPr>
              <w:t>Уменьшение прочих остатков средств бюджетов</w:t>
            </w:r>
          </w:p>
        </w:tc>
        <w:tc>
          <w:tcPr>
            <w:tcW w:w="1701" w:type="dxa"/>
            <w:noWrap/>
            <w:hideMark/>
          </w:tcPr>
          <w:p w14:paraId="3C0E44F0" w14:textId="77777777" w:rsidR="00674D97" w:rsidRPr="00674D97" w:rsidRDefault="00674D97" w:rsidP="00674D97">
            <w:pPr>
              <w:jc w:val="center"/>
              <w:rPr>
                <w:sz w:val="14"/>
                <w:szCs w:val="14"/>
              </w:rPr>
            </w:pPr>
            <w:r w:rsidRPr="00674D97">
              <w:rPr>
                <w:sz w:val="14"/>
                <w:szCs w:val="14"/>
              </w:rPr>
              <w:t>910 01 05 02 00 00 0000 600</w:t>
            </w:r>
          </w:p>
        </w:tc>
        <w:tc>
          <w:tcPr>
            <w:tcW w:w="1134" w:type="dxa"/>
            <w:noWrap/>
            <w:hideMark/>
          </w:tcPr>
          <w:p w14:paraId="0A77893A" w14:textId="77777777" w:rsidR="00674D97" w:rsidRPr="00674D97" w:rsidRDefault="00674D97" w:rsidP="00674D97">
            <w:pPr>
              <w:jc w:val="center"/>
              <w:rPr>
                <w:sz w:val="18"/>
                <w:szCs w:val="18"/>
              </w:rPr>
            </w:pPr>
            <w:r w:rsidRPr="00674D97">
              <w:rPr>
                <w:sz w:val="18"/>
                <w:szCs w:val="18"/>
              </w:rPr>
              <w:t>91265,5</w:t>
            </w:r>
          </w:p>
        </w:tc>
        <w:tc>
          <w:tcPr>
            <w:tcW w:w="900" w:type="dxa"/>
            <w:noWrap/>
            <w:hideMark/>
          </w:tcPr>
          <w:p w14:paraId="26D827F9" w14:textId="77777777" w:rsidR="00674D97" w:rsidRPr="00674D97" w:rsidRDefault="00674D97" w:rsidP="00674D97">
            <w:pPr>
              <w:jc w:val="center"/>
              <w:rPr>
                <w:sz w:val="18"/>
                <w:szCs w:val="18"/>
              </w:rPr>
            </w:pPr>
            <w:r w:rsidRPr="00674D97">
              <w:rPr>
                <w:sz w:val="18"/>
                <w:szCs w:val="18"/>
              </w:rPr>
              <w:t>91589,5</w:t>
            </w:r>
          </w:p>
        </w:tc>
        <w:tc>
          <w:tcPr>
            <w:tcW w:w="771" w:type="dxa"/>
            <w:noWrap/>
            <w:hideMark/>
          </w:tcPr>
          <w:p w14:paraId="4D82543F" w14:textId="77777777" w:rsidR="00674D97" w:rsidRPr="00674D97" w:rsidRDefault="00674D97" w:rsidP="00674D97">
            <w:pPr>
              <w:jc w:val="center"/>
              <w:rPr>
                <w:sz w:val="18"/>
                <w:szCs w:val="18"/>
              </w:rPr>
            </w:pPr>
            <w:r w:rsidRPr="00674D97">
              <w:rPr>
                <w:sz w:val="18"/>
                <w:szCs w:val="18"/>
              </w:rPr>
              <w:t>100,4</w:t>
            </w:r>
          </w:p>
        </w:tc>
      </w:tr>
      <w:tr w:rsidR="00674D97" w:rsidRPr="00674D97" w14:paraId="63892826" w14:textId="77777777" w:rsidTr="00B414FC">
        <w:trPr>
          <w:trHeight w:val="20"/>
        </w:trPr>
        <w:tc>
          <w:tcPr>
            <w:tcW w:w="6516" w:type="dxa"/>
            <w:hideMark/>
          </w:tcPr>
          <w:p w14:paraId="01FCD715" w14:textId="77777777" w:rsidR="00674D97" w:rsidRPr="00674D97" w:rsidRDefault="00674D97" w:rsidP="00674D97">
            <w:pPr>
              <w:rPr>
                <w:sz w:val="18"/>
                <w:szCs w:val="18"/>
              </w:rPr>
            </w:pPr>
            <w:r w:rsidRPr="00674D97">
              <w:rPr>
                <w:sz w:val="18"/>
                <w:szCs w:val="18"/>
              </w:rPr>
              <w:t>Уменьшение прочих остатков денежных средств бюджетов</w:t>
            </w:r>
          </w:p>
        </w:tc>
        <w:tc>
          <w:tcPr>
            <w:tcW w:w="1701" w:type="dxa"/>
            <w:noWrap/>
            <w:hideMark/>
          </w:tcPr>
          <w:p w14:paraId="5BD3E33F" w14:textId="77777777" w:rsidR="00674D97" w:rsidRPr="00674D97" w:rsidRDefault="00674D97" w:rsidP="00674D97">
            <w:pPr>
              <w:jc w:val="center"/>
              <w:rPr>
                <w:sz w:val="14"/>
                <w:szCs w:val="14"/>
              </w:rPr>
            </w:pPr>
            <w:r w:rsidRPr="00674D97">
              <w:rPr>
                <w:sz w:val="14"/>
                <w:szCs w:val="14"/>
              </w:rPr>
              <w:t>910 01 05 02 01 00 0000 610</w:t>
            </w:r>
          </w:p>
        </w:tc>
        <w:tc>
          <w:tcPr>
            <w:tcW w:w="1134" w:type="dxa"/>
            <w:noWrap/>
            <w:hideMark/>
          </w:tcPr>
          <w:p w14:paraId="6AC1BE94" w14:textId="77777777" w:rsidR="00674D97" w:rsidRPr="00674D97" w:rsidRDefault="00674D97" w:rsidP="00674D97">
            <w:pPr>
              <w:jc w:val="center"/>
              <w:rPr>
                <w:sz w:val="18"/>
                <w:szCs w:val="18"/>
              </w:rPr>
            </w:pPr>
            <w:r w:rsidRPr="00674D97">
              <w:rPr>
                <w:sz w:val="18"/>
                <w:szCs w:val="18"/>
              </w:rPr>
              <w:t>91265,5</w:t>
            </w:r>
          </w:p>
        </w:tc>
        <w:tc>
          <w:tcPr>
            <w:tcW w:w="900" w:type="dxa"/>
            <w:noWrap/>
            <w:hideMark/>
          </w:tcPr>
          <w:p w14:paraId="25B92AAE" w14:textId="77777777" w:rsidR="00674D97" w:rsidRPr="00674D97" w:rsidRDefault="00674D97" w:rsidP="00674D97">
            <w:pPr>
              <w:jc w:val="center"/>
              <w:rPr>
                <w:sz w:val="18"/>
                <w:szCs w:val="18"/>
              </w:rPr>
            </w:pPr>
            <w:r w:rsidRPr="00674D97">
              <w:rPr>
                <w:sz w:val="18"/>
                <w:szCs w:val="18"/>
              </w:rPr>
              <w:t>91589,5</w:t>
            </w:r>
          </w:p>
        </w:tc>
        <w:tc>
          <w:tcPr>
            <w:tcW w:w="771" w:type="dxa"/>
            <w:noWrap/>
            <w:hideMark/>
          </w:tcPr>
          <w:p w14:paraId="4BA712CD" w14:textId="77777777" w:rsidR="00674D97" w:rsidRPr="00674D97" w:rsidRDefault="00674D97" w:rsidP="00674D97">
            <w:pPr>
              <w:jc w:val="center"/>
              <w:rPr>
                <w:sz w:val="18"/>
                <w:szCs w:val="18"/>
              </w:rPr>
            </w:pPr>
            <w:r w:rsidRPr="00674D97">
              <w:rPr>
                <w:sz w:val="18"/>
                <w:szCs w:val="18"/>
              </w:rPr>
              <w:t>100,4</w:t>
            </w:r>
          </w:p>
        </w:tc>
      </w:tr>
      <w:tr w:rsidR="00674D97" w:rsidRPr="00674D97" w14:paraId="1423383F" w14:textId="77777777" w:rsidTr="00B414FC">
        <w:trPr>
          <w:trHeight w:val="20"/>
        </w:trPr>
        <w:tc>
          <w:tcPr>
            <w:tcW w:w="6516" w:type="dxa"/>
            <w:hideMark/>
          </w:tcPr>
          <w:p w14:paraId="1FD6264E" w14:textId="77777777" w:rsidR="00674D97" w:rsidRPr="00674D97" w:rsidRDefault="00674D97" w:rsidP="00674D97">
            <w:pPr>
              <w:rPr>
                <w:sz w:val="18"/>
                <w:szCs w:val="18"/>
              </w:rPr>
            </w:pPr>
            <w:r w:rsidRPr="00674D97">
              <w:rPr>
                <w:sz w:val="18"/>
                <w:szCs w:val="18"/>
              </w:rPr>
              <w:t>Уменьшение прочих остатков денежных средств бюджетов поселений</w:t>
            </w:r>
          </w:p>
        </w:tc>
        <w:tc>
          <w:tcPr>
            <w:tcW w:w="1701" w:type="dxa"/>
            <w:noWrap/>
            <w:hideMark/>
          </w:tcPr>
          <w:p w14:paraId="75883268" w14:textId="77777777" w:rsidR="00674D97" w:rsidRPr="00674D97" w:rsidRDefault="00674D97" w:rsidP="00674D97">
            <w:pPr>
              <w:jc w:val="center"/>
              <w:rPr>
                <w:sz w:val="14"/>
                <w:szCs w:val="14"/>
              </w:rPr>
            </w:pPr>
            <w:r w:rsidRPr="00674D97">
              <w:rPr>
                <w:sz w:val="14"/>
                <w:szCs w:val="14"/>
              </w:rPr>
              <w:t>910 01 05 02 01 10 0000 610</w:t>
            </w:r>
          </w:p>
        </w:tc>
        <w:tc>
          <w:tcPr>
            <w:tcW w:w="1134" w:type="dxa"/>
            <w:noWrap/>
            <w:hideMark/>
          </w:tcPr>
          <w:p w14:paraId="0502C934" w14:textId="77777777" w:rsidR="00674D97" w:rsidRPr="00674D97" w:rsidRDefault="00674D97" w:rsidP="00674D97">
            <w:pPr>
              <w:jc w:val="center"/>
              <w:rPr>
                <w:sz w:val="18"/>
                <w:szCs w:val="18"/>
              </w:rPr>
            </w:pPr>
            <w:r w:rsidRPr="00674D97">
              <w:rPr>
                <w:sz w:val="18"/>
                <w:szCs w:val="18"/>
              </w:rPr>
              <w:t>91265,5</w:t>
            </w:r>
          </w:p>
        </w:tc>
        <w:tc>
          <w:tcPr>
            <w:tcW w:w="900" w:type="dxa"/>
            <w:noWrap/>
            <w:hideMark/>
          </w:tcPr>
          <w:p w14:paraId="56ED8876" w14:textId="77777777" w:rsidR="00674D97" w:rsidRPr="00674D97" w:rsidRDefault="00674D97" w:rsidP="00674D97">
            <w:pPr>
              <w:jc w:val="center"/>
              <w:rPr>
                <w:sz w:val="18"/>
                <w:szCs w:val="18"/>
              </w:rPr>
            </w:pPr>
            <w:r w:rsidRPr="00674D97">
              <w:rPr>
                <w:sz w:val="18"/>
                <w:szCs w:val="18"/>
              </w:rPr>
              <w:t>91589,5</w:t>
            </w:r>
          </w:p>
        </w:tc>
        <w:tc>
          <w:tcPr>
            <w:tcW w:w="771" w:type="dxa"/>
            <w:noWrap/>
            <w:hideMark/>
          </w:tcPr>
          <w:p w14:paraId="7198F606" w14:textId="77777777" w:rsidR="00674D97" w:rsidRPr="00674D97" w:rsidRDefault="00674D97" w:rsidP="00674D97">
            <w:pPr>
              <w:jc w:val="center"/>
              <w:rPr>
                <w:sz w:val="18"/>
                <w:szCs w:val="18"/>
              </w:rPr>
            </w:pPr>
            <w:r w:rsidRPr="00674D97">
              <w:rPr>
                <w:sz w:val="18"/>
                <w:szCs w:val="18"/>
              </w:rPr>
              <w:t>100,4</w:t>
            </w:r>
          </w:p>
        </w:tc>
      </w:tr>
    </w:tbl>
    <w:p w14:paraId="25A53FCA" w14:textId="77777777" w:rsidR="00674D97" w:rsidRPr="00182E5E" w:rsidRDefault="00674D97" w:rsidP="00B414FC">
      <w:pPr>
        <w:rPr>
          <w:sz w:val="14"/>
          <w:szCs w:val="14"/>
        </w:rPr>
      </w:pPr>
    </w:p>
    <w:sectPr w:rsidR="00674D97" w:rsidRPr="00182E5E" w:rsidSect="00A16223">
      <w:headerReference w:type="default" r:id="rId12"/>
      <w:pgSz w:w="11906" w:h="16838"/>
      <w:pgMar w:top="374" w:right="566" w:bottom="426"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EB95" w14:textId="77777777" w:rsidR="00A16223" w:rsidRDefault="00A16223" w:rsidP="00A16223">
      <w:r>
        <w:separator/>
      </w:r>
    </w:p>
  </w:endnote>
  <w:endnote w:type="continuationSeparator" w:id="0">
    <w:p w14:paraId="5002B5E1" w14:textId="77777777" w:rsidR="00A16223" w:rsidRDefault="00A16223" w:rsidP="00A1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1297" w14:textId="77777777" w:rsidR="00A16223" w:rsidRDefault="00A16223" w:rsidP="00A16223">
      <w:r>
        <w:separator/>
      </w:r>
    </w:p>
  </w:footnote>
  <w:footnote w:type="continuationSeparator" w:id="0">
    <w:p w14:paraId="4CE16D72" w14:textId="77777777" w:rsidR="00A16223" w:rsidRDefault="00A16223" w:rsidP="00A1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270919"/>
      <w:docPartObj>
        <w:docPartGallery w:val="Page Numbers (Top of Page)"/>
        <w:docPartUnique/>
      </w:docPartObj>
    </w:sdtPr>
    <w:sdtEndPr>
      <w:rPr>
        <w:sz w:val="14"/>
        <w:szCs w:val="14"/>
      </w:rPr>
    </w:sdtEndPr>
    <w:sdtContent>
      <w:p w14:paraId="76F3D866" w14:textId="2D7B2718" w:rsidR="00A16223" w:rsidRPr="00A16223" w:rsidRDefault="00A16223">
        <w:pPr>
          <w:pStyle w:val="afa"/>
          <w:jc w:val="right"/>
          <w:rPr>
            <w:sz w:val="14"/>
            <w:szCs w:val="14"/>
          </w:rPr>
        </w:pPr>
        <w:r w:rsidRPr="00A16223">
          <w:rPr>
            <w:sz w:val="14"/>
            <w:szCs w:val="14"/>
          </w:rPr>
          <w:fldChar w:fldCharType="begin"/>
        </w:r>
        <w:r w:rsidRPr="00A16223">
          <w:rPr>
            <w:sz w:val="14"/>
            <w:szCs w:val="14"/>
          </w:rPr>
          <w:instrText>PAGE   \* MERGEFORMAT</w:instrText>
        </w:r>
        <w:r w:rsidRPr="00A16223">
          <w:rPr>
            <w:sz w:val="14"/>
            <w:szCs w:val="14"/>
          </w:rPr>
          <w:fldChar w:fldCharType="separate"/>
        </w:r>
        <w:r w:rsidRPr="00A16223">
          <w:rPr>
            <w:sz w:val="14"/>
            <w:szCs w:val="14"/>
          </w:rPr>
          <w:t>2</w:t>
        </w:r>
        <w:r w:rsidRPr="00A16223">
          <w:rPr>
            <w:sz w:val="14"/>
            <w:szCs w:val="14"/>
          </w:rPr>
          <w:fldChar w:fldCharType="end"/>
        </w:r>
      </w:p>
    </w:sdtContent>
  </w:sdt>
  <w:p w14:paraId="06133483" w14:textId="77777777" w:rsidR="00A16223" w:rsidRDefault="00A1622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83787B"/>
    <w:multiLevelType w:val="hybridMultilevel"/>
    <w:tmpl w:val="2500D3BC"/>
    <w:lvl w:ilvl="0" w:tplc="550067B8">
      <w:start w:val="1"/>
      <w:numFmt w:val="decimal"/>
      <w:lvlText w:val="%1."/>
      <w:lvlJc w:val="left"/>
      <w:pPr>
        <w:ind w:left="1185" w:hanging="360"/>
      </w:pPr>
      <w:rPr>
        <w:sz w:val="24"/>
        <w:szCs w:val="1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6FD62626"/>
    <w:multiLevelType w:val="hybridMultilevel"/>
    <w:tmpl w:val="6ED8EBC4"/>
    <w:lvl w:ilvl="0" w:tplc="54AEFA58">
      <w:start w:val="1"/>
      <w:numFmt w:val="decimal"/>
      <w:lvlText w:val="%1."/>
      <w:lvlJc w:val="left"/>
      <w:pPr>
        <w:tabs>
          <w:tab w:val="num" w:pos="1428"/>
        </w:tabs>
        <w:ind w:left="1428"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748320CB"/>
    <w:multiLevelType w:val="hybridMultilevel"/>
    <w:tmpl w:val="4516DC1E"/>
    <w:lvl w:ilvl="0" w:tplc="6B7CEF5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62638788">
    <w:abstractNumId w:val="1"/>
  </w:num>
  <w:num w:numId="2" w16cid:durableId="224492447">
    <w:abstractNumId w:val="4"/>
  </w:num>
  <w:num w:numId="3" w16cid:durableId="1204635503">
    <w:abstractNumId w:val="3"/>
  </w:num>
  <w:num w:numId="4" w16cid:durableId="742873476">
    <w:abstractNumId w:val="0"/>
  </w:num>
  <w:num w:numId="5" w16cid:durableId="1328512937">
    <w:abstractNumId w:val="2"/>
  </w:num>
  <w:num w:numId="6" w16cid:durableId="2118601019">
    <w:abstractNumId w:val="5"/>
  </w:num>
  <w:num w:numId="7" w16cid:durableId="418986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AB"/>
    <w:rsid w:val="00182E5E"/>
    <w:rsid w:val="0026749F"/>
    <w:rsid w:val="00287F46"/>
    <w:rsid w:val="0031782F"/>
    <w:rsid w:val="003268F3"/>
    <w:rsid w:val="003C6012"/>
    <w:rsid w:val="005171F9"/>
    <w:rsid w:val="00674D97"/>
    <w:rsid w:val="007640CB"/>
    <w:rsid w:val="008917C5"/>
    <w:rsid w:val="00A16223"/>
    <w:rsid w:val="00A275BD"/>
    <w:rsid w:val="00AE1909"/>
    <w:rsid w:val="00B414FC"/>
    <w:rsid w:val="00B8663E"/>
    <w:rsid w:val="00BE314C"/>
    <w:rsid w:val="00C86114"/>
    <w:rsid w:val="00CF45AB"/>
    <w:rsid w:val="00D44699"/>
    <w:rsid w:val="00DA1520"/>
    <w:rsid w:val="00E33555"/>
    <w:rsid w:val="00F447B7"/>
    <w:rsid w:val="00F7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19F5A"/>
  <w15:chartTrackingRefBased/>
  <w15:docId w15:val="{70F156F1-DD10-4B50-93B0-D8E48313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5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68F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nhideWhenUsed/>
    <w:qFormat/>
    <w:rsid w:val="003268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qFormat/>
    <w:rsid w:val="003268F3"/>
    <w:pPr>
      <w:keepNext w:val="0"/>
      <w:keepLines w:val="0"/>
      <w:widowControl w:val="0"/>
      <w:autoSpaceDE w:val="0"/>
      <w:autoSpaceDN w:val="0"/>
      <w:adjustRightInd w:val="0"/>
      <w:spacing w:before="108" w:after="108"/>
      <w:jc w:val="center"/>
      <w:outlineLvl w:val="2"/>
    </w:pPr>
    <w:rPr>
      <w:rFonts w:ascii="Arial" w:eastAsia="Times New Roman" w:hAnsi="Arial" w:cs="Arial"/>
      <w:b/>
      <w:bCs/>
      <w:color w:val="000080"/>
      <w:sz w:val="20"/>
      <w:szCs w:val="20"/>
    </w:rPr>
  </w:style>
  <w:style w:type="paragraph" w:styleId="9">
    <w:name w:val="heading 9"/>
    <w:basedOn w:val="a"/>
    <w:next w:val="a"/>
    <w:link w:val="90"/>
    <w:unhideWhenUsed/>
    <w:qFormat/>
    <w:rsid w:val="003268F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CF45AB"/>
    <w:pPr>
      <w:spacing w:before="49" w:after="49"/>
      <w:ind w:left="49" w:right="49"/>
    </w:pPr>
    <w:rPr>
      <w:rFonts w:ascii="Arial CYR" w:hAnsi="Arial CYR" w:cs="Arial Unicode MS"/>
      <w:color w:val="000000"/>
      <w:sz w:val="19"/>
      <w:szCs w:val="19"/>
    </w:rPr>
  </w:style>
  <w:style w:type="character" w:customStyle="1" w:styleId="a4">
    <w:name w:val="Обычный (Интернет) Знак"/>
    <w:aliases w:val="Обычный (Web) Знак"/>
    <w:basedOn w:val="a0"/>
    <w:link w:val="a3"/>
    <w:uiPriority w:val="99"/>
    <w:rsid w:val="00CF45AB"/>
    <w:rPr>
      <w:rFonts w:ascii="Arial CYR" w:eastAsia="Times New Roman" w:hAnsi="Arial CYR" w:cs="Arial Unicode MS"/>
      <w:color w:val="000000"/>
      <w:sz w:val="19"/>
      <w:szCs w:val="19"/>
      <w:lang w:eastAsia="ru-RU"/>
    </w:rPr>
  </w:style>
  <w:style w:type="paragraph" w:styleId="a5">
    <w:name w:val="Title"/>
    <w:basedOn w:val="a"/>
    <w:link w:val="11"/>
    <w:uiPriority w:val="99"/>
    <w:qFormat/>
    <w:rsid w:val="00CF45AB"/>
    <w:pPr>
      <w:tabs>
        <w:tab w:val="left" w:pos="1560"/>
      </w:tabs>
      <w:jc w:val="center"/>
    </w:pPr>
    <w:rPr>
      <w:b/>
      <w:sz w:val="48"/>
    </w:rPr>
  </w:style>
  <w:style w:type="character" w:customStyle="1" w:styleId="a6">
    <w:name w:val="Заголовок Знак"/>
    <w:basedOn w:val="a0"/>
    <w:uiPriority w:val="10"/>
    <w:rsid w:val="00CF45AB"/>
    <w:rPr>
      <w:rFonts w:asciiTheme="majorHAnsi" w:eastAsiaTheme="majorEastAsia" w:hAnsiTheme="majorHAnsi" w:cstheme="majorBidi"/>
      <w:spacing w:val="-10"/>
      <w:kern w:val="28"/>
      <w:sz w:val="56"/>
      <w:szCs w:val="56"/>
      <w:lang w:eastAsia="ru-RU"/>
    </w:rPr>
  </w:style>
  <w:style w:type="character" w:customStyle="1" w:styleId="11">
    <w:name w:val="Заголовок Знак1"/>
    <w:basedOn w:val="a0"/>
    <w:link w:val="a5"/>
    <w:uiPriority w:val="99"/>
    <w:rsid w:val="00CF45AB"/>
    <w:rPr>
      <w:rFonts w:ascii="Times New Roman" w:eastAsia="Times New Roman" w:hAnsi="Times New Roman" w:cs="Times New Roman"/>
      <w:b/>
      <w:sz w:val="48"/>
      <w:szCs w:val="20"/>
      <w:lang w:eastAsia="ru-RU"/>
    </w:rPr>
  </w:style>
  <w:style w:type="character" w:styleId="a7">
    <w:name w:val="Hyperlink"/>
    <w:basedOn w:val="a0"/>
    <w:uiPriority w:val="99"/>
    <w:unhideWhenUsed/>
    <w:rsid w:val="00CF45AB"/>
    <w:rPr>
      <w:color w:val="0000FF"/>
      <w:u w:val="single"/>
    </w:rPr>
  </w:style>
  <w:style w:type="table" w:styleId="a8">
    <w:name w:val="Table Grid"/>
    <w:aliases w:val="OTR"/>
    <w:basedOn w:val="a1"/>
    <w:rsid w:val="00CF45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CF45A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CF45A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76">
    <w:name w:val="Grid Table 7 Colorful Accent 6"/>
    <w:basedOn w:val="a1"/>
    <w:uiPriority w:val="52"/>
    <w:rsid w:val="00CF45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6">
    <w:name w:val="List Table 4 Accent 6"/>
    <w:basedOn w:val="a1"/>
    <w:uiPriority w:val="49"/>
    <w:rsid w:val="00CF45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0">
    <w:name w:val="Grid Table 4 Accent 6"/>
    <w:basedOn w:val="a1"/>
    <w:uiPriority w:val="49"/>
    <w:rsid w:val="00CF45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9">
    <w:name w:val="annotation reference"/>
    <w:basedOn w:val="a0"/>
    <w:semiHidden/>
    <w:unhideWhenUsed/>
    <w:rsid w:val="00CF45AB"/>
    <w:rPr>
      <w:sz w:val="16"/>
      <w:szCs w:val="16"/>
    </w:rPr>
  </w:style>
  <w:style w:type="paragraph" w:styleId="aa">
    <w:name w:val="annotation text"/>
    <w:basedOn w:val="a"/>
    <w:link w:val="ab"/>
    <w:semiHidden/>
    <w:unhideWhenUsed/>
    <w:rsid w:val="00CF45AB"/>
  </w:style>
  <w:style w:type="character" w:customStyle="1" w:styleId="ab">
    <w:name w:val="Текст примечания Знак"/>
    <w:basedOn w:val="a0"/>
    <w:link w:val="aa"/>
    <w:uiPriority w:val="99"/>
    <w:semiHidden/>
    <w:rsid w:val="00CF45AB"/>
    <w:rPr>
      <w:rFonts w:ascii="Times New Roman" w:eastAsia="Times New Roman" w:hAnsi="Times New Roman" w:cs="Times New Roman"/>
      <w:sz w:val="20"/>
      <w:szCs w:val="20"/>
      <w:lang w:eastAsia="ru-RU"/>
    </w:rPr>
  </w:style>
  <w:style w:type="paragraph" w:styleId="ac">
    <w:name w:val="annotation subject"/>
    <w:basedOn w:val="aa"/>
    <w:next w:val="aa"/>
    <w:link w:val="ad"/>
    <w:semiHidden/>
    <w:unhideWhenUsed/>
    <w:rsid w:val="00CF45AB"/>
    <w:rPr>
      <w:b/>
      <w:bCs/>
    </w:rPr>
  </w:style>
  <w:style w:type="character" w:customStyle="1" w:styleId="ad">
    <w:name w:val="Тема примечания Знак"/>
    <w:basedOn w:val="ab"/>
    <w:link w:val="ac"/>
    <w:uiPriority w:val="99"/>
    <w:semiHidden/>
    <w:rsid w:val="00CF45AB"/>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AE1909"/>
    <w:rPr>
      <w:color w:val="800080"/>
      <w:u w:val="single"/>
    </w:rPr>
  </w:style>
  <w:style w:type="paragraph" w:customStyle="1" w:styleId="msonormal0">
    <w:name w:val="msonormal"/>
    <w:basedOn w:val="a"/>
    <w:rsid w:val="00AE1909"/>
    <w:pPr>
      <w:spacing w:before="100" w:beforeAutospacing="1" w:after="100" w:afterAutospacing="1"/>
    </w:pPr>
    <w:rPr>
      <w:sz w:val="24"/>
      <w:szCs w:val="24"/>
    </w:rPr>
  </w:style>
  <w:style w:type="paragraph" w:customStyle="1" w:styleId="xl65">
    <w:name w:val="xl65"/>
    <w:basedOn w:val="a"/>
    <w:rsid w:val="00AE1909"/>
    <w:pPr>
      <w:spacing w:before="100" w:beforeAutospacing="1" w:after="100" w:afterAutospacing="1"/>
    </w:pPr>
    <w:rPr>
      <w:sz w:val="24"/>
      <w:szCs w:val="24"/>
    </w:rPr>
  </w:style>
  <w:style w:type="paragraph" w:customStyle="1" w:styleId="xl67">
    <w:name w:val="xl6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E190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
    <w:rsid w:val="00AE190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2">
    <w:name w:val="xl92"/>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3">
    <w:name w:val="xl93"/>
    <w:basedOn w:val="a"/>
    <w:rsid w:val="00AE190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4">
    <w:name w:val="xl94"/>
    <w:basedOn w:val="a"/>
    <w:rsid w:val="00AE190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5">
    <w:name w:val="xl95"/>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6">
    <w:name w:val="xl96"/>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7">
    <w:name w:val="xl9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98">
    <w:name w:val="xl98"/>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99">
    <w:name w:val="xl99"/>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0">
    <w:name w:val="xl100"/>
    <w:basedOn w:val="a"/>
    <w:rsid w:val="00AE190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2">
    <w:name w:val="xl102"/>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3">
    <w:name w:val="xl103"/>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4">
    <w:name w:val="xl104"/>
    <w:basedOn w:val="a"/>
    <w:rsid w:val="00AE190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5">
    <w:name w:val="xl105"/>
    <w:basedOn w:val="a"/>
    <w:rsid w:val="00AE190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6">
    <w:name w:val="xl106"/>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7">
    <w:name w:val="xl107"/>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08">
    <w:name w:val="xl108"/>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9">
    <w:name w:val="xl109"/>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0">
    <w:name w:val="xl110"/>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1">
    <w:name w:val="xl111"/>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2">
    <w:name w:val="xl112"/>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3">
    <w:name w:val="xl113"/>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4">
    <w:name w:val="xl114"/>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5">
    <w:name w:val="xl115"/>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6">
    <w:name w:val="xl116"/>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7">
    <w:name w:val="xl11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18">
    <w:name w:val="xl118"/>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19">
    <w:name w:val="xl119"/>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0">
    <w:name w:val="xl12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1">
    <w:name w:val="xl121"/>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2">
    <w:name w:val="xl122"/>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3">
    <w:name w:val="xl123"/>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4">
    <w:name w:val="xl124"/>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5">
    <w:name w:val="xl125"/>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6">
    <w:name w:val="xl126"/>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8">
    <w:name w:val="xl128"/>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29">
    <w:name w:val="xl129"/>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0">
    <w:name w:val="xl13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1">
    <w:name w:val="xl131"/>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2">
    <w:name w:val="xl132"/>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3">
    <w:name w:val="xl133"/>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4">
    <w:name w:val="xl134"/>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6">
    <w:name w:val="xl136"/>
    <w:basedOn w:val="a"/>
    <w:rsid w:val="00AE190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7">
    <w:name w:val="xl137"/>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38">
    <w:name w:val="xl138"/>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39">
    <w:name w:val="xl139"/>
    <w:basedOn w:val="a"/>
    <w:rsid w:val="00AE190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0">
    <w:name w:val="xl140"/>
    <w:basedOn w:val="a"/>
    <w:rsid w:val="00AE190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1">
    <w:name w:val="xl141"/>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2">
    <w:name w:val="xl142"/>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3">
    <w:name w:val="xl143"/>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4">
    <w:name w:val="xl144"/>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5">
    <w:name w:val="xl145"/>
    <w:basedOn w:val="a"/>
    <w:rsid w:val="00AE19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146">
    <w:name w:val="xl146"/>
    <w:basedOn w:val="a"/>
    <w:rsid w:val="00AE19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47">
    <w:name w:val="xl147"/>
    <w:basedOn w:val="a"/>
    <w:rsid w:val="00AE19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48">
    <w:name w:val="xl148"/>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Arial" w:hAnsi="Arial" w:cs="Arial"/>
      <w:i/>
      <w:iCs/>
      <w:color w:val="000000"/>
      <w:sz w:val="24"/>
      <w:szCs w:val="24"/>
    </w:rPr>
  </w:style>
  <w:style w:type="paragraph" w:customStyle="1" w:styleId="xl149">
    <w:name w:val="xl149"/>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w:hAnsi="Arial" w:cs="Arial"/>
      <w:i/>
      <w:iCs/>
      <w:sz w:val="24"/>
      <w:szCs w:val="24"/>
    </w:rPr>
  </w:style>
  <w:style w:type="paragraph" w:customStyle="1" w:styleId="xl150">
    <w:name w:val="xl15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4"/>
      <w:szCs w:val="24"/>
    </w:rPr>
  </w:style>
  <w:style w:type="paragraph" w:customStyle="1" w:styleId="xl151">
    <w:name w:val="xl151"/>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4"/>
      <w:szCs w:val="24"/>
    </w:rPr>
  </w:style>
  <w:style w:type="paragraph" w:customStyle="1" w:styleId="xl152">
    <w:name w:val="xl152"/>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53">
    <w:name w:val="xl153"/>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54">
    <w:name w:val="xl154"/>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55">
    <w:name w:val="xl155"/>
    <w:basedOn w:val="a"/>
    <w:rsid w:val="00C861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56">
    <w:name w:val="xl156"/>
    <w:basedOn w:val="a"/>
    <w:rsid w:val="00B8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4"/>
      <w:szCs w:val="24"/>
    </w:rPr>
  </w:style>
  <w:style w:type="paragraph" w:customStyle="1" w:styleId="xl157">
    <w:name w:val="xl157"/>
    <w:basedOn w:val="a"/>
    <w:rsid w:val="00B8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58">
    <w:name w:val="xl158"/>
    <w:basedOn w:val="a"/>
    <w:rsid w:val="00B866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59">
    <w:name w:val="xl159"/>
    <w:basedOn w:val="a"/>
    <w:rsid w:val="00B866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60">
    <w:name w:val="xl160"/>
    <w:basedOn w:val="a"/>
    <w:rsid w:val="00B8663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1">
    <w:name w:val="xl161"/>
    <w:basedOn w:val="a"/>
    <w:rsid w:val="00B8663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2">
    <w:name w:val="xl162"/>
    <w:basedOn w:val="a"/>
    <w:rsid w:val="00B8663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3">
    <w:name w:val="xl163"/>
    <w:basedOn w:val="a"/>
    <w:rsid w:val="00B8663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4">
    <w:name w:val="xl164"/>
    <w:basedOn w:val="a"/>
    <w:rsid w:val="00B8663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5">
    <w:name w:val="xl165"/>
    <w:basedOn w:val="a"/>
    <w:rsid w:val="00B8663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10">
    <w:name w:val="Заголовок 1 Знак"/>
    <w:basedOn w:val="a0"/>
    <w:link w:val="1"/>
    <w:uiPriority w:val="99"/>
    <w:rsid w:val="003268F3"/>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3268F3"/>
    <w:rPr>
      <w:rFonts w:ascii="Arial" w:eastAsia="Times New Roman" w:hAnsi="Arial" w:cs="Arial"/>
      <w:b/>
      <w:bCs/>
      <w:color w:val="000080"/>
      <w:sz w:val="20"/>
      <w:szCs w:val="20"/>
      <w:lang w:eastAsia="ru-RU"/>
    </w:rPr>
  </w:style>
  <w:style w:type="character" w:customStyle="1" w:styleId="90">
    <w:name w:val="Заголовок 9 Знак"/>
    <w:basedOn w:val="a0"/>
    <w:link w:val="9"/>
    <w:rsid w:val="003268F3"/>
    <w:rPr>
      <w:rFonts w:ascii="Cambria" w:eastAsia="Times New Roman" w:hAnsi="Cambria" w:cs="Times New Roman"/>
      <w:lang w:eastAsia="ru-RU"/>
    </w:rPr>
  </w:style>
  <w:style w:type="paragraph" w:customStyle="1" w:styleId="af">
    <w:basedOn w:val="a"/>
    <w:next w:val="a5"/>
    <w:link w:val="af0"/>
    <w:uiPriority w:val="10"/>
    <w:qFormat/>
    <w:rsid w:val="003268F3"/>
    <w:pPr>
      <w:tabs>
        <w:tab w:val="left" w:pos="1560"/>
      </w:tabs>
      <w:jc w:val="center"/>
    </w:pPr>
    <w:rPr>
      <w:rFonts w:eastAsiaTheme="minorHAnsi" w:cstheme="minorBidi"/>
      <w:b/>
      <w:sz w:val="48"/>
      <w:szCs w:val="22"/>
      <w:lang w:eastAsia="en-US"/>
    </w:rPr>
  </w:style>
  <w:style w:type="character" w:customStyle="1" w:styleId="af0">
    <w:name w:val="Название Знак"/>
    <w:link w:val="af"/>
    <w:uiPriority w:val="10"/>
    <w:rsid w:val="003268F3"/>
    <w:rPr>
      <w:rFonts w:ascii="Times New Roman" w:hAnsi="Times New Roman"/>
      <w:b/>
      <w:sz w:val="48"/>
    </w:rPr>
  </w:style>
  <w:style w:type="character" w:customStyle="1" w:styleId="20">
    <w:name w:val="Заголовок 2 Знак"/>
    <w:basedOn w:val="a0"/>
    <w:link w:val="2"/>
    <w:uiPriority w:val="9"/>
    <w:semiHidden/>
    <w:rsid w:val="003268F3"/>
    <w:rPr>
      <w:rFonts w:asciiTheme="majorHAnsi" w:eastAsiaTheme="majorEastAsia" w:hAnsiTheme="majorHAnsi" w:cstheme="majorBidi"/>
      <w:color w:val="2F5496" w:themeColor="accent1" w:themeShade="BF"/>
      <w:sz w:val="26"/>
      <w:szCs w:val="26"/>
      <w:lang w:eastAsia="ru-RU"/>
    </w:rPr>
  </w:style>
  <w:style w:type="paragraph" w:styleId="af1">
    <w:name w:val="Plain Text"/>
    <w:basedOn w:val="a"/>
    <w:link w:val="af2"/>
    <w:rsid w:val="00D44699"/>
    <w:rPr>
      <w:rFonts w:ascii="Courier New" w:hAnsi="Courier New"/>
    </w:rPr>
  </w:style>
  <w:style w:type="character" w:customStyle="1" w:styleId="af2">
    <w:name w:val="Текст Знак"/>
    <w:basedOn w:val="a0"/>
    <w:link w:val="af1"/>
    <w:rsid w:val="00D44699"/>
    <w:rPr>
      <w:rFonts w:ascii="Courier New" w:eastAsia="Times New Roman" w:hAnsi="Courier New" w:cs="Times New Roman"/>
      <w:sz w:val="20"/>
      <w:szCs w:val="20"/>
      <w:lang w:eastAsia="ru-RU"/>
    </w:rPr>
  </w:style>
  <w:style w:type="paragraph" w:customStyle="1" w:styleId="ConsPlusNormal">
    <w:name w:val="ConsPlusNormal"/>
    <w:rsid w:val="00D446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446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D44699"/>
    <w:pPr>
      <w:spacing w:after="160" w:line="240" w:lineRule="exact"/>
    </w:pPr>
    <w:rPr>
      <w:rFonts w:ascii="Verdana" w:hAnsi="Verdana" w:cs="Verdana"/>
      <w:lang w:val="en-US" w:eastAsia="en-US"/>
    </w:rPr>
  </w:style>
  <w:style w:type="paragraph" w:styleId="af4">
    <w:name w:val="Balloon Text"/>
    <w:basedOn w:val="a"/>
    <w:link w:val="af5"/>
    <w:semiHidden/>
    <w:rsid w:val="00D44699"/>
    <w:rPr>
      <w:rFonts w:ascii="Tahoma" w:hAnsi="Tahoma" w:cs="Tahoma"/>
      <w:sz w:val="16"/>
      <w:szCs w:val="16"/>
    </w:rPr>
  </w:style>
  <w:style w:type="character" w:customStyle="1" w:styleId="af5">
    <w:name w:val="Текст выноски Знак"/>
    <w:basedOn w:val="a0"/>
    <w:link w:val="af4"/>
    <w:semiHidden/>
    <w:rsid w:val="00D44699"/>
    <w:rPr>
      <w:rFonts w:ascii="Tahoma" w:eastAsia="Times New Roman" w:hAnsi="Tahoma" w:cs="Tahoma"/>
      <w:sz w:val="16"/>
      <w:szCs w:val="16"/>
      <w:lang w:eastAsia="ru-RU"/>
    </w:rPr>
  </w:style>
  <w:style w:type="paragraph" w:customStyle="1" w:styleId="af6">
    <w:name w:val="Знак Знак Знак Знак"/>
    <w:basedOn w:val="a"/>
    <w:rsid w:val="00D44699"/>
    <w:pPr>
      <w:spacing w:after="160" w:line="240" w:lineRule="exact"/>
    </w:pPr>
    <w:rPr>
      <w:rFonts w:ascii="Verdana" w:hAnsi="Verdana" w:cs="Verdana"/>
      <w:lang w:val="en-US" w:eastAsia="en-US"/>
    </w:rPr>
  </w:style>
  <w:style w:type="character" w:styleId="af7">
    <w:name w:val="Strong"/>
    <w:qFormat/>
    <w:rsid w:val="00D44699"/>
    <w:rPr>
      <w:b/>
      <w:bCs/>
    </w:rPr>
  </w:style>
  <w:style w:type="paragraph" w:customStyle="1" w:styleId="ConsPlusNonformat">
    <w:name w:val="ConsPlusNonformat"/>
    <w:rsid w:val="00D446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
    <w:link w:val="af9"/>
    <w:rsid w:val="00D44699"/>
    <w:pPr>
      <w:ind w:firstLine="720"/>
      <w:jc w:val="both"/>
    </w:pPr>
    <w:rPr>
      <w:b/>
      <w:sz w:val="28"/>
    </w:rPr>
  </w:style>
  <w:style w:type="character" w:customStyle="1" w:styleId="af9">
    <w:name w:val="Основной текст с отступом Знак"/>
    <w:basedOn w:val="a0"/>
    <w:link w:val="af8"/>
    <w:rsid w:val="00D44699"/>
    <w:rPr>
      <w:rFonts w:ascii="Times New Roman" w:eastAsia="Times New Roman" w:hAnsi="Times New Roman" w:cs="Times New Roman"/>
      <w:b/>
      <w:sz w:val="28"/>
      <w:szCs w:val="20"/>
      <w:lang w:eastAsia="ru-RU"/>
    </w:rPr>
  </w:style>
  <w:style w:type="paragraph" w:styleId="afa">
    <w:name w:val="header"/>
    <w:basedOn w:val="a"/>
    <w:link w:val="afb"/>
    <w:uiPriority w:val="99"/>
    <w:rsid w:val="00D44699"/>
    <w:pPr>
      <w:tabs>
        <w:tab w:val="center" w:pos="4677"/>
        <w:tab w:val="right" w:pos="9355"/>
      </w:tabs>
    </w:pPr>
    <w:rPr>
      <w:sz w:val="24"/>
      <w:szCs w:val="24"/>
    </w:rPr>
  </w:style>
  <w:style w:type="character" w:customStyle="1" w:styleId="afb">
    <w:name w:val="Верхний колонтитул Знак"/>
    <w:basedOn w:val="a0"/>
    <w:link w:val="afa"/>
    <w:uiPriority w:val="99"/>
    <w:rsid w:val="00D44699"/>
    <w:rPr>
      <w:rFonts w:ascii="Times New Roman" w:eastAsia="Times New Roman" w:hAnsi="Times New Roman" w:cs="Times New Roman"/>
      <w:sz w:val="24"/>
      <w:szCs w:val="24"/>
      <w:lang w:eastAsia="ru-RU"/>
    </w:rPr>
  </w:style>
  <w:style w:type="character" w:styleId="afc">
    <w:name w:val="page number"/>
    <w:basedOn w:val="a0"/>
    <w:rsid w:val="00D44699"/>
  </w:style>
  <w:style w:type="paragraph" w:styleId="21">
    <w:name w:val="Body Text Indent 2"/>
    <w:basedOn w:val="a"/>
    <w:link w:val="22"/>
    <w:rsid w:val="00D44699"/>
    <w:pPr>
      <w:spacing w:after="120" w:line="480" w:lineRule="auto"/>
      <w:ind w:left="283"/>
    </w:pPr>
    <w:rPr>
      <w:sz w:val="24"/>
      <w:szCs w:val="24"/>
    </w:rPr>
  </w:style>
  <w:style w:type="character" w:customStyle="1" w:styleId="22">
    <w:name w:val="Основной текст с отступом 2 Знак"/>
    <w:basedOn w:val="a0"/>
    <w:link w:val="21"/>
    <w:rsid w:val="00D44699"/>
    <w:rPr>
      <w:rFonts w:ascii="Times New Roman" w:eastAsia="Times New Roman" w:hAnsi="Times New Roman" w:cs="Times New Roman"/>
      <w:sz w:val="24"/>
      <w:szCs w:val="24"/>
      <w:lang w:eastAsia="ru-RU"/>
    </w:rPr>
  </w:style>
  <w:style w:type="paragraph" w:styleId="afd">
    <w:name w:val="Body Text"/>
    <w:basedOn w:val="a"/>
    <w:link w:val="afe"/>
    <w:rsid w:val="00D44699"/>
    <w:pPr>
      <w:spacing w:after="120"/>
    </w:pPr>
    <w:rPr>
      <w:sz w:val="24"/>
      <w:szCs w:val="24"/>
    </w:rPr>
  </w:style>
  <w:style w:type="character" w:customStyle="1" w:styleId="afe">
    <w:name w:val="Основной текст Знак"/>
    <w:basedOn w:val="a0"/>
    <w:link w:val="afd"/>
    <w:rsid w:val="00D44699"/>
    <w:rPr>
      <w:rFonts w:ascii="Times New Roman" w:eastAsia="Times New Roman" w:hAnsi="Times New Roman" w:cs="Times New Roman"/>
      <w:sz w:val="24"/>
      <w:szCs w:val="24"/>
      <w:lang w:eastAsia="ru-RU"/>
    </w:rPr>
  </w:style>
  <w:style w:type="paragraph" w:customStyle="1" w:styleId="aff">
    <w:name w:val="Знак Знак Знак Знак Знак Знак"/>
    <w:basedOn w:val="a"/>
    <w:rsid w:val="00D44699"/>
    <w:pPr>
      <w:spacing w:after="160" w:line="240" w:lineRule="exact"/>
    </w:pPr>
    <w:rPr>
      <w:rFonts w:ascii="Verdana" w:hAnsi="Verdana"/>
      <w:sz w:val="24"/>
      <w:szCs w:val="24"/>
      <w:lang w:val="en-US" w:eastAsia="en-US"/>
    </w:rPr>
  </w:style>
  <w:style w:type="paragraph" w:styleId="23">
    <w:name w:val="Body Text First Indent 2"/>
    <w:basedOn w:val="af8"/>
    <w:link w:val="24"/>
    <w:rsid w:val="00D44699"/>
    <w:pPr>
      <w:spacing w:after="120"/>
      <w:ind w:left="283" w:firstLine="210"/>
      <w:jc w:val="left"/>
    </w:pPr>
    <w:rPr>
      <w:b w:val="0"/>
      <w:sz w:val="24"/>
    </w:rPr>
  </w:style>
  <w:style w:type="character" w:customStyle="1" w:styleId="24">
    <w:name w:val="Красная строка 2 Знак"/>
    <w:basedOn w:val="af9"/>
    <w:link w:val="23"/>
    <w:rsid w:val="00D44699"/>
    <w:rPr>
      <w:rFonts w:ascii="Times New Roman" w:eastAsia="Times New Roman" w:hAnsi="Times New Roman" w:cs="Times New Roman"/>
      <w:b w:val="0"/>
      <w:sz w:val="24"/>
      <w:szCs w:val="20"/>
      <w:lang w:eastAsia="ru-RU"/>
    </w:rPr>
  </w:style>
  <w:style w:type="paragraph" w:customStyle="1" w:styleId="aff0">
    <w:name w:val="Нормальный (таблица)"/>
    <w:basedOn w:val="a"/>
    <w:next w:val="a"/>
    <w:uiPriority w:val="99"/>
    <w:rsid w:val="00D44699"/>
    <w:pPr>
      <w:autoSpaceDE w:val="0"/>
      <w:autoSpaceDN w:val="0"/>
      <w:adjustRightInd w:val="0"/>
      <w:jc w:val="both"/>
    </w:pPr>
    <w:rPr>
      <w:rFonts w:ascii="Arial" w:hAnsi="Arial" w:cs="Arial"/>
      <w:sz w:val="24"/>
      <w:szCs w:val="24"/>
    </w:rPr>
  </w:style>
  <w:style w:type="paragraph" w:customStyle="1" w:styleId="aff1">
    <w:name w:val="Прижатый влево"/>
    <w:basedOn w:val="a"/>
    <w:next w:val="a"/>
    <w:uiPriority w:val="99"/>
    <w:rsid w:val="00D44699"/>
    <w:pPr>
      <w:autoSpaceDE w:val="0"/>
      <w:autoSpaceDN w:val="0"/>
      <w:adjustRightInd w:val="0"/>
    </w:pPr>
    <w:rPr>
      <w:rFonts w:ascii="Arial" w:hAnsi="Arial" w:cs="Arial"/>
      <w:sz w:val="24"/>
      <w:szCs w:val="24"/>
    </w:rPr>
  </w:style>
  <w:style w:type="character" w:customStyle="1" w:styleId="aff2">
    <w:name w:val="Гипертекстовая ссылка"/>
    <w:uiPriority w:val="99"/>
    <w:rsid w:val="00D44699"/>
    <w:rPr>
      <w:color w:val="106BBE"/>
    </w:rPr>
  </w:style>
  <w:style w:type="paragraph" w:styleId="aff3">
    <w:name w:val="List Paragraph"/>
    <w:basedOn w:val="a"/>
    <w:uiPriority w:val="34"/>
    <w:qFormat/>
    <w:rsid w:val="00D44699"/>
    <w:pPr>
      <w:ind w:left="720"/>
      <w:contextualSpacing/>
    </w:pPr>
  </w:style>
  <w:style w:type="table" w:styleId="4">
    <w:name w:val="Plain Table 4"/>
    <w:basedOn w:val="a1"/>
    <w:uiPriority w:val="44"/>
    <w:rsid w:val="00B414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4">
    <w:name w:val="line number"/>
    <w:basedOn w:val="a0"/>
    <w:uiPriority w:val="99"/>
    <w:semiHidden/>
    <w:unhideWhenUsed/>
    <w:rsid w:val="00A16223"/>
  </w:style>
  <w:style w:type="paragraph" w:styleId="aff5">
    <w:name w:val="footer"/>
    <w:basedOn w:val="a"/>
    <w:link w:val="aff6"/>
    <w:uiPriority w:val="99"/>
    <w:unhideWhenUsed/>
    <w:rsid w:val="00A16223"/>
    <w:pPr>
      <w:tabs>
        <w:tab w:val="center" w:pos="4677"/>
        <w:tab w:val="right" w:pos="9355"/>
      </w:tabs>
    </w:pPr>
  </w:style>
  <w:style w:type="character" w:customStyle="1" w:styleId="aff6">
    <w:name w:val="Нижний колонтитул Знак"/>
    <w:basedOn w:val="a0"/>
    <w:link w:val="aff5"/>
    <w:uiPriority w:val="99"/>
    <w:rsid w:val="00A1622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0">
      <w:bodyDiv w:val="1"/>
      <w:marLeft w:val="0"/>
      <w:marRight w:val="0"/>
      <w:marTop w:val="0"/>
      <w:marBottom w:val="0"/>
      <w:divBdr>
        <w:top w:val="none" w:sz="0" w:space="0" w:color="auto"/>
        <w:left w:val="none" w:sz="0" w:space="0" w:color="auto"/>
        <w:bottom w:val="none" w:sz="0" w:space="0" w:color="auto"/>
        <w:right w:val="none" w:sz="0" w:space="0" w:color="auto"/>
      </w:divBdr>
    </w:div>
    <w:div w:id="112554858">
      <w:bodyDiv w:val="1"/>
      <w:marLeft w:val="0"/>
      <w:marRight w:val="0"/>
      <w:marTop w:val="0"/>
      <w:marBottom w:val="0"/>
      <w:divBdr>
        <w:top w:val="none" w:sz="0" w:space="0" w:color="auto"/>
        <w:left w:val="none" w:sz="0" w:space="0" w:color="auto"/>
        <w:bottom w:val="none" w:sz="0" w:space="0" w:color="auto"/>
        <w:right w:val="none" w:sz="0" w:space="0" w:color="auto"/>
      </w:divBdr>
    </w:div>
    <w:div w:id="233899412">
      <w:bodyDiv w:val="1"/>
      <w:marLeft w:val="0"/>
      <w:marRight w:val="0"/>
      <w:marTop w:val="0"/>
      <w:marBottom w:val="0"/>
      <w:divBdr>
        <w:top w:val="none" w:sz="0" w:space="0" w:color="auto"/>
        <w:left w:val="none" w:sz="0" w:space="0" w:color="auto"/>
        <w:bottom w:val="none" w:sz="0" w:space="0" w:color="auto"/>
        <w:right w:val="none" w:sz="0" w:space="0" w:color="auto"/>
      </w:divBdr>
    </w:div>
    <w:div w:id="252516464">
      <w:bodyDiv w:val="1"/>
      <w:marLeft w:val="0"/>
      <w:marRight w:val="0"/>
      <w:marTop w:val="0"/>
      <w:marBottom w:val="0"/>
      <w:divBdr>
        <w:top w:val="none" w:sz="0" w:space="0" w:color="auto"/>
        <w:left w:val="none" w:sz="0" w:space="0" w:color="auto"/>
        <w:bottom w:val="none" w:sz="0" w:space="0" w:color="auto"/>
        <w:right w:val="none" w:sz="0" w:space="0" w:color="auto"/>
      </w:divBdr>
    </w:div>
    <w:div w:id="254749469">
      <w:bodyDiv w:val="1"/>
      <w:marLeft w:val="0"/>
      <w:marRight w:val="0"/>
      <w:marTop w:val="0"/>
      <w:marBottom w:val="0"/>
      <w:divBdr>
        <w:top w:val="none" w:sz="0" w:space="0" w:color="auto"/>
        <w:left w:val="none" w:sz="0" w:space="0" w:color="auto"/>
        <w:bottom w:val="none" w:sz="0" w:space="0" w:color="auto"/>
        <w:right w:val="none" w:sz="0" w:space="0" w:color="auto"/>
      </w:divBdr>
    </w:div>
    <w:div w:id="259222948">
      <w:bodyDiv w:val="1"/>
      <w:marLeft w:val="0"/>
      <w:marRight w:val="0"/>
      <w:marTop w:val="0"/>
      <w:marBottom w:val="0"/>
      <w:divBdr>
        <w:top w:val="none" w:sz="0" w:space="0" w:color="auto"/>
        <w:left w:val="none" w:sz="0" w:space="0" w:color="auto"/>
        <w:bottom w:val="none" w:sz="0" w:space="0" w:color="auto"/>
        <w:right w:val="none" w:sz="0" w:space="0" w:color="auto"/>
      </w:divBdr>
    </w:div>
    <w:div w:id="317616498">
      <w:bodyDiv w:val="1"/>
      <w:marLeft w:val="0"/>
      <w:marRight w:val="0"/>
      <w:marTop w:val="0"/>
      <w:marBottom w:val="0"/>
      <w:divBdr>
        <w:top w:val="none" w:sz="0" w:space="0" w:color="auto"/>
        <w:left w:val="none" w:sz="0" w:space="0" w:color="auto"/>
        <w:bottom w:val="none" w:sz="0" w:space="0" w:color="auto"/>
        <w:right w:val="none" w:sz="0" w:space="0" w:color="auto"/>
      </w:divBdr>
    </w:div>
    <w:div w:id="336008542">
      <w:bodyDiv w:val="1"/>
      <w:marLeft w:val="0"/>
      <w:marRight w:val="0"/>
      <w:marTop w:val="0"/>
      <w:marBottom w:val="0"/>
      <w:divBdr>
        <w:top w:val="none" w:sz="0" w:space="0" w:color="auto"/>
        <w:left w:val="none" w:sz="0" w:space="0" w:color="auto"/>
        <w:bottom w:val="none" w:sz="0" w:space="0" w:color="auto"/>
        <w:right w:val="none" w:sz="0" w:space="0" w:color="auto"/>
      </w:divBdr>
    </w:div>
    <w:div w:id="397678352">
      <w:bodyDiv w:val="1"/>
      <w:marLeft w:val="0"/>
      <w:marRight w:val="0"/>
      <w:marTop w:val="0"/>
      <w:marBottom w:val="0"/>
      <w:divBdr>
        <w:top w:val="none" w:sz="0" w:space="0" w:color="auto"/>
        <w:left w:val="none" w:sz="0" w:space="0" w:color="auto"/>
        <w:bottom w:val="none" w:sz="0" w:space="0" w:color="auto"/>
        <w:right w:val="none" w:sz="0" w:space="0" w:color="auto"/>
      </w:divBdr>
    </w:div>
    <w:div w:id="536043398">
      <w:bodyDiv w:val="1"/>
      <w:marLeft w:val="0"/>
      <w:marRight w:val="0"/>
      <w:marTop w:val="0"/>
      <w:marBottom w:val="0"/>
      <w:divBdr>
        <w:top w:val="none" w:sz="0" w:space="0" w:color="auto"/>
        <w:left w:val="none" w:sz="0" w:space="0" w:color="auto"/>
        <w:bottom w:val="none" w:sz="0" w:space="0" w:color="auto"/>
        <w:right w:val="none" w:sz="0" w:space="0" w:color="auto"/>
      </w:divBdr>
    </w:div>
    <w:div w:id="632910758">
      <w:bodyDiv w:val="1"/>
      <w:marLeft w:val="0"/>
      <w:marRight w:val="0"/>
      <w:marTop w:val="0"/>
      <w:marBottom w:val="0"/>
      <w:divBdr>
        <w:top w:val="none" w:sz="0" w:space="0" w:color="auto"/>
        <w:left w:val="none" w:sz="0" w:space="0" w:color="auto"/>
        <w:bottom w:val="none" w:sz="0" w:space="0" w:color="auto"/>
        <w:right w:val="none" w:sz="0" w:space="0" w:color="auto"/>
      </w:divBdr>
    </w:div>
    <w:div w:id="759329203">
      <w:bodyDiv w:val="1"/>
      <w:marLeft w:val="0"/>
      <w:marRight w:val="0"/>
      <w:marTop w:val="0"/>
      <w:marBottom w:val="0"/>
      <w:divBdr>
        <w:top w:val="none" w:sz="0" w:space="0" w:color="auto"/>
        <w:left w:val="none" w:sz="0" w:space="0" w:color="auto"/>
        <w:bottom w:val="none" w:sz="0" w:space="0" w:color="auto"/>
        <w:right w:val="none" w:sz="0" w:space="0" w:color="auto"/>
      </w:divBdr>
    </w:div>
    <w:div w:id="774835549">
      <w:bodyDiv w:val="1"/>
      <w:marLeft w:val="0"/>
      <w:marRight w:val="0"/>
      <w:marTop w:val="0"/>
      <w:marBottom w:val="0"/>
      <w:divBdr>
        <w:top w:val="none" w:sz="0" w:space="0" w:color="auto"/>
        <w:left w:val="none" w:sz="0" w:space="0" w:color="auto"/>
        <w:bottom w:val="none" w:sz="0" w:space="0" w:color="auto"/>
        <w:right w:val="none" w:sz="0" w:space="0" w:color="auto"/>
      </w:divBdr>
    </w:div>
    <w:div w:id="859928633">
      <w:bodyDiv w:val="1"/>
      <w:marLeft w:val="0"/>
      <w:marRight w:val="0"/>
      <w:marTop w:val="0"/>
      <w:marBottom w:val="0"/>
      <w:divBdr>
        <w:top w:val="none" w:sz="0" w:space="0" w:color="auto"/>
        <w:left w:val="none" w:sz="0" w:space="0" w:color="auto"/>
        <w:bottom w:val="none" w:sz="0" w:space="0" w:color="auto"/>
        <w:right w:val="none" w:sz="0" w:space="0" w:color="auto"/>
      </w:divBdr>
    </w:div>
    <w:div w:id="865338544">
      <w:bodyDiv w:val="1"/>
      <w:marLeft w:val="0"/>
      <w:marRight w:val="0"/>
      <w:marTop w:val="0"/>
      <w:marBottom w:val="0"/>
      <w:divBdr>
        <w:top w:val="none" w:sz="0" w:space="0" w:color="auto"/>
        <w:left w:val="none" w:sz="0" w:space="0" w:color="auto"/>
        <w:bottom w:val="none" w:sz="0" w:space="0" w:color="auto"/>
        <w:right w:val="none" w:sz="0" w:space="0" w:color="auto"/>
      </w:divBdr>
    </w:div>
    <w:div w:id="1025597421">
      <w:bodyDiv w:val="1"/>
      <w:marLeft w:val="0"/>
      <w:marRight w:val="0"/>
      <w:marTop w:val="0"/>
      <w:marBottom w:val="0"/>
      <w:divBdr>
        <w:top w:val="none" w:sz="0" w:space="0" w:color="auto"/>
        <w:left w:val="none" w:sz="0" w:space="0" w:color="auto"/>
        <w:bottom w:val="none" w:sz="0" w:space="0" w:color="auto"/>
        <w:right w:val="none" w:sz="0" w:space="0" w:color="auto"/>
      </w:divBdr>
    </w:div>
    <w:div w:id="1105535846">
      <w:bodyDiv w:val="1"/>
      <w:marLeft w:val="0"/>
      <w:marRight w:val="0"/>
      <w:marTop w:val="0"/>
      <w:marBottom w:val="0"/>
      <w:divBdr>
        <w:top w:val="none" w:sz="0" w:space="0" w:color="auto"/>
        <w:left w:val="none" w:sz="0" w:space="0" w:color="auto"/>
        <w:bottom w:val="none" w:sz="0" w:space="0" w:color="auto"/>
        <w:right w:val="none" w:sz="0" w:space="0" w:color="auto"/>
      </w:divBdr>
    </w:div>
    <w:div w:id="1141774109">
      <w:bodyDiv w:val="1"/>
      <w:marLeft w:val="0"/>
      <w:marRight w:val="0"/>
      <w:marTop w:val="0"/>
      <w:marBottom w:val="0"/>
      <w:divBdr>
        <w:top w:val="none" w:sz="0" w:space="0" w:color="auto"/>
        <w:left w:val="none" w:sz="0" w:space="0" w:color="auto"/>
        <w:bottom w:val="none" w:sz="0" w:space="0" w:color="auto"/>
        <w:right w:val="none" w:sz="0" w:space="0" w:color="auto"/>
      </w:divBdr>
    </w:div>
    <w:div w:id="1192648376">
      <w:bodyDiv w:val="1"/>
      <w:marLeft w:val="0"/>
      <w:marRight w:val="0"/>
      <w:marTop w:val="0"/>
      <w:marBottom w:val="0"/>
      <w:divBdr>
        <w:top w:val="none" w:sz="0" w:space="0" w:color="auto"/>
        <w:left w:val="none" w:sz="0" w:space="0" w:color="auto"/>
        <w:bottom w:val="none" w:sz="0" w:space="0" w:color="auto"/>
        <w:right w:val="none" w:sz="0" w:space="0" w:color="auto"/>
      </w:divBdr>
    </w:div>
    <w:div w:id="1330984376">
      <w:bodyDiv w:val="1"/>
      <w:marLeft w:val="0"/>
      <w:marRight w:val="0"/>
      <w:marTop w:val="0"/>
      <w:marBottom w:val="0"/>
      <w:divBdr>
        <w:top w:val="none" w:sz="0" w:space="0" w:color="auto"/>
        <w:left w:val="none" w:sz="0" w:space="0" w:color="auto"/>
        <w:bottom w:val="none" w:sz="0" w:space="0" w:color="auto"/>
        <w:right w:val="none" w:sz="0" w:space="0" w:color="auto"/>
      </w:divBdr>
    </w:div>
    <w:div w:id="1334379424">
      <w:bodyDiv w:val="1"/>
      <w:marLeft w:val="0"/>
      <w:marRight w:val="0"/>
      <w:marTop w:val="0"/>
      <w:marBottom w:val="0"/>
      <w:divBdr>
        <w:top w:val="none" w:sz="0" w:space="0" w:color="auto"/>
        <w:left w:val="none" w:sz="0" w:space="0" w:color="auto"/>
        <w:bottom w:val="none" w:sz="0" w:space="0" w:color="auto"/>
        <w:right w:val="none" w:sz="0" w:space="0" w:color="auto"/>
      </w:divBdr>
    </w:div>
    <w:div w:id="1360857447">
      <w:bodyDiv w:val="1"/>
      <w:marLeft w:val="0"/>
      <w:marRight w:val="0"/>
      <w:marTop w:val="0"/>
      <w:marBottom w:val="0"/>
      <w:divBdr>
        <w:top w:val="none" w:sz="0" w:space="0" w:color="auto"/>
        <w:left w:val="none" w:sz="0" w:space="0" w:color="auto"/>
        <w:bottom w:val="none" w:sz="0" w:space="0" w:color="auto"/>
        <w:right w:val="none" w:sz="0" w:space="0" w:color="auto"/>
      </w:divBdr>
    </w:div>
    <w:div w:id="1435858200">
      <w:bodyDiv w:val="1"/>
      <w:marLeft w:val="0"/>
      <w:marRight w:val="0"/>
      <w:marTop w:val="0"/>
      <w:marBottom w:val="0"/>
      <w:divBdr>
        <w:top w:val="none" w:sz="0" w:space="0" w:color="auto"/>
        <w:left w:val="none" w:sz="0" w:space="0" w:color="auto"/>
        <w:bottom w:val="none" w:sz="0" w:space="0" w:color="auto"/>
        <w:right w:val="none" w:sz="0" w:space="0" w:color="auto"/>
      </w:divBdr>
    </w:div>
    <w:div w:id="1476219517">
      <w:bodyDiv w:val="1"/>
      <w:marLeft w:val="0"/>
      <w:marRight w:val="0"/>
      <w:marTop w:val="0"/>
      <w:marBottom w:val="0"/>
      <w:divBdr>
        <w:top w:val="none" w:sz="0" w:space="0" w:color="auto"/>
        <w:left w:val="none" w:sz="0" w:space="0" w:color="auto"/>
        <w:bottom w:val="none" w:sz="0" w:space="0" w:color="auto"/>
        <w:right w:val="none" w:sz="0" w:space="0" w:color="auto"/>
      </w:divBdr>
    </w:div>
    <w:div w:id="1477456511">
      <w:bodyDiv w:val="1"/>
      <w:marLeft w:val="0"/>
      <w:marRight w:val="0"/>
      <w:marTop w:val="0"/>
      <w:marBottom w:val="0"/>
      <w:divBdr>
        <w:top w:val="none" w:sz="0" w:space="0" w:color="auto"/>
        <w:left w:val="none" w:sz="0" w:space="0" w:color="auto"/>
        <w:bottom w:val="none" w:sz="0" w:space="0" w:color="auto"/>
        <w:right w:val="none" w:sz="0" w:space="0" w:color="auto"/>
      </w:divBdr>
    </w:div>
    <w:div w:id="1508324565">
      <w:bodyDiv w:val="1"/>
      <w:marLeft w:val="0"/>
      <w:marRight w:val="0"/>
      <w:marTop w:val="0"/>
      <w:marBottom w:val="0"/>
      <w:divBdr>
        <w:top w:val="none" w:sz="0" w:space="0" w:color="auto"/>
        <w:left w:val="none" w:sz="0" w:space="0" w:color="auto"/>
        <w:bottom w:val="none" w:sz="0" w:space="0" w:color="auto"/>
        <w:right w:val="none" w:sz="0" w:space="0" w:color="auto"/>
      </w:divBdr>
    </w:div>
    <w:div w:id="1676765635">
      <w:bodyDiv w:val="1"/>
      <w:marLeft w:val="0"/>
      <w:marRight w:val="0"/>
      <w:marTop w:val="0"/>
      <w:marBottom w:val="0"/>
      <w:divBdr>
        <w:top w:val="none" w:sz="0" w:space="0" w:color="auto"/>
        <w:left w:val="none" w:sz="0" w:space="0" w:color="auto"/>
        <w:bottom w:val="none" w:sz="0" w:space="0" w:color="auto"/>
        <w:right w:val="none" w:sz="0" w:space="0" w:color="auto"/>
      </w:divBdr>
    </w:div>
    <w:div w:id="1682927179">
      <w:bodyDiv w:val="1"/>
      <w:marLeft w:val="0"/>
      <w:marRight w:val="0"/>
      <w:marTop w:val="0"/>
      <w:marBottom w:val="0"/>
      <w:divBdr>
        <w:top w:val="none" w:sz="0" w:space="0" w:color="auto"/>
        <w:left w:val="none" w:sz="0" w:space="0" w:color="auto"/>
        <w:bottom w:val="none" w:sz="0" w:space="0" w:color="auto"/>
        <w:right w:val="none" w:sz="0" w:space="0" w:color="auto"/>
      </w:divBdr>
    </w:div>
    <w:div w:id="1701853582">
      <w:bodyDiv w:val="1"/>
      <w:marLeft w:val="0"/>
      <w:marRight w:val="0"/>
      <w:marTop w:val="0"/>
      <w:marBottom w:val="0"/>
      <w:divBdr>
        <w:top w:val="none" w:sz="0" w:space="0" w:color="auto"/>
        <w:left w:val="none" w:sz="0" w:space="0" w:color="auto"/>
        <w:bottom w:val="none" w:sz="0" w:space="0" w:color="auto"/>
        <w:right w:val="none" w:sz="0" w:space="0" w:color="auto"/>
      </w:divBdr>
    </w:div>
    <w:div w:id="1731923090">
      <w:bodyDiv w:val="1"/>
      <w:marLeft w:val="0"/>
      <w:marRight w:val="0"/>
      <w:marTop w:val="0"/>
      <w:marBottom w:val="0"/>
      <w:divBdr>
        <w:top w:val="none" w:sz="0" w:space="0" w:color="auto"/>
        <w:left w:val="none" w:sz="0" w:space="0" w:color="auto"/>
        <w:bottom w:val="none" w:sz="0" w:space="0" w:color="auto"/>
        <w:right w:val="none" w:sz="0" w:space="0" w:color="auto"/>
      </w:divBdr>
    </w:div>
    <w:div w:id="1807510057">
      <w:bodyDiv w:val="1"/>
      <w:marLeft w:val="0"/>
      <w:marRight w:val="0"/>
      <w:marTop w:val="0"/>
      <w:marBottom w:val="0"/>
      <w:divBdr>
        <w:top w:val="none" w:sz="0" w:space="0" w:color="auto"/>
        <w:left w:val="none" w:sz="0" w:space="0" w:color="auto"/>
        <w:bottom w:val="none" w:sz="0" w:space="0" w:color="auto"/>
        <w:right w:val="none" w:sz="0" w:space="0" w:color="auto"/>
      </w:divBdr>
    </w:div>
    <w:div w:id="1965961797">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2038310526">
      <w:bodyDiv w:val="1"/>
      <w:marLeft w:val="0"/>
      <w:marRight w:val="0"/>
      <w:marTop w:val="0"/>
      <w:marBottom w:val="0"/>
      <w:divBdr>
        <w:top w:val="none" w:sz="0" w:space="0" w:color="auto"/>
        <w:left w:val="none" w:sz="0" w:space="0" w:color="auto"/>
        <w:bottom w:val="none" w:sz="0" w:space="0" w:color="auto"/>
        <w:right w:val="none" w:sz="0" w:space="0" w:color="auto"/>
      </w:divBdr>
    </w:div>
    <w:div w:id="2039038324">
      <w:bodyDiv w:val="1"/>
      <w:marLeft w:val="0"/>
      <w:marRight w:val="0"/>
      <w:marTop w:val="0"/>
      <w:marBottom w:val="0"/>
      <w:divBdr>
        <w:top w:val="none" w:sz="0" w:space="0" w:color="auto"/>
        <w:left w:val="none" w:sz="0" w:space="0" w:color="auto"/>
        <w:bottom w:val="none" w:sz="0" w:space="0" w:color="auto"/>
        <w:right w:val="none" w:sz="0" w:space="0" w:color="auto"/>
      </w:divBdr>
    </w:div>
    <w:div w:id="2047680256">
      <w:bodyDiv w:val="1"/>
      <w:marLeft w:val="0"/>
      <w:marRight w:val="0"/>
      <w:marTop w:val="0"/>
      <w:marBottom w:val="0"/>
      <w:divBdr>
        <w:top w:val="none" w:sz="0" w:space="0" w:color="auto"/>
        <w:left w:val="none" w:sz="0" w:space="0" w:color="auto"/>
        <w:bottom w:val="none" w:sz="0" w:space="0" w:color="auto"/>
        <w:right w:val="none" w:sz="0" w:space="0" w:color="auto"/>
      </w:divBdr>
    </w:div>
    <w:div w:id="21121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0BCC16C99F0707706384D31EDB42DF813DE1F8D7C273EF9D68491FDL7Q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00" b="1">
                <a:latin typeface="Times New Roman" panose="02020603050405020304" pitchFamily="18" charset="0"/>
                <a:cs typeface="Times New Roman" panose="02020603050405020304" pitchFamily="18" charset="0"/>
              </a:rPr>
              <a:t>Общегосударственные вопросы 2023 год</a:t>
            </a:r>
          </a:p>
        </c:rich>
      </c:tx>
      <c:overlay val="0"/>
    </c:title>
    <c:autoTitleDeleted val="0"/>
    <c:plotArea>
      <c:layout/>
      <c:pieChart>
        <c:varyColors val="1"/>
        <c:ser>
          <c:idx val="0"/>
          <c:order val="0"/>
          <c:tx>
            <c:strRef>
              <c:f>Лист1!$B$1</c:f>
              <c:strCache>
                <c:ptCount val="1"/>
                <c:pt idx="0">
                  <c:v>Общегосударственные вопросы 2023 год</c:v>
                </c:pt>
              </c:strCache>
            </c:strRef>
          </c:tx>
          <c:dPt>
            <c:idx val="0"/>
            <c:bubble3D val="0"/>
            <c:explosion val="4"/>
            <c:extLst>
              <c:ext xmlns:c16="http://schemas.microsoft.com/office/drawing/2014/chart" uri="{C3380CC4-5D6E-409C-BE32-E72D297353CC}">
                <c16:uniqueId val="{00000001-86CC-4469-9BAB-8E6534997580}"/>
              </c:ext>
            </c:extLst>
          </c:dPt>
          <c:dPt>
            <c:idx val="2"/>
            <c:bubble3D val="0"/>
            <c:explosion val="9"/>
            <c:extLst>
              <c:ext xmlns:c16="http://schemas.microsoft.com/office/drawing/2014/chart" uri="{C3380CC4-5D6E-409C-BE32-E72D297353CC}">
                <c16:uniqueId val="{00000003-86CC-4469-9BAB-8E6534997580}"/>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Глава МО</c:v>
                </c:pt>
                <c:pt idx="1">
                  <c:v>Дума МО</c:v>
                </c:pt>
                <c:pt idx="2">
                  <c:v>Администрация МО</c:v>
                </c:pt>
                <c:pt idx="3">
                  <c:v>Резервные фонды</c:v>
                </c:pt>
                <c:pt idx="4">
                  <c:v>Другие ОГВ</c:v>
                </c:pt>
              </c:strCache>
            </c:strRef>
          </c:cat>
          <c:val>
            <c:numRef>
              <c:f>Лист1!$B$2:$B$6</c:f>
              <c:numCache>
                <c:formatCode>General</c:formatCode>
                <c:ptCount val="5"/>
                <c:pt idx="0">
                  <c:v>2788</c:v>
                </c:pt>
                <c:pt idx="1">
                  <c:v>50</c:v>
                </c:pt>
                <c:pt idx="2">
                  <c:v>16406</c:v>
                </c:pt>
                <c:pt idx="3">
                  <c:v>40</c:v>
                </c:pt>
                <c:pt idx="4">
                  <c:v>1</c:v>
                </c:pt>
              </c:numCache>
            </c:numRef>
          </c:val>
          <c:extLst>
            <c:ext xmlns:c16="http://schemas.microsoft.com/office/drawing/2014/chart" uri="{C3380CC4-5D6E-409C-BE32-E72D297353CC}">
              <c16:uniqueId val="{00000004-86CC-4469-9BAB-8E653499758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198673082531354E-2"/>
          <c:y val="4.4002950964555969E-2"/>
          <c:w val="0.56432389309932196"/>
          <c:h val="0.87652151388329724"/>
        </c:manualLayout>
      </c:layout>
      <c:barChart>
        <c:barDir val="col"/>
        <c:grouping val="clustered"/>
        <c:varyColors val="0"/>
        <c:ser>
          <c:idx val="0"/>
          <c:order val="0"/>
          <c:tx>
            <c:strRef>
              <c:f>Лист1!$B$1</c:f>
              <c:strCache>
                <c:ptCount val="1"/>
                <c:pt idx="0">
                  <c:v>2023 год</c:v>
                </c:pt>
              </c:strCache>
            </c:strRef>
          </c:tx>
          <c:invertIfNegative val="0"/>
          <c:cat>
            <c:strRef>
              <c:f>Лист1!$A$2:$A$5</c:f>
              <c:strCache>
                <c:ptCount val="4"/>
                <c:pt idx="0">
                  <c:v>Расходы на ОТ</c:v>
                </c:pt>
                <c:pt idx="1">
                  <c:v>Закупка</c:v>
                </c:pt>
                <c:pt idx="2">
                  <c:v>Налоги</c:v>
                </c:pt>
                <c:pt idx="3">
                  <c:v>Охрана труда</c:v>
                </c:pt>
              </c:strCache>
            </c:strRef>
          </c:cat>
          <c:val>
            <c:numRef>
              <c:f>Лист1!$B$2:$B$5</c:f>
              <c:numCache>
                <c:formatCode>General</c:formatCode>
                <c:ptCount val="4"/>
                <c:pt idx="0">
                  <c:v>14922</c:v>
                </c:pt>
                <c:pt idx="1">
                  <c:v>1160</c:v>
                </c:pt>
                <c:pt idx="2">
                  <c:v>266</c:v>
                </c:pt>
                <c:pt idx="3">
                  <c:v>58</c:v>
                </c:pt>
              </c:numCache>
            </c:numRef>
          </c:val>
          <c:extLst>
            <c:ext xmlns:c16="http://schemas.microsoft.com/office/drawing/2014/chart" uri="{C3380CC4-5D6E-409C-BE32-E72D297353CC}">
              <c16:uniqueId val="{00000000-888E-4A88-8A9C-5939CF4010A8}"/>
            </c:ext>
          </c:extLst>
        </c:ser>
        <c:ser>
          <c:idx val="1"/>
          <c:order val="1"/>
          <c:tx>
            <c:strRef>
              <c:f>Лист1!$C$1</c:f>
              <c:strCache>
                <c:ptCount val="1"/>
                <c:pt idx="0">
                  <c:v>2024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Расходы на ОТ</c:v>
                </c:pt>
                <c:pt idx="1">
                  <c:v>Закупка</c:v>
                </c:pt>
                <c:pt idx="2">
                  <c:v>Налоги</c:v>
                </c:pt>
                <c:pt idx="3">
                  <c:v>Охрана труда</c:v>
                </c:pt>
              </c:strCache>
            </c:strRef>
          </c:cat>
          <c:val>
            <c:numRef>
              <c:f>Лист1!$C$2:$C$5</c:f>
              <c:numCache>
                <c:formatCode>General</c:formatCode>
                <c:ptCount val="4"/>
                <c:pt idx="0">
                  <c:v>14922</c:v>
                </c:pt>
                <c:pt idx="1">
                  <c:v>1160</c:v>
                </c:pt>
                <c:pt idx="2">
                  <c:v>265</c:v>
                </c:pt>
                <c:pt idx="3">
                  <c:v>68</c:v>
                </c:pt>
              </c:numCache>
            </c:numRef>
          </c:val>
          <c:extLst>
            <c:ext xmlns:c16="http://schemas.microsoft.com/office/drawing/2014/chart" uri="{C3380CC4-5D6E-409C-BE32-E72D297353CC}">
              <c16:uniqueId val="{00000001-888E-4A88-8A9C-5939CF4010A8}"/>
            </c:ext>
          </c:extLst>
        </c:ser>
        <c:ser>
          <c:idx val="2"/>
          <c:order val="2"/>
          <c:tx>
            <c:strRef>
              <c:f>Лист1!$D$1</c:f>
              <c:strCache>
                <c:ptCount val="1"/>
                <c:pt idx="0">
                  <c:v>2025 год</c:v>
                </c:pt>
              </c:strCache>
            </c:strRef>
          </c:tx>
          <c:invertIfNegative val="0"/>
          <c:cat>
            <c:strRef>
              <c:f>Лист1!$A$2:$A$5</c:f>
              <c:strCache>
                <c:ptCount val="4"/>
                <c:pt idx="0">
                  <c:v>Расходы на ОТ</c:v>
                </c:pt>
                <c:pt idx="1">
                  <c:v>Закупка</c:v>
                </c:pt>
                <c:pt idx="2">
                  <c:v>Налоги</c:v>
                </c:pt>
                <c:pt idx="3">
                  <c:v>Охрана труда</c:v>
                </c:pt>
              </c:strCache>
            </c:strRef>
          </c:cat>
          <c:val>
            <c:numRef>
              <c:f>Лист1!$D$2:$D$5</c:f>
              <c:numCache>
                <c:formatCode>General</c:formatCode>
                <c:ptCount val="4"/>
                <c:pt idx="0">
                  <c:v>14922</c:v>
                </c:pt>
                <c:pt idx="1">
                  <c:v>1160</c:v>
                </c:pt>
                <c:pt idx="2">
                  <c:v>265</c:v>
                </c:pt>
                <c:pt idx="3">
                  <c:v>68</c:v>
                </c:pt>
              </c:numCache>
            </c:numRef>
          </c:val>
          <c:extLst>
            <c:ext xmlns:c16="http://schemas.microsoft.com/office/drawing/2014/chart" uri="{C3380CC4-5D6E-409C-BE32-E72D297353CC}">
              <c16:uniqueId val="{00000002-888E-4A88-8A9C-5939CF4010A8}"/>
            </c:ext>
          </c:extLst>
        </c:ser>
        <c:dLbls>
          <c:showLegendKey val="0"/>
          <c:showVal val="0"/>
          <c:showCatName val="0"/>
          <c:showSerName val="0"/>
          <c:showPercent val="0"/>
          <c:showBubbleSize val="0"/>
        </c:dLbls>
        <c:gapWidth val="150"/>
        <c:axId val="480544128"/>
        <c:axId val="480544520"/>
      </c:barChart>
      <c:catAx>
        <c:axId val="480544128"/>
        <c:scaling>
          <c:orientation val="minMax"/>
        </c:scaling>
        <c:delete val="0"/>
        <c:axPos val="b"/>
        <c:numFmt formatCode="General" sourceLinked="0"/>
        <c:majorTickMark val="out"/>
        <c:minorTickMark val="none"/>
        <c:tickLblPos val="nextTo"/>
        <c:crossAx val="480544520"/>
        <c:crosses val="autoZero"/>
        <c:auto val="1"/>
        <c:lblAlgn val="ctr"/>
        <c:lblOffset val="100"/>
        <c:noMultiLvlLbl val="0"/>
      </c:catAx>
      <c:valAx>
        <c:axId val="480544520"/>
        <c:scaling>
          <c:orientation val="minMax"/>
        </c:scaling>
        <c:delete val="0"/>
        <c:axPos val="l"/>
        <c:majorGridlines/>
        <c:numFmt formatCode="General" sourceLinked="1"/>
        <c:majorTickMark val="out"/>
        <c:minorTickMark val="none"/>
        <c:tickLblPos val="nextTo"/>
        <c:crossAx val="480544128"/>
        <c:crosses val="autoZero"/>
        <c:crossBetween val="between"/>
      </c:valAx>
    </c:plotArea>
    <c:legend>
      <c:legendPos val="r"/>
      <c:layout>
        <c:manualLayout>
          <c:xMode val="edge"/>
          <c:yMode val="edge"/>
          <c:x val="0.7023127672323296"/>
          <c:y val="0.34636437225295863"/>
          <c:w val="0.26119832527522341"/>
          <c:h val="0.307271255494082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00">
                <a:latin typeface="Times New Roman" panose="02020603050405020304" pitchFamily="18" charset="0"/>
                <a:cs typeface="Times New Roman" panose="02020603050405020304" pitchFamily="18" charset="0"/>
              </a:rPr>
              <a:t>Коммунальное хозяйство 2023 год</a:t>
            </a:r>
          </a:p>
        </c:rich>
      </c:tx>
      <c:overlay val="0"/>
    </c:title>
    <c:autoTitleDeleted val="0"/>
    <c:plotArea>
      <c:layout/>
      <c:doughnutChart>
        <c:varyColors val="1"/>
        <c:ser>
          <c:idx val="0"/>
          <c:order val="0"/>
          <c:tx>
            <c:strRef>
              <c:f>Лист1!$B$1</c:f>
              <c:strCache>
                <c:ptCount val="1"/>
                <c:pt idx="0">
                  <c:v>Коммунальное хозяйство 2023 год</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Подготовка к отопит.сезону</c:v>
                </c:pt>
                <c:pt idx="1">
                  <c:v>Содержание ВНБ</c:v>
                </c:pt>
                <c:pt idx="2">
                  <c:v>Подвоз воды</c:v>
                </c:pt>
                <c:pt idx="3">
                  <c:v>Откачка ЖБО</c:v>
                </c:pt>
              </c:strCache>
            </c:strRef>
          </c:cat>
          <c:val>
            <c:numRef>
              <c:f>Лист1!$B$2:$B$5</c:f>
              <c:numCache>
                <c:formatCode>General</c:formatCode>
                <c:ptCount val="4"/>
                <c:pt idx="0">
                  <c:v>127</c:v>
                </c:pt>
                <c:pt idx="1">
                  <c:v>80</c:v>
                </c:pt>
                <c:pt idx="2">
                  <c:v>240</c:v>
                </c:pt>
                <c:pt idx="3">
                  <c:v>298</c:v>
                </c:pt>
              </c:numCache>
            </c:numRef>
          </c:val>
          <c:extLst>
            <c:ext xmlns:c16="http://schemas.microsoft.com/office/drawing/2014/chart" uri="{C3380CC4-5D6E-409C-BE32-E72D297353CC}">
              <c16:uniqueId val="{00000000-5628-4978-A7A5-8A09E17B261B}"/>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6245-10FA-429A-B98A-A65F7FED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38</Pages>
  <Words>27757</Words>
  <Characters>158220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Comp10</dc:creator>
  <cp:keywords/>
  <dc:description/>
  <cp:lastModifiedBy>Comp10</cp:lastModifiedBy>
  <cp:revision>5</cp:revision>
  <cp:lastPrinted>2022-11-16T08:34:00Z</cp:lastPrinted>
  <dcterms:created xsi:type="dcterms:W3CDTF">2022-11-15T08:44:00Z</dcterms:created>
  <dcterms:modified xsi:type="dcterms:W3CDTF">2022-11-16T08:40:00Z</dcterms:modified>
</cp:coreProperties>
</file>