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71"/>
      </w:tblGrid>
      <w:tr w:rsidR="00EA7AD4" w:rsidTr="008170BE">
        <w:tc>
          <w:tcPr>
            <w:tcW w:w="9356" w:type="dxa"/>
            <w:gridSpan w:val="2"/>
          </w:tcPr>
          <w:p w:rsidR="00EA7AD4" w:rsidRDefault="00EA7AD4" w:rsidP="0028122D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7B57CE9" wp14:editId="6885CB9C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AD4" w:rsidTr="008170BE">
        <w:tc>
          <w:tcPr>
            <w:tcW w:w="9356" w:type="dxa"/>
            <w:gridSpan w:val="2"/>
          </w:tcPr>
          <w:p w:rsidR="00EA7AD4" w:rsidRPr="0097194D" w:rsidRDefault="00EA7AD4" w:rsidP="0028122D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EA7AD4" w:rsidRPr="0097194D" w:rsidRDefault="00EA7AD4" w:rsidP="0028122D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EA7AD4" w:rsidRPr="0097194D" w:rsidRDefault="001F08C7" w:rsidP="0028122D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ДУМА</w:t>
            </w:r>
          </w:p>
          <w:p w:rsidR="00EA7AD4" w:rsidRPr="0097194D" w:rsidRDefault="00EA7AD4" w:rsidP="0028122D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EA7AD4" w:rsidRDefault="001F08C7" w:rsidP="0028122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РЕШЕНИЕ</w:t>
            </w:r>
          </w:p>
          <w:p w:rsidR="00EA7AD4" w:rsidRPr="00930365" w:rsidRDefault="00EA7AD4" w:rsidP="0028122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EA7AD4" w:rsidTr="008170BE">
        <w:tc>
          <w:tcPr>
            <w:tcW w:w="4785" w:type="dxa"/>
          </w:tcPr>
          <w:p w:rsidR="00EA7AD4" w:rsidRPr="00840AF5" w:rsidRDefault="00EA7AD4" w:rsidP="00BC02E4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BC02E4">
              <w:rPr>
                <w:b/>
                <w:sz w:val="24"/>
                <w:szCs w:val="24"/>
              </w:rPr>
              <w:t>28</w:t>
            </w:r>
            <w:r w:rsidR="001F08C7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 xml:space="preserve">ноября </w:t>
            </w:r>
            <w:r w:rsidRPr="004C7BF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4C7BFE">
              <w:rPr>
                <w:b/>
                <w:sz w:val="24"/>
                <w:szCs w:val="24"/>
              </w:rPr>
              <w:t xml:space="preserve"> г. №</w:t>
            </w:r>
            <w:r w:rsidR="00BC02E4">
              <w:rPr>
                <w:b/>
                <w:sz w:val="24"/>
                <w:szCs w:val="24"/>
              </w:rPr>
              <w:t xml:space="preserve"> 17-22</w:t>
            </w:r>
            <w:bookmarkStart w:id="0" w:name="_GoBack"/>
            <w:bookmarkEnd w:id="0"/>
            <w:r w:rsidRPr="004C7BF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71" w:type="dxa"/>
          </w:tcPr>
          <w:p w:rsidR="00EA7AD4" w:rsidRPr="00840AF5" w:rsidRDefault="00EA7AD4" w:rsidP="0028122D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proofErr w:type="spellStart"/>
            <w:r w:rsidRPr="00840AF5">
              <w:rPr>
                <w:b/>
                <w:sz w:val="24"/>
                <w:szCs w:val="24"/>
              </w:rPr>
              <w:t>рп</w:t>
            </w:r>
            <w:proofErr w:type="spellEnd"/>
            <w:r w:rsidRPr="00840AF5">
              <w:rPr>
                <w:b/>
                <w:sz w:val="24"/>
                <w:szCs w:val="24"/>
              </w:rPr>
              <w:t>. Жигалово</w:t>
            </w:r>
          </w:p>
        </w:tc>
      </w:tr>
    </w:tbl>
    <w:p w:rsidR="00EA7AD4" w:rsidRDefault="00EA7AD4" w:rsidP="00EA7AD4">
      <w:pPr>
        <w:pStyle w:val="a6"/>
        <w:rPr>
          <w:rFonts w:ascii="Times New Roman" w:hAnsi="Times New Roman"/>
          <w:b/>
          <w:sz w:val="24"/>
          <w:szCs w:val="24"/>
        </w:rPr>
      </w:pPr>
    </w:p>
    <w:p w:rsidR="00EA7AD4" w:rsidRDefault="00EA7AD4" w:rsidP="00A776C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Думы Жигаловского  </w:t>
      </w:r>
    </w:p>
    <w:p w:rsidR="001F08C7" w:rsidRDefault="00EA7AD4" w:rsidP="00A776CA">
      <w:pPr>
        <w:pStyle w:val="a6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EA7AD4">
        <w:rPr>
          <w:rFonts w:ascii="Times New Roman" w:hAnsi="Times New Roman"/>
          <w:b/>
          <w:kern w:val="2"/>
          <w:sz w:val="24"/>
          <w:szCs w:val="24"/>
        </w:rPr>
        <w:t xml:space="preserve">муниципального образования </w:t>
      </w:r>
      <w:r w:rsidR="001F08C7">
        <w:rPr>
          <w:rFonts w:ascii="Times New Roman" w:hAnsi="Times New Roman"/>
          <w:b/>
          <w:kern w:val="2"/>
          <w:sz w:val="24"/>
          <w:szCs w:val="24"/>
        </w:rPr>
        <w:t xml:space="preserve">от 27.12.2021 </w:t>
      </w:r>
      <w:r w:rsidRPr="00EA7AD4">
        <w:rPr>
          <w:rFonts w:ascii="Times New Roman" w:hAnsi="Times New Roman"/>
          <w:b/>
          <w:kern w:val="2"/>
          <w:sz w:val="24"/>
          <w:szCs w:val="24"/>
        </w:rPr>
        <w:t xml:space="preserve">№ </w:t>
      </w:r>
      <w:r w:rsidR="001F08C7">
        <w:rPr>
          <w:rFonts w:ascii="Times New Roman" w:hAnsi="Times New Roman"/>
          <w:b/>
          <w:kern w:val="2"/>
          <w:sz w:val="24"/>
          <w:szCs w:val="24"/>
        </w:rPr>
        <w:t>26</w:t>
      </w:r>
      <w:r w:rsidRPr="00EA7AD4">
        <w:rPr>
          <w:rFonts w:ascii="Times New Roman" w:hAnsi="Times New Roman"/>
          <w:b/>
          <w:kern w:val="2"/>
          <w:sz w:val="24"/>
          <w:szCs w:val="24"/>
        </w:rPr>
        <w:t xml:space="preserve">-21 </w:t>
      </w:r>
    </w:p>
    <w:p w:rsidR="001F08C7" w:rsidRDefault="00EA7AD4" w:rsidP="00A776CA">
      <w:pPr>
        <w:pStyle w:val="a6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EA7AD4">
        <w:rPr>
          <w:rFonts w:ascii="Times New Roman" w:hAnsi="Times New Roman"/>
          <w:b/>
          <w:kern w:val="2"/>
          <w:sz w:val="24"/>
          <w:szCs w:val="24"/>
        </w:rPr>
        <w:t xml:space="preserve">«Об утверждении Положения о муниципальном жилищном </w:t>
      </w:r>
    </w:p>
    <w:p w:rsidR="00EA7AD4" w:rsidRPr="00EA7AD4" w:rsidRDefault="00EA7AD4" w:rsidP="00A776CA">
      <w:pPr>
        <w:pStyle w:val="a6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EA7AD4">
        <w:rPr>
          <w:rFonts w:ascii="Times New Roman" w:hAnsi="Times New Roman"/>
          <w:b/>
          <w:kern w:val="2"/>
          <w:sz w:val="24"/>
          <w:szCs w:val="24"/>
        </w:rPr>
        <w:t xml:space="preserve">контроле в </w:t>
      </w:r>
      <w:proofErr w:type="spellStart"/>
      <w:r w:rsidRPr="00EA7AD4">
        <w:rPr>
          <w:rFonts w:ascii="Times New Roman" w:hAnsi="Times New Roman"/>
          <w:b/>
          <w:kern w:val="2"/>
          <w:sz w:val="24"/>
          <w:szCs w:val="24"/>
        </w:rPr>
        <w:t>Жигаловском</w:t>
      </w:r>
      <w:proofErr w:type="spellEnd"/>
      <w:r w:rsidRPr="00EA7AD4">
        <w:rPr>
          <w:rFonts w:ascii="Times New Roman" w:hAnsi="Times New Roman"/>
          <w:b/>
          <w:kern w:val="2"/>
          <w:sz w:val="24"/>
          <w:szCs w:val="24"/>
        </w:rPr>
        <w:t xml:space="preserve"> муниципальном образовании» </w:t>
      </w:r>
    </w:p>
    <w:p w:rsidR="000C012E" w:rsidRDefault="00EA7AD4" w:rsidP="00EA7AD4">
      <w:pPr>
        <w:pStyle w:val="a6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</w:t>
      </w:r>
    </w:p>
    <w:p w:rsidR="001F08C7" w:rsidRDefault="00EA7AD4" w:rsidP="001F08C7">
      <w:pPr>
        <w:pStyle w:val="a6"/>
        <w:ind w:firstLine="708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9B0A4B">
        <w:rPr>
          <w:rFonts w:ascii="Times New Roman" w:eastAsia="Calibri" w:hAnsi="Times New Roman"/>
          <w:sz w:val="28"/>
          <w:szCs w:val="28"/>
        </w:rPr>
        <w:t xml:space="preserve">В целях приведения в соответствие с действующим законодательством РФ </w:t>
      </w:r>
      <w:r>
        <w:rPr>
          <w:rFonts w:ascii="Times New Roman" w:eastAsia="Calibri" w:hAnsi="Times New Roman"/>
          <w:sz w:val="28"/>
          <w:szCs w:val="28"/>
        </w:rPr>
        <w:t xml:space="preserve">Положения о муниципальном жилищном контроле в </w:t>
      </w:r>
      <w:proofErr w:type="spellStart"/>
      <w:r>
        <w:rPr>
          <w:rFonts w:ascii="Times New Roman" w:eastAsia="Calibri" w:hAnsi="Times New Roman"/>
          <w:sz w:val="28"/>
          <w:szCs w:val="28"/>
        </w:rPr>
        <w:t>Жигаловском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муниципальном образовании, </w:t>
      </w:r>
      <w:r>
        <w:rPr>
          <w:rFonts w:ascii="Times New Roman" w:hAnsi="Times New Roman"/>
          <w:sz w:val="28"/>
          <w:szCs w:val="28"/>
        </w:rPr>
        <w:t>утвержденного</w:t>
      </w:r>
      <w:r w:rsidRPr="009B0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решением Думы Жигаловского муниципального образования пятого созыва от 27.12.2021 г. № 30-21 </w:t>
      </w:r>
      <w:r w:rsidRPr="009B0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0A4B">
        <w:rPr>
          <w:rFonts w:ascii="Times New Roman" w:eastAsia="Calibri" w:hAnsi="Times New Roman"/>
          <w:sz w:val="28"/>
          <w:szCs w:val="28"/>
        </w:rPr>
        <w:t xml:space="preserve">(далее – </w:t>
      </w:r>
      <w:r w:rsidR="0032729F">
        <w:rPr>
          <w:rFonts w:ascii="Times New Roman" w:eastAsia="Calibri" w:hAnsi="Times New Roman"/>
          <w:sz w:val="28"/>
          <w:szCs w:val="28"/>
        </w:rPr>
        <w:t>Положение</w:t>
      </w:r>
      <w:r w:rsidRPr="009B0A4B">
        <w:rPr>
          <w:rFonts w:ascii="Times New Roman" w:eastAsia="Calibri" w:hAnsi="Times New Roman"/>
          <w:sz w:val="28"/>
          <w:szCs w:val="28"/>
        </w:rPr>
        <w:t>), руководствуясь</w:t>
      </w:r>
      <w:r w:rsidR="000C012E">
        <w:rPr>
          <w:rFonts w:ascii="Times New Roman" w:eastAsia="Calibri" w:hAnsi="Times New Roman"/>
          <w:sz w:val="28"/>
          <w:szCs w:val="28"/>
        </w:rPr>
        <w:t xml:space="preserve"> </w:t>
      </w:r>
      <w:r w:rsidR="000C012E" w:rsidRPr="009B0A4B">
        <w:rPr>
          <w:rFonts w:ascii="Times New Roman" w:eastAsia="Calibri" w:hAnsi="Times New Roman"/>
          <w:sz w:val="28"/>
          <w:szCs w:val="28"/>
        </w:rPr>
        <w:t xml:space="preserve">Федеральным законом от </w:t>
      </w:r>
      <w:r w:rsidR="000C012E">
        <w:rPr>
          <w:rFonts w:ascii="Times New Roman" w:eastAsia="Calibri" w:hAnsi="Times New Roman"/>
          <w:sz w:val="28"/>
          <w:szCs w:val="28"/>
        </w:rPr>
        <w:t>06</w:t>
      </w:r>
      <w:r w:rsidR="000C012E" w:rsidRPr="009B0A4B">
        <w:rPr>
          <w:rFonts w:ascii="Times New Roman" w:eastAsia="Calibri" w:hAnsi="Times New Roman"/>
          <w:sz w:val="28"/>
          <w:szCs w:val="28"/>
        </w:rPr>
        <w:t>.</w:t>
      </w:r>
      <w:r w:rsidR="000C012E">
        <w:rPr>
          <w:rFonts w:ascii="Times New Roman" w:eastAsia="Calibri" w:hAnsi="Times New Roman"/>
          <w:sz w:val="28"/>
          <w:szCs w:val="28"/>
        </w:rPr>
        <w:t>10</w:t>
      </w:r>
      <w:r w:rsidR="000C012E" w:rsidRPr="009B0A4B">
        <w:rPr>
          <w:rFonts w:ascii="Times New Roman" w:eastAsia="Calibri" w:hAnsi="Times New Roman"/>
          <w:sz w:val="28"/>
          <w:szCs w:val="28"/>
        </w:rPr>
        <w:t>.200</w:t>
      </w:r>
      <w:r w:rsidR="000C012E">
        <w:rPr>
          <w:rFonts w:ascii="Times New Roman" w:eastAsia="Calibri" w:hAnsi="Times New Roman"/>
          <w:sz w:val="28"/>
          <w:szCs w:val="28"/>
        </w:rPr>
        <w:t>3</w:t>
      </w:r>
      <w:r w:rsidR="000C012E" w:rsidRPr="009B0A4B">
        <w:rPr>
          <w:rFonts w:ascii="Times New Roman" w:eastAsia="Calibri" w:hAnsi="Times New Roman"/>
          <w:sz w:val="28"/>
          <w:szCs w:val="28"/>
        </w:rPr>
        <w:t xml:space="preserve"> г. </w:t>
      </w:r>
      <w:hyperlink r:id="rId6" w:history="1">
        <w:r w:rsidR="000C012E" w:rsidRPr="0032729F">
          <w:rPr>
            <w:rStyle w:val="a8"/>
            <w:rFonts w:ascii="Times New Roman" w:eastAsia="Calibri" w:hAnsi="Times New Roman"/>
            <w:color w:val="auto"/>
            <w:sz w:val="28"/>
            <w:szCs w:val="28"/>
          </w:rPr>
          <w:t>№ 131-ФЗ</w:t>
        </w:r>
      </w:hyperlink>
      <w:r w:rsidR="000C012E" w:rsidRPr="009B0A4B">
        <w:rPr>
          <w:rFonts w:ascii="Times New Roman" w:eastAsia="Calibri" w:hAnsi="Times New Roman"/>
          <w:sz w:val="28"/>
          <w:szCs w:val="28"/>
        </w:rPr>
        <w:t xml:space="preserve"> «Об</w:t>
      </w:r>
      <w:r w:rsidR="000C012E">
        <w:rPr>
          <w:rFonts w:ascii="Times New Roman" w:eastAsia="Calibri" w:hAnsi="Times New Roman"/>
          <w:sz w:val="28"/>
          <w:szCs w:val="28"/>
        </w:rPr>
        <w:t xml:space="preserve"> общих принципах  организации местного самоуправления в Российской Федерации»,</w:t>
      </w:r>
      <w:r w:rsidRPr="009B0A4B">
        <w:rPr>
          <w:rFonts w:ascii="Times New Roman" w:eastAsia="Calibri" w:hAnsi="Times New Roman"/>
          <w:sz w:val="28"/>
          <w:szCs w:val="28"/>
        </w:rPr>
        <w:t xml:space="preserve"> </w:t>
      </w:r>
      <w:r w:rsidR="0032729F">
        <w:rPr>
          <w:rFonts w:ascii="Times New Roman" w:eastAsia="Calibri" w:hAnsi="Times New Roman"/>
          <w:sz w:val="28"/>
          <w:szCs w:val="28"/>
        </w:rPr>
        <w:t>Федеральным законом от 31.07.2020 года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0C012E">
        <w:rPr>
          <w:rFonts w:ascii="Times New Roman" w:hAnsi="Times New Roman"/>
          <w:bCs/>
          <w:kern w:val="2"/>
          <w:sz w:val="28"/>
          <w:szCs w:val="28"/>
        </w:rPr>
        <w:t xml:space="preserve">Законом Иркутской области от 03.11.2016 года № 96-ОЗ «О закреплении за сельскими поселениями Иркутской области вопросов местного значения», статьей 5 Устава Жигаловского муниципального образования, </w:t>
      </w:r>
      <w:r w:rsidR="001F08C7">
        <w:rPr>
          <w:rFonts w:ascii="Times New Roman" w:hAnsi="Times New Roman"/>
          <w:bCs/>
          <w:kern w:val="2"/>
          <w:sz w:val="28"/>
          <w:szCs w:val="28"/>
        </w:rPr>
        <w:t xml:space="preserve">Дума Жигаловского муниципального образования </w:t>
      </w:r>
    </w:p>
    <w:p w:rsidR="001F08C7" w:rsidRDefault="001F08C7" w:rsidP="001F08C7">
      <w:pPr>
        <w:pStyle w:val="a6"/>
        <w:ind w:firstLine="708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1F08C7" w:rsidRPr="001F08C7" w:rsidRDefault="001F08C7" w:rsidP="001F08C7">
      <w:pPr>
        <w:pStyle w:val="a6"/>
        <w:ind w:firstLine="708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РЕШИЛА</w:t>
      </w:r>
      <w:r w:rsidRPr="001F08C7">
        <w:rPr>
          <w:rFonts w:ascii="Times New Roman" w:hAnsi="Times New Roman"/>
          <w:b/>
          <w:bCs/>
          <w:kern w:val="2"/>
          <w:sz w:val="28"/>
          <w:szCs w:val="28"/>
        </w:rPr>
        <w:t>:</w:t>
      </w:r>
    </w:p>
    <w:p w:rsidR="00EA7AD4" w:rsidRPr="001F08C7" w:rsidRDefault="00EA7AD4" w:rsidP="001F08C7">
      <w:pPr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EA7AD4" w:rsidRPr="009B0A4B" w:rsidRDefault="001F08C7" w:rsidP="00EA7AD4">
      <w:pPr>
        <w:pStyle w:val="a9"/>
        <w:numPr>
          <w:ilvl w:val="0"/>
          <w:numId w:val="1"/>
        </w:numPr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В</w:t>
      </w:r>
      <w:r w:rsidR="00EA7AD4" w:rsidRPr="009B0A4B">
        <w:rPr>
          <w:rFonts w:ascii="Times New Roman" w:hAnsi="Times New Roman"/>
          <w:bCs/>
          <w:kern w:val="2"/>
          <w:sz w:val="28"/>
          <w:szCs w:val="28"/>
        </w:rPr>
        <w:t xml:space="preserve">нести следующие изменения в </w:t>
      </w:r>
      <w:r w:rsidR="0032729F">
        <w:rPr>
          <w:rFonts w:ascii="Times New Roman" w:hAnsi="Times New Roman"/>
          <w:bCs/>
          <w:kern w:val="2"/>
          <w:sz w:val="28"/>
          <w:szCs w:val="28"/>
        </w:rPr>
        <w:t>Положение</w:t>
      </w:r>
      <w:r w:rsidR="00EA7AD4" w:rsidRPr="009B0A4B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0C012E" w:rsidRPr="00617CED" w:rsidRDefault="00617CED" w:rsidP="00617CED">
      <w:pPr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1.1.</w:t>
      </w:r>
      <w:r w:rsidR="001640A8" w:rsidRPr="00617CED">
        <w:rPr>
          <w:rFonts w:ascii="Times New Roman" w:hAnsi="Times New Roman"/>
          <w:bCs/>
          <w:kern w:val="2"/>
          <w:sz w:val="28"/>
          <w:szCs w:val="28"/>
        </w:rPr>
        <w:t>Пункт 3.11 Положения изложить в следующей редакции: «В случае невозможности присутствия индивидуального предпринимателя, гражданина, являющихся контролируемыми лицами либо их представителей при проведении контрольного мероприятия, указанные лица  вправе направить в администрацию информацию 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 на срок, необходимый для устранения обстоятельств, послуживших поводом для данного обращения контролируемого лица в администрацию( но не более чем на 20 дней) при одновременном соблюдении следующих условий:</w:t>
      </w:r>
    </w:p>
    <w:p w:rsidR="00617CED" w:rsidRPr="00617CED" w:rsidRDefault="000C012E" w:rsidP="00617CED">
      <w:pPr>
        <w:ind w:firstLine="0"/>
        <w:rPr>
          <w:rFonts w:ascii="Times New Roman" w:eastAsia="Times New Roman" w:hAnsi="Times New Roman"/>
          <w:kern w:val="2"/>
          <w:sz w:val="28"/>
          <w:szCs w:val="28"/>
        </w:rPr>
      </w:pPr>
      <w:r w:rsidRPr="00617CED">
        <w:rPr>
          <w:rFonts w:ascii="Times New Roman" w:hAnsi="Times New Roman"/>
          <w:bCs/>
          <w:kern w:val="2"/>
          <w:sz w:val="28"/>
          <w:szCs w:val="28"/>
        </w:rPr>
        <w:t xml:space="preserve">1) отсутствие признаков явной непосредственной угрозы </w:t>
      </w:r>
      <w:r w:rsidR="00617CED" w:rsidRPr="00617CED">
        <w:rPr>
          <w:rFonts w:ascii="Times New Roman" w:hAnsi="Times New Roman"/>
          <w:bCs/>
          <w:kern w:val="2"/>
          <w:sz w:val="28"/>
          <w:szCs w:val="28"/>
        </w:rPr>
        <w:t>причинения или фактического причинения вреда (ущерба) охраняемым законом ценностям</w:t>
      </w:r>
      <w:r w:rsidR="00617CED">
        <w:rPr>
          <w:rFonts w:ascii="Times New Roman" w:hAnsi="Times New Roman"/>
          <w:bCs/>
          <w:kern w:val="2"/>
          <w:sz w:val="28"/>
          <w:szCs w:val="28"/>
        </w:rPr>
        <w:t>;</w:t>
      </w:r>
    </w:p>
    <w:p w:rsidR="00EA7AD4" w:rsidRPr="00617CED" w:rsidRDefault="00617CED" w:rsidP="00617CED">
      <w:pPr>
        <w:ind w:firstLine="0"/>
        <w:rPr>
          <w:rFonts w:ascii="Times New Roman" w:eastAsia="Times New Roman" w:hAnsi="Times New Roman"/>
          <w:kern w:val="2"/>
          <w:sz w:val="28"/>
          <w:szCs w:val="28"/>
        </w:rPr>
      </w:pPr>
      <w:r w:rsidRPr="00617CED">
        <w:rPr>
          <w:rFonts w:ascii="Times New Roman" w:hAnsi="Times New Roman"/>
          <w:bCs/>
          <w:kern w:val="2"/>
          <w:sz w:val="28"/>
          <w:szCs w:val="28"/>
        </w:rPr>
        <w:lastRenderedPageBreak/>
        <w:t>2)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r w:rsidR="001640A8" w:rsidRPr="00617CED">
        <w:rPr>
          <w:rFonts w:ascii="Times New Roman" w:hAnsi="Times New Roman"/>
          <w:bCs/>
          <w:kern w:val="2"/>
          <w:sz w:val="28"/>
          <w:szCs w:val="28"/>
        </w:rPr>
        <w:t>»;</w:t>
      </w:r>
    </w:p>
    <w:p w:rsidR="00EA7AD4" w:rsidRDefault="001640A8" w:rsidP="00EA7AD4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</w:t>
      </w:r>
      <w:r w:rsidR="00617CED">
        <w:rPr>
          <w:rFonts w:ascii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kern w:val="2"/>
          <w:sz w:val="28"/>
          <w:szCs w:val="28"/>
        </w:rPr>
        <w:t>. Пункт 3.9 Положения изложить в следующей редакции</w:t>
      </w:r>
      <w:r w:rsidR="00617CED">
        <w:rPr>
          <w:rFonts w:ascii="Times New Roman" w:hAnsi="Times New Roman" w:cs="Times New Roman"/>
          <w:kern w:val="2"/>
          <w:sz w:val="28"/>
          <w:szCs w:val="28"/>
        </w:rPr>
        <w:t>: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«Контрольные мероприятия в отношении контролируемых лиц проводятся должностными лицами в соответствии с Федеральным законом № 248-ФЗ, Жилищным кодексом Российской Федерации»</w:t>
      </w:r>
      <w:r w:rsidR="00EA7AD4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1640A8" w:rsidRDefault="00EA7AD4" w:rsidP="00EA7AD4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</w:t>
      </w:r>
      <w:r w:rsidR="008170BE">
        <w:rPr>
          <w:rFonts w:ascii="Times New Roman" w:hAnsi="Times New Roman" w:cs="Times New Roman"/>
          <w:kern w:val="2"/>
          <w:sz w:val="28"/>
          <w:szCs w:val="28"/>
        </w:rPr>
        <w:t>3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  <w:r w:rsidR="001640A8">
        <w:rPr>
          <w:rFonts w:ascii="Times New Roman" w:hAnsi="Times New Roman" w:cs="Times New Roman"/>
          <w:kern w:val="2"/>
          <w:sz w:val="28"/>
          <w:szCs w:val="28"/>
        </w:rPr>
        <w:t xml:space="preserve"> Пункт 3.4 Положения изложить в следующей редакции</w:t>
      </w:r>
      <w:r w:rsidR="00617CED">
        <w:rPr>
          <w:rFonts w:ascii="Times New Roman" w:hAnsi="Times New Roman" w:cs="Times New Roman"/>
          <w:kern w:val="2"/>
          <w:sz w:val="28"/>
          <w:szCs w:val="28"/>
        </w:rPr>
        <w:t>:</w:t>
      </w:r>
      <w:r w:rsidR="001640A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67C7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1640A8">
        <w:rPr>
          <w:rFonts w:ascii="Times New Roman" w:hAnsi="Times New Roman" w:cs="Times New Roman"/>
          <w:kern w:val="2"/>
          <w:sz w:val="28"/>
          <w:szCs w:val="28"/>
        </w:rPr>
        <w:t>Контрольные мероприятия, проводимые при взаимодействии с контролируемыми лицами, осуществляются по основаниям, предусмотренным пунктами 1,3-5 части 1 статьи 57 Федерального закона № 248 -ФЗ»</w:t>
      </w:r>
      <w:r w:rsidR="001F08C7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A7AD4" w:rsidRPr="001B387C" w:rsidRDefault="00EA7AD4" w:rsidP="00EA7AD4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</w:t>
      </w:r>
      <w:r w:rsidR="008170BE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567C7C">
        <w:rPr>
          <w:rFonts w:ascii="Times New Roman" w:hAnsi="Times New Roman" w:cs="Times New Roman"/>
          <w:kern w:val="2"/>
          <w:sz w:val="28"/>
          <w:szCs w:val="28"/>
        </w:rPr>
        <w:t>Пункт 1.4 Положения изложить в следующей редакции</w:t>
      </w:r>
      <w:r w:rsidR="00617CED">
        <w:rPr>
          <w:rFonts w:ascii="Times New Roman" w:hAnsi="Times New Roman" w:cs="Times New Roman"/>
          <w:kern w:val="2"/>
          <w:sz w:val="28"/>
          <w:szCs w:val="28"/>
        </w:rPr>
        <w:t>:</w:t>
      </w:r>
      <w:r w:rsidR="00567C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C012E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567C7C">
        <w:rPr>
          <w:rFonts w:ascii="Times New Roman" w:hAnsi="Times New Roman" w:cs="Times New Roman"/>
          <w:kern w:val="2"/>
          <w:sz w:val="28"/>
          <w:szCs w:val="28"/>
        </w:rPr>
        <w:t>Должностным лиц</w:t>
      </w:r>
      <w:r w:rsidR="000C012E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567C7C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администрации, уполномоченным на осуществление муниципального жилищного контроля является ведущий инженер администрации Жигаловского муниципального образования</w:t>
      </w:r>
      <w:r w:rsidR="000C012E">
        <w:rPr>
          <w:rFonts w:ascii="Times New Roman" w:hAnsi="Times New Roman" w:cs="Times New Roman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A7AD4" w:rsidRPr="001F08C7" w:rsidRDefault="00EA7AD4" w:rsidP="00EA7AD4">
      <w:pPr>
        <w:spacing w:after="24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2.   </w:t>
      </w:r>
      <w:r w:rsidRPr="00FB7995">
        <w:rPr>
          <w:rFonts w:ascii="Times New Roman" w:hAnsi="Times New Roman"/>
          <w:sz w:val="28"/>
          <w:szCs w:val="28"/>
        </w:rPr>
        <w:t>Настоящее</w:t>
      </w:r>
      <w:r w:rsidR="001F08C7">
        <w:rPr>
          <w:rFonts w:ascii="Times New Roman" w:hAnsi="Times New Roman"/>
          <w:sz w:val="28"/>
          <w:szCs w:val="28"/>
        </w:rPr>
        <w:t xml:space="preserve"> Решение Думы Жигаловского МО </w:t>
      </w:r>
      <w:r w:rsidRPr="00FB7995">
        <w:rPr>
          <w:rFonts w:ascii="Times New Roman" w:hAnsi="Times New Roman"/>
          <w:sz w:val="28"/>
          <w:szCs w:val="28"/>
        </w:rPr>
        <w:t>опубликовать в «</w:t>
      </w:r>
      <w:proofErr w:type="spellStart"/>
      <w:r w:rsidRPr="00FB7995">
        <w:rPr>
          <w:rFonts w:ascii="Times New Roman" w:hAnsi="Times New Roman"/>
          <w:sz w:val="28"/>
          <w:szCs w:val="28"/>
        </w:rPr>
        <w:t>Спецвыпуск</w:t>
      </w:r>
      <w:proofErr w:type="spellEnd"/>
      <w:r w:rsidRPr="00FB7995">
        <w:rPr>
          <w:rFonts w:ascii="Times New Roman" w:hAnsi="Times New Roman"/>
          <w:sz w:val="28"/>
          <w:szCs w:val="28"/>
        </w:rPr>
        <w:t xml:space="preserve"> Жигалово» и разместить в сети интернет на официальном сайте администрации Жигаловского муниципального образования </w:t>
      </w:r>
      <w:hyperlink r:id="rId7" w:history="1">
        <w:r w:rsidRPr="001F08C7">
          <w:rPr>
            <w:rStyle w:val="a7"/>
            <w:rFonts w:ascii="Times New Roman" w:hAnsi="Times New Roman"/>
            <w:color w:val="auto"/>
            <w:sz w:val="28"/>
            <w:szCs w:val="28"/>
          </w:rPr>
          <w:t>http://жигалово-адм.рф</w:t>
        </w:r>
      </w:hyperlink>
      <w:r w:rsidRPr="001F08C7">
        <w:rPr>
          <w:rFonts w:ascii="Times New Roman" w:hAnsi="Times New Roman"/>
          <w:sz w:val="28"/>
          <w:szCs w:val="28"/>
        </w:rPr>
        <w:t>;</w:t>
      </w:r>
    </w:p>
    <w:p w:rsidR="00EA7AD4" w:rsidRDefault="00EA7AD4" w:rsidP="00EA7AD4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1F08C7" w:rsidRDefault="001F08C7" w:rsidP="00EA7AD4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1F08C7" w:rsidRDefault="001F08C7" w:rsidP="00EA7AD4">
      <w:pPr>
        <w:ind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Председатель Думы Жигаловского</w:t>
      </w:r>
    </w:p>
    <w:p w:rsidR="001F08C7" w:rsidRDefault="001F08C7" w:rsidP="00EA7AD4">
      <w:pPr>
        <w:ind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                                                              Е.А.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Мулягина</w:t>
      </w:r>
      <w:proofErr w:type="spellEnd"/>
    </w:p>
    <w:p w:rsidR="000C012E" w:rsidRDefault="000C012E" w:rsidP="00EA7AD4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EA7AD4" w:rsidRDefault="00EA7AD4" w:rsidP="00EA7AD4">
      <w:pPr>
        <w:ind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Глава Жигаловского</w:t>
      </w:r>
    </w:p>
    <w:p w:rsidR="00EA7AD4" w:rsidRDefault="00EA7AD4" w:rsidP="00EA7AD4">
      <w:pPr>
        <w:spacing w:line="233" w:lineRule="auto"/>
        <w:ind w:firstLine="0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                                                              Д.А.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Лунёв</w:t>
      </w:r>
      <w:proofErr w:type="spellEnd"/>
    </w:p>
    <w:p w:rsidR="00EA7AD4" w:rsidRPr="000A60DC" w:rsidRDefault="00EA7AD4" w:rsidP="00EA7AD4">
      <w:pPr>
        <w:spacing w:line="23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7AD4" w:rsidRDefault="00EA7AD4" w:rsidP="00EA7AD4"/>
    <w:p w:rsidR="00EA7AD4" w:rsidRDefault="00EA7AD4" w:rsidP="00EA7AD4"/>
    <w:p w:rsidR="00EA7AD4" w:rsidRDefault="00EA7AD4" w:rsidP="00EA7AD4"/>
    <w:p w:rsidR="00EA7AD4" w:rsidRDefault="00EA7AD4" w:rsidP="00EA7AD4"/>
    <w:p w:rsidR="00EA7AD4" w:rsidRDefault="00EA7AD4" w:rsidP="00EA7AD4"/>
    <w:p w:rsidR="00EA7AD4" w:rsidRDefault="00EA7AD4" w:rsidP="00EA7AD4"/>
    <w:p w:rsidR="00EA7AD4" w:rsidRDefault="00EA7AD4" w:rsidP="00EA7AD4"/>
    <w:p w:rsidR="00EA7AD4" w:rsidRDefault="00EA7AD4" w:rsidP="00EA7AD4"/>
    <w:p w:rsidR="0064105F" w:rsidRDefault="0064105F"/>
    <w:sectPr w:rsidR="006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854"/>
    <w:multiLevelType w:val="multilevel"/>
    <w:tmpl w:val="81CE27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18"/>
    <w:rsid w:val="000C012E"/>
    <w:rsid w:val="001640A8"/>
    <w:rsid w:val="001F08C7"/>
    <w:rsid w:val="00256A39"/>
    <w:rsid w:val="002A2218"/>
    <w:rsid w:val="0032729F"/>
    <w:rsid w:val="00567C7C"/>
    <w:rsid w:val="00617CED"/>
    <w:rsid w:val="0064105F"/>
    <w:rsid w:val="008170BE"/>
    <w:rsid w:val="008C0BF5"/>
    <w:rsid w:val="00A776CA"/>
    <w:rsid w:val="00BC02E4"/>
    <w:rsid w:val="00EA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5E293-CC07-4FDF-B3CE-EF99D8A9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A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AD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7AD4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EA7AD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A7AD4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A7AD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A7A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EA7AD4"/>
    <w:rPr>
      <w:color w:val="0563C1" w:themeColor="hyperlink"/>
      <w:u w:val="single"/>
    </w:rPr>
  </w:style>
  <w:style w:type="character" w:customStyle="1" w:styleId="a8">
    <w:name w:val="Гипертекстовая ссылка"/>
    <w:uiPriority w:val="99"/>
    <w:rsid w:val="00EA7AD4"/>
    <w:rPr>
      <w:color w:val="008000"/>
    </w:rPr>
  </w:style>
  <w:style w:type="paragraph" w:styleId="a9">
    <w:name w:val="List Paragraph"/>
    <w:basedOn w:val="a"/>
    <w:uiPriority w:val="34"/>
    <w:qFormat/>
    <w:rsid w:val="00EA7AD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17CE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7CE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8;&#1080;&#1075;&#1072;&#1083;&#1086;&#1074;&#1086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Елена</cp:lastModifiedBy>
  <cp:revision>8</cp:revision>
  <cp:lastPrinted>2022-11-29T03:48:00Z</cp:lastPrinted>
  <dcterms:created xsi:type="dcterms:W3CDTF">2022-11-16T06:41:00Z</dcterms:created>
  <dcterms:modified xsi:type="dcterms:W3CDTF">2022-11-29T03:49:00Z</dcterms:modified>
</cp:coreProperties>
</file>