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F76232" w:rsidP="00C45E2C">
      <w:pPr>
        <w:keepLines/>
        <w:widowControl w:val="0"/>
        <w:jc w:val="center"/>
        <w:rPr>
          <w:b/>
          <w:u w:val="single"/>
        </w:rPr>
      </w:pPr>
      <w:r>
        <w:rPr>
          <w:b/>
          <w:u w:val="single"/>
        </w:rPr>
        <w:t xml:space="preserve"> СПЕЦВЫПУСК ЖИГАЛОВО № 3</w:t>
      </w:r>
      <w:r w:rsidR="000C3635">
        <w:rPr>
          <w:b/>
          <w:u w:val="single"/>
        </w:rPr>
        <w:t>6</w:t>
      </w:r>
      <w:r w:rsidR="00EC5E11">
        <w:rPr>
          <w:b/>
          <w:u w:val="single"/>
        </w:rPr>
        <w:t xml:space="preserve"> от </w:t>
      </w:r>
      <w:r w:rsidR="00D14BDE">
        <w:rPr>
          <w:b/>
          <w:u w:val="single"/>
        </w:rPr>
        <w:t>25</w:t>
      </w:r>
      <w:r w:rsidR="00F072F9">
        <w:rPr>
          <w:b/>
          <w:u w:val="single"/>
        </w:rPr>
        <w:t>.1</w:t>
      </w:r>
      <w:r w:rsidR="004843B8">
        <w:rPr>
          <w:b/>
          <w:u w:val="single"/>
        </w:rPr>
        <w:t>2</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314" w:type="dxa"/>
        <w:tblLayout w:type="fixed"/>
        <w:tblLook w:val="04A0" w:firstRow="1" w:lastRow="0" w:firstColumn="1" w:lastColumn="0" w:noHBand="0" w:noVBand="1"/>
      </w:tblPr>
      <w:tblGrid>
        <w:gridCol w:w="817"/>
        <w:gridCol w:w="1134"/>
        <w:gridCol w:w="8080"/>
        <w:gridCol w:w="283"/>
      </w:tblGrid>
      <w:tr w:rsidR="004843B8" w:rsidRPr="003D13AE" w:rsidTr="00A158D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4843B8" w:rsidRDefault="000C3635" w:rsidP="00F76232">
            <w:pPr>
              <w:jc w:val="center"/>
            </w:pPr>
            <w:r>
              <w:t>Постановления</w:t>
            </w:r>
          </w:p>
        </w:tc>
      </w:tr>
      <w:tr w:rsidR="00F76232"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F76232" w:rsidRPr="00F76232" w:rsidRDefault="000C3635" w:rsidP="00D23DF3">
            <w:pPr>
              <w:rPr>
                <w:bCs w:val="0"/>
              </w:rPr>
            </w:pPr>
            <w:r>
              <w:rPr>
                <w:bCs w:val="0"/>
              </w:rPr>
              <w:t>83</w:t>
            </w:r>
          </w:p>
        </w:tc>
        <w:tc>
          <w:tcPr>
            <w:tcW w:w="1134" w:type="dxa"/>
          </w:tcPr>
          <w:p w:rsidR="00F76232" w:rsidRPr="00F76232" w:rsidRDefault="00215B45" w:rsidP="00324C15">
            <w:pPr>
              <w:cnfStyle w:val="000000100000" w:firstRow="0" w:lastRow="0" w:firstColumn="0" w:lastColumn="0" w:oddVBand="0" w:evenVBand="0" w:oddHBand="1" w:evenHBand="0" w:firstRowFirstColumn="0" w:firstRowLastColumn="0" w:lastRowFirstColumn="0" w:lastRowLastColumn="0"/>
              <w:rPr>
                <w:b/>
                <w:bCs/>
              </w:rPr>
            </w:pPr>
            <w:r>
              <w:rPr>
                <w:b/>
                <w:bCs/>
              </w:rPr>
              <w:t>14.12.2023</w:t>
            </w:r>
          </w:p>
        </w:tc>
        <w:tc>
          <w:tcPr>
            <w:tcW w:w="8080" w:type="dxa"/>
          </w:tcPr>
          <w:p w:rsidR="00215B45" w:rsidRPr="000C3635" w:rsidRDefault="00215B45" w:rsidP="00215B45">
            <w:pPr>
              <w:cnfStyle w:val="000000100000" w:firstRow="0" w:lastRow="0" w:firstColumn="0" w:lastColumn="0" w:oddVBand="0" w:evenVBand="0" w:oddHBand="1" w:evenHBand="0" w:firstRowFirstColumn="0" w:firstRowLastColumn="0" w:lastRowFirstColumn="0" w:lastRowLastColumn="0"/>
              <w:rPr>
                <w:b/>
              </w:rPr>
            </w:pPr>
            <w:r w:rsidRPr="000C3635">
              <w:rPr>
                <w:b/>
              </w:rPr>
              <w:t>О внесении изменений в постановление администрации</w:t>
            </w:r>
            <w:r>
              <w:rPr>
                <w:b/>
              </w:rPr>
              <w:t xml:space="preserve"> </w:t>
            </w:r>
            <w:r w:rsidRPr="000C3635">
              <w:rPr>
                <w:b/>
              </w:rPr>
              <w:t>Жигаловского муниципального образования от 12 января 2023 г.  № 07 «Об утверждении административного</w:t>
            </w:r>
          </w:p>
          <w:p w:rsidR="00F76232" w:rsidRPr="004843B8" w:rsidRDefault="00215B45" w:rsidP="000B0EFB">
            <w:pPr>
              <w:cnfStyle w:val="000000100000" w:firstRow="0" w:lastRow="0" w:firstColumn="0" w:lastColumn="0" w:oddVBand="0" w:evenVBand="0" w:oddHBand="1" w:evenHBand="0" w:firstRowFirstColumn="0" w:firstRowLastColumn="0" w:lastRowFirstColumn="0" w:lastRowLastColumn="0"/>
              <w:rPr>
                <w:b/>
              </w:rPr>
            </w:pPr>
            <w:r w:rsidRPr="000C3635">
              <w:rPr>
                <w:b/>
              </w:rPr>
              <w:t>регламента предо</w:t>
            </w:r>
            <w:r>
              <w:rPr>
                <w:b/>
              </w:rPr>
              <w:t xml:space="preserve">ставления муниципальной услуги </w:t>
            </w:r>
            <w:r w:rsidRPr="000C3635">
              <w:rPr>
                <w:b/>
              </w:rPr>
              <w:t>«Утверждение схемы расположения земельного участка</w:t>
            </w:r>
            <w:r>
              <w:rPr>
                <w:b/>
              </w:rPr>
              <w:t xml:space="preserve"> </w:t>
            </w:r>
            <w:r w:rsidRPr="000C3635">
              <w:rPr>
                <w:b/>
              </w:rPr>
              <w:t>или земельных участков, на кадастровом плане территории» на территории Жигаловского муниципального</w:t>
            </w:r>
            <w:r>
              <w:rPr>
                <w:b/>
              </w:rPr>
              <w:t xml:space="preserve"> образования»</w:t>
            </w:r>
          </w:p>
        </w:tc>
        <w:tc>
          <w:tcPr>
            <w:tcW w:w="283" w:type="dxa"/>
          </w:tcPr>
          <w:p w:rsidR="00F76232" w:rsidRPr="00F76232" w:rsidRDefault="00F76232" w:rsidP="00D23DF3">
            <w:pPr>
              <w:cnfStyle w:val="000000100000" w:firstRow="0" w:lastRow="0" w:firstColumn="0" w:lastColumn="0" w:oddVBand="0" w:evenVBand="0" w:oddHBand="1" w:evenHBand="0" w:firstRowFirstColumn="0" w:firstRowLastColumn="0" w:lastRowFirstColumn="0" w:lastRowLastColumn="0"/>
            </w:pPr>
          </w:p>
        </w:tc>
      </w:tr>
      <w:tr w:rsidR="000C3635"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0C3635" w:rsidRDefault="000C3635" w:rsidP="00D23DF3">
            <w:r>
              <w:t>84</w:t>
            </w:r>
          </w:p>
        </w:tc>
        <w:tc>
          <w:tcPr>
            <w:tcW w:w="1134" w:type="dxa"/>
          </w:tcPr>
          <w:p w:rsidR="000C3635" w:rsidRDefault="003F253A" w:rsidP="00324C15">
            <w:pPr>
              <w:cnfStyle w:val="000000000000" w:firstRow="0" w:lastRow="0" w:firstColumn="0" w:lastColumn="0" w:oddVBand="0" w:evenVBand="0" w:oddHBand="0" w:evenHBand="0" w:firstRowFirstColumn="0" w:firstRowLastColumn="0" w:lastRowFirstColumn="0" w:lastRowLastColumn="0"/>
              <w:rPr>
                <w:b/>
                <w:bCs/>
              </w:rPr>
            </w:pPr>
            <w:r>
              <w:rPr>
                <w:b/>
                <w:bCs/>
              </w:rPr>
              <w:t>18.12.2023</w:t>
            </w:r>
          </w:p>
        </w:tc>
        <w:tc>
          <w:tcPr>
            <w:tcW w:w="8080" w:type="dxa"/>
          </w:tcPr>
          <w:p w:rsidR="003F253A" w:rsidRPr="00215B45" w:rsidRDefault="003F253A" w:rsidP="003F253A">
            <w:pPr>
              <w:cnfStyle w:val="000000000000" w:firstRow="0" w:lastRow="0" w:firstColumn="0" w:lastColumn="0" w:oddVBand="0" w:evenVBand="0" w:oddHBand="0" w:evenHBand="0" w:firstRowFirstColumn="0" w:firstRowLastColumn="0" w:lastRowFirstColumn="0" w:lastRowLastColumn="0"/>
              <w:rPr>
                <w:b/>
              </w:rPr>
            </w:pPr>
            <w:r w:rsidRPr="00215B45">
              <w:rPr>
                <w:b/>
              </w:rPr>
              <w:t>Об утве</w:t>
            </w:r>
            <w:r>
              <w:rPr>
                <w:b/>
              </w:rPr>
              <w:t xml:space="preserve">рждении программы профилактики </w:t>
            </w:r>
            <w:r w:rsidRPr="00215B45">
              <w:rPr>
                <w:b/>
              </w:rPr>
              <w:t>рисков причин</w:t>
            </w:r>
            <w:r>
              <w:rPr>
                <w:b/>
              </w:rPr>
              <w:t xml:space="preserve">ения вреда (ущерба) охраняемым </w:t>
            </w:r>
            <w:r w:rsidRPr="00215B45">
              <w:rPr>
                <w:b/>
              </w:rPr>
              <w:t xml:space="preserve">законом ценностям при осуществлении муниципального контроля в сфере </w:t>
            </w:r>
          </w:p>
          <w:p w:rsidR="000C3635" w:rsidRPr="000439DB" w:rsidRDefault="003F253A" w:rsidP="003F253A">
            <w:pPr>
              <w:cnfStyle w:val="000000000000" w:firstRow="0" w:lastRow="0" w:firstColumn="0" w:lastColumn="0" w:oddVBand="0" w:evenVBand="0" w:oddHBand="0" w:evenHBand="0" w:firstRowFirstColumn="0" w:firstRowLastColumn="0" w:lastRowFirstColumn="0" w:lastRowLastColumn="0"/>
              <w:rPr>
                <w:b/>
              </w:rPr>
            </w:pPr>
            <w:r w:rsidRPr="00215B45">
              <w:rPr>
                <w:b/>
              </w:rPr>
              <w:t>благоустр</w:t>
            </w:r>
            <w:r>
              <w:rPr>
                <w:b/>
              </w:rPr>
              <w:t xml:space="preserve">ойства территории Жигаловского </w:t>
            </w:r>
            <w:r w:rsidRPr="00215B45">
              <w:rPr>
                <w:b/>
              </w:rPr>
              <w:t>муниципального образования на 2024 год</w:t>
            </w:r>
          </w:p>
        </w:tc>
        <w:tc>
          <w:tcPr>
            <w:tcW w:w="283" w:type="dxa"/>
          </w:tcPr>
          <w:p w:rsidR="000C3635" w:rsidRPr="00F76232" w:rsidRDefault="000C3635" w:rsidP="00D23DF3">
            <w:pPr>
              <w:cnfStyle w:val="000000000000" w:firstRow="0" w:lastRow="0" w:firstColumn="0" w:lastColumn="0" w:oddVBand="0" w:evenVBand="0" w:oddHBand="0" w:evenHBand="0" w:firstRowFirstColumn="0" w:firstRowLastColumn="0" w:lastRowFirstColumn="0" w:lastRowLastColumn="0"/>
            </w:pPr>
          </w:p>
        </w:tc>
      </w:tr>
      <w:tr w:rsidR="000C3635"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0C3635" w:rsidRDefault="000C3635" w:rsidP="00D23DF3">
            <w:r>
              <w:t>85</w:t>
            </w:r>
          </w:p>
        </w:tc>
        <w:tc>
          <w:tcPr>
            <w:tcW w:w="1134" w:type="dxa"/>
          </w:tcPr>
          <w:p w:rsidR="000C3635" w:rsidRDefault="00C74305" w:rsidP="00324C15">
            <w:pPr>
              <w:cnfStyle w:val="000000100000" w:firstRow="0" w:lastRow="0" w:firstColumn="0" w:lastColumn="0" w:oddVBand="0" w:evenVBand="0" w:oddHBand="1" w:evenHBand="0" w:firstRowFirstColumn="0" w:firstRowLastColumn="0" w:lastRowFirstColumn="0" w:lastRowLastColumn="0"/>
              <w:rPr>
                <w:b/>
                <w:bCs/>
              </w:rPr>
            </w:pPr>
            <w:r>
              <w:rPr>
                <w:b/>
                <w:bCs/>
              </w:rPr>
              <w:t>18.12.2023</w:t>
            </w:r>
          </w:p>
        </w:tc>
        <w:tc>
          <w:tcPr>
            <w:tcW w:w="8080" w:type="dxa"/>
          </w:tcPr>
          <w:p w:rsidR="00C74305" w:rsidRPr="004B1E3C" w:rsidRDefault="00C74305" w:rsidP="00C74305">
            <w:pPr>
              <w:pStyle w:val="HEADERTEXT0"/>
              <w:ind w:right="2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4B1E3C">
              <w:rPr>
                <w:rFonts w:ascii="Times New Roman" w:hAnsi="Times New Roman" w:cs="Times New Roman"/>
                <w:b/>
                <w:bCs/>
                <w:color w:val="auto"/>
              </w:rPr>
              <w:t>Об утвер</w:t>
            </w:r>
            <w:r>
              <w:rPr>
                <w:rFonts w:ascii="Times New Roman" w:hAnsi="Times New Roman" w:cs="Times New Roman"/>
                <w:b/>
                <w:bCs/>
                <w:color w:val="auto"/>
              </w:rPr>
              <w:t xml:space="preserve">ждении программы профилактики </w:t>
            </w:r>
            <w:r w:rsidRPr="004B1E3C">
              <w:rPr>
                <w:rFonts w:ascii="Times New Roman" w:hAnsi="Times New Roman" w:cs="Times New Roman"/>
                <w:b/>
                <w:bCs/>
                <w:color w:val="auto"/>
              </w:rPr>
              <w:t>рисков причинения вреда (ущерба)</w:t>
            </w:r>
          </w:p>
          <w:p w:rsidR="000C3635" w:rsidRPr="00C74305" w:rsidRDefault="00C74305" w:rsidP="00C74305">
            <w:pPr>
              <w:pStyle w:val="HEADERTEXT0"/>
              <w:ind w:right="2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4B1E3C">
              <w:rPr>
                <w:rFonts w:ascii="Times New Roman" w:hAnsi="Times New Roman" w:cs="Times New Roman"/>
                <w:b/>
                <w:bCs/>
                <w:color w:val="auto"/>
              </w:rPr>
              <w:t>охраняемым закон</w:t>
            </w:r>
            <w:r>
              <w:rPr>
                <w:rFonts w:ascii="Times New Roman" w:hAnsi="Times New Roman" w:cs="Times New Roman"/>
                <w:b/>
                <w:bCs/>
                <w:color w:val="auto"/>
              </w:rPr>
              <w:t xml:space="preserve">ом ценностям при осуществлении </w:t>
            </w:r>
            <w:r w:rsidRPr="004B1E3C">
              <w:rPr>
                <w:rFonts w:ascii="Times New Roman" w:hAnsi="Times New Roman" w:cs="Times New Roman"/>
                <w:b/>
                <w:bCs/>
                <w:color w:val="auto"/>
              </w:rPr>
              <w:t xml:space="preserve">муниципального контроля </w:t>
            </w:r>
            <w:r w:rsidRPr="004B1E3C">
              <w:rPr>
                <w:rFonts w:ascii="Times New Roman" w:hAnsi="Times New Roman" w:cs="Times New Roman"/>
                <w:b/>
                <w:color w:val="auto"/>
              </w:rPr>
              <w:t xml:space="preserve">за обеспечением сохранности автомобильных дорог общего </w:t>
            </w:r>
            <w:r>
              <w:rPr>
                <w:rFonts w:ascii="Times New Roman" w:hAnsi="Times New Roman" w:cs="Times New Roman"/>
                <w:b/>
                <w:color w:val="auto"/>
              </w:rPr>
              <w:t xml:space="preserve">пользования местного </w:t>
            </w:r>
            <w:r w:rsidRPr="004B1E3C">
              <w:rPr>
                <w:rFonts w:ascii="Times New Roman" w:hAnsi="Times New Roman" w:cs="Times New Roman"/>
                <w:b/>
                <w:color w:val="auto"/>
              </w:rPr>
              <w:t xml:space="preserve">значения на </w:t>
            </w:r>
            <w:r>
              <w:rPr>
                <w:rFonts w:ascii="Times New Roman" w:hAnsi="Times New Roman" w:cs="Times New Roman"/>
                <w:b/>
                <w:bCs/>
                <w:color w:val="auto"/>
              </w:rPr>
              <w:t xml:space="preserve">территории </w:t>
            </w:r>
            <w:r w:rsidRPr="004B1E3C">
              <w:rPr>
                <w:rFonts w:ascii="Times New Roman" w:hAnsi="Times New Roman" w:cs="Times New Roman"/>
                <w:b/>
                <w:bCs/>
                <w:color w:val="auto"/>
              </w:rPr>
              <w:t>Жигаловского муници</w:t>
            </w:r>
            <w:r>
              <w:rPr>
                <w:rFonts w:ascii="Times New Roman" w:hAnsi="Times New Roman" w:cs="Times New Roman"/>
                <w:b/>
                <w:bCs/>
                <w:color w:val="auto"/>
              </w:rPr>
              <w:t xml:space="preserve">пального образования на 2024 год </w:t>
            </w:r>
          </w:p>
        </w:tc>
        <w:tc>
          <w:tcPr>
            <w:tcW w:w="283" w:type="dxa"/>
          </w:tcPr>
          <w:p w:rsidR="000C3635" w:rsidRPr="00F76232" w:rsidRDefault="000C3635" w:rsidP="00D23DF3">
            <w:pPr>
              <w:cnfStyle w:val="000000100000" w:firstRow="0" w:lastRow="0" w:firstColumn="0" w:lastColumn="0" w:oddVBand="0" w:evenVBand="0" w:oddHBand="1" w:evenHBand="0" w:firstRowFirstColumn="0" w:firstRowLastColumn="0" w:lastRowFirstColumn="0" w:lastRowLastColumn="0"/>
            </w:pPr>
          </w:p>
        </w:tc>
      </w:tr>
      <w:tr w:rsidR="008F6EBA"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8F6EBA" w:rsidRDefault="008F6EBA" w:rsidP="00D23DF3">
            <w:r>
              <w:t>86</w:t>
            </w:r>
          </w:p>
        </w:tc>
        <w:tc>
          <w:tcPr>
            <w:tcW w:w="1134" w:type="dxa"/>
          </w:tcPr>
          <w:p w:rsidR="008F6EBA" w:rsidRDefault="00D14BDE" w:rsidP="00324C15">
            <w:pPr>
              <w:cnfStyle w:val="000000000000" w:firstRow="0" w:lastRow="0" w:firstColumn="0" w:lastColumn="0" w:oddVBand="0" w:evenVBand="0" w:oddHBand="0" w:evenHBand="0" w:firstRowFirstColumn="0" w:firstRowLastColumn="0" w:lastRowFirstColumn="0" w:lastRowLastColumn="0"/>
              <w:rPr>
                <w:b/>
                <w:bCs/>
              </w:rPr>
            </w:pPr>
            <w:r>
              <w:rPr>
                <w:b/>
                <w:bCs/>
              </w:rPr>
              <w:t>18.12.2023</w:t>
            </w:r>
          </w:p>
        </w:tc>
        <w:tc>
          <w:tcPr>
            <w:tcW w:w="8080" w:type="dxa"/>
          </w:tcPr>
          <w:p w:rsidR="008F6EBA" w:rsidRPr="000439DB" w:rsidRDefault="00D14BDE" w:rsidP="00D14BDE">
            <w:pPr>
              <w:cnfStyle w:val="000000000000" w:firstRow="0" w:lastRow="0" w:firstColumn="0" w:lastColumn="0" w:oddVBand="0" w:evenVBand="0" w:oddHBand="0" w:evenHBand="0" w:firstRowFirstColumn="0" w:firstRowLastColumn="0" w:lastRowFirstColumn="0" w:lastRowLastColumn="0"/>
              <w:rPr>
                <w:b/>
              </w:rPr>
            </w:pPr>
            <w:r w:rsidRPr="004B1E3C">
              <w:rPr>
                <w:b/>
              </w:rPr>
              <w:t>Об утверждении программы профилактики рисков причинения вреда (ущерба) охраняемым законом ценностям по му</w:t>
            </w:r>
            <w:r>
              <w:rPr>
                <w:b/>
              </w:rPr>
              <w:t xml:space="preserve">ниципальному жилищному </w:t>
            </w:r>
            <w:r w:rsidRPr="004B1E3C">
              <w:rPr>
                <w:b/>
              </w:rPr>
              <w:t>контролю на территории Жигаловского муниципального</w:t>
            </w:r>
            <w:r>
              <w:rPr>
                <w:b/>
              </w:rPr>
              <w:t xml:space="preserve"> образования на 2024 год</w:t>
            </w:r>
          </w:p>
        </w:tc>
        <w:tc>
          <w:tcPr>
            <w:tcW w:w="283" w:type="dxa"/>
          </w:tcPr>
          <w:p w:rsidR="008F6EBA" w:rsidRPr="00F76232" w:rsidRDefault="008F6EBA" w:rsidP="00D23DF3">
            <w:pPr>
              <w:cnfStyle w:val="000000000000" w:firstRow="0" w:lastRow="0" w:firstColumn="0" w:lastColumn="0" w:oddVBand="0" w:evenVBand="0" w:oddHBand="0" w:evenHBand="0" w:firstRowFirstColumn="0" w:firstRowLastColumn="0" w:lastRowFirstColumn="0" w:lastRowLastColumn="0"/>
            </w:pPr>
          </w:p>
        </w:tc>
      </w:tr>
      <w:tr w:rsidR="00D14BDE"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D14BDE" w:rsidRDefault="00D14BDE" w:rsidP="00D23DF3">
            <w:r>
              <w:t>87</w:t>
            </w:r>
          </w:p>
        </w:tc>
        <w:tc>
          <w:tcPr>
            <w:tcW w:w="1134" w:type="dxa"/>
          </w:tcPr>
          <w:p w:rsidR="00D14BDE" w:rsidRDefault="00D14BDE" w:rsidP="00324C15">
            <w:pPr>
              <w:cnfStyle w:val="000000100000" w:firstRow="0" w:lastRow="0" w:firstColumn="0" w:lastColumn="0" w:oddVBand="0" w:evenVBand="0" w:oddHBand="1" w:evenHBand="0" w:firstRowFirstColumn="0" w:firstRowLastColumn="0" w:lastRowFirstColumn="0" w:lastRowLastColumn="0"/>
              <w:rPr>
                <w:b/>
                <w:bCs/>
              </w:rPr>
            </w:pPr>
            <w:r>
              <w:rPr>
                <w:b/>
                <w:bCs/>
              </w:rPr>
              <w:t>18.12.2023</w:t>
            </w:r>
          </w:p>
        </w:tc>
        <w:tc>
          <w:tcPr>
            <w:tcW w:w="8080" w:type="dxa"/>
          </w:tcPr>
          <w:p w:rsidR="00D14BDE" w:rsidRPr="00D14BDE" w:rsidRDefault="00D14BDE" w:rsidP="00D14BDE">
            <w:pPr>
              <w:suppressAutoHyphens/>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b/>
                <w:bCs/>
                <w:kern w:val="2"/>
              </w:rPr>
            </w:pPr>
            <w:r w:rsidRPr="00D14BDE">
              <w:rPr>
                <w:b/>
                <w:bCs/>
                <w:kern w:val="2"/>
              </w:rPr>
              <w:t>Об утверждении программы профилактики</w:t>
            </w:r>
            <w:r>
              <w:rPr>
                <w:b/>
                <w:bCs/>
                <w:kern w:val="2"/>
              </w:rPr>
              <w:t xml:space="preserve"> рисков причинения вреда </w:t>
            </w:r>
            <w:r w:rsidRPr="00D14BDE">
              <w:rPr>
                <w:b/>
                <w:bCs/>
                <w:kern w:val="2"/>
              </w:rPr>
              <w:t xml:space="preserve">(ущерба) </w:t>
            </w:r>
            <w:r>
              <w:rPr>
                <w:b/>
                <w:bCs/>
                <w:kern w:val="2"/>
              </w:rPr>
              <w:t>охраняемым</w:t>
            </w:r>
            <w:r w:rsidRPr="00D14BDE">
              <w:rPr>
                <w:b/>
                <w:bCs/>
                <w:kern w:val="2"/>
              </w:rPr>
              <w:t xml:space="preserve"> законом ценностям при осуществлении муниципального земельного контроля на территории</w:t>
            </w:r>
            <w:r>
              <w:rPr>
                <w:b/>
                <w:bCs/>
                <w:kern w:val="2"/>
              </w:rPr>
              <w:t xml:space="preserve"> </w:t>
            </w:r>
            <w:r w:rsidRPr="00D14BDE">
              <w:rPr>
                <w:b/>
                <w:bCs/>
                <w:kern w:val="2"/>
              </w:rPr>
              <w:t>Жигаловского муниципального образования</w:t>
            </w:r>
          </w:p>
        </w:tc>
        <w:tc>
          <w:tcPr>
            <w:tcW w:w="283" w:type="dxa"/>
          </w:tcPr>
          <w:p w:rsidR="00D14BDE" w:rsidRPr="00F76232" w:rsidRDefault="00D14BDE" w:rsidP="00D23DF3">
            <w:pPr>
              <w:cnfStyle w:val="000000100000" w:firstRow="0" w:lastRow="0" w:firstColumn="0" w:lastColumn="0" w:oddVBand="0" w:evenVBand="0" w:oddHBand="1" w:evenHBand="0" w:firstRowFirstColumn="0" w:firstRowLastColumn="0" w:lastRowFirstColumn="0" w:lastRowLastColumn="0"/>
            </w:pPr>
          </w:p>
        </w:tc>
      </w:tr>
      <w:tr w:rsidR="00D14BDE"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D14BDE" w:rsidRDefault="00D14BDE" w:rsidP="00D23DF3">
            <w:r>
              <w:t>88</w:t>
            </w:r>
          </w:p>
        </w:tc>
        <w:tc>
          <w:tcPr>
            <w:tcW w:w="1134" w:type="dxa"/>
          </w:tcPr>
          <w:p w:rsidR="00D14BDE" w:rsidRDefault="00D14BDE" w:rsidP="00324C15">
            <w:pPr>
              <w:cnfStyle w:val="000000000000" w:firstRow="0" w:lastRow="0" w:firstColumn="0" w:lastColumn="0" w:oddVBand="0" w:evenVBand="0" w:oddHBand="0" w:evenHBand="0" w:firstRowFirstColumn="0" w:firstRowLastColumn="0" w:lastRowFirstColumn="0" w:lastRowLastColumn="0"/>
              <w:rPr>
                <w:b/>
                <w:bCs/>
              </w:rPr>
            </w:pPr>
            <w:r>
              <w:rPr>
                <w:b/>
                <w:bCs/>
              </w:rPr>
              <w:t>18.12.2023</w:t>
            </w:r>
          </w:p>
        </w:tc>
        <w:tc>
          <w:tcPr>
            <w:tcW w:w="8080" w:type="dxa"/>
          </w:tcPr>
          <w:p w:rsidR="00D14BDE" w:rsidRPr="00D14BDE" w:rsidRDefault="00D14BDE" w:rsidP="00D14BDE">
            <w:pPr>
              <w:suppressAutoHyphens/>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b/>
                <w:bCs/>
                <w:kern w:val="2"/>
              </w:rPr>
            </w:pPr>
            <w:r w:rsidRPr="00363891">
              <w:rPr>
                <w:b/>
              </w:rPr>
              <w:t>Об утверждении Программы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2024 год</w:t>
            </w:r>
          </w:p>
        </w:tc>
        <w:tc>
          <w:tcPr>
            <w:tcW w:w="283" w:type="dxa"/>
          </w:tcPr>
          <w:p w:rsidR="00D14BDE" w:rsidRPr="00F76232" w:rsidRDefault="00D14BDE" w:rsidP="00D23DF3">
            <w:pPr>
              <w:cnfStyle w:val="000000000000" w:firstRow="0" w:lastRow="0" w:firstColumn="0" w:lastColumn="0" w:oddVBand="0" w:evenVBand="0" w:oddHBand="0" w:evenHBand="0" w:firstRowFirstColumn="0" w:firstRowLastColumn="0" w:lastRowFirstColumn="0" w:lastRowLastColumn="0"/>
            </w:pPr>
          </w:p>
        </w:tc>
      </w:tr>
      <w:tr w:rsidR="006002EB"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6002EB" w:rsidRDefault="006002EB" w:rsidP="00D23DF3">
            <w:r>
              <w:t>89</w:t>
            </w:r>
          </w:p>
        </w:tc>
        <w:tc>
          <w:tcPr>
            <w:tcW w:w="1134" w:type="dxa"/>
          </w:tcPr>
          <w:p w:rsidR="006002EB" w:rsidRDefault="006002EB" w:rsidP="00324C15">
            <w:pPr>
              <w:cnfStyle w:val="000000100000" w:firstRow="0" w:lastRow="0" w:firstColumn="0" w:lastColumn="0" w:oddVBand="0" w:evenVBand="0" w:oddHBand="1" w:evenHBand="0" w:firstRowFirstColumn="0" w:firstRowLastColumn="0" w:lastRowFirstColumn="0" w:lastRowLastColumn="0"/>
              <w:rPr>
                <w:b/>
                <w:bCs/>
              </w:rPr>
            </w:pPr>
            <w:r>
              <w:rPr>
                <w:b/>
                <w:bCs/>
              </w:rPr>
              <w:t>18.12.2023</w:t>
            </w:r>
          </w:p>
        </w:tc>
        <w:tc>
          <w:tcPr>
            <w:tcW w:w="8080" w:type="dxa"/>
          </w:tcPr>
          <w:p w:rsidR="006002EB" w:rsidRPr="006002EB" w:rsidRDefault="006002EB" w:rsidP="006002EB">
            <w:pPr>
              <w:cnfStyle w:val="000000100000" w:firstRow="0" w:lastRow="0" w:firstColumn="0" w:lastColumn="0" w:oddVBand="0" w:evenVBand="0" w:oddHBand="1" w:evenHBand="0" w:firstRowFirstColumn="0" w:firstRowLastColumn="0" w:lastRowFirstColumn="0" w:lastRowLastColumn="0"/>
              <w:rPr>
                <w:b/>
                <w:color w:val="1D1B11"/>
              </w:rPr>
            </w:pPr>
            <w:r w:rsidRPr="006002EB">
              <w:rPr>
                <w:b/>
                <w:color w:val="1D1B11"/>
              </w:rPr>
              <w:t>О внесении изменений в постановление администрации Жигаловского МО от 24.11.2022 № 94 «Об</w:t>
            </w:r>
            <w:r>
              <w:rPr>
                <w:b/>
                <w:color w:val="1D1B11"/>
              </w:rPr>
              <w:t xml:space="preserve"> установлении </w:t>
            </w:r>
            <w:r w:rsidRPr="006002EB">
              <w:rPr>
                <w:b/>
                <w:color w:val="1D1B11"/>
              </w:rPr>
              <w:t>долгосрочных тарифов на питьевую воду для потр</w:t>
            </w:r>
            <w:r>
              <w:rPr>
                <w:b/>
                <w:color w:val="1D1B11"/>
              </w:rPr>
              <w:t xml:space="preserve">ебителей МУП «ЖКУ» (ИНН 3827049544) </w:t>
            </w:r>
            <w:r w:rsidRPr="006002EB">
              <w:rPr>
                <w:b/>
                <w:color w:val="1D1B11"/>
              </w:rPr>
              <w:t xml:space="preserve">на территории Жигаловского МО  </w:t>
            </w:r>
          </w:p>
        </w:tc>
        <w:tc>
          <w:tcPr>
            <w:tcW w:w="283" w:type="dxa"/>
          </w:tcPr>
          <w:p w:rsidR="006002EB" w:rsidRPr="00F76232" w:rsidRDefault="006002EB" w:rsidP="00D23DF3">
            <w:pPr>
              <w:cnfStyle w:val="000000100000" w:firstRow="0" w:lastRow="0" w:firstColumn="0" w:lastColumn="0" w:oddVBand="0" w:evenVBand="0" w:oddHBand="1" w:evenHBand="0" w:firstRowFirstColumn="0" w:firstRowLastColumn="0" w:lastRowFirstColumn="0" w:lastRowLastColumn="0"/>
            </w:pPr>
          </w:p>
        </w:tc>
      </w:tr>
      <w:tr w:rsidR="006002EB"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6002EB" w:rsidRDefault="006002EB" w:rsidP="00D23DF3">
            <w:r>
              <w:t>90</w:t>
            </w:r>
          </w:p>
        </w:tc>
        <w:tc>
          <w:tcPr>
            <w:tcW w:w="1134" w:type="dxa"/>
          </w:tcPr>
          <w:p w:rsidR="006002EB" w:rsidRDefault="006002EB" w:rsidP="00324C15">
            <w:pPr>
              <w:cnfStyle w:val="000000000000" w:firstRow="0" w:lastRow="0" w:firstColumn="0" w:lastColumn="0" w:oddVBand="0" w:evenVBand="0" w:oddHBand="0" w:evenHBand="0" w:firstRowFirstColumn="0" w:firstRowLastColumn="0" w:lastRowFirstColumn="0" w:lastRowLastColumn="0"/>
              <w:rPr>
                <w:b/>
                <w:bCs/>
              </w:rPr>
            </w:pPr>
            <w:r>
              <w:rPr>
                <w:b/>
                <w:bCs/>
              </w:rPr>
              <w:t>18.12.2023</w:t>
            </w:r>
          </w:p>
        </w:tc>
        <w:tc>
          <w:tcPr>
            <w:tcW w:w="8080" w:type="dxa"/>
          </w:tcPr>
          <w:p w:rsidR="006002EB" w:rsidRPr="006002EB" w:rsidRDefault="006002EB" w:rsidP="006002EB">
            <w:pPr>
              <w:cnfStyle w:val="000000000000" w:firstRow="0" w:lastRow="0" w:firstColumn="0" w:lastColumn="0" w:oddVBand="0" w:evenVBand="0" w:oddHBand="0" w:evenHBand="0" w:firstRowFirstColumn="0" w:firstRowLastColumn="0" w:lastRowFirstColumn="0" w:lastRowLastColumn="0"/>
              <w:rPr>
                <w:b/>
                <w:color w:val="1D1B11"/>
              </w:rPr>
            </w:pPr>
            <w:r w:rsidRPr="006002EB">
              <w:rPr>
                <w:b/>
                <w:color w:val="1D1B11"/>
              </w:rPr>
              <w:t>О внесении изменений в постановление администрации Жигаловского МО от 30.11.2021 № 99 «Об установл</w:t>
            </w:r>
            <w:r>
              <w:rPr>
                <w:b/>
                <w:color w:val="1D1B11"/>
              </w:rPr>
              <w:t xml:space="preserve">ении </w:t>
            </w:r>
            <w:r w:rsidRPr="006002EB">
              <w:rPr>
                <w:b/>
                <w:color w:val="1D1B11"/>
              </w:rPr>
              <w:t>долгосрочных тарифов на питьевую воду на территории Жигаловского МО для МКУ «Жигаловское» (ИНН 3827066959)</w:t>
            </w:r>
          </w:p>
        </w:tc>
        <w:tc>
          <w:tcPr>
            <w:tcW w:w="283" w:type="dxa"/>
          </w:tcPr>
          <w:p w:rsidR="006002EB" w:rsidRPr="00F76232" w:rsidRDefault="006002EB" w:rsidP="00D23DF3">
            <w:pPr>
              <w:cnfStyle w:val="000000000000" w:firstRow="0" w:lastRow="0" w:firstColumn="0" w:lastColumn="0" w:oddVBand="0" w:evenVBand="0" w:oddHBand="0" w:evenHBand="0" w:firstRowFirstColumn="0" w:firstRowLastColumn="0" w:lastRowFirstColumn="0" w:lastRowLastColumn="0"/>
            </w:pPr>
          </w:p>
        </w:tc>
      </w:tr>
      <w:tr w:rsidR="00D14BDE"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D14BDE" w:rsidRDefault="00D14BDE" w:rsidP="00D23DF3">
            <w:r>
              <w:t>92</w:t>
            </w:r>
          </w:p>
        </w:tc>
        <w:tc>
          <w:tcPr>
            <w:tcW w:w="1134" w:type="dxa"/>
          </w:tcPr>
          <w:p w:rsidR="00D14BDE" w:rsidRDefault="00D14BDE" w:rsidP="00324C15">
            <w:pPr>
              <w:cnfStyle w:val="000000100000" w:firstRow="0" w:lastRow="0" w:firstColumn="0" w:lastColumn="0" w:oddVBand="0" w:evenVBand="0" w:oddHBand="1" w:evenHBand="0" w:firstRowFirstColumn="0" w:firstRowLastColumn="0" w:lastRowFirstColumn="0" w:lastRowLastColumn="0"/>
              <w:rPr>
                <w:b/>
                <w:bCs/>
              </w:rPr>
            </w:pPr>
            <w:r>
              <w:rPr>
                <w:b/>
                <w:bCs/>
              </w:rPr>
              <w:t>18.12.2023</w:t>
            </w:r>
          </w:p>
        </w:tc>
        <w:tc>
          <w:tcPr>
            <w:tcW w:w="8080" w:type="dxa"/>
          </w:tcPr>
          <w:p w:rsidR="00D14BDE" w:rsidRPr="002D3936" w:rsidRDefault="00D14BDE" w:rsidP="00D14BDE">
            <w:pPr>
              <w:cnfStyle w:val="000000100000" w:firstRow="0" w:lastRow="0" w:firstColumn="0" w:lastColumn="0" w:oddVBand="0" w:evenVBand="0" w:oddHBand="1" w:evenHBand="0" w:firstRowFirstColumn="0" w:firstRowLastColumn="0" w:lastRowFirstColumn="0" w:lastRowLastColumn="0"/>
              <w:rPr>
                <w:b/>
              </w:rPr>
            </w:pPr>
            <w:r w:rsidRPr="002D3936">
              <w:rPr>
                <w:b/>
              </w:rPr>
              <w:t>О признании</w:t>
            </w:r>
            <w:r>
              <w:rPr>
                <w:b/>
              </w:rPr>
              <w:t xml:space="preserve"> граждан малоимущими, н</w:t>
            </w:r>
            <w:r w:rsidRPr="002D3936">
              <w:rPr>
                <w:b/>
              </w:rPr>
              <w:t>уждающ</w:t>
            </w:r>
            <w:r>
              <w:rPr>
                <w:b/>
              </w:rPr>
              <w:t xml:space="preserve">имися </w:t>
            </w:r>
            <w:r w:rsidRPr="002D3936">
              <w:rPr>
                <w:b/>
              </w:rPr>
              <w:t xml:space="preserve">в </w:t>
            </w:r>
            <w:r>
              <w:rPr>
                <w:b/>
              </w:rPr>
              <w:t>улучшении жилищных условий</w:t>
            </w:r>
          </w:p>
          <w:p w:rsidR="00D14BDE" w:rsidRPr="00363891" w:rsidRDefault="00D14BDE" w:rsidP="00D14BDE">
            <w:pPr>
              <w:suppressAutoHyphens/>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b/>
              </w:rPr>
            </w:pPr>
          </w:p>
        </w:tc>
        <w:tc>
          <w:tcPr>
            <w:tcW w:w="283" w:type="dxa"/>
          </w:tcPr>
          <w:p w:rsidR="00D14BDE" w:rsidRPr="00F76232" w:rsidRDefault="00D14BDE" w:rsidP="00D23DF3">
            <w:pPr>
              <w:cnfStyle w:val="000000100000" w:firstRow="0" w:lastRow="0" w:firstColumn="0" w:lastColumn="0" w:oddVBand="0" w:evenVBand="0" w:oddHBand="1" w:evenHBand="0" w:firstRowFirstColumn="0" w:firstRowLastColumn="0" w:lastRowFirstColumn="0" w:lastRowLastColumn="0"/>
            </w:pPr>
          </w:p>
        </w:tc>
      </w:tr>
      <w:tr w:rsidR="00D14BDE"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D14BDE" w:rsidRDefault="00D14BDE" w:rsidP="00D23DF3">
            <w:r>
              <w:t>93</w:t>
            </w:r>
          </w:p>
        </w:tc>
        <w:tc>
          <w:tcPr>
            <w:tcW w:w="1134" w:type="dxa"/>
          </w:tcPr>
          <w:p w:rsidR="00D14BDE" w:rsidRDefault="00D14BDE" w:rsidP="00324C15">
            <w:pPr>
              <w:cnfStyle w:val="000000000000" w:firstRow="0" w:lastRow="0" w:firstColumn="0" w:lastColumn="0" w:oddVBand="0" w:evenVBand="0" w:oddHBand="0" w:evenHBand="0" w:firstRowFirstColumn="0" w:firstRowLastColumn="0" w:lastRowFirstColumn="0" w:lastRowLastColumn="0"/>
              <w:rPr>
                <w:b/>
                <w:bCs/>
              </w:rPr>
            </w:pPr>
            <w:r>
              <w:rPr>
                <w:b/>
                <w:bCs/>
              </w:rPr>
              <w:t>19.12.2023</w:t>
            </w:r>
          </w:p>
        </w:tc>
        <w:tc>
          <w:tcPr>
            <w:tcW w:w="8080" w:type="dxa"/>
          </w:tcPr>
          <w:p w:rsidR="00D14BDE" w:rsidRPr="00D14BDE" w:rsidRDefault="00D14BDE" w:rsidP="00D14BDE">
            <w:pPr>
              <w:cnfStyle w:val="000000000000" w:firstRow="0" w:lastRow="0" w:firstColumn="0" w:lastColumn="0" w:oddVBand="0" w:evenVBand="0" w:oddHBand="0" w:evenHBand="0" w:firstRowFirstColumn="0" w:firstRowLastColumn="0" w:lastRowFirstColumn="0" w:lastRowLastColumn="0"/>
              <w:rPr>
                <w:b/>
                <w:kern w:val="2"/>
              </w:rPr>
            </w:pPr>
            <w:r w:rsidRPr="00AE3624">
              <w:rPr>
                <w:b/>
                <w:kern w:val="2"/>
              </w:rPr>
              <w:t xml:space="preserve">Об утверждении </w:t>
            </w:r>
            <w:r>
              <w:rPr>
                <w:b/>
                <w:kern w:val="2"/>
              </w:rPr>
              <w:t>порядка создания и деятельности комиссии по установлению стажа муниципальной службы</w:t>
            </w:r>
          </w:p>
        </w:tc>
        <w:tc>
          <w:tcPr>
            <w:tcW w:w="283" w:type="dxa"/>
          </w:tcPr>
          <w:p w:rsidR="00D14BDE" w:rsidRPr="00F76232" w:rsidRDefault="00D14BDE" w:rsidP="00D23DF3">
            <w:pPr>
              <w:cnfStyle w:val="000000000000" w:firstRow="0" w:lastRow="0" w:firstColumn="0" w:lastColumn="0" w:oddVBand="0" w:evenVBand="0" w:oddHBand="0" w:evenHBand="0" w:firstRowFirstColumn="0" w:firstRowLastColumn="0" w:lastRowFirstColumn="0" w:lastRowLastColumn="0"/>
            </w:pPr>
          </w:p>
        </w:tc>
      </w:tr>
    </w:tbl>
    <w:p w:rsidR="00005857" w:rsidRDefault="00C45E2C" w:rsidP="00005857">
      <w:pPr>
        <w:keepLines/>
        <w:widowControl w:val="0"/>
        <w:rPr>
          <w:sz w:val="16"/>
        </w:rPr>
      </w:pPr>
      <w:r w:rsidRPr="00F76232">
        <w:t>Ответственный</w:t>
      </w:r>
      <w:r w:rsidRPr="003D13AE">
        <w:rPr>
          <w:sz w:val="16"/>
        </w:rPr>
        <w:t xml:space="preserve">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4843B8" w:rsidRDefault="004843B8" w:rsidP="004843B8">
      <w:pPr>
        <w:pStyle w:val="31"/>
        <w:spacing w:before="0"/>
        <w:rPr>
          <w:rFonts w:ascii="Times New Roman" w:hAnsi="Times New Roman"/>
          <w:bCs w:val="0"/>
          <w:color w:val="auto"/>
          <w:sz w:val="20"/>
        </w:rPr>
      </w:pPr>
    </w:p>
    <w:p w:rsidR="004843B8" w:rsidRDefault="004843B8" w:rsidP="00475C72">
      <w:pPr>
        <w:pStyle w:val="31"/>
        <w:spacing w:before="0"/>
        <w:jc w:val="center"/>
        <w:rPr>
          <w:rFonts w:ascii="Times New Roman" w:hAnsi="Times New Roman"/>
          <w:bCs w:val="0"/>
          <w:color w:val="auto"/>
          <w:sz w:val="20"/>
        </w:rPr>
      </w:pPr>
    </w:p>
    <w:p w:rsidR="00475C72" w:rsidRPr="00B47955" w:rsidRDefault="00475C72" w:rsidP="00475C7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475C72" w:rsidRPr="00B47955" w:rsidRDefault="00475C72" w:rsidP="00475C7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475C72" w:rsidRDefault="00475C72" w:rsidP="00475C72">
      <w:pPr>
        <w:ind w:firstLine="284"/>
        <w:rPr>
          <w:b/>
          <w:bCs/>
        </w:rPr>
      </w:pPr>
      <w:r w:rsidRPr="00B47955">
        <w:rPr>
          <w:b/>
          <w:bCs/>
        </w:rPr>
        <w:t xml:space="preserve">                                                         </w:t>
      </w:r>
      <w:r w:rsidR="004843B8">
        <w:rPr>
          <w:b/>
          <w:bCs/>
        </w:rPr>
        <w:t xml:space="preserve">                   </w:t>
      </w:r>
      <w:r>
        <w:rPr>
          <w:b/>
          <w:bCs/>
        </w:rPr>
        <w:t>ПОСТАНОВЛЕНИЕ</w:t>
      </w:r>
    </w:p>
    <w:p w:rsidR="00475C72" w:rsidRPr="003266BB" w:rsidRDefault="004843B8" w:rsidP="00475C72">
      <w:pPr>
        <w:rPr>
          <w:b/>
          <w:bCs/>
        </w:rPr>
      </w:pPr>
      <w:r>
        <w:rPr>
          <w:b/>
        </w:rPr>
        <w:t>1</w:t>
      </w:r>
      <w:r w:rsidR="000C3635">
        <w:rPr>
          <w:b/>
        </w:rPr>
        <w:t>4</w:t>
      </w:r>
      <w:r w:rsidR="00475C72" w:rsidRPr="00B47955">
        <w:rPr>
          <w:b/>
        </w:rPr>
        <w:t>.1</w:t>
      </w:r>
      <w:r w:rsidR="000C3635">
        <w:rPr>
          <w:b/>
        </w:rPr>
        <w:t>2</w:t>
      </w:r>
      <w:r w:rsidR="00475C72" w:rsidRPr="00B47955">
        <w:rPr>
          <w:b/>
        </w:rPr>
        <w:t>.</w:t>
      </w:r>
      <w:r w:rsidR="00475C72" w:rsidRPr="00B47955">
        <w:rPr>
          <w:b/>
          <w:bCs/>
        </w:rPr>
        <w:t xml:space="preserve">2023г. № </w:t>
      </w:r>
      <w:r w:rsidR="000C3635">
        <w:rPr>
          <w:b/>
          <w:bCs/>
        </w:rPr>
        <w:t>83</w:t>
      </w:r>
      <w:r w:rsidR="00475C72" w:rsidRPr="00B47955">
        <w:rPr>
          <w:b/>
          <w:bCs/>
        </w:rPr>
        <w:t xml:space="preserve">                                                                                       </w:t>
      </w:r>
      <w:r w:rsidR="00475C72">
        <w:rPr>
          <w:b/>
          <w:bCs/>
        </w:rPr>
        <w:t xml:space="preserve">                                               </w:t>
      </w:r>
      <w:r w:rsidR="000B0EFB">
        <w:rPr>
          <w:b/>
          <w:bCs/>
        </w:rPr>
        <w:t xml:space="preserve"> </w:t>
      </w:r>
      <w:r w:rsidR="00475C72" w:rsidRPr="00B47955">
        <w:rPr>
          <w:b/>
          <w:bCs/>
        </w:rPr>
        <w:t>р.п. Жигалово</w:t>
      </w:r>
    </w:p>
    <w:p w:rsidR="000C3635" w:rsidRPr="000C3635" w:rsidRDefault="000C3635" w:rsidP="000C3635">
      <w:pPr>
        <w:rPr>
          <w:b/>
        </w:rPr>
      </w:pPr>
      <w:bookmarkStart w:id="0" w:name="sub_3"/>
      <w:r w:rsidRPr="000C3635">
        <w:rPr>
          <w:b/>
        </w:rPr>
        <w:t>О внесении изменений в постановление администрации</w:t>
      </w:r>
    </w:p>
    <w:p w:rsidR="000C3635" w:rsidRPr="000C3635" w:rsidRDefault="000C3635" w:rsidP="000C3635">
      <w:pPr>
        <w:rPr>
          <w:b/>
        </w:rPr>
      </w:pPr>
      <w:r w:rsidRPr="000C3635">
        <w:rPr>
          <w:b/>
        </w:rPr>
        <w:t xml:space="preserve">Жигаловского муниципального образования от 12 января </w:t>
      </w:r>
    </w:p>
    <w:p w:rsidR="000C3635" w:rsidRPr="000C3635" w:rsidRDefault="000C3635" w:rsidP="000C3635">
      <w:pPr>
        <w:rPr>
          <w:b/>
        </w:rPr>
      </w:pPr>
      <w:r w:rsidRPr="000C3635">
        <w:rPr>
          <w:b/>
        </w:rPr>
        <w:t>2023 г.  № 07 «Об утверждении административного</w:t>
      </w:r>
    </w:p>
    <w:p w:rsidR="000C3635" w:rsidRPr="000C3635" w:rsidRDefault="000C3635" w:rsidP="000C3635">
      <w:pPr>
        <w:rPr>
          <w:b/>
        </w:rPr>
      </w:pPr>
      <w:r w:rsidRPr="000C3635">
        <w:rPr>
          <w:b/>
        </w:rPr>
        <w:t xml:space="preserve">регламента предоставления муниципальной услуги  </w:t>
      </w:r>
    </w:p>
    <w:p w:rsidR="000C3635" w:rsidRPr="000C3635" w:rsidRDefault="000C3635" w:rsidP="000C3635">
      <w:pPr>
        <w:rPr>
          <w:b/>
        </w:rPr>
      </w:pPr>
      <w:r w:rsidRPr="000C3635">
        <w:rPr>
          <w:b/>
        </w:rPr>
        <w:t>«Утверждение схемы расположения земельного участка</w:t>
      </w:r>
    </w:p>
    <w:p w:rsidR="000C3635" w:rsidRPr="000C3635" w:rsidRDefault="000C3635" w:rsidP="000C3635">
      <w:pPr>
        <w:rPr>
          <w:b/>
        </w:rPr>
      </w:pPr>
      <w:r w:rsidRPr="000C3635">
        <w:rPr>
          <w:b/>
        </w:rPr>
        <w:t xml:space="preserve">или земельных участков, на кадастровом плане </w:t>
      </w:r>
    </w:p>
    <w:p w:rsidR="000C3635" w:rsidRPr="000C3635" w:rsidRDefault="000C3635" w:rsidP="000C3635">
      <w:pPr>
        <w:rPr>
          <w:b/>
        </w:rPr>
      </w:pPr>
      <w:r w:rsidRPr="000C3635">
        <w:rPr>
          <w:b/>
        </w:rPr>
        <w:t>территории» на территории Жигаловского муниципального</w:t>
      </w:r>
    </w:p>
    <w:p w:rsidR="000C3635" w:rsidRPr="000C3635" w:rsidRDefault="000C3635" w:rsidP="006002EB">
      <w:pPr>
        <w:rPr>
          <w:b/>
        </w:rPr>
      </w:pPr>
      <w:r w:rsidRPr="000C3635">
        <w:rPr>
          <w:b/>
        </w:rPr>
        <w:t>образования».</w:t>
      </w:r>
    </w:p>
    <w:p w:rsidR="000C3635" w:rsidRPr="003D28D8" w:rsidRDefault="000C3635" w:rsidP="003D28D8">
      <w:pPr>
        <w:jc w:val="both"/>
        <w:rPr>
          <w:rFonts w:eastAsia="Calibri"/>
        </w:rPr>
      </w:pPr>
      <w:r w:rsidRPr="000C3635">
        <w:rPr>
          <w:kern w:val="2"/>
        </w:rPr>
        <w:t xml:space="preserve">            </w:t>
      </w:r>
      <w:r w:rsidRPr="000C3635">
        <w:rPr>
          <w:rFonts w:eastAsia="Calibri"/>
        </w:rPr>
        <w:t xml:space="preserve">В целях приведения в соответствие с действующим законодательством РФ постановления администрации Жигаловского муниципального образования от 12 января 2023 года  № 07  «Об утверждении административного регламента предоставления муниципальной услуги </w:t>
      </w:r>
      <w:r w:rsidRPr="000C3635">
        <w:rPr>
          <w:b/>
        </w:rPr>
        <w:t>«</w:t>
      </w:r>
      <w:r w:rsidRPr="000C3635">
        <w:t xml:space="preserve">Утверждение схемы расположения земельного участка или земельных участков на кадастровом плане территории» на территории Жигаловского муниципального образования (в редакции от 29.06.2023 года № 46, 13 октября 2023 года № 64) </w:t>
      </w:r>
      <w:r w:rsidRPr="000C3635">
        <w:rPr>
          <w:rFonts w:eastAsia="Calibri"/>
        </w:rPr>
        <w:t xml:space="preserve">(далее – Постановление, Регламент), руководствуясь Федеральным </w:t>
      </w:r>
      <w:r w:rsidRPr="003D28D8">
        <w:rPr>
          <w:rFonts w:eastAsia="Calibri"/>
        </w:rPr>
        <w:t xml:space="preserve">законом </w:t>
      </w:r>
      <w:hyperlink r:id="rId8" w:history="1">
        <w:r w:rsidRPr="003D28D8">
          <w:rPr>
            <w:rFonts w:eastAsia="Calibri"/>
          </w:rPr>
          <w:t>№ 210-ФЗ</w:t>
        </w:r>
      </w:hyperlink>
      <w:r w:rsidRPr="000C3635">
        <w:rPr>
          <w:rFonts w:eastAsia="Calibri"/>
        </w:rPr>
        <w:t xml:space="preserve"> от 27.07.2010 г. «Об организации предоставления государственных и муниципальных услуг»</w:t>
      </w:r>
      <w:r w:rsidRPr="000C3635">
        <w:rPr>
          <w:bCs/>
          <w:kern w:val="2"/>
        </w:rPr>
        <w:t>, администрация Жигаловского муниципального образования,</w:t>
      </w:r>
    </w:p>
    <w:p w:rsidR="000C3635" w:rsidRPr="000C3635" w:rsidRDefault="000C3635" w:rsidP="003D28D8">
      <w:pPr>
        <w:widowControl w:val="0"/>
        <w:autoSpaceDE w:val="0"/>
        <w:autoSpaceDN w:val="0"/>
        <w:adjustRightInd w:val="0"/>
        <w:ind w:firstLine="709"/>
        <w:jc w:val="both"/>
        <w:rPr>
          <w:rFonts w:cs="Arial"/>
          <w:bCs/>
          <w:kern w:val="2"/>
        </w:rPr>
      </w:pPr>
      <w:r w:rsidRPr="000C3635">
        <w:rPr>
          <w:rFonts w:cs="Arial"/>
          <w:b/>
          <w:bCs/>
          <w:kern w:val="2"/>
        </w:rPr>
        <w:t>ПОСТАНОВЛЯЕТ</w:t>
      </w:r>
      <w:r w:rsidRPr="000C3635">
        <w:rPr>
          <w:rFonts w:cs="Arial"/>
          <w:bCs/>
          <w:kern w:val="2"/>
        </w:rPr>
        <w:t>:</w:t>
      </w:r>
    </w:p>
    <w:p w:rsidR="000C3635" w:rsidRPr="000C3635" w:rsidRDefault="000C3635" w:rsidP="00884DCE">
      <w:pPr>
        <w:widowControl w:val="0"/>
        <w:numPr>
          <w:ilvl w:val="0"/>
          <w:numId w:val="24"/>
        </w:numPr>
        <w:autoSpaceDE w:val="0"/>
        <w:autoSpaceDN w:val="0"/>
        <w:adjustRightInd w:val="0"/>
        <w:contextualSpacing/>
        <w:jc w:val="both"/>
        <w:rPr>
          <w:rFonts w:cs="Arial"/>
          <w:bCs/>
          <w:kern w:val="2"/>
        </w:rPr>
      </w:pPr>
      <w:r w:rsidRPr="000C3635">
        <w:rPr>
          <w:rFonts w:cs="Arial"/>
          <w:bCs/>
          <w:kern w:val="2"/>
        </w:rPr>
        <w:t>Внести следующие изменения в Регламент:</w:t>
      </w:r>
    </w:p>
    <w:p w:rsidR="000C3635" w:rsidRPr="000C3635" w:rsidRDefault="000C3635" w:rsidP="00884DCE">
      <w:pPr>
        <w:pStyle w:val="2d"/>
        <w:numPr>
          <w:ilvl w:val="1"/>
          <w:numId w:val="24"/>
        </w:numPr>
        <w:shd w:val="clear" w:color="auto" w:fill="auto"/>
        <w:tabs>
          <w:tab w:val="left" w:pos="1599"/>
        </w:tabs>
        <w:spacing w:before="0" w:after="0" w:line="240" w:lineRule="auto"/>
        <w:ind w:left="0" w:firstLine="720"/>
        <w:jc w:val="both"/>
        <w:rPr>
          <w:sz w:val="20"/>
          <w:szCs w:val="20"/>
        </w:rPr>
      </w:pPr>
      <w:r w:rsidRPr="000C3635">
        <w:rPr>
          <w:kern w:val="2"/>
          <w:sz w:val="20"/>
          <w:szCs w:val="20"/>
        </w:rPr>
        <w:t>Подпункт 2.16.6 Регламента изложить в следующей редакции:</w:t>
      </w:r>
      <w:r w:rsidRPr="000C3635">
        <w:rPr>
          <w:sz w:val="20"/>
          <w:szCs w:val="20"/>
        </w:rPr>
        <w:t xml:space="preserve"> «В соответствии с подпунктом 6 пункта 16 статьи 11.10 Земельного кодекса Российской Федерации разработка схемы расположения земельного </w:t>
      </w:r>
      <w:r w:rsidR="003D28D8" w:rsidRPr="000C3635">
        <w:rPr>
          <w:sz w:val="20"/>
          <w:szCs w:val="20"/>
        </w:rPr>
        <w:t>участка, образование</w:t>
      </w:r>
      <w:r w:rsidRPr="000C3635">
        <w:rPr>
          <w:sz w:val="20"/>
          <w:szCs w:val="20"/>
        </w:rPr>
        <w:t xml:space="preserve"> которого допускается исключительно в соответствии с утвержденным проектом межевания </w:t>
      </w:r>
      <w:r w:rsidRPr="000C3635">
        <w:rPr>
          <w:sz w:val="20"/>
          <w:szCs w:val="20"/>
        </w:rPr>
        <w:lastRenderedPageBreak/>
        <w:t>территории»</w:t>
      </w:r>
    </w:p>
    <w:p w:rsidR="000C3635" w:rsidRPr="00491048" w:rsidRDefault="000C3635" w:rsidP="003D28D8">
      <w:pPr>
        <w:pStyle w:val="2d"/>
        <w:shd w:val="clear" w:color="auto" w:fill="auto"/>
        <w:tabs>
          <w:tab w:val="left" w:pos="1599"/>
        </w:tabs>
        <w:spacing w:before="0" w:after="0" w:line="240" w:lineRule="auto"/>
        <w:rPr>
          <w:sz w:val="20"/>
          <w:szCs w:val="20"/>
        </w:rPr>
      </w:pPr>
      <w:r w:rsidRPr="000C3635">
        <w:rPr>
          <w:rFonts w:cs="Arial"/>
          <w:bCs/>
          <w:kern w:val="2"/>
          <w:sz w:val="20"/>
          <w:szCs w:val="20"/>
        </w:rPr>
        <w:t xml:space="preserve">          2.   </w:t>
      </w:r>
      <w:r w:rsidRPr="000C3635">
        <w:rPr>
          <w:rFonts w:cs="Arial"/>
          <w:sz w:val="20"/>
          <w:szCs w:val="20"/>
        </w:rPr>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9" w:history="1">
        <w:r w:rsidRPr="00491048">
          <w:rPr>
            <w:rFonts w:cs="Arial"/>
            <w:sz w:val="20"/>
            <w:szCs w:val="20"/>
            <w:u w:val="single"/>
          </w:rPr>
          <w:t>http://жигалово-адм.рф</w:t>
        </w:r>
      </w:hyperlink>
      <w:r w:rsidRPr="00491048">
        <w:rPr>
          <w:rFonts w:cs="Arial"/>
          <w:sz w:val="20"/>
          <w:szCs w:val="20"/>
        </w:rPr>
        <w:t>;</w:t>
      </w:r>
    </w:p>
    <w:p w:rsidR="000C3635" w:rsidRPr="000C3635" w:rsidRDefault="000C3635" w:rsidP="003D28D8">
      <w:pPr>
        <w:widowControl w:val="0"/>
        <w:autoSpaceDE w:val="0"/>
        <w:autoSpaceDN w:val="0"/>
        <w:adjustRightInd w:val="0"/>
        <w:contextualSpacing/>
        <w:jc w:val="both"/>
        <w:rPr>
          <w:rFonts w:cs="Arial"/>
        </w:rPr>
      </w:pPr>
      <w:r w:rsidRPr="000C3635">
        <w:rPr>
          <w:rFonts w:cs="Arial"/>
          <w:bCs/>
          <w:kern w:val="2"/>
        </w:rPr>
        <w:t xml:space="preserve">          </w:t>
      </w:r>
      <w:r w:rsidRPr="000C3635">
        <w:rPr>
          <w:rFonts w:cs="Arial"/>
        </w:rPr>
        <w:t xml:space="preserve">3. Контроль за исполнением настоящего постановления оставляю за собой. </w:t>
      </w:r>
    </w:p>
    <w:p w:rsidR="000C3635" w:rsidRPr="000C3635" w:rsidRDefault="000C3635" w:rsidP="003D28D8">
      <w:pPr>
        <w:widowControl w:val="0"/>
        <w:suppressAutoHyphens/>
        <w:autoSpaceDE w:val="0"/>
        <w:autoSpaceDN w:val="0"/>
        <w:adjustRightInd w:val="0"/>
        <w:ind w:firstLine="709"/>
        <w:jc w:val="both"/>
      </w:pPr>
      <w:r w:rsidRPr="000C3635">
        <w:t>4. Настоящее постановление вступает в силу со дня его официального опубликования (обнародования).</w:t>
      </w:r>
    </w:p>
    <w:p w:rsidR="000C3635" w:rsidRPr="000C3635" w:rsidRDefault="000C3635" w:rsidP="003D28D8">
      <w:pPr>
        <w:widowControl w:val="0"/>
        <w:autoSpaceDE w:val="0"/>
        <w:autoSpaceDN w:val="0"/>
        <w:adjustRightInd w:val="0"/>
        <w:jc w:val="both"/>
        <w:rPr>
          <w:rFonts w:cs="Arial"/>
          <w:kern w:val="2"/>
        </w:rPr>
      </w:pPr>
    </w:p>
    <w:p w:rsidR="000C3635" w:rsidRPr="000C3635" w:rsidRDefault="000C3635" w:rsidP="003D28D8">
      <w:pPr>
        <w:widowControl w:val="0"/>
        <w:autoSpaceDE w:val="0"/>
        <w:autoSpaceDN w:val="0"/>
        <w:adjustRightInd w:val="0"/>
        <w:jc w:val="both"/>
        <w:rPr>
          <w:rFonts w:cs="Arial"/>
          <w:kern w:val="2"/>
        </w:rPr>
      </w:pPr>
      <w:r w:rsidRPr="000C3635">
        <w:rPr>
          <w:rFonts w:cs="Arial"/>
          <w:kern w:val="2"/>
        </w:rPr>
        <w:t>Глава Жигаловского</w:t>
      </w:r>
    </w:p>
    <w:p w:rsidR="000C3635" w:rsidRPr="000C3635" w:rsidRDefault="000C3635" w:rsidP="003D28D8">
      <w:pPr>
        <w:widowControl w:val="0"/>
        <w:autoSpaceDE w:val="0"/>
        <w:autoSpaceDN w:val="0"/>
        <w:adjustRightInd w:val="0"/>
        <w:jc w:val="both"/>
        <w:rPr>
          <w:rFonts w:cs="Arial"/>
          <w:b/>
          <w:kern w:val="2"/>
        </w:rPr>
      </w:pPr>
      <w:r w:rsidRPr="000C3635">
        <w:rPr>
          <w:rFonts w:cs="Arial"/>
          <w:kern w:val="2"/>
        </w:rPr>
        <w:t>муниципального образования                                                               Д.А. Лунёв</w:t>
      </w:r>
    </w:p>
    <w:bookmarkEnd w:id="0"/>
    <w:p w:rsidR="00215B45" w:rsidRDefault="00215B45" w:rsidP="006002EB">
      <w:pPr>
        <w:pStyle w:val="31"/>
        <w:spacing w:before="0"/>
        <w:rPr>
          <w:rFonts w:ascii="Times New Roman" w:hAnsi="Times New Roman"/>
          <w:bCs w:val="0"/>
          <w:color w:val="auto"/>
          <w:sz w:val="20"/>
        </w:rPr>
      </w:pPr>
    </w:p>
    <w:p w:rsidR="00215B45" w:rsidRPr="00B47955" w:rsidRDefault="00215B45" w:rsidP="00215B45">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215B45" w:rsidRPr="00B47955" w:rsidRDefault="00215B45" w:rsidP="00215B45">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215B45" w:rsidRDefault="00215B45" w:rsidP="00215B45">
      <w:pPr>
        <w:ind w:firstLine="284"/>
        <w:rPr>
          <w:b/>
          <w:bCs/>
        </w:rPr>
      </w:pPr>
      <w:r w:rsidRPr="00B47955">
        <w:rPr>
          <w:b/>
          <w:bCs/>
        </w:rPr>
        <w:t xml:space="preserve">                                                         </w:t>
      </w:r>
      <w:r>
        <w:rPr>
          <w:b/>
          <w:bCs/>
        </w:rPr>
        <w:t xml:space="preserve">                   ПОСТАНОВЛЕНИЕ</w:t>
      </w:r>
    </w:p>
    <w:p w:rsidR="00215B45" w:rsidRPr="003266BB" w:rsidRDefault="004B1E3C" w:rsidP="00215B45">
      <w:pPr>
        <w:rPr>
          <w:b/>
          <w:bCs/>
        </w:rPr>
      </w:pPr>
      <w:r>
        <w:rPr>
          <w:b/>
        </w:rPr>
        <w:t>18</w:t>
      </w:r>
      <w:r w:rsidR="00215B45" w:rsidRPr="00B47955">
        <w:rPr>
          <w:b/>
        </w:rPr>
        <w:t>.1</w:t>
      </w:r>
      <w:r w:rsidR="00215B45">
        <w:rPr>
          <w:b/>
        </w:rPr>
        <w:t>2</w:t>
      </w:r>
      <w:r w:rsidR="00215B45" w:rsidRPr="00B47955">
        <w:rPr>
          <w:b/>
        </w:rPr>
        <w:t>.</w:t>
      </w:r>
      <w:r w:rsidR="00215B45" w:rsidRPr="00B47955">
        <w:rPr>
          <w:b/>
          <w:bCs/>
        </w:rPr>
        <w:t xml:space="preserve">2023г. № </w:t>
      </w:r>
      <w:r>
        <w:rPr>
          <w:b/>
          <w:bCs/>
        </w:rPr>
        <w:t>84</w:t>
      </w:r>
      <w:r w:rsidR="00215B45" w:rsidRPr="00B47955">
        <w:rPr>
          <w:b/>
          <w:bCs/>
        </w:rPr>
        <w:t xml:space="preserve">                                                                                       </w:t>
      </w:r>
      <w:r w:rsidR="00215B45">
        <w:rPr>
          <w:b/>
          <w:bCs/>
        </w:rPr>
        <w:t xml:space="preserve">                                                </w:t>
      </w:r>
      <w:r w:rsidR="00215B45" w:rsidRPr="00B47955">
        <w:rPr>
          <w:b/>
          <w:bCs/>
        </w:rPr>
        <w:t>р.п. Жигалово</w:t>
      </w:r>
    </w:p>
    <w:tbl>
      <w:tblPr>
        <w:tblStyle w:val="afe"/>
        <w:tblW w:w="9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8"/>
      </w:tblGrid>
      <w:tr w:rsidR="00215B45" w:rsidRPr="00215B45" w:rsidTr="006002EB">
        <w:trPr>
          <w:trHeight w:val="1484"/>
        </w:trPr>
        <w:tc>
          <w:tcPr>
            <w:tcW w:w="9958" w:type="dxa"/>
          </w:tcPr>
          <w:p w:rsidR="00215B45" w:rsidRPr="00215B45" w:rsidRDefault="00215B45" w:rsidP="004B1E3C">
            <w:pPr>
              <w:ind w:left="567"/>
              <w:rPr>
                <w:b/>
              </w:rPr>
            </w:pPr>
            <w:r w:rsidRPr="00215B45">
              <w:rPr>
                <w:b/>
              </w:rPr>
              <w:t xml:space="preserve">Об утверждении программы профилактики </w:t>
            </w:r>
          </w:p>
          <w:p w:rsidR="00215B45" w:rsidRPr="00215B45" w:rsidRDefault="00215B45" w:rsidP="004B1E3C">
            <w:pPr>
              <w:ind w:left="567"/>
              <w:rPr>
                <w:b/>
              </w:rPr>
            </w:pPr>
            <w:r w:rsidRPr="00215B45">
              <w:rPr>
                <w:b/>
              </w:rPr>
              <w:t xml:space="preserve">рисков причинения вреда (ущерба) охраняемым </w:t>
            </w:r>
          </w:p>
          <w:p w:rsidR="00215B45" w:rsidRPr="00215B45" w:rsidRDefault="00215B45" w:rsidP="004B1E3C">
            <w:pPr>
              <w:ind w:left="567"/>
              <w:rPr>
                <w:b/>
              </w:rPr>
            </w:pPr>
            <w:r w:rsidRPr="00215B45">
              <w:rPr>
                <w:b/>
              </w:rPr>
              <w:t xml:space="preserve">законом ценностям при осуществлении </w:t>
            </w:r>
          </w:p>
          <w:p w:rsidR="00215B45" w:rsidRPr="00215B45" w:rsidRDefault="00215B45" w:rsidP="004B1E3C">
            <w:pPr>
              <w:ind w:left="567"/>
              <w:rPr>
                <w:b/>
              </w:rPr>
            </w:pPr>
            <w:r w:rsidRPr="00215B45">
              <w:rPr>
                <w:b/>
              </w:rPr>
              <w:t xml:space="preserve">муниципального контроля в сфере </w:t>
            </w:r>
          </w:p>
          <w:p w:rsidR="00215B45" w:rsidRPr="00215B45" w:rsidRDefault="00215B45" w:rsidP="004B1E3C">
            <w:pPr>
              <w:ind w:left="567"/>
              <w:rPr>
                <w:b/>
              </w:rPr>
            </w:pPr>
            <w:r w:rsidRPr="00215B45">
              <w:rPr>
                <w:b/>
              </w:rPr>
              <w:t xml:space="preserve">благоустройства территории Жигаловского </w:t>
            </w:r>
          </w:p>
          <w:p w:rsidR="00215B45" w:rsidRPr="00215B45" w:rsidRDefault="00215B45" w:rsidP="004B1E3C">
            <w:pPr>
              <w:ind w:left="567"/>
              <w:rPr>
                <w:b/>
              </w:rPr>
            </w:pPr>
            <w:r w:rsidRPr="00215B45">
              <w:rPr>
                <w:b/>
              </w:rPr>
              <w:t>муниципального образования на 2024 год</w:t>
            </w:r>
          </w:p>
        </w:tc>
      </w:tr>
    </w:tbl>
    <w:p w:rsidR="00215B45" w:rsidRPr="00215B45" w:rsidRDefault="00215B45" w:rsidP="00215B45">
      <w:pPr>
        <w:widowControl w:val="0"/>
        <w:autoSpaceDE w:val="0"/>
        <w:autoSpaceDN w:val="0"/>
        <w:outlineLvl w:val="0"/>
      </w:pPr>
      <w:r w:rsidRPr="00215B45">
        <w:t xml:space="preserve">        В соответствии </w:t>
      </w:r>
      <w:r w:rsidRPr="00215B45">
        <w:rPr>
          <w:shd w:val="clear" w:color="auto" w:fill="FFFFFF"/>
        </w:rPr>
        <w:t>Федеральным законом от 31.07.2020 года №248-ФЗ «О государственном контроле (надзоре) и муниципальном контроле в Российской Федерации»</w:t>
      </w:r>
      <w:r w:rsidRPr="00215B45">
        <w:rPr>
          <w:bCs/>
        </w:rPr>
        <w:t xml:space="preserve">, </w:t>
      </w:r>
      <w:r w:rsidRPr="00215B45">
        <w:t>Постановлением Правительства РФ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215B45">
        <w:rPr>
          <w:bCs/>
        </w:rPr>
        <w:t xml:space="preserve">, </w:t>
      </w:r>
      <w:r w:rsidRPr="00215B45">
        <w:t>руководствуясь ст. 5 Устава Жигаловского муниципального образования администрация Жигаловского муниципального образования,</w:t>
      </w:r>
    </w:p>
    <w:p w:rsidR="00215B45" w:rsidRPr="00215B45" w:rsidRDefault="00215B45" w:rsidP="00215B45">
      <w:pPr>
        <w:widowControl w:val="0"/>
        <w:autoSpaceDE w:val="0"/>
        <w:autoSpaceDN w:val="0"/>
        <w:ind w:firstLine="709"/>
        <w:outlineLvl w:val="0"/>
        <w:rPr>
          <w:b/>
        </w:rPr>
      </w:pPr>
      <w:r w:rsidRPr="00215B45">
        <w:rPr>
          <w:b/>
        </w:rPr>
        <w:t>ПОСТАНОВЛЯЕТ:</w:t>
      </w:r>
    </w:p>
    <w:p w:rsidR="00215B45" w:rsidRPr="00215B45" w:rsidRDefault="00215B45" w:rsidP="00884DCE">
      <w:pPr>
        <w:pStyle w:val="aa"/>
        <w:numPr>
          <w:ilvl w:val="0"/>
          <w:numId w:val="32"/>
        </w:numPr>
        <w:contextualSpacing/>
        <w:jc w:val="both"/>
        <w:rPr>
          <w:sz w:val="20"/>
          <w:szCs w:val="20"/>
        </w:rPr>
      </w:pPr>
      <w:r w:rsidRPr="00215B45">
        <w:rPr>
          <w:sz w:val="20"/>
          <w:szCs w:val="20"/>
        </w:rPr>
        <w:t xml:space="preserve">Утвердить прилагаемую программу </w:t>
      </w:r>
      <w:r w:rsidRPr="00215B45">
        <w:rPr>
          <w:bCs/>
          <w:sz w:val="20"/>
          <w:szCs w:val="20"/>
        </w:rPr>
        <w:t>профилактики рисков причинения</w:t>
      </w:r>
    </w:p>
    <w:p w:rsidR="00215B45" w:rsidRPr="00215B45" w:rsidRDefault="00215B45" w:rsidP="00215B45">
      <w:r w:rsidRPr="00215B45">
        <w:rPr>
          <w:bCs/>
        </w:rPr>
        <w:t xml:space="preserve"> вреда (ущерба) охраняемым законом ценностям </w:t>
      </w:r>
      <w:r w:rsidRPr="00215B45">
        <w:t>при осуществлении муниципального контроля в сфере благоустройства на территории Жигаловского муниципального образования на 2024 год. (приложение);</w:t>
      </w:r>
    </w:p>
    <w:p w:rsidR="00215B45" w:rsidRPr="00215B45" w:rsidRDefault="00215B45" w:rsidP="00884DCE">
      <w:pPr>
        <w:pStyle w:val="aa"/>
        <w:numPr>
          <w:ilvl w:val="0"/>
          <w:numId w:val="32"/>
        </w:numPr>
        <w:contextualSpacing/>
        <w:jc w:val="both"/>
        <w:rPr>
          <w:sz w:val="20"/>
          <w:szCs w:val="20"/>
        </w:rPr>
      </w:pPr>
      <w:r w:rsidRPr="00215B45">
        <w:rPr>
          <w:bCs/>
          <w:sz w:val="20"/>
          <w:szCs w:val="20"/>
        </w:rPr>
        <w:t xml:space="preserve">Настоящее Постановление опубликовать в «Спецвыпуск Жигалово» и </w:t>
      </w:r>
    </w:p>
    <w:p w:rsidR="00215B45" w:rsidRPr="00215B45" w:rsidRDefault="00215B45" w:rsidP="00215B45">
      <w:pPr>
        <w:rPr>
          <w:bCs/>
        </w:rPr>
      </w:pPr>
      <w:r w:rsidRPr="00215B45">
        <w:rPr>
          <w:bCs/>
        </w:rPr>
        <w:t xml:space="preserve">разместить в сети интернет на официальном сайте администрации Жигаловского муниципального образования </w:t>
      </w:r>
      <w:hyperlink r:id="rId10" w:history="1">
        <w:r w:rsidRPr="00215B45">
          <w:rPr>
            <w:rStyle w:val="af2"/>
          </w:rPr>
          <w:t>http://жигалово-адм.рф</w:t>
        </w:r>
      </w:hyperlink>
      <w:r w:rsidRPr="00215B45">
        <w:rPr>
          <w:bCs/>
        </w:rPr>
        <w:t>.</w:t>
      </w:r>
    </w:p>
    <w:p w:rsidR="00215B45" w:rsidRPr="00215B45" w:rsidRDefault="00215B45" w:rsidP="00884DCE">
      <w:pPr>
        <w:pStyle w:val="aa"/>
        <w:numPr>
          <w:ilvl w:val="0"/>
          <w:numId w:val="32"/>
        </w:numPr>
        <w:contextualSpacing/>
        <w:rPr>
          <w:bCs/>
          <w:sz w:val="20"/>
          <w:szCs w:val="20"/>
        </w:rPr>
      </w:pPr>
      <w:r w:rsidRPr="00215B45">
        <w:rPr>
          <w:bCs/>
          <w:sz w:val="20"/>
          <w:szCs w:val="20"/>
        </w:rPr>
        <w:t xml:space="preserve">Ответственность за исполнением данного постановления возложить на </w:t>
      </w:r>
    </w:p>
    <w:p w:rsidR="00215B45" w:rsidRPr="00215B45" w:rsidRDefault="00215B45" w:rsidP="00215B45">
      <w:pPr>
        <w:rPr>
          <w:bCs/>
        </w:rPr>
      </w:pPr>
      <w:r w:rsidRPr="00215B45">
        <w:rPr>
          <w:bCs/>
        </w:rPr>
        <w:t>Д.Ю. Стрелова - начальника отдела УМХ Администрации Жигаловского муниципального образования.</w:t>
      </w:r>
    </w:p>
    <w:p w:rsidR="00215B45" w:rsidRPr="00215B45" w:rsidRDefault="00215B45" w:rsidP="00215B45">
      <w:pPr>
        <w:rPr>
          <w:bCs/>
        </w:rPr>
      </w:pPr>
    </w:p>
    <w:p w:rsidR="00215B45" w:rsidRPr="00215B45" w:rsidRDefault="00215B45" w:rsidP="00215B45">
      <w:pPr>
        <w:rPr>
          <w:bCs/>
        </w:rPr>
      </w:pPr>
      <w:r w:rsidRPr="00215B45">
        <w:rPr>
          <w:bCs/>
        </w:rPr>
        <w:t xml:space="preserve">Глава Жигаловского </w:t>
      </w:r>
    </w:p>
    <w:p w:rsidR="00215B45" w:rsidRPr="00215B45" w:rsidRDefault="00215B45" w:rsidP="00215B45">
      <w:r w:rsidRPr="00215B45">
        <w:rPr>
          <w:bCs/>
        </w:rPr>
        <w:t>муниципального образования                                                                Д.А. Лунёв</w:t>
      </w:r>
    </w:p>
    <w:p w:rsidR="00215B45" w:rsidRPr="00215B45" w:rsidRDefault="00215B45" w:rsidP="00215B45">
      <w:pPr>
        <w:ind w:left="531" w:right="593" w:hanging="10"/>
        <w:jc w:val="right"/>
      </w:pPr>
    </w:p>
    <w:p w:rsidR="00215B45" w:rsidRPr="00215B45" w:rsidRDefault="00215B45" w:rsidP="00215B45">
      <w:pPr>
        <w:ind w:left="531" w:right="593" w:hanging="10"/>
        <w:jc w:val="right"/>
      </w:pPr>
      <w:r w:rsidRPr="00215B45">
        <w:t xml:space="preserve">Приложение </w:t>
      </w:r>
    </w:p>
    <w:p w:rsidR="00215B45" w:rsidRPr="00215B45" w:rsidRDefault="00215B45" w:rsidP="00215B45">
      <w:pPr>
        <w:ind w:left="531" w:right="593" w:hanging="10"/>
        <w:jc w:val="right"/>
      </w:pPr>
      <w:r w:rsidRPr="00215B45">
        <w:t xml:space="preserve">к постановлению администрации </w:t>
      </w:r>
    </w:p>
    <w:p w:rsidR="00215B45" w:rsidRPr="00215B45" w:rsidRDefault="00215B45" w:rsidP="00215B45">
      <w:pPr>
        <w:ind w:left="531" w:right="593" w:hanging="10"/>
        <w:jc w:val="right"/>
      </w:pPr>
      <w:r w:rsidRPr="00215B45">
        <w:t xml:space="preserve">Жигаловского муниципального образования </w:t>
      </w:r>
    </w:p>
    <w:p w:rsidR="00215B45" w:rsidRPr="00215B45" w:rsidRDefault="00215B45" w:rsidP="006002EB">
      <w:pPr>
        <w:ind w:left="531" w:right="593" w:hanging="10"/>
        <w:jc w:val="right"/>
      </w:pPr>
      <w:r w:rsidRPr="00215B45">
        <w:t xml:space="preserve">от 18.12.2023 г.№ 84 </w:t>
      </w:r>
    </w:p>
    <w:p w:rsidR="00215B45" w:rsidRPr="00215B45" w:rsidRDefault="00215B45" w:rsidP="00215B45">
      <w:pPr>
        <w:ind w:left="531" w:right="593" w:hanging="10"/>
        <w:jc w:val="center"/>
        <w:rPr>
          <w:b/>
        </w:rPr>
      </w:pPr>
      <w:r w:rsidRPr="00215B45">
        <w:rPr>
          <w:b/>
        </w:rPr>
        <w:t xml:space="preserve">Программа   </w:t>
      </w:r>
    </w:p>
    <w:p w:rsidR="00215B45" w:rsidRPr="00215B45" w:rsidRDefault="00215B45" w:rsidP="00215B45">
      <w:pPr>
        <w:spacing w:after="66"/>
        <w:ind w:left="10" w:right="70" w:hanging="10"/>
        <w:jc w:val="center"/>
        <w:rPr>
          <w:b/>
        </w:rPr>
      </w:pPr>
      <w:r w:rsidRPr="00215B45">
        <w:rPr>
          <w:b/>
        </w:rPr>
        <w:t>профилактики рисков причинения вреда (ущерба) охраняемым законом</w:t>
      </w:r>
    </w:p>
    <w:p w:rsidR="00215B45" w:rsidRPr="00215B45" w:rsidRDefault="00215B45" w:rsidP="00215B45">
      <w:pPr>
        <w:ind w:left="142" w:right="55" w:hanging="284"/>
        <w:jc w:val="center"/>
        <w:rPr>
          <w:b/>
        </w:rPr>
      </w:pPr>
      <w:r w:rsidRPr="00215B45">
        <w:rPr>
          <w:b/>
        </w:rPr>
        <w:t>ценностям при осуществлении муниципального контроля в сфере благоустройства на межселенной территории Жигаловского муниципального образования</w:t>
      </w:r>
    </w:p>
    <w:p w:rsidR="00215B45" w:rsidRPr="004B1E3C" w:rsidRDefault="00215B45" w:rsidP="004B1E3C">
      <w:pPr>
        <w:ind w:left="142" w:right="55" w:hanging="284"/>
        <w:jc w:val="center"/>
        <w:rPr>
          <w:b/>
        </w:rPr>
      </w:pPr>
      <w:r w:rsidRPr="00215B45">
        <w:rPr>
          <w:b/>
        </w:rPr>
        <w:t xml:space="preserve"> на 2024 год</w:t>
      </w:r>
      <w:r w:rsidRPr="00215B45">
        <w:t xml:space="preserve"> </w:t>
      </w:r>
    </w:p>
    <w:p w:rsidR="00215B45" w:rsidRPr="004B1E3C" w:rsidRDefault="00215B45" w:rsidP="004B1E3C">
      <w:pPr>
        <w:ind w:left="531" w:right="589" w:hanging="10"/>
        <w:jc w:val="center"/>
        <w:rPr>
          <w:b/>
        </w:rPr>
      </w:pPr>
      <w:r w:rsidRPr="00215B45">
        <w:rPr>
          <w:b/>
        </w:rPr>
        <w:t xml:space="preserve">Раздел 1. Общие положения </w:t>
      </w:r>
      <w:r w:rsidRPr="00215B45">
        <w:t xml:space="preserve"> </w:t>
      </w:r>
    </w:p>
    <w:p w:rsidR="00215B45" w:rsidRPr="00215B45" w:rsidRDefault="00215B45" w:rsidP="00215B45">
      <w:pPr>
        <w:ind w:left="-6" w:right="55"/>
      </w:pPr>
      <w:r w:rsidRPr="00215B45">
        <w:t xml:space="preserve">        1.1.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Жигаловского муниципального образования на 2024 год (далее – программа) устанавливает порядок проведения администрацией Жигаловского муниципального образования  (далее - контрольный (надзорный) орган),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Жигаловского муниципального образования (далее – муниципальный контроль). </w:t>
      </w:r>
    </w:p>
    <w:p w:rsidR="00215B45" w:rsidRPr="00215B45" w:rsidRDefault="00215B45" w:rsidP="004B1E3C">
      <w:pPr>
        <w:ind w:left="-6" w:right="55"/>
      </w:pPr>
      <w:r w:rsidRPr="00215B45">
        <w:t xml:space="preserve">        1.2.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приоритетными по отношению к проведению контрольных мероприятий (проверок). </w:t>
      </w:r>
    </w:p>
    <w:p w:rsidR="00215B45" w:rsidRPr="00215B45" w:rsidRDefault="00215B45" w:rsidP="00215B45">
      <w:pPr>
        <w:ind w:left="529" w:right="57" w:hanging="6"/>
        <w:jc w:val="center"/>
        <w:rPr>
          <w:b/>
        </w:rPr>
      </w:pPr>
      <w:r w:rsidRPr="00215B45">
        <w:rPr>
          <w:b/>
        </w:rPr>
        <w:t>Раздел 2. Анализ текущего состояния осуществления вида контроля, описание текущего уровня развития профилактической деятельности</w:t>
      </w:r>
    </w:p>
    <w:p w:rsidR="00215B45" w:rsidRPr="004B1E3C" w:rsidRDefault="00215B45" w:rsidP="004B1E3C">
      <w:pPr>
        <w:ind w:left="330" w:right="57" w:hanging="6"/>
        <w:jc w:val="center"/>
        <w:rPr>
          <w:b/>
        </w:rPr>
      </w:pPr>
      <w:r w:rsidRPr="00215B45">
        <w:rPr>
          <w:b/>
        </w:rPr>
        <w:t>контрольного (надзорного) органа, характеристика проблем, на решение которых направлена программа профилактики рисков причинения вреда</w:t>
      </w:r>
      <w:r w:rsidRPr="00215B45">
        <w:t xml:space="preserve"> </w:t>
      </w:r>
    </w:p>
    <w:p w:rsidR="00215B45" w:rsidRPr="00215B45" w:rsidRDefault="00215B45" w:rsidP="00215B45">
      <w:pPr>
        <w:ind w:left="-6" w:right="55"/>
        <w:rPr>
          <w:bCs/>
        </w:rPr>
      </w:pPr>
      <w:r w:rsidRPr="00215B45">
        <w:t xml:space="preserve">        2.1. Мероприятия по муниципальному контролю в сфере благоустройства осуществляются </w:t>
      </w:r>
      <w:r w:rsidRPr="00215B45">
        <w:rPr>
          <w:bCs/>
        </w:rPr>
        <w:t xml:space="preserve">в форме проведения внеплановых контрольных мероприятий соблюдения </w:t>
      </w:r>
      <w:r w:rsidRPr="00215B45">
        <w:t>на межселенной территории муниципального образования «Жигаловский район»</w:t>
      </w:r>
      <w:r w:rsidRPr="00215B45">
        <w:rPr>
          <w:bCs/>
        </w:rPr>
        <w:t xml:space="preserve"> требований, установленных нормативными правовыми актами Российской Федерации, Иркутской области и </w:t>
      </w:r>
      <w:r w:rsidRPr="00215B45">
        <w:t>муниципального образования «Жигаловский район»</w:t>
      </w:r>
      <w:r w:rsidRPr="00215B45">
        <w:rPr>
          <w:bCs/>
        </w:rPr>
        <w:t>, исполнения решений, принимаемых по результатам контрольных мероприятий.</w:t>
      </w:r>
    </w:p>
    <w:p w:rsidR="00215B45" w:rsidRPr="00215B45" w:rsidRDefault="00215B45" w:rsidP="00215B45">
      <w:pPr>
        <w:ind w:left="-6" w:right="55"/>
      </w:pPr>
      <w:r w:rsidRPr="00215B45">
        <w:rPr>
          <w:bCs/>
        </w:rPr>
        <w:lastRenderedPageBreak/>
        <w:t xml:space="preserve">         </w:t>
      </w:r>
      <w:r w:rsidRPr="00215B45">
        <w:t xml:space="preserve">Основными проблемами, которые по своей сути являются причинами основной части нарушений требований в сфере благоустройства контролируемыми лицами являются:  </w:t>
      </w:r>
    </w:p>
    <w:p w:rsidR="00215B45" w:rsidRPr="00215B45" w:rsidRDefault="00215B45" w:rsidP="00884DCE">
      <w:pPr>
        <w:numPr>
          <w:ilvl w:val="0"/>
          <w:numId w:val="25"/>
        </w:numPr>
        <w:spacing w:after="92"/>
        <w:ind w:left="0" w:firstLine="581"/>
      </w:pPr>
      <w:r w:rsidRPr="00215B45">
        <w:t xml:space="preserve">непонимание необходимости исполнения требований в сфере </w:t>
      </w:r>
    </w:p>
    <w:p w:rsidR="00215B45" w:rsidRPr="00215B45" w:rsidRDefault="00215B45" w:rsidP="00215B45">
      <w:pPr>
        <w:spacing w:after="90"/>
        <w:ind w:right="55"/>
      </w:pPr>
      <w:r w:rsidRPr="00215B45">
        <w:t xml:space="preserve">благоустройства;  </w:t>
      </w:r>
    </w:p>
    <w:p w:rsidR="00215B45" w:rsidRPr="00215B45" w:rsidRDefault="00215B45" w:rsidP="00884DCE">
      <w:pPr>
        <w:numPr>
          <w:ilvl w:val="0"/>
          <w:numId w:val="25"/>
        </w:numPr>
        <w:spacing w:after="90"/>
        <w:ind w:left="0" w:firstLine="581"/>
      </w:pPr>
      <w:r w:rsidRPr="00215B45">
        <w:t>отсутствие информирования о требованиях в сфере благоустройства;</w:t>
      </w:r>
    </w:p>
    <w:p w:rsidR="00215B45" w:rsidRPr="00215B45" w:rsidRDefault="00215B45" w:rsidP="00884DCE">
      <w:pPr>
        <w:numPr>
          <w:ilvl w:val="0"/>
          <w:numId w:val="25"/>
        </w:numPr>
        <w:spacing w:after="8"/>
        <w:ind w:left="0" w:firstLine="581"/>
        <w:jc w:val="both"/>
      </w:pPr>
      <w:r w:rsidRPr="00215B45">
        <w:t xml:space="preserve">отсутствие системы обратной связи по вопросам применения требований правил благоустройства, в том числе с использованием современных информационно-телекоммуникационных технологий. </w:t>
      </w:r>
    </w:p>
    <w:p w:rsidR="00215B45" w:rsidRPr="00215B45" w:rsidRDefault="00215B45" w:rsidP="00215B45">
      <w:pPr>
        <w:spacing w:after="91"/>
        <w:ind w:left="-14" w:right="55" w:firstLine="708"/>
      </w:pPr>
      <w:r w:rsidRPr="00215B45">
        <w:t xml:space="preserve">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контроля. </w:t>
      </w:r>
    </w:p>
    <w:p w:rsidR="00215B45" w:rsidRPr="00215B45" w:rsidRDefault="00215B45" w:rsidP="00215B45">
      <w:pPr>
        <w:ind w:left="-6" w:right="55"/>
      </w:pPr>
      <w:r w:rsidRPr="00215B45">
        <w:t xml:space="preserve">         2.2. В 2024 году в целях профилактики нарушений обязательных требований планируется: </w:t>
      </w:r>
    </w:p>
    <w:p w:rsidR="00215B45" w:rsidRPr="00215B45" w:rsidRDefault="00215B45" w:rsidP="00884DCE">
      <w:pPr>
        <w:numPr>
          <w:ilvl w:val="0"/>
          <w:numId w:val="26"/>
        </w:numPr>
        <w:spacing w:after="13"/>
        <w:ind w:right="55" w:hanging="8"/>
        <w:jc w:val="both"/>
      </w:pPr>
      <w:r w:rsidRPr="00215B45">
        <w:t xml:space="preserve">постоянное совершенствование и развитие тематического раздела </w:t>
      </w:r>
    </w:p>
    <w:p w:rsidR="00215B45" w:rsidRPr="00215B45" w:rsidRDefault="00215B45" w:rsidP="00215B45">
      <w:pPr>
        <w:ind w:right="55"/>
      </w:pPr>
      <w:r w:rsidRPr="00215B45">
        <w:t xml:space="preserve">на официальном сайте администрации Жигаловского муниципального образования в информационно телекоммуникационной сети «Интернет» (далее - официальный интернетсайт): </w:t>
      </w:r>
    </w:p>
    <w:p w:rsidR="00215B45" w:rsidRPr="00215B45" w:rsidRDefault="00215B45" w:rsidP="00215B45">
      <w:pPr>
        <w:spacing w:after="67"/>
        <w:ind w:left="-4" w:hanging="10"/>
      </w:pPr>
      <w:r w:rsidRPr="00215B45">
        <w:t xml:space="preserve">         а) обновление (при необходимости) перечня наименований, реквизитов и текстов нормативных правовых актов и (или) их отдельных частей (положений) </w:t>
      </w:r>
      <w:r w:rsidRPr="00215B45">
        <w:tab/>
        <w:t xml:space="preserve">оценка </w:t>
      </w:r>
      <w:r w:rsidRPr="00215B45">
        <w:tab/>
        <w:t xml:space="preserve">соблюдения </w:t>
      </w:r>
      <w:r w:rsidRPr="00215B45">
        <w:tab/>
        <w:t xml:space="preserve">которых </w:t>
      </w:r>
      <w:r w:rsidRPr="00215B45">
        <w:tab/>
        <w:t xml:space="preserve">является </w:t>
      </w:r>
      <w:r w:rsidRPr="00215B45">
        <w:tab/>
        <w:t xml:space="preserve">предметом муниципального контроля, а также информации   о должностных лицах, осуществляющих муниципальный контроль, их контактных данных; </w:t>
      </w:r>
    </w:p>
    <w:p w:rsidR="00215B45" w:rsidRPr="00215B45" w:rsidRDefault="00215B45" w:rsidP="00215B45">
      <w:pPr>
        <w:ind w:left="-6" w:right="55"/>
      </w:pPr>
      <w:r w:rsidRPr="00215B45">
        <w:t xml:space="preserve">         б) дополнительное информирование подконтрольных лиц через новостной блок официального интернет-сайта об изменениях законодательства;  </w:t>
      </w:r>
    </w:p>
    <w:p w:rsidR="00215B45" w:rsidRPr="00215B45" w:rsidRDefault="00215B45" w:rsidP="00884DCE">
      <w:pPr>
        <w:numPr>
          <w:ilvl w:val="0"/>
          <w:numId w:val="26"/>
        </w:numPr>
        <w:spacing w:after="13"/>
        <w:ind w:right="55" w:hanging="8"/>
        <w:jc w:val="both"/>
      </w:pPr>
      <w:r w:rsidRPr="00215B45">
        <w:t xml:space="preserve">устное консультирование контролируемых лиц и (или) их </w:t>
      </w:r>
    </w:p>
    <w:p w:rsidR="00215B45" w:rsidRPr="00215B45" w:rsidRDefault="00215B45" w:rsidP="00215B45">
      <w:pPr>
        <w:ind w:right="55"/>
      </w:pPr>
      <w:r w:rsidRPr="00215B45">
        <w:t xml:space="preserve">представителей на личном приеме, а также по телефону по вопросам соблюдения обязательных требований; </w:t>
      </w:r>
    </w:p>
    <w:p w:rsidR="00215B45" w:rsidRPr="00215B45" w:rsidRDefault="00215B45" w:rsidP="00884DCE">
      <w:pPr>
        <w:numPr>
          <w:ilvl w:val="0"/>
          <w:numId w:val="26"/>
        </w:numPr>
        <w:spacing w:after="13"/>
        <w:ind w:right="55" w:hanging="8"/>
        <w:jc w:val="both"/>
      </w:pPr>
      <w:r w:rsidRPr="00215B45">
        <w:t xml:space="preserve">ежегодное обобщение правоприменительной практики с указанием </w:t>
      </w:r>
    </w:p>
    <w:p w:rsidR="00215B45" w:rsidRPr="00215B45" w:rsidRDefault="00215B45" w:rsidP="00215B45">
      <w:pPr>
        <w:ind w:right="55"/>
      </w:pPr>
      <w:r w:rsidRPr="00215B45">
        <w:t xml:space="preserve">наиболее часто встречающихся случаев нарушений обязательных требований с рекомендациями в отношении мер, которые должны приниматься в целях недопущения таких нарушений; </w:t>
      </w:r>
    </w:p>
    <w:p w:rsidR="00215B45" w:rsidRPr="00215B45" w:rsidRDefault="00215B45" w:rsidP="00884DCE">
      <w:pPr>
        <w:numPr>
          <w:ilvl w:val="0"/>
          <w:numId w:val="26"/>
        </w:numPr>
        <w:spacing w:after="13"/>
        <w:ind w:left="0" w:right="55" w:firstLine="709"/>
        <w:jc w:val="both"/>
      </w:pPr>
      <w:r w:rsidRPr="00215B45">
        <w:t>объявление предостереже</w:t>
      </w:r>
      <w:r w:rsidR="004B1E3C">
        <w:t xml:space="preserve">ний о недопустимости нарушения </w:t>
      </w:r>
      <w:r w:rsidRPr="00215B45">
        <w:t xml:space="preserve">обязательных требований. </w:t>
      </w:r>
    </w:p>
    <w:p w:rsidR="00215B45" w:rsidRPr="00215B45" w:rsidRDefault="00215B45" w:rsidP="004B1E3C">
      <w:pPr>
        <w:ind w:left="-6" w:right="55"/>
      </w:pPr>
      <w:r w:rsidRPr="00215B45">
        <w:t xml:space="preserve">          2.3. С учетом запланированных на 2024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 что положительно скажется на росте экономического, инвестиционного и градостроительного потенциала Жигаловского муниципального образования. </w:t>
      </w:r>
    </w:p>
    <w:p w:rsidR="00215B45" w:rsidRPr="004B1E3C" w:rsidRDefault="00215B45" w:rsidP="004B1E3C">
      <w:pPr>
        <w:ind w:left="531" w:right="520" w:hanging="10"/>
        <w:jc w:val="center"/>
        <w:rPr>
          <w:b/>
        </w:rPr>
      </w:pPr>
      <w:r w:rsidRPr="00215B45">
        <w:rPr>
          <w:b/>
        </w:rPr>
        <w:t xml:space="preserve">Раздел 3. Цели и задачи реализации программы профилактики рисков причинения вреда  </w:t>
      </w:r>
    </w:p>
    <w:p w:rsidR="00215B45" w:rsidRPr="00215B45" w:rsidRDefault="00215B45" w:rsidP="00215B45">
      <w:pPr>
        <w:spacing w:after="83"/>
        <w:ind w:left="-6" w:right="55" w:firstLine="527"/>
      </w:pPr>
      <w:r w:rsidRPr="00215B45">
        <w:t xml:space="preserve">3.1. Целями программы являются: </w:t>
      </w:r>
    </w:p>
    <w:p w:rsidR="00215B45" w:rsidRPr="00215B45" w:rsidRDefault="00215B45" w:rsidP="00884DCE">
      <w:pPr>
        <w:numPr>
          <w:ilvl w:val="0"/>
          <w:numId w:val="27"/>
        </w:numPr>
        <w:spacing w:after="13"/>
        <w:ind w:right="55" w:firstLine="559"/>
        <w:jc w:val="both"/>
      </w:pPr>
      <w:r w:rsidRPr="00215B45">
        <w:t xml:space="preserve">стимулирование добросовестного соблюдения контролируемыми лицами обязательных требований, а также минимизация риска причинения вреда (ущерба) охраняемым законом ценностям, вызванного возможными нарушениями обязательных требований (снижение потенциальной выгоды от таких нарушений). </w:t>
      </w:r>
    </w:p>
    <w:p w:rsidR="00215B45" w:rsidRPr="00215B45" w:rsidRDefault="00215B45" w:rsidP="00884DCE">
      <w:pPr>
        <w:numPr>
          <w:ilvl w:val="0"/>
          <w:numId w:val="27"/>
        </w:numPr>
        <w:spacing w:after="13"/>
        <w:ind w:right="55" w:firstLine="559"/>
        <w:jc w:val="both"/>
      </w:pPr>
      <w:r w:rsidRPr="00215B45">
        <w:t xml:space="preserve">устранение причин и факторов, способствующих нарушениям обязательных требований; </w:t>
      </w:r>
    </w:p>
    <w:p w:rsidR="00215B45" w:rsidRPr="00215B45" w:rsidRDefault="00215B45" w:rsidP="00884DCE">
      <w:pPr>
        <w:numPr>
          <w:ilvl w:val="0"/>
          <w:numId w:val="27"/>
        </w:numPr>
        <w:spacing w:after="13"/>
        <w:ind w:right="55" w:firstLine="559"/>
        <w:jc w:val="both"/>
      </w:pPr>
      <w:r w:rsidRPr="00215B45">
        <w:t xml:space="preserve">создание благоприятных условий для скорейшего доведения обязательных требований до контролируемых лиц, повышение информированности о способах их соблюдения. </w:t>
      </w:r>
    </w:p>
    <w:p w:rsidR="00215B45" w:rsidRPr="00215B45" w:rsidRDefault="00215B45" w:rsidP="00215B45">
      <w:pPr>
        <w:ind w:right="55" w:firstLine="559"/>
      </w:pPr>
      <w:r w:rsidRPr="00215B45">
        <w:t xml:space="preserve">3.2. Задачами настоящей программы являются: </w:t>
      </w:r>
    </w:p>
    <w:p w:rsidR="00215B45" w:rsidRPr="00215B45" w:rsidRDefault="00215B45" w:rsidP="00884DCE">
      <w:pPr>
        <w:numPr>
          <w:ilvl w:val="0"/>
          <w:numId w:val="28"/>
        </w:numPr>
        <w:spacing w:after="13"/>
        <w:ind w:right="55" w:firstLine="559"/>
        <w:jc w:val="both"/>
      </w:pPr>
      <w:r w:rsidRPr="00215B45">
        <w:t xml:space="preserve">формирование у контролируемых лиц единообразного понимания обязательных требований; </w:t>
      </w:r>
    </w:p>
    <w:p w:rsidR="00215B45" w:rsidRPr="00215B45" w:rsidRDefault="00215B45" w:rsidP="00884DCE">
      <w:pPr>
        <w:numPr>
          <w:ilvl w:val="0"/>
          <w:numId w:val="28"/>
        </w:numPr>
        <w:spacing w:after="13"/>
        <w:ind w:right="55" w:firstLine="559"/>
        <w:jc w:val="both"/>
      </w:pPr>
      <w:r w:rsidRPr="00215B45">
        <w:t xml:space="preserve">повышение прозрачности деятельности при осуществлении муниципального контроля; </w:t>
      </w:r>
    </w:p>
    <w:p w:rsidR="00215B45" w:rsidRPr="00215B45" w:rsidRDefault="00215B45" w:rsidP="00884DCE">
      <w:pPr>
        <w:numPr>
          <w:ilvl w:val="0"/>
          <w:numId w:val="28"/>
        </w:numPr>
        <w:spacing w:after="13"/>
        <w:ind w:right="55" w:firstLine="559"/>
        <w:jc w:val="both"/>
      </w:pPr>
      <w:r w:rsidRPr="00215B45">
        <w:t xml:space="preserve">выявление наиболее часто встречающихся случаев нарушений обязательных требований, подготовка и размещение на официальном интернет-сайте соответствующих руководств в целях недопущения указанных нарушений. </w:t>
      </w:r>
    </w:p>
    <w:p w:rsidR="00215B45" w:rsidRPr="00215B45" w:rsidRDefault="00215B45" w:rsidP="00215B45">
      <w:pPr>
        <w:spacing w:after="89"/>
        <w:ind w:left="531" w:right="593" w:hanging="10"/>
        <w:jc w:val="center"/>
        <w:rPr>
          <w:b/>
        </w:rPr>
      </w:pPr>
      <w:r w:rsidRPr="00215B45">
        <w:rPr>
          <w:b/>
        </w:rPr>
        <w:t xml:space="preserve">Раздел 4. Перечень профилактических мероприятий, сроки </w:t>
      </w:r>
    </w:p>
    <w:p w:rsidR="00215B45" w:rsidRPr="004B1E3C" w:rsidRDefault="00215B45" w:rsidP="004B1E3C">
      <w:pPr>
        <w:ind w:left="531" w:right="591" w:hanging="10"/>
        <w:jc w:val="center"/>
        <w:rPr>
          <w:b/>
        </w:rPr>
      </w:pPr>
      <w:r w:rsidRPr="00215B45">
        <w:rPr>
          <w:b/>
        </w:rPr>
        <w:t xml:space="preserve">(периодичность) их проведения </w:t>
      </w:r>
    </w:p>
    <w:p w:rsidR="00215B45" w:rsidRPr="00215B45" w:rsidRDefault="00215B45" w:rsidP="00215B45">
      <w:pPr>
        <w:ind w:left="-6" w:right="55" w:firstLine="573"/>
      </w:pPr>
      <w:r w:rsidRPr="00215B45">
        <w:t xml:space="preserve">4.1. Мероприятия программы представляют собой комплекс мер, направленных на достижение целей и решение основных задач программы. Профилактические мероприятия планируются и осуществляются на основе соблюдения следующих основополагающих принципов: </w:t>
      </w:r>
    </w:p>
    <w:p w:rsidR="00215B45" w:rsidRPr="00215B45" w:rsidRDefault="00215B45" w:rsidP="00884DCE">
      <w:pPr>
        <w:numPr>
          <w:ilvl w:val="0"/>
          <w:numId w:val="29"/>
        </w:numPr>
        <w:spacing w:after="13"/>
        <w:ind w:right="55" w:firstLine="573"/>
        <w:jc w:val="both"/>
      </w:pPr>
      <w:r w:rsidRPr="00215B45">
        <w:t xml:space="preserve">принцип понятности - представление контролируемым лицам информации об обязательных требованиях в простой исчерпывающей форме (описание, пояснение, приведение примеров, общественное обсуждение нормативных правовых актов, в том числе содержащих санкции за несоблюдение вышеуказанных требований); </w:t>
      </w:r>
    </w:p>
    <w:p w:rsidR="00215B45" w:rsidRPr="00215B45" w:rsidRDefault="00215B45" w:rsidP="00884DCE">
      <w:pPr>
        <w:numPr>
          <w:ilvl w:val="0"/>
          <w:numId w:val="29"/>
        </w:numPr>
        <w:spacing w:after="85"/>
        <w:ind w:left="-6" w:right="55" w:firstLine="573"/>
        <w:jc w:val="both"/>
      </w:pPr>
      <w:r w:rsidRPr="00215B45">
        <w:t xml:space="preserve">принцип информационной открытости - доступность для контролируемых лиц сведений об организации и проведении профилактических мероприятий; </w:t>
      </w:r>
    </w:p>
    <w:p w:rsidR="00215B45" w:rsidRPr="00215B45" w:rsidRDefault="00215B45" w:rsidP="00884DCE">
      <w:pPr>
        <w:numPr>
          <w:ilvl w:val="0"/>
          <w:numId w:val="29"/>
        </w:numPr>
        <w:spacing w:after="13"/>
        <w:ind w:right="55" w:firstLine="573"/>
        <w:jc w:val="both"/>
      </w:pPr>
      <w:r w:rsidRPr="00215B45">
        <w:t xml:space="preserve">принцип обязательности - строгая необходимость проведения профилактических мероприятий; </w:t>
      </w:r>
    </w:p>
    <w:p w:rsidR="00215B45" w:rsidRPr="00215B45" w:rsidRDefault="00215B45" w:rsidP="00884DCE">
      <w:pPr>
        <w:numPr>
          <w:ilvl w:val="0"/>
          <w:numId w:val="29"/>
        </w:numPr>
        <w:spacing w:after="13"/>
        <w:ind w:right="55" w:firstLine="573"/>
        <w:jc w:val="both"/>
      </w:pPr>
      <w:r w:rsidRPr="00215B45">
        <w:t xml:space="preserve">принцип полноты охвата - привлечение к настоящей программе максимально-возможного числа контролируемых лиц; </w:t>
      </w:r>
    </w:p>
    <w:p w:rsidR="00215B45" w:rsidRPr="00215B45" w:rsidRDefault="00215B45" w:rsidP="00884DCE">
      <w:pPr>
        <w:numPr>
          <w:ilvl w:val="0"/>
          <w:numId w:val="29"/>
        </w:numPr>
        <w:spacing w:after="13"/>
        <w:ind w:right="55" w:firstLine="559"/>
        <w:jc w:val="both"/>
      </w:pPr>
      <w:r w:rsidRPr="00215B45">
        <w:t xml:space="preserve">принцип релевантности - самостоятельный выбор контрольным (надзорным) органом формы профилактических мероприятий, исходя из вида муниципального контроля, с учетом особенностей контролируемых лиц </w:t>
      </w:r>
    </w:p>
    <w:p w:rsidR="00215B45" w:rsidRPr="00215B45" w:rsidRDefault="00215B45" w:rsidP="00215B45">
      <w:pPr>
        <w:ind w:right="55"/>
      </w:pPr>
      <w:r w:rsidRPr="00215B45">
        <w:t xml:space="preserve">(специфика деятельности, оптимальный способ коммуникации); </w:t>
      </w:r>
    </w:p>
    <w:p w:rsidR="00215B45" w:rsidRPr="00215B45" w:rsidRDefault="00215B45" w:rsidP="00884DCE">
      <w:pPr>
        <w:numPr>
          <w:ilvl w:val="0"/>
          <w:numId w:val="29"/>
        </w:numPr>
        <w:spacing w:after="13"/>
        <w:ind w:right="55" w:firstLine="559"/>
        <w:jc w:val="both"/>
      </w:pPr>
      <w:r w:rsidRPr="00215B45">
        <w:t xml:space="preserve">принцип актуальности - анализ и актуализация настоящей программы. </w:t>
      </w:r>
    </w:p>
    <w:p w:rsidR="00215B45" w:rsidRPr="00215B45" w:rsidRDefault="00215B45" w:rsidP="00215B45">
      <w:pPr>
        <w:spacing w:after="63"/>
        <w:ind w:left="-6" w:right="55" w:firstLine="573"/>
      </w:pPr>
      <w:r w:rsidRPr="00215B45">
        <w:lastRenderedPageBreak/>
        <w:t xml:space="preserve">4.2. Перечень основных профилактических мероприятий на 2024 год </w:t>
      </w:r>
    </w:p>
    <w:p w:rsidR="00215B45" w:rsidRPr="00215B45" w:rsidRDefault="00215B45" w:rsidP="00215B45">
      <w:pPr>
        <w:spacing w:after="57"/>
        <w:ind w:left="-6" w:right="55"/>
      </w:pPr>
      <w:r w:rsidRPr="00215B45">
        <w:t xml:space="preserve">установлен в таблице № 1 к настоящей программе. </w:t>
      </w:r>
    </w:p>
    <w:p w:rsidR="00215B45" w:rsidRPr="00215B45" w:rsidRDefault="00215B45" w:rsidP="00215B45">
      <w:pPr>
        <w:ind w:left="4678" w:right="55" w:firstLine="3130"/>
        <w:rPr>
          <w:b/>
        </w:rPr>
      </w:pPr>
      <w:r w:rsidRPr="00215B45">
        <w:rPr>
          <w:b/>
        </w:rPr>
        <w:t xml:space="preserve">Таблица № 1  </w:t>
      </w:r>
    </w:p>
    <w:tbl>
      <w:tblPr>
        <w:tblStyle w:val="TableGrid"/>
        <w:tblW w:w="98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2" w:type="dxa"/>
          <w:right w:w="19" w:type="dxa"/>
        </w:tblCellMar>
        <w:tblLook w:val="04A0" w:firstRow="1" w:lastRow="0" w:firstColumn="1" w:lastColumn="0" w:noHBand="0" w:noVBand="1"/>
      </w:tblPr>
      <w:tblGrid>
        <w:gridCol w:w="204"/>
        <w:gridCol w:w="441"/>
        <w:gridCol w:w="65"/>
        <w:gridCol w:w="4290"/>
        <w:gridCol w:w="51"/>
        <w:gridCol w:w="2362"/>
        <w:gridCol w:w="47"/>
        <w:gridCol w:w="2337"/>
        <w:gridCol w:w="46"/>
      </w:tblGrid>
      <w:tr w:rsidR="00215B45" w:rsidRPr="00215B45" w:rsidTr="00215B45">
        <w:trPr>
          <w:gridAfter w:val="1"/>
          <w:wAfter w:w="46" w:type="dxa"/>
          <w:trHeight w:val="208"/>
          <w:jc w:val="center"/>
        </w:trPr>
        <w:tc>
          <w:tcPr>
            <w:tcW w:w="645" w:type="dxa"/>
            <w:gridSpan w:val="2"/>
          </w:tcPr>
          <w:p w:rsidR="00215B45" w:rsidRPr="00215B45" w:rsidRDefault="00215B45" w:rsidP="004B1E3C">
            <w:pPr>
              <w:spacing w:after="46"/>
              <w:ind w:left="48"/>
            </w:pPr>
            <w:r w:rsidRPr="00215B45">
              <w:t xml:space="preserve">№ </w:t>
            </w:r>
          </w:p>
          <w:p w:rsidR="00215B45" w:rsidRPr="00215B45" w:rsidRDefault="00215B45" w:rsidP="004B1E3C">
            <w:pPr>
              <w:ind w:left="48" w:right="43"/>
              <w:jc w:val="center"/>
            </w:pPr>
            <w:r w:rsidRPr="00215B45">
              <w:t>п/п</w:t>
            </w:r>
          </w:p>
        </w:tc>
        <w:tc>
          <w:tcPr>
            <w:tcW w:w="4355" w:type="dxa"/>
            <w:gridSpan w:val="2"/>
          </w:tcPr>
          <w:p w:rsidR="00215B45" w:rsidRPr="00215B45" w:rsidRDefault="00215B45" w:rsidP="004B1E3C">
            <w:pPr>
              <w:ind w:left="48" w:right="43"/>
              <w:jc w:val="center"/>
            </w:pPr>
            <w:r w:rsidRPr="00215B45">
              <w:t>Профилактические мероприятия</w:t>
            </w:r>
          </w:p>
        </w:tc>
        <w:tc>
          <w:tcPr>
            <w:tcW w:w="2413" w:type="dxa"/>
            <w:gridSpan w:val="2"/>
          </w:tcPr>
          <w:p w:rsidR="00215B45" w:rsidRPr="00215B45" w:rsidRDefault="00215B45" w:rsidP="004B1E3C">
            <w:pPr>
              <w:ind w:left="48" w:right="46"/>
              <w:jc w:val="center"/>
            </w:pPr>
            <w:r w:rsidRPr="00215B45">
              <w:t>Периодичность проведения</w:t>
            </w:r>
          </w:p>
        </w:tc>
        <w:tc>
          <w:tcPr>
            <w:tcW w:w="2384" w:type="dxa"/>
            <w:gridSpan w:val="2"/>
          </w:tcPr>
          <w:p w:rsidR="00215B45" w:rsidRPr="00215B45" w:rsidRDefault="00215B45" w:rsidP="004B1E3C">
            <w:pPr>
              <w:ind w:left="48" w:right="46"/>
              <w:jc w:val="center"/>
            </w:pPr>
            <w:r w:rsidRPr="00215B45">
              <w:t>Адресат мероприятия</w:t>
            </w:r>
          </w:p>
        </w:tc>
      </w:tr>
      <w:tr w:rsidR="00215B45" w:rsidRPr="00215B45" w:rsidTr="00215B45">
        <w:trPr>
          <w:gridAfter w:val="1"/>
          <w:wAfter w:w="46" w:type="dxa"/>
          <w:trHeight w:val="208"/>
          <w:jc w:val="center"/>
        </w:trPr>
        <w:tc>
          <w:tcPr>
            <w:tcW w:w="645" w:type="dxa"/>
            <w:gridSpan w:val="2"/>
          </w:tcPr>
          <w:p w:rsidR="00215B45" w:rsidRPr="00215B45" w:rsidRDefault="00215B45" w:rsidP="004B1E3C">
            <w:pPr>
              <w:ind w:left="48" w:right="43"/>
              <w:jc w:val="center"/>
            </w:pPr>
            <w:r w:rsidRPr="00215B45">
              <w:t xml:space="preserve">1 </w:t>
            </w:r>
          </w:p>
        </w:tc>
        <w:tc>
          <w:tcPr>
            <w:tcW w:w="4355" w:type="dxa"/>
            <w:gridSpan w:val="2"/>
          </w:tcPr>
          <w:p w:rsidR="00215B45" w:rsidRPr="00215B45" w:rsidRDefault="00215B45" w:rsidP="004B1E3C">
            <w:pPr>
              <w:ind w:left="48" w:right="43"/>
              <w:jc w:val="center"/>
            </w:pPr>
            <w:r w:rsidRPr="00215B45">
              <w:t xml:space="preserve">2 </w:t>
            </w:r>
          </w:p>
        </w:tc>
        <w:tc>
          <w:tcPr>
            <w:tcW w:w="2413" w:type="dxa"/>
            <w:gridSpan w:val="2"/>
          </w:tcPr>
          <w:p w:rsidR="00215B45" w:rsidRPr="00215B45" w:rsidRDefault="00215B45" w:rsidP="004B1E3C">
            <w:pPr>
              <w:ind w:left="48" w:right="46"/>
              <w:jc w:val="center"/>
            </w:pPr>
            <w:r w:rsidRPr="00215B45">
              <w:t xml:space="preserve">3 </w:t>
            </w:r>
          </w:p>
        </w:tc>
        <w:tc>
          <w:tcPr>
            <w:tcW w:w="2384" w:type="dxa"/>
            <w:gridSpan w:val="2"/>
          </w:tcPr>
          <w:p w:rsidR="00215B45" w:rsidRPr="00215B45" w:rsidRDefault="00215B45" w:rsidP="004B1E3C">
            <w:pPr>
              <w:ind w:left="48" w:right="46"/>
              <w:jc w:val="center"/>
            </w:pPr>
            <w:r w:rsidRPr="00215B45">
              <w:t xml:space="preserve">4 </w:t>
            </w:r>
          </w:p>
        </w:tc>
      </w:tr>
      <w:tr w:rsidR="00215B45" w:rsidRPr="00215B45" w:rsidTr="00215B45">
        <w:trPr>
          <w:gridAfter w:val="1"/>
          <w:wAfter w:w="46" w:type="dxa"/>
          <w:trHeight w:val="768"/>
          <w:jc w:val="center"/>
        </w:trPr>
        <w:tc>
          <w:tcPr>
            <w:tcW w:w="645" w:type="dxa"/>
            <w:gridSpan w:val="2"/>
          </w:tcPr>
          <w:p w:rsidR="00215B45" w:rsidRPr="00215B45" w:rsidRDefault="00215B45" w:rsidP="004B1E3C">
            <w:pPr>
              <w:ind w:left="48"/>
              <w:jc w:val="center"/>
            </w:pPr>
            <w:r w:rsidRPr="00215B45">
              <w:t xml:space="preserve"> 1.</w:t>
            </w:r>
          </w:p>
        </w:tc>
        <w:tc>
          <w:tcPr>
            <w:tcW w:w="4355" w:type="dxa"/>
            <w:gridSpan w:val="2"/>
          </w:tcPr>
          <w:p w:rsidR="00215B45" w:rsidRPr="00215B45" w:rsidRDefault="00215B45" w:rsidP="004B1E3C">
            <w:pPr>
              <w:ind w:left="48"/>
            </w:pPr>
            <w:r w:rsidRPr="00215B45">
              <w:t xml:space="preserve">Размещение на официальном сайте контрольного (надзорного) органа актуальной информации: </w:t>
            </w:r>
          </w:p>
        </w:tc>
        <w:tc>
          <w:tcPr>
            <w:tcW w:w="2413" w:type="dxa"/>
            <w:gridSpan w:val="2"/>
          </w:tcPr>
          <w:p w:rsidR="00215B45" w:rsidRPr="00215B45" w:rsidRDefault="00215B45" w:rsidP="004B1E3C">
            <w:pPr>
              <w:ind w:left="48"/>
              <w:jc w:val="center"/>
            </w:pPr>
          </w:p>
        </w:tc>
        <w:tc>
          <w:tcPr>
            <w:tcW w:w="2384" w:type="dxa"/>
            <w:gridSpan w:val="2"/>
          </w:tcPr>
          <w:p w:rsidR="00215B45" w:rsidRPr="00215B45" w:rsidRDefault="00215B45" w:rsidP="004B1E3C">
            <w:pPr>
              <w:ind w:left="48"/>
            </w:pPr>
          </w:p>
        </w:tc>
      </w:tr>
      <w:tr w:rsidR="00215B45" w:rsidRPr="00215B45" w:rsidTr="00215B45">
        <w:trPr>
          <w:gridAfter w:val="1"/>
          <w:wAfter w:w="46" w:type="dxa"/>
          <w:trHeight w:val="1156"/>
          <w:jc w:val="center"/>
        </w:trPr>
        <w:tc>
          <w:tcPr>
            <w:tcW w:w="645" w:type="dxa"/>
            <w:gridSpan w:val="2"/>
            <w:vMerge w:val="restart"/>
          </w:tcPr>
          <w:p w:rsidR="00215B45" w:rsidRPr="00215B45" w:rsidRDefault="00215B45" w:rsidP="004B1E3C">
            <w:pPr>
              <w:spacing w:after="160"/>
              <w:ind w:left="48"/>
            </w:pPr>
          </w:p>
        </w:tc>
        <w:tc>
          <w:tcPr>
            <w:tcW w:w="4355" w:type="dxa"/>
            <w:gridSpan w:val="2"/>
          </w:tcPr>
          <w:p w:rsidR="00215B45" w:rsidRPr="00215B45" w:rsidRDefault="00215B45" w:rsidP="004B1E3C">
            <w:pPr>
              <w:ind w:left="48"/>
            </w:pPr>
            <w:r w:rsidRPr="00215B45">
              <w:t xml:space="preserve">тексты нормативных правовых актов, регулирующих осуществление муниципального контроля; </w:t>
            </w:r>
          </w:p>
        </w:tc>
        <w:tc>
          <w:tcPr>
            <w:tcW w:w="2413" w:type="dxa"/>
            <w:gridSpan w:val="2"/>
          </w:tcPr>
          <w:p w:rsidR="00215B45" w:rsidRPr="00215B45" w:rsidRDefault="00215B45" w:rsidP="004B1E3C">
            <w:pPr>
              <w:ind w:left="48"/>
              <w:jc w:val="center"/>
            </w:pPr>
            <w:r w:rsidRPr="00215B45">
              <w:t xml:space="preserve"> </w:t>
            </w:r>
          </w:p>
        </w:tc>
        <w:tc>
          <w:tcPr>
            <w:tcW w:w="2384" w:type="dxa"/>
            <w:gridSpan w:val="2"/>
          </w:tcPr>
          <w:p w:rsidR="00215B45" w:rsidRPr="00215B45" w:rsidRDefault="00215B45" w:rsidP="004B1E3C">
            <w:pPr>
              <w:ind w:left="48"/>
              <w:jc w:val="center"/>
            </w:pPr>
            <w:r w:rsidRPr="00215B45">
              <w:t>Юридические лица, индивидуальные предприниматели, граждане</w:t>
            </w:r>
          </w:p>
          <w:p w:rsidR="00215B45" w:rsidRPr="00215B45" w:rsidRDefault="00215B45" w:rsidP="004B1E3C">
            <w:pPr>
              <w:ind w:left="48"/>
              <w:jc w:val="center"/>
            </w:pPr>
          </w:p>
        </w:tc>
      </w:tr>
      <w:tr w:rsidR="00215B45" w:rsidRPr="00215B45" w:rsidTr="00215B45">
        <w:trPr>
          <w:gridAfter w:val="1"/>
          <w:wAfter w:w="46" w:type="dxa"/>
          <w:trHeight w:val="1511"/>
          <w:jc w:val="center"/>
        </w:trPr>
        <w:tc>
          <w:tcPr>
            <w:tcW w:w="645" w:type="dxa"/>
            <w:gridSpan w:val="2"/>
            <w:vMerge/>
          </w:tcPr>
          <w:p w:rsidR="00215B45" w:rsidRPr="00215B45" w:rsidRDefault="00215B45" w:rsidP="004B1E3C">
            <w:pPr>
              <w:spacing w:after="160"/>
              <w:ind w:left="48"/>
            </w:pPr>
          </w:p>
        </w:tc>
        <w:tc>
          <w:tcPr>
            <w:tcW w:w="4355" w:type="dxa"/>
            <w:gridSpan w:val="2"/>
          </w:tcPr>
          <w:p w:rsidR="00215B45" w:rsidRPr="00215B45" w:rsidRDefault="00215B45" w:rsidP="004B1E3C">
            <w:pPr>
              <w:ind w:left="48"/>
            </w:pPr>
            <w:r w:rsidRPr="00215B45">
              <w:t xml:space="preserve">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tc>
        <w:tc>
          <w:tcPr>
            <w:tcW w:w="2413" w:type="dxa"/>
            <w:gridSpan w:val="2"/>
          </w:tcPr>
          <w:p w:rsidR="00215B45" w:rsidRPr="00215B45" w:rsidRDefault="00215B45" w:rsidP="004B1E3C">
            <w:pPr>
              <w:spacing w:after="160"/>
              <w:ind w:left="48"/>
            </w:pPr>
          </w:p>
        </w:tc>
        <w:tc>
          <w:tcPr>
            <w:tcW w:w="2384" w:type="dxa"/>
            <w:gridSpan w:val="2"/>
          </w:tcPr>
          <w:p w:rsidR="00215B45" w:rsidRPr="00215B45" w:rsidRDefault="00215B45" w:rsidP="004B1E3C">
            <w:pPr>
              <w:ind w:left="48"/>
              <w:jc w:val="center"/>
            </w:pPr>
            <w:r w:rsidRPr="00215B45">
              <w:t xml:space="preserve">Юридические лица, индивидуальные </w:t>
            </w:r>
          </w:p>
          <w:p w:rsidR="00215B45" w:rsidRPr="00215B45" w:rsidRDefault="00215B45" w:rsidP="004B1E3C">
            <w:pPr>
              <w:ind w:left="48"/>
              <w:jc w:val="center"/>
            </w:pPr>
            <w:r w:rsidRPr="00215B45">
              <w:t>предприниматели, граждане</w:t>
            </w:r>
          </w:p>
          <w:p w:rsidR="00215B45" w:rsidRPr="00215B45" w:rsidRDefault="00215B45" w:rsidP="004B1E3C">
            <w:pPr>
              <w:ind w:left="48"/>
              <w:jc w:val="center"/>
            </w:pPr>
            <w:r w:rsidRPr="00215B45">
              <w:t xml:space="preserve"> </w:t>
            </w:r>
          </w:p>
        </w:tc>
      </w:tr>
      <w:tr w:rsidR="00215B45" w:rsidRPr="00215B45" w:rsidTr="00215B45">
        <w:trPr>
          <w:gridAfter w:val="1"/>
          <w:wAfter w:w="46" w:type="dxa"/>
          <w:trHeight w:val="2822"/>
          <w:jc w:val="center"/>
        </w:trPr>
        <w:tc>
          <w:tcPr>
            <w:tcW w:w="645" w:type="dxa"/>
            <w:gridSpan w:val="2"/>
            <w:vMerge/>
          </w:tcPr>
          <w:p w:rsidR="00215B45" w:rsidRPr="00215B45" w:rsidRDefault="00215B45" w:rsidP="004B1E3C">
            <w:pPr>
              <w:spacing w:after="160"/>
              <w:ind w:left="48"/>
            </w:pPr>
          </w:p>
        </w:tc>
        <w:tc>
          <w:tcPr>
            <w:tcW w:w="4355" w:type="dxa"/>
            <w:gridSpan w:val="2"/>
          </w:tcPr>
          <w:p w:rsidR="00215B45" w:rsidRPr="00215B45" w:rsidRDefault="006002EB" w:rsidP="004B1E3C">
            <w:pPr>
              <w:ind w:left="48"/>
            </w:pPr>
            <w:hyperlink r:id="rId11">
              <w:r w:rsidR="00215B45" w:rsidRPr="00215B45">
                <w:t>перечень</w:t>
              </w:r>
            </w:hyperlink>
            <w:hyperlink r:id="rId12">
              <w:r w:rsidR="00215B45" w:rsidRPr="00215B45">
                <w:t xml:space="preserve"> </w:t>
              </w:r>
            </w:hyperlink>
            <w:r w:rsidR="00215B45" w:rsidRPr="00215B45">
              <w:t xml:space="preserve">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tc>
        <w:tc>
          <w:tcPr>
            <w:tcW w:w="2413" w:type="dxa"/>
            <w:gridSpan w:val="2"/>
          </w:tcPr>
          <w:p w:rsidR="00215B45" w:rsidRPr="00215B45" w:rsidRDefault="00215B45" w:rsidP="004B1E3C">
            <w:pPr>
              <w:ind w:left="48"/>
              <w:jc w:val="center"/>
            </w:pPr>
            <w:r w:rsidRPr="00215B45">
              <w:t xml:space="preserve">поддерживать в актуальном состоянии </w:t>
            </w:r>
          </w:p>
        </w:tc>
        <w:tc>
          <w:tcPr>
            <w:tcW w:w="2384" w:type="dxa"/>
            <w:gridSpan w:val="2"/>
          </w:tcPr>
          <w:p w:rsidR="00215B45" w:rsidRPr="00215B45" w:rsidRDefault="00215B45" w:rsidP="004B1E3C">
            <w:pPr>
              <w:ind w:left="48"/>
              <w:jc w:val="center"/>
            </w:pPr>
            <w:r w:rsidRPr="00215B45">
              <w:t xml:space="preserve">Юридические лица, индивидуальные </w:t>
            </w:r>
          </w:p>
          <w:p w:rsidR="00215B45" w:rsidRPr="00215B45" w:rsidRDefault="00215B45" w:rsidP="004B1E3C">
            <w:pPr>
              <w:ind w:left="48"/>
              <w:jc w:val="center"/>
            </w:pPr>
            <w:r w:rsidRPr="00215B45">
              <w:t>предприниматели, граждане</w:t>
            </w:r>
          </w:p>
          <w:p w:rsidR="00215B45" w:rsidRPr="00215B45" w:rsidRDefault="00215B45" w:rsidP="004B1E3C">
            <w:pPr>
              <w:ind w:left="48"/>
              <w:jc w:val="center"/>
            </w:pPr>
            <w:r w:rsidRPr="00215B45">
              <w:t xml:space="preserve"> </w:t>
            </w:r>
          </w:p>
        </w:tc>
      </w:tr>
      <w:tr w:rsidR="00215B45" w:rsidRPr="00215B45" w:rsidTr="00215B45">
        <w:trPr>
          <w:gridAfter w:val="1"/>
          <w:wAfter w:w="46" w:type="dxa"/>
          <w:trHeight w:val="1274"/>
          <w:jc w:val="center"/>
        </w:trPr>
        <w:tc>
          <w:tcPr>
            <w:tcW w:w="645" w:type="dxa"/>
            <w:gridSpan w:val="2"/>
            <w:vMerge/>
          </w:tcPr>
          <w:p w:rsidR="00215B45" w:rsidRPr="00215B45" w:rsidRDefault="00215B45" w:rsidP="004B1E3C">
            <w:pPr>
              <w:spacing w:after="160"/>
              <w:ind w:left="48"/>
            </w:pPr>
          </w:p>
        </w:tc>
        <w:tc>
          <w:tcPr>
            <w:tcW w:w="4355" w:type="dxa"/>
            <w:gridSpan w:val="2"/>
          </w:tcPr>
          <w:p w:rsidR="00215B45" w:rsidRPr="00215B45" w:rsidRDefault="00215B45" w:rsidP="004B1E3C">
            <w:pPr>
              <w:ind w:left="48"/>
            </w:pPr>
            <w:r w:rsidRPr="00215B45">
              <w:t xml:space="preserve">перечень индикаторов риска нарушения обязательных требований </w:t>
            </w:r>
          </w:p>
        </w:tc>
        <w:tc>
          <w:tcPr>
            <w:tcW w:w="2413" w:type="dxa"/>
            <w:gridSpan w:val="2"/>
          </w:tcPr>
          <w:p w:rsidR="00215B45" w:rsidRPr="00215B45" w:rsidRDefault="00215B45" w:rsidP="004B1E3C">
            <w:pPr>
              <w:ind w:left="48" w:right="46"/>
              <w:jc w:val="center"/>
            </w:pPr>
            <w:r w:rsidRPr="00215B45">
              <w:t xml:space="preserve">не позднее 3 </w:t>
            </w:r>
          </w:p>
          <w:p w:rsidR="00215B45" w:rsidRPr="00215B45" w:rsidRDefault="00215B45" w:rsidP="004B1E3C">
            <w:pPr>
              <w:ind w:left="48" w:right="2"/>
              <w:jc w:val="center"/>
            </w:pPr>
            <w:r w:rsidRPr="00215B45">
              <w:t xml:space="preserve">рабочих дней после утверждения </w:t>
            </w:r>
          </w:p>
        </w:tc>
        <w:tc>
          <w:tcPr>
            <w:tcW w:w="2384" w:type="dxa"/>
            <w:gridSpan w:val="2"/>
          </w:tcPr>
          <w:p w:rsidR="00215B45" w:rsidRPr="00215B45" w:rsidRDefault="00215B45" w:rsidP="004B1E3C">
            <w:pPr>
              <w:ind w:left="48"/>
              <w:jc w:val="center"/>
            </w:pPr>
            <w:r w:rsidRPr="00215B45">
              <w:t xml:space="preserve">Юридические лица, индивидуальные </w:t>
            </w:r>
          </w:p>
          <w:p w:rsidR="00215B45" w:rsidRPr="00215B45" w:rsidRDefault="00215B45" w:rsidP="004B1E3C">
            <w:pPr>
              <w:ind w:left="48"/>
              <w:jc w:val="center"/>
              <w:rPr>
                <w:color w:val="FF6600"/>
              </w:rPr>
            </w:pPr>
            <w:r w:rsidRPr="00215B45">
              <w:t>предприниматели, граждане</w:t>
            </w:r>
          </w:p>
        </w:tc>
      </w:tr>
      <w:tr w:rsidR="00215B45" w:rsidRPr="00215B45" w:rsidTr="00215B45">
        <w:trPr>
          <w:gridAfter w:val="1"/>
          <w:wAfter w:w="46" w:type="dxa"/>
          <w:trHeight w:val="1274"/>
          <w:jc w:val="center"/>
        </w:trPr>
        <w:tc>
          <w:tcPr>
            <w:tcW w:w="645" w:type="dxa"/>
            <w:gridSpan w:val="2"/>
          </w:tcPr>
          <w:p w:rsidR="00215B45" w:rsidRPr="00215B45" w:rsidRDefault="00215B45" w:rsidP="004B1E3C">
            <w:pPr>
              <w:spacing w:after="160"/>
              <w:ind w:left="48"/>
            </w:pPr>
          </w:p>
        </w:tc>
        <w:tc>
          <w:tcPr>
            <w:tcW w:w="4355" w:type="dxa"/>
            <w:gridSpan w:val="2"/>
          </w:tcPr>
          <w:p w:rsidR="00215B45" w:rsidRPr="00215B45" w:rsidRDefault="00215B45" w:rsidP="004B1E3C">
            <w:pPr>
              <w:ind w:left="48"/>
            </w:pPr>
            <w:r w:rsidRPr="00215B45">
              <w:t xml:space="preserve">исчерпывающий перечень сведений, которые могут запрашиваться контрольным (надзорным) органом у контролируемого лица; </w:t>
            </w:r>
          </w:p>
        </w:tc>
        <w:tc>
          <w:tcPr>
            <w:tcW w:w="2413" w:type="dxa"/>
            <w:gridSpan w:val="2"/>
          </w:tcPr>
          <w:p w:rsidR="00215B45" w:rsidRPr="00215B45" w:rsidRDefault="00215B45" w:rsidP="004B1E3C">
            <w:pPr>
              <w:ind w:left="48"/>
              <w:jc w:val="center"/>
            </w:pPr>
            <w:r w:rsidRPr="00215B45">
              <w:t xml:space="preserve">в течение 2024 года, </w:t>
            </w:r>
          </w:p>
          <w:p w:rsidR="00215B45" w:rsidRPr="00215B45" w:rsidRDefault="00215B45" w:rsidP="004B1E3C">
            <w:pPr>
              <w:ind w:left="48"/>
              <w:jc w:val="center"/>
            </w:pPr>
            <w:r w:rsidRPr="00215B45">
              <w:t xml:space="preserve">поддерживать в актуальном состоянии </w:t>
            </w:r>
          </w:p>
        </w:tc>
        <w:tc>
          <w:tcPr>
            <w:tcW w:w="2384" w:type="dxa"/>
            <w:gridSpan w:val="2"/>
          </w:tcPr>
          <w:p w:rsidR="00215B45" w:rsidRPr="00215B45" w:rsidRDefault="00215B45" w:rsidP="004B1E3C">
            <w:pPr>
              <w:ind w:left="48"/>
              <w:jc w:val="center"/>
            </w:pPr>
            <w:r w:rsidRPr="00215B45">
              <w:t xml:space="preserve">Юридические лица, индивидуальные </w:t>
            </w:r>
          </w:p>
          <w:p w:rsidR="00215B45" w:rsidRPr="00215B45" w:rsidRDefault="00215B45" w:rsidP="004B1E3C">
            <w:pPr>
              <w:ind w:left="48"/>
              <w:jc w:val="center"/>
            </w:pPr>
            <w:r w:rsidRPr="00215B45">
              <w:t>предприниматели, граждане</w:t>
            </w:r>
          </w:p>
          <w:p w:rsidR="00215B45" w:rsidRPr="00215B45" w:rsidRDefault="00215B45" w:rsidP="004B1E3C">
            <w:pPr>
              <w:ind w:left="48"/>
              <w:jc w:val="center"/>
            </w:pPr>
            <w:r w:rsidRPr="00215B45">
              <w:t xml:space="preserve"> </w:t>
            </w:r>
          </w:p>
        </w:tc>
      </w:tr>
      <w:tr w:rsidR="00215B45" w:rsidRPr="00215B45" w:rsidTr="004B1E3C">
        <w:tblPrEx>
          <w:jc w:val="left"/>
          <w:tblCellMar>
            <w:top w:w="77" w:type="dxa"/>
          </w:tblCellMar>
        </w:tblPrEx>
        <w:trPr>
          <w:gridBefore w:val="1"/>
          <w:wBefore w:w="204" w:type="dxa"/>
          <w:trHeight w:val="1599"/>
        </w:trPr>
        <w:tc>
          <w:tcPr>
            <w:tcW w:w="506" w:type="dxa"/>
            <w:gridSpan w:val="2"/>
            <w:vMerge w:val="restart"/>
          </w:tcPr>
          <w:p w:rsidR="00215B45" w:rsidRPr="00215B45" w:rsidRDefault="00215B45" w:rsidP="004B1E3C">
            <w:pPr>
              <w:spacing w:after="160"/>
              <w:ind w:left="48"/>
            </w:pPr>
          </w:p>
        </w:tc>
        <w:tc>
          <w:tcPr>
            <w:tcW w:w="4341" w:type="dxa"/>
            <w:gridSpan w:val="2"/>
          </w:tcPr>
          <w:p w:rsidR="00215B45" w:rsidRPr="00215B45" w:rsidRDefault="00215B45" w:rsidP="004B1E3C">
            <w:pPr>
              <w:ind w:left="48"/>
            </w:pPr>
            <w:r w:rsidRPr="00215B45">
              <w:t xml:space="preserve">сведения о способах получения консультаций по вопросам соблюдения обязательных требований; </w:t>
            </w:r>
          </w:p>
          <w:p w:rsidR="00215B45" w:rsidRPr="00215B45" w:rsidRDefault="00215B45" w:rsidP="004B1E3C">
            <w:pPr>
              <w:ind w:left="48"/>
            </w:pPr>
            <w:r w:rsidRPr="00215B45">
              <w:t xml:space="preserve"> </w:t>
            </w:r>
          </w:p>
        </w:tc>
        <w:tc>
          <w:tcPr>
            <w:tcW w:w="2409" w:type="dxa"/>
            <w:gridSpan w:val="2"/>
          </w:tcPr>
          <w:p w:rsidR="00215B45" w:rsidRPr="00215B45" w:rsidRDefault="00215B45" w:rsidP="004B1E3C">
            <w:pPr>
              <w:ind w:left="48"/>
              <w:jc w:val="center"/>
            </w:pPr>
            <w:r w:rsidRPr="00215B45">
              <w:t xml:space="preserve">в течение 2024 года, </w:t>
            </w:r>
          </w:p>
          <w:p w:rsidR="00215B45" w:rsidRPr="00215B45" w:rsidRDefault="00215B45" w:rsidP="004B1E3C">
            <w:pPr>
              <w:ind w:left="48"/>
              <w:jc w:val="center"/>
            </w:pPr>
            <w:r w:rsidRPr="00215B45">
              <w:t xml:space="preserve">поддерживать в актуальном состоянии </w:t>
            </w:r>
          </w:p>
        </w:tc>
        <w:tc>
          <w:tcPr>
            <w:tcW w:w="2383" w:type="dxa"/>
            <w:gridSpan w:val="2"/>
          </w:tcPr>
          <w:p w:rsidR="00215B45" w:rsidRPr="00215B45" w:rsidRDefault="00215B45" w:rsidP="004B1E3C">
            <w:pPr>
              <w:ind w:left="48"/>
              <w:jc w:val="center"/>
            </w:pPr>
            <w:r w:rsidRPr="00215B45">
              <w:t xml:space="preserve">Юридические лица, индивидуальные </w:t>
            </w:r>
          </w:p>
          <w:p w:rsidR="00215B45" w:rsidRPr="00215B45" w:rsidRDefault="00215B45" w:rsidP="004B1E3C">
            <w:pPr>
              <w:ind w:left="48"/>
              <w:jc w:val="center"/>
            </w:pPr>
            <w:r w:rsidRPr="00215B45">
              <w:t>предприниматели, граждане</w:t>
            </w:r>
          </w:p>
          <w:p w:rsidR="00215B45" w:rsidRPr="00215B45" w:rsidRDefault="00215B45" w:rsidP="004B1E3C">
            <w:pPr>
              <w:ind w:left="48"/>
              <w:jc w:val="center"/>
            </w:pPr>
            <w:r w:rsidRPr="00215B45">
              <w:t xml:space="preserve"> </w:t>
            </w:r>
          </w:p>
        </w:tc>
      </w:tr>
      <w:tr w:rsidR="00215B45" w:rsidRPr="00215B45" w:rsidTr="004B1E3C">
        <w:tblPrEx>
          <w:jc w:val="left"/>
          <w:tblCellMar>
            <w:top w:w="77" w:type="dxa"/>
          </w:tblCellMar>
        </w:tblPrEx>
        <w:trPr>
          <w:gridBefore w:val="1"/>
          <w:wBefore w:w="204" w:type="dxa"/>
          <w:trHeight w:val="1481"/>
        </w:trPr>
        <w:tc>
          <w:tcPr>
            <w:tcW w:w="506" w:type="dxa"/>
            <w:gridSpan w:val="2"/>
            <w:vMerge/>
          </w:tcPr>
          <w:p w:rsidR="00215B45" w:rsidRPr="00215B45" w:rsidRDefault="00215B45" w:rsidP="004B1E3C">
            <w:pPr>
              <w:spacing w:after="160"/>
              <w:ind w:left="48"/>
            </w:pPr>
          </w:p>
        </w:tc>
        <w:tc>
          <w:tcPr>
            <w:tcW w:w="4341" w:type="dxa"/>
            <w:gridSpan w:val="2"/>
          </w:tcPr>
          <w:p w:rsidR="00215B45" w:rsidRPr="00215B45" w:rsidRDefault="00215B45" w:rsidP="004B1E3C">
            <w:pPr>
              <w:ind w:left="48"/>
            </w:pPr>
            <w:r w:rsidRPr="00215B45">
              <w:t xml:space="preserve">доклады, содержащие результаты обобщения правоприменительной практики контрольного (надзорного) органа; </w:t>
            </w:r>
          </w:p>
        </w:tc>
        <w:tc>
          <w:tcPr>
            <w:tcW w:w="2409" w:type="dxa"/>
            <w:gridSpan w:val="2"/>
          </w:tcPr>
          <w:p w:rsidR="00215B45" w:rsidRPr="00215B45" w:rsidRDefault="00215B45" w:rsidP="004B1E3C">
            <w:pPr>
              <w:ind w:left="48"/>
              <w:jc w:val="center"/>
            </w:pPr>
            <w:r w:rsidRPr="00215B45">
              <w:t>в срок до 3 дней со дня утверждения доклада (с периодичностью,</w:t>
            </w:r>
          </w:p>
          <w:p w:rsidR="00215B45" w:rsidRPr="00215B45" w:rsidRDefault="00215B45" w:rsidP="004B1E3C">
            <w:pPr>
              <w:ind w:left="48"/>
              <w:jc w:val="center"/>
            </w:pPr>
            <w:r w:rsidRPr="00215B45">
              <w:t>не реже одного раза в год)</w:t>
            </w:r>
          </w:p>
        </w:tc>
        <w:tc>
          <w:tcPr>
            <w:tcW w:w="2383" w:type="dxa"/>
            <w:gridSpan w:val="2"/>
          </w:tcPr>
          <w:p w:rsidR="00215B45" w:rsidRPr="00215B45" w:rsidRDefault="00215B45" w:rsidP="004B1E3C">
            <w:pPr>
              <w:ind w:left="48"/>
              <w:jc w:val="center"/>
            </w:pPr>
            <w:r w:rsidRPr="00215B45">
              <w:t xml:space="preserve">Юридические лица, индивидуальные </w:t>
            </w:r>
          </w:p>
          <w:p w:rsidR="00215B45" w:rsidRPr="00215B45" w:rsidRDefault="00215B45" w:rsidP="004B1E3C">
            <w:pPr>
              <w:ind w:left="48"/>
              <w:jc w:val="center"/>
            </w:pPr>
            <w:r w:rsidRPr="00215B45">
              <w:t>предприниматели, граждане</w:t>
            </w:r>
          </w:p>
          <w:p w:rsidR="00215B45" w:rsidRPr="00215B45" w:rsidRDefault="00215B45" w:rsidP="004B1E3C">
            <w:pPr>
              <w:ind w:left="48"/>
              <w:jc w:val="center"/>
            </w:pPr>
            <w:r w:rsidRPr="00215B45">
              <w:t xml:space="preserve"> </w:t>
            </w:r>
          </w:p>
        </w:tc>
      </w:tr>
      <w:tr w:rsidR="00215B45" w:rsidRPr="00215B45" w:rsidTr="004B1E3C">
        <w:tblPrEx>
          <w:jc w:val="left"/>
          <w:tblCellMar>
            <w:top w:w="77" w:type="dxa"/>
          </w:tblCellMar>
        </w:tblPrEx>
        <w:trPr>
          <w:gridBefore w:val="1"/>
          <w:wBefore w:w="204" w:type="dxa"/>
          <w:trHeight w:val="1211"/>
        </w:trPr>
        <w:tc>
          <w:tcPr>
            <w:tcW w:w="506" w:type="dxa"/>
            <w:gridSpan w:val="2"/>
            <w:vMerge/>
          </w:tcPr>
          <w:p w:rsidR="00215B45" w:rsidRPr="00215B45" w:rsidRDefault="00215B45" w:rsidP="004B1E3C">
            <w:pPr>
              <w:spacing w:after="160"/>
              <w:ind w:left="48"/>
            </w:pPr>
          </w:p>
        </w:tc>
        <w:tc>
          <w:tcPr>
            <w:tcW w:w="4341" w:type="dxa"/>
            <w:gridSpan w:val="2"/>
          </w:tcPr>
          <w:p w:rsidR="00215B45" w:rsidRPr="00215B45" w:rsidRDefault="00215B45" w:rsidP="004B1E3C">
            <w:pPr>
              <w:ind w:left="48"/>
            </w:pPr>
            <w:r w:rsidRPr="00215B45">
              <w:t xml:space="preserve">ежегодный доклад о муниципальном контроле; </w:t>
            </w:r>
          </w:p>
        </w:tc>
        <w:tc>
          <w:tcPr>
            <w:tcW w:w="2409" w:type="dxa"/>
            <w:gridSpan w:val="2"/>
          </w:tcPr>
          <w:p w:rsidR="00215B45" w:rsidRPr="00215B45" w:rsidRDefault="00215B45" w:rsidP="004B1E3C">
            <w:pPr>
              <w:ind w:left="48"/>
              <w:jc w:val="center"/>
            </w:pPr>
            <w:r w:rsidRPr="00215B45">
              <w:t>в срок до 3 дней со дня утверждения доклада (не позднее 15 марта 2024 года)</w:t>
            </w:r>
          </w:p>
        </w:tc>
        <w:tc>
          <w:tcPr>
            <w:tcW w:w="2383" w:type="dxa"/>
            <w:gridSpan w:val="2"/>
          </w:tcPr>
          <w:p w:rsidR="00215B45" w:rsidRPr="00215B45" w:rsidRDefault="00215B45" w:rsidP="004B1E3C">
            <w:pPr>
              <w:ind w:left="48"/>
              <w:jc w:val="center"/>
            </w:pPr>
            <w:r w:rsidRPr="00215B45">
              <w:t xml:space="preserve">Юридические лица, индивидуальные </w:t>
            </w:r>
          </w:p>
          <w:p w:rsidR="00215B45" w:rsidRPr="00215B45" w:rsidRDefault="00215B45" w:rsidP="004B1E3C">
            <w:pPr>
              <w:ind w:left="48"/>
              <w:jc w:val="center"/>
            </w:pPr>
            <w:r w:rsidRPr="00215B45">
              <w:t>предприниматели, граждане</w:t>
            </w:r>
          </w:p>
          <w:p w:rsidR="00215B45" w:rsidRPr="00215B45" w:rsidRDefault="00215B45" w:rsidP="004B1E3C">
            <w:pPr>
              <w:ind w:left="48"/>
              <w:jc w:val="center"/>
            </w:pPr>
          </w:p>
        </w:tc>
      </w:tr>
      <w:tr w:rsidR="00215B45" w:rsidRPr="00215B45" w:rsidTr="004B1E3C">
        <w:tblPrEx>
          <w:jc w:val="left"/>
          <w:tblCellMar>
            <w:top w:w="77" w:type="dxa"/>
          </w:tblCellMar>
        </w:tblPrEx>
        <w:trPr>
          <w:gridBefore w:val="1"/>
          <w:wBefore w:w="204" w:type="dxa"/>
          <w:trHeight w:val="1860"/>
        </w:trPr>
        <w:tc>
          <w:tcPr>
            <w:tcW w:w="506" w:type="dxa"/>
            <w:gridSpan w:val="2"/>
            <w:vMerge/>
          </w:tcPr>
          <w:p w:rsidR="00215B45" w:rsidRPr="00215B45" w:rsidRDefault="00215B45" w:rsidP="004B1E3C">
            <w:pPr>
              <w:spacing w:after="160"/>
              <w:ind w:left="48"/>
            </w:pPr>
          </w:p>
        </w:tc>
        <w:tc>
          <w:tcPr>
            <w:tcW w:w="4341" w:type="dxa"/>
            <w:gridSpan w:val="2"/>
          </w:tcPr>
          <w:p w:rsidR="00215B45" w:rsidRPr="00215B45" w:rsidRDefault="00215B45" w:rsidP="004B1E3C">
            <w:pPr>
              <w:ind w:left="48"/>
            </w:pPr>
            <w:r w:rsidRPr="00215B45">
              <w:t xml:space="preserve">письменные разъяснения, подписанные уполномоченным должностным лицом </w:t>
            </w:r>
          </w:p>
        </w:tc>
        <w:tc>
          <w:tcPr>
            <w:tcW w:w="2409" w:type="dxa"/>
            <w:gridSpan w:val="2"/>
          </w:tcPr>
          <w:p w:rsidR="00215B45" w:rsidRPr="00215B45" w:rsidRDefault="00215B45" w:rsidP="004B1E3C">
            <w:pPr>
              <w:ind w:left="48" w:right="57"/>
              <w:jc w:val="center"/>
            </w:pPr>
            <w:r w:rsidRPr="00215B45">
              <w:t>в случае</w:t>
            </w:r>
          </w:p>
          <w:p w:rsidR="00215B45" w:rsidRPr="00215B45" w:rsidRDefault="00215B45" w:rsidP="004B1E3C">
            <w:pPr>
              <w:ind w:left="48" w:right="55"/>
              <w:jc w:val="center"/>
            </w:pPr>
            <w:r w:rsidRPr="00215B45">
              <w:t>осуществления</w:t>
            </w:r>
          </w:p>
          <w:p w:rsidR="00215B45" w:rsidRPr="00215B45" w:rsidRDefault="00215B45" w:rsidP="004B1E3C">
            <w:pPr>
              <w:ind w:left="48"/>
              <w:jc w:val="center"/>
            </w:pPr>
            <w:r w:rsidRPr="00215B45">
              <w:t>консультирования</w:t>
            </w:r>
          </w:p>
          <w:p w:rsidR="00215B45" w:rsidRPr="00215B45" w:rsidRDefault="00215B45" w:rsidP="004B1E3C">
            <w:pPr>
              <w:ind w:left="48"/>
              <w:jc w:val="center"/>
            </w:pPr>
            <w:r w:rsidRPr="00215B45">
              <w:t>по однотипным обращениям</w:t>
            </w:r>
          </w:p>
          <w:p w:rsidR="00215B45" w:rsidRPr="00215B45" w:rsidRDefault="00215B45" w:rsidP="004B1E3C">
            <w:pPr>
              <w:ind w:left="48" w:right="50"/>
              <w:jc w:val="center"/>
            </w:pPr>
            <w:r w:rsidRPr="00215B45">
              <w:t>контролируемых лиц</w:t>
            </w:r>
          </w:p>
        </w:tc>
        <w:tc>
          <w:tcPr>
            <w:tcW w:w="2383" w:type="dxa"/>
            <w:gridSpan w:val="2"/>
          </w:tcPr>
          <w:p w:rsidR="00215B45" w:rsidRPr="00215B45" w:rsidRDefault="00215B45" w:rsidP="004B1E3C">
            <w:pPr>
              <w:ind w:left="48"/>
              <w:jc w:val="center"/>
            </w:pPr>
            <w:r w:rsidRPr="00215B45">
              <w:t xml:space="preserve">Юридические лица, индивидуальные </w:t>
            </w:r>
          </w:p>
          <w:p w:rsidR="00215B45" w:rsidRPr="00215B45" w:rsidRDefault="00215B45" w:rsidP="004B1E3C">
            <w:pPr>
              <w:ind w:left="48"/>
              <w:jc w:val="center"/>
            </w:pPr>
            <w:r w:rsidRPr="00215B45">
              <w:t>предприниматели, граждане</w:t>
            </w:r>
          </w:p>
          <w:p w:rsidR="00215B45" w:rsidRPr="00215B45" w:rsidRDefault="00215B45" w:rsidP="004B1E3C">
            <w:pPr>
              <w:ind w:left="48"/>
              <w:jc w:val="center"/>
            </w:pPr>
            <w:r w:rsidRPr="00215B45">
              <w:t xml:space="preserve"> </w:t>
            </w:r>
          </w:p>
        </w:tc>
      </w:tr>
      <w:tr w:rsidR="00215B45" w:rsidRPr="00215B45" w:rsidTr="004B1E3C">
        <w:tblPrEx>
          <w:jc w:val="left"/>
          <w:tblCellMar>
            <w:top w:w="74" w:type="dxa"/>
            <w:right w:w="10" w:type="dxa"/>
          </w:tblCellMar>
        </w:tblPrEx>
        <w:trPr>
          <w:gridBefore w:val="1"/>
          <w:wBefore w:w="204" w:type="dxa"/>
          <w:trHeight w:val="2146"/>
        </w:trPr>
        <w:tc>
          <w:tcPr>
            <w:tcW w:w="506" w:type="dxa"/>
            <w:gridSpan w:val="2"/>
            <w:vMerge w:val="restart"/>
          </w:tcPr>
          <w:p w:rsidR="00215B45" w:rsidRPr="00215B45" w:rsidRDefault="00215B45" w:rsidP="004B1E3C">
            <w:pPr>
              <w:spacing w:after="160"/>
              <w:ind w:left="48"/>
            </w:pPr>
          </w:p>
        </w:tc>
        <w:tc>
          <w:tcPr>
            <w:tcW w:w="4341" w:type="dxa"/>
            <w:gridSpan w:val="2"/>
          </w:tcPr>
          <w:p w:rsidR="00215B45" w:rsidRPr="00215B45" w:rsidRDefault="00215B45" w:rsidP="004B1E3C">
            <w:pPr>
              <w:ind w:left="48"/>
            </w:pPr>
            <w:r w:rsidRPr="00215B45">
              <w:t xml:space="preserve">Программы профилактики на 2023 год  </w:t>
            </w:r>
          </w:p>
        </w:tc>
        <w:tc>
          <w:tcPr>
            <w:tcW w:w="2409" w:type="dxa"/>
            <w:gridSpan w:val="2"/>
          </w:tcPr>
          <w:p w:rsidR="00215B45" w:rsidRPr="00215B45" w:rsidRDefault="00215B45" w:rsidP="004B1E3C">
            <w:pPr>
              <w:ind w:left="48" w:right="290"/>
              <w:jc w:val="center"/>
            </w:pPr>
            <w:r w:rsidRPr="00215B45">
              <w:t xml:space="preserve">не позднее 1 октября 2024 года  </w:t>
            </w:r>
          </w:p>
          <w:p w:rsidR="00215B45" w:rsidRPr="00215B45" w:rsidRDefault="00215B45" w:rsidP="004B1E3C">
            <w:pPr>
              <w:ind w:left="48" w:right="56"/>
              <w:jc w:val="center"/>
            </w:pPr>
            <w:r w:rsidRPr="00215B45">
              <w:t xml:space="preserve">(проект Программы для общественного </w:t>
            </w:r>
          </w:p>
          <w:p w:rsidR="00215B45" w:rsidRPr="00215B45" w:rsidRDefault="00215B45" w:rsidP="004B1E3C">
            <w:pPr>
              <w:ind w:left="48" w:right="56"/>
              <w:jc w:val="center"/>
            </w:pPr>
            <w:r w:rsidRPr="00215B45">
              <w:t xml:space="preserve">обсуждения); размещение </w:t>
            </w:r>
          </w:p>
          <w:p w:rsidR="00215B45" w:rsidRPr="00215B45" w:rsidRDefault="00215B45" w:rsidP="004B1E3C">
            <w:pPr>
              <w:ind w:left="48"/>
            </w:pPr>
            <w:r w:rsidRPr="00215B45">
              <w:t xml:space="preserve">в течение 5 дней со дня утверждения </w:t>
            </w:r>
          </w:p>
          <w:p w:rsidR="00215B45" w:rsidRPr="00215B45" w:rsidRDefault="00215B45" w:rsidP="004B1E3C">
            <w:pPr>
              <w:ind w:left="48"/>
              <w:jc w:val="center"/>
            </w:pPr>
            <w:r w:rsidRPr="00215B45">
              <w:t xml:space="preserve">(утвержденной Программы) </w:t>
            </w:r>
          </w:p>
        </w:tc>
        <w:tc>
          <w:tcPr>
            <w:tcW w:w="2383" w:type="dxa"/>
            <w:gridSpan w:val="2"/>
          </w:tcPr>
          <w:p w:rsidR="00215B45" w:rsidRPr="00215B45" w:rsidRDefault="00215B45" w:rsidP="004B1E3C">
            <w:pPr>
              <w:ind w:left="48"/>
              <w:jc w:val="center"/>
            </w:pPr>
            <w:r w:rsidRPr="00215B45">
              <w:t xml:space="preserve">Юридические лица, индивидуальные </w:t>
            </w:r>
          </w:p>
          <w:p w:rsidR="00215B45" w:rsidRPr="00215B45" w:rsidRDefault="00215B45" w:rsidP="004B1E3C">
            <w:pPr>
              <w:ind w:left="48"/>
              <w:jc w:val="center"/>
            </w:pPr>
            <w:r w:rsidRPr="00215B45">
              <w:t>предприниматели, граждане</w:t>
            </w:r>
          </w:p>
          <w:p w:rsidR="00215B45" w:rsidRPr="00215B45" w:rsidRDefault="00215B45" w:rsidP="004B1E3C">
            <w:pPr>
              <w:ind w:left="48"/>
              <w:jc w:val="center"/>
            </w:pPr>
            <w:r w:rsidRPr="00215B45">
              <w:t xml:space="preserve"> </w:t>
            </w:r>
          </w:p>
        </w:tc>
      </w:tr>
      <w:tr w:rsidR="00215B45" w:rsidRPr="00215B45" w:rsidTr="004B1E3C">
        <w:tblPrEx>
          <w:jc w:val="left"/>
          <w:tblCellMar>
            <w:top w:w="74" w:type="dxa"/>
            <w:right w:w="10" w:type="dxa"/>
          </w:tblCellMar>
        </w:tblPrEx>
        <w:trPr>
          <w:gridBefore w:val="1"/>
          <w:wBefore w:w="204" w:type="dxa"/>
          <w:trHeight w:val="3212"/>
        </w:trPr>
        <w:tc>
          <w:tcPr>
            <w:tcW w:w="506" w:type="dxa"/>
            <w:gridSpan w:val="2"/>
            <w:vMerge/>
          </w:tcPr>
          <w:p w:rsidR="00215B45" w:rsidRPr="00215B45" w:rsidRDefault="00215B45" w:rsidP="004B1E3C">
            <w:pPr>
              <w:spacing w:after="160"/>
              <w:ind w:left="48"/>
            </w:pPr>
          </w:p>
        </w:tc>
        <w:tc>
          <w:tcPr>
            <w:tcW w:w="4341" w:type="dxa"/>
            <w:gridSpan w:val="2"/>
          </w:tcPr>
          <w:p w:rsidR="00215B45" w:rsidRPr="00215B45" w:rsidRDefault="00215B45" w:rsidP="004B1E3C">
            <w:pPr>
              <w:ind w:left="48"/>
            </w:pPr>
            <w:r w:rsidRPr="00215B45">
              <w:t>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(надзорного) органа и «Спец выпуск Жигалово»</w:t>
            </w:r>
          </w:p>
        </w:tc>
        <w:tc>
          <w:tcPr>
            <w:tcW w:w="2409" w:type="dxa"/>
            <w:gridSpan w:val="2"/>
          </w:tcPr>
          <w:p w:rsidR="00215B45" w:rsidRPr="00215B45" w:rsidRDefault="00215B45" w:rsidP="004B1E3C">
            <w:pPr>
              <w:ind w:left="48"/>
              <w:jc w:val="center"/>
            </w:pPr>
            <w:r w:rsidRPr="00215B45">
              <w:t xml:space="preserve">в течение 2024 года </w:t>
            </w:r>
          </w:p>
        </w:tc>
        <w:tc>
          <w:tcPr>
            <w:tcW w:w="2383" w:type="dxa"/>
            <w:gridSpan w:val="2"/>
          </w:tcPr>
          <w:p w:rsidR="00215B45" w:rsidRPr="00215B45" w:rsidRDefault="00215B45" w:rsidP="004B1E3C">
            <w:pPr>
              <w:ind w:left="48"/>
              <w:jc w:val="center"/>
            </w:pPr>
            <w:r w:rsidRPr="00215B45">
              <w:t xml:space="preserve">Юридические лица, индивидуальные </w:t>
            </w:r>
          </w:p>
          <w:p w:rsidR="00215B45" w:rsidRPr="00215B45" w:rsidRDefault="00215B45" w:rsidP="004B1E3C">
            <w:pPr>
              <w:ind w:left="48"/>
              <w:jc w:val="center"/>
            </w:pPr>
            <w:r w:rsidRPr="00215B45">
              <w:t>предприниматели, граждане</w:t>
            </w:r>
          </w:p>
          <w:p w:rsidR="00215B45" w:rsidRPr="00215B45" w:rsidRDefault="00215B45" w:rsidP="004B1E3C">
            <w:pPr>
              <w:ind w:left="48"/>
              <w:jc w:val="center"/>
            </w:pPr>
            <w:r w:rsidRPr="00215B45">
              <w:t xml:space="preserve"> </w:t>
            </w:r>
          </w:p>
        </w:tc>
      </w:tr>
      <w:tr w:rsidR="00215B45" w:rsidRPr="00215B45" w:rsidTr="006002EB">
        <w:tblPrEx>
          <w:jc w:val="left"/>
          <w:tblCellMar>
            <w:top w:w="74" w:type="dxa"/>
            <w:right w:w="10" w:type="dxa"/>
          </w:tblCellMar>
        </w:tblPrEx>
        <w:trPr>
          <w:gridBefore w:val="1"/>
          <w:wBefore w:w="204" w:type="dxa"/>
          <w:trHeight w:val="1045"/>
        </w:trPr>
        <w:tc>
          <w:tcPr>
            <w:tcW w:w="506" w:type="dxa"/>
            <w:gridSpan w:val="2"/>
          </w:tcPr>
          <w:p w:rsidR="00215B45" w:rsidRPr="00215B45" w:rsidRDefault="00215B45" w:rsidP="004B1E3C">
            <w:pPr>
              <w:ind w:left="48" w:right="50"/>
              <w:jc w:val="center"/>
            </w:pPr>
            <w:r w:rsidRPr="00215B45">
              <w:t xml:space="preserve">2. </w:t>
            </w:r>
          </w:p>
        </w:tc>
        <w:tc>
          <w:tcPr>
            <w:tcW w:w="4341" w:type="dxa"/>
            <w:gridSpan w:val="2"/>
          </w:tcPr>
          <w:p w:rsidR="00215B45" w:rsidRPr="00215B45" w:rsidRDefault="00215B45" w:rsidP="004B1E3C">
            <w:pPr>
              <w:ind w:left="48"/>
            </w:pPr>
            <w:r w:rsidRPr="00215B45">
              <w:t xml:space="preserve">Обобщение контрольным (надзорным) органом правоприменительной практики осуществления муниципального контроля в части компетенции </w:t>
            </w:r>
          </w:p>
        </w:tc>
        <w:tc>
          <w:tcPr>
            <w:tcW w:w="2409" w:type="dxa"/>
            <w:gridSpan w:val="2"/>
          </w:tcPr>
          <w:p w:rsidR="00215B45" w:rsidRPr="00215B45" w:rsidRDefault="00215B45" w:rsidP="004B1E3C">
            <w:pPr>
              <w:ind w:left="48" w:right="47"/>
              <w:jc w:val="center"/>
            </w:pPr>
            <w:r w:rsidRPr="00215B45">
              <w:t xml:space="preserve">ежегодно, не </w:t>
            </w:r>
          </w:p>
          <w:p w:rsidR="00215B45" w:rsidRPr="00215B45" w:rsidRDefault="00215B45" w:rsidP="004B1E3C">
            <w:pPr>
              <w:spacing w:after="54"/>
              <w:ind w:left="48" w:right="47"/>
              <w:jc w:val="center"/>
            </w:pPr>
            <w:r w:rsidRPr="00215B45">
              <w:t xml:space="preserve">позднее </w:t>
            </w:r>
          </w:p>
          <w:p w:rsidR="00215B45" w:rsidRPr="00215B45" w:rsidRDefault="00215B45" w:rsidP="004B1E3C">
            <w:pPr>
              <w:spacing w:after="54"/>
              <w:ind w:left="48" w:right="47"/>
              <w:jc w:val="center"/>
            </w:pPr>
            <w:r w:rsidRPr="00215B45">
              <w:t xml:space="preserve">1 марта 2024 года </w:t>
            </w:r>
          </w:p>
        </w:tc>
        <w:tc>
          <w:tcPr>
            <w:tcW w:w="2383" w:type="dxa"/>
            <w:gridSpan w:val="2"/>
          </w:tcPr>
          <w:p w:rsidR="00215B45" w:rsidRPr="00215B45" w:rsidRDefault="00215B45" w:rsidP="004B1E3C">
            <w:pPr>
              <w:ind w:left="48"/>
              <w:jc w:val="center"/>
            </w:pPr>
            <w:r w:rsidRPr="00215B45">
              <w:t xml:space="preserve">Юридические лица, индивидуальные </w:t>
            </w:r>
          </w:p>
          <w:p w:rsidR="00215B45" w:rsidRPr="00215B45" w:rsidRDefault="00215B45" w:rsidP="004B1E3C">
            <w:pPr>
              <w:ind w:left="48"/>
              <w:jc w:val="center"/>
            </w:pPr>
            <w:r w:rsidRPr="00215B45">
              <w:t>предприниматели, граждане</w:t>
            </w:r>
          </w:p>
          <w:p w:rsidR="00215B45" w:rsidRPr="00215B45" w:rsidRDefault="00215B45" w:rsidP="004B1E3C">
            <w:pPr>
              <w:ind w:left="48"/>
              <w:jc w:val="center"/>
            </w:pPr>
            <w:r w:rsidRPr="00215B45">
              <w:t xml:space="preserve"> </w:t>
            </w:r>
          </w:p>
        </w:tc>
      </w:tr>
      <w:tr w:rsidR="00215B45" w:rsidRPr="00215B45" w:rsidTr="004B1E3C">
        <w:tblPrEx>
          <w:jc w:val="left"/>
          <w:tblCellMar>
            <w:top w:w="74" w:type="dxa"/>
            <w:right w:w="10" w:type="dxa"/>
          </w:tblCellMar>
        </w:tblPrEx>
        <w:trPr>
          <w:gridBefore w:val="1"/>
          <w:wBefore w:w="204" w:type="dxa"/>
          <w:trHeight w:val="1236"/>
        </w:trPr>
        <w:tc>
          <w:tcPr>
            <w:tcW w:w="506" w:type="dxa"/>
            <w:gridSpan w:val="2"/>
          </w:tcPr>
          <w:p w:rsidR="00215B45" w:rsidRPr="00215B45" w:rsidRDefault="00215B45" w:rsidP="004B1E3C">
            <w:pPr>
              <w:ind w:left="48" w:right="41"/>
              <w:jc w:val="center"/>
            </w:pPr>
            <w:r w:rsidRPr="00215B45">
              <w:t xml:space="preserve">3. </w:t>
            </w:r>
          </w:p>
        </w:tc>
        <w:tc>
          <w:tcPr>
            <w:tcW w:w="4341" w:type="dxa"/>
            <w:gridSpan w:val="2"/>
          </w:tcPr>
          <w:p w:rsidR="00215B45" w:rsidRPr="00215B45" w:rsidRDefault="00215B45" w:rsidP="004B1E3C">
            <w:pPr>
              <w:ind w:left="48"/>
            </w:pPr>
            <w:r w:rsidRPr="00215B45">
              <w:t xml:space="preserve">Объявление предостережения о недопустимости нарушения обязательных требований в установленных российским законодательством случаях </w:t>
            </w:r>
          </w:p>
        </w:tc>
        <w:tc>
          <w:tcPr>
            <w:tcW w:w="2409" w:type="dxa"/>
            <w:gridSpan w:val="2"/>
          </w:tcPr>
          <w:p w:rsidR="00215B45" w:rsidRPr="00215B45" w:rsidRDefault="00215B45" w:rsidP="004B1E3C">
            <w:pPr>
              <w:ind w:left="48"/>
              <w:jc w:val="center"/>
            </w:pPr>
            <w:r w:rsidRPr="00215B45">
              <w:t xml:space="preserve">В соответствии с законодательством </w:t>
            </w:r>
          </w:p>
          <w:p w:rsidR="00215B45" w:rsidRPr="00215B45" w:rsidRDefault="00215B45" w:rsidP="004B1E3C">
            <w:pPr>
              <w:ind w:left="48" w:right="47"/>
              <w:jc w:val="center"/>
            </w:pPr>
            <w:r w:rsidRPr="00215B45">
              <w:t xml:space="preserve">Российской Федерации </w:t>
            </w:r>
          </w:p>
        </w:tc>
        <w:tc>
          <w:tcPr>
            <w:tcW w:w="2383" w:type="dxa"/>
            <w:gridSpan w:val="2"/>
          </w:tcPr>
          <w:p w:rsidR="00215B45" w:rsidRPr="00215B45" w:rsidRDefault="00215B45" w:rsidP="004B1E3C">
            <w:pPr>
              <w:ind w:left="48"/>
              <w:jc w:val="center"/>
            </w:pPr>
            <w:r w:rsidRPr="00215B45">
              <w:t xml:space="preserve">Юридические лица, индивидуальные </w:t>
            </w:r>
          </w:p>
          <w:p w:rsidR="00215B45" w:rsidRPr="00215B45" w:rsidRDefault="00215B45" w:rsidP="004B1E3C">
            <w:pPr>
              <w:ind w:left="48"/>
              <w:jc w:val="center"/>
            </w:pPr>
            <w:r w:rsidRPr="00215B45">
              <w:t>предприниматели, граждане</w:t>
            </w:r>
          </w:p>
          <w:p w:rsidR="00215B45" w:rsidRPr="00215B45" w:rsidRDefault="00215B45" w:rsidP="004B1E3C">
            <w:pPr>
              <w:ind w:left="48"/>
              <w:jc w:val="center"/>
            </w:pPr>
            <w:r w:rsidRPr="00215B45">
              <w:t xml:space="preserve"> </w:t>
            </w:r>
          </w:p>
        </w:tc>
      </w:tr>
      <w:tr w:rsidR="00215B45" w:rsidRPr="00215B45" w:rsidTr="004B1E3C">
        <w:tblPrEx>
          <w:jc w:val="left"/>
          <w:tblCellMar>
            <w:top w:w="74" w:type="dxa"/>
            <w:right w:w="10" w:type="dxa"/>
          </w:tblCellMar>
        </w:tblPrEx>
        <w:trPr>
          <w:gridBefore w:val="1"/>
          <w:wBefore w:w="204" w:type="dxa"/>
          <w:trHeight w:val="1437"/>
        </w:trPr>
        <w:tc>
          <w:tcPr>
            <w:tcW w:w="506" w:type="dxa"/>
            <w:gridSpan w:val="2"/>
          </w:tcPr>
          <w:p w:rsidR="00215B45" w:rsidRPr="00215B45" w:rsidRDefault="00215B45" w:rsidP="004B1E3C">
            <w:pPr>
              <w:ind w:left="48" w:right="41"/>
              <w:jc w:val="center"/>
            </w:pPr>
            <w:r w:rsidRPr="00215B45">
              <w:t xml:space="preserve">4. </w:t>
            </w:r>
          </w:p>
        </w:tc>
        <w:tc>
          <w:tcPr>
            <w:tcW w:w="4341" w:type="dxa"/>
            <w:gridSpan w:val="2"/>
          </w:tcPr>
          <w:p w:rsidR="00215B45" w:rsidRPr="00215B45" w:rsidRDefault="00215B45" w:rsidP="004B1E3C">
            <w:pPr>
              <w:ind w:left="48"/>
            </w:pPr>
            <w:r w:rsidRPr="00215B45">
              <w:t xml:space="preserve">Консультирование должностным лицом контрольного (надзорного) органа (по телефону, посредством видеоконференц - связи,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 в отношении контролируемых лиц </w:t>
            </w:r>
          </w:p>
        </w:tc>
        <w:tc>
          <w:tcPr>
            <w:tcW w:w="2409" w:type="dxa"/>
            <w:gridSpan w:val="2"/>
          </w:tcPr>
          <w:p w:rsidR="00215B45" w:rsidRPr="00215B45" w:rsidRDefault="00215B45" w:rsidP="004B1E3C">
            <w:pPr>
              <w:ind w:left="48" w:right="45"/>
              <w:jc w:val="center"/>
            </w:pPr>
            <w:r w:rsidRPr="00215B45">
              <w:t xml:space="preserve">По обращениям </w:t>
            </w:r>
          </w:p>
          <w:p w:rsidR="00215B45" w:rsidRPr="00215B45" w:rsidRDefault="00215B45" w:rsidP="004B1E3C">
            <w:pPr>
              <w:ind w:left="48"/>
              <w:jc w:val="center"/>
            </w:pPr>
            <w:r w:rsidRPr="00215B45">
              <w:t xml:space="preserve">контролируемых лиц и их </w:t>
            </w:r>
          </w:p>
          <w:p w:rsidR="00215B45" w:rsidRPr="00215B45" w:rsidRDefault="00215B45" w:rsidP="004B1E3C">
            <w:pPr>
              <w:ind w:left="48"/>
              <w:jc w:val="center"/>
            </w:pPr>
            <w:r w:rsidRPr="00215B45">
              <w:t xml:space="preserve">представителей, поступившим в течении 2024 года </w:t>
            </w:r>
          </w:p>
        </w:tc>
        <w:tc>
          <w:tcPr>
            <w:tcW w:w="2383" w:type="dxa"/>
            <w:gridSpan w:val="2"/>
          </w:tcPr>
          <w:p w:rsidR="00215B45" w:rsidRPr="00215B45" w:rsidRDefault="00215B45" w:rsidP="004B1E3C">
            <w:pPr>
              <w:ind w:left="48"/>
              <w:jc w:val="center"/>
            </w:pPr>
            <w:r w:rsidRPr="00215B45">
              <w:t xml:space="preserve">Юридические лица, индивидуальные </w:t>
            </w:r>
          </w:p>
          <w:p w:rsidR="00215B45" w:rsidRPr="00215B45" w:rsidRDefault="00215B45" w:rsidP="004B1E3C">
            <w:pPr>
              <w:ind w:left="48"/>
              <w:jc w:val="center"/>
            </w:pPr>
            <w:r w:rsidRPr="00215B45">
              <w:t>предприниматели, граждане</w:t>
            </w:r>
          </w:p>
          <w:p w:rsidR="00215B45" w:rsidRPr="00215B45" w:rsidRDefault="00215B45" w:rsidP="004B1E3C">
            <w:pPr>
              <w:ind w:left="48"/>
              <w:jc w:val="center"/>
            </w:pPr>
            <w:r w:rsidRPr="00215B45">
              <w:t xml:space="preserve"> </w:t>
            </w:r>
          </w:p>
        </w:tc>
      </w:tr>
      <w:tr w:rsidR="00215B45" w:rsidRPr="00215B45" w:rsidTr="004B1E3C">
        <w:tblPrEx>
          <w:jc w:val="left"/>
          <w:tblCellMar>
            <w:top w:w="74" w:type="dxa"/>
            <w:right w:w="10" w:type="dxa"/>
          </w:tblCellMar>
        </w:tblPrEx>
        <w:trPr>
          <w:gridBefore w:val="1"/>
          <w:wBefore w:w="204" w:type="dxa"/>
          <w:trHeight w:val="3139"/>
        </w:trPr>
        <w:tc>
          <w:tcPr>
            <w:tcW w:w="506" w:type="dxa"/>
            <w:gridSpan w:val="2"/>
          </w:tcPr>
          <w:p w:rsidR="00215B45" w:rsidRPr="00215B45" w:rsidRDefault="00215B45" w:rsidP="004B1E3C">
            <w:pPr>
              <w:ind w:left="48" w:right="41"/>
              <w:jc w:val="center"/>
            </w:pPr>
            <w:r w:rsidRPr="00215B45">
              <w:t xml:space="preserve">5. </w:t>
            </w:r>
          </w:p>
        </w:tc>
        <w:tc>
          <w:tcPr>
            <w:tcW w:w="4341" w:type="dxa"/>
            <w:gridSpan w:val="2"/>
          </w:tcPr>
          <w:p w:rsidR="00215B45" w:rsidRPr="00215B45" w:rsidRDefault="00215B45" w:rsidP="004B1E3C">
            <w:pPr>
              <w:ind w:left="48"/>
            </w:pPr>
            <w:r w:rsidRPr="00215B45">
              <w:t xml:space="preserve">Разработка и утверждение программы профилактики рисков причинения вреда </w:t>
            </w:r>
          </w:p>
          <w:p w:rsidR="00215B45" w:rsidRPr="00215B45" w:rsidRDefault="00215B45" w:rsidP="004B1E3C">
            <w:pPr>
              <w:ind w:left="48" w:right="34"/>
            </w:pPr>
            <w:r w:rsidRPr="00215B45">
              <w:t xml:space="preserve">(ущерба) охраняемым законом ценностям по муниципальному контролю в сфере благоустройства на 2024 год </w:t>
            </w:r>
          </w:p>
        </w:tc>
        <w:tc>
          <w:tcPr>
            <w:tcW w:w="2409" w:type="dxa"/>
            <w:gridSpan w:val="2"/>
          </w:tcPr>
          <w:p w:rsidR="00215B45" w:rsidRPr="00215B45" w:rsidRDefault="00215B45" w:rsidP="004B1E3C">
            <w:pPr>
              <w:ind w:left="48" w:right="47"/>
              <w:jc w:val="center"/>
            </w:pPr>
            <w:r w:rsidRPr="00215B45">
              <w:t xml:space="preserve">не позднее  </w:t>
            </w:r>
          </w:p>
          <w:p w:rsidR="00215B45" w:rsidRPr="00215B45" w:rsidRDefault="00215B45" w:rsidP="004B1E3C">
            <w:pPr>
              <w:spacing w:after="30"/>
              <w:ind w:left="48" w:right="120"/>
              <w:jc w:val="center"/>
            </w:pPr>
            <w:r w:rsidRPr="00215B45">
              <w:t xml:space="preserve">1 октября 2024 года (разработка); не позднее 20 декабря 2024 года </w:t>
            </w:r>
          </w:p>
          <w:p w:rsidR="00215B45" w:rsidRPr="00215B45" w:rsidRDefault="00215B45" w:rsidP="004B1E3C">
            <w:pPr>
              <w:ind w:left="48" w:right="47"/>
              <w:jc w:val="center"/>
            </w:pPr>
            <w:r w:rsidRPr="00215B45">
              <w:t xml:space="preserve">(утверждение) </w:t>
            </w:r>
          </w:p>
          <w:p w:rsidR="00215B45" w:rsidRPr="00215B45" w:rsidRDefault="00215B45" w:rsidP="004B1E3C">
            <w:pPr>
              <w:ind w:left="48"/>
              <w:jc w:val="center"/>
            </w:pPr>
            <w:r w:rsidRPr="00215B45">
              <w:t xml:space="preserve"> </w:t>
            </w:r>
          </w:p>
        </w:tc>
        <w:tc>
          <w:tcPr>
            <w:tcW w:w="2383" w:type="dxa"/>
            <w:gridSpan w:val="2"/>
            <w:vAlign w:val="center"/>
          </w:tcPr>
          <w:p w:rsidR="00215B45" w:rsidRPr="00215B45" w:rsidRDefault="00215B45" w:rsidP="004B1E3C">
            <w:pPr>
              <w:ind w:left="48"/>
              <w:jc w:val="center"/>
            </w:pPr>
            <w:r w:rsidRPr="00215B45">
              <w:t xml:space="preserve">Юридические лица, индивидуальные </w:t>
            </w:r>
          </w:p>
          <w:p w:rsidR="00215B45" w:rsidRPr="00215B45" w:rsidRDefault="00215B45" w:rsidP="004B1E3C">
            <w:pPr>
              <w:ind w:left="48"/>
              <w:jc w:val="center"/>
            </w:pPr>
            <w:r w:rsidRPr="00215B45">
              <w:t>предприниматели, граждане</w:t>
            </w:r>
          </w:p>
          <w:p w:rsidR="00215B45" w:rsidRPr="00215B45" w:rsidRDefault="00215B45" w:rsidP="004B1E3C">
            <w:pPr>
              <w:ind w:left="48"/>
              <w:jc w:val="center"/>
            </w:pPr>
            <w:r w:rsidRPr="00215B45">
              <w:t xml:space="preserve"> </w:t>
            </w:r>
          </w:p>
        </w:tc>
      </w:tr>
    </w:tbl>
    <w:p w:rsidR="00215B45" w:rsidRPr="00215B45" w:rsidRDefault="00215B45" w:rsidP="00215B45">
      <w:pPr>
        <w:spacing w:after="80"/>
      </w:pPr>
    </w:p>
    <w:p w:rsidR="00215B45" w:rsidRPr="00215B45" w:rsidRDefault="00215B45" w:rsidP="00215B45">
      <w:pPr>
        <w:ind w:left="531" w:right="521" w:hanging="10"/>
        <w:jc w:val="center"/>
        <w:rPr>
          <w:b/>
        </w:rPr>
      </w:pPr>
      <w:r w:rsidRPr="00215B45">
        <w:rPr>
          <w:b/>
        </w:rPr>
        <w:lastRenderedPageBreak/>
        <w:t xml:space="preserve">Раздел 5. Показатели результативности и эффективности программы профилактики рисков причинения вреда </w:t>
      </w:r>
    </w:p>
    <w:p w:rsidR="00215B45" w:rsidRPr="00215B45" w:rsidRDefault="00215B45" w:rsidP="00215B45">
      <w:pPr>
        <w:ind w:left="709"/>
      </w:pPr>
      <w:r w:rsidRPr="00215B45">
        <w:t xml:space="preserve"> </w:t>
      </w:r>
    </w:p>
    <w:p w:rsidR="00215B45" w:rsidRPr="00215B45" w:rsidRDefault="00215B45" w:rsidP="00215B45">
      <w:pPr>
        <w:ind w:left="-14" w:right="55" w:firstLine="708"/>
      </w:pPr>
      <w:r w:rsidRPr="00215B45">
        <w:t xml:space="preserve">5.1. Отдельное финансирование на проведение контрольных мероприятий и реализации настоящей программы не предусмотрено. </w:t>
      </w:r>
    </w:p>
    <w:p w:rsidR="00215B45" w:rsidRPr="00215B45" w:rsidRDefault="00215B45" w:rsidP="00215B45">
      <w:pPr>
        <w:ind w:left="-14" w:right="55" w:firstLine="708"/>
      </w:pPr>
      <w:r w:rsidRPr="00215B45">
        <w:t xml:space="preserve">Перечень уполномоченных лиц, ответственных за организацию и проведение профилактических мероприятий программы, установлен в таблице №2.  </w:t>
      </w:r>
    </w:p>
    <w:p w:rsidR="00215B45" w:rsidRPr="00215B45" w:rsidRDefault="00215B45" w:rsidP="00215B45">
      <w:pPr>
        <w:ind w:left="-14" w:right="55" w:firstLine="708"/>
      </w:pPr>
      <w:r w:rsidRPr="00215B45">
        <w:t>Текущее управление и контроль за ходом реализации программы осуществляет глава Жигаловского муниципального образования.</w:t>
      </w:r>
    </w:p>
    <w:p w:rsidR="00215B45" w:rsidRPr="00215B45" w:rsidRDefault="00215B45" w:rsidP="00215B45">
      <w:pPr>
        <w:ind w:left="-14" w:right="55" w:firstLine="708"/>
      </w:pPr>
      <w:r w:rsidRPr="00215B45">
        <w:t xml:space="preserve">Мониторинг реализации программы осуществляется на регулярной основе. </w:t>
      </w:r>
    </w:p>
    <w:p w:rsidR="00215B45" w:rsidRPr="00215B45" w:rsidRDefault="00215B45" w:rsidP="00215B45">
      <w:pPr>
        <w:ind w:left="-14" w:right="55" w:firstLine="708"/>
      </w:pPr>
      <w:r w:rsidRPr="00215B45">
        <w:t xml:space="preserve">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контрольного (надзорного) органа. </w:t>
      </w:r>
    </w:p>
    <w:p w:rsidR="00215B45" w:rsidRPr="00215B45" w:rsidRDefault="00215B45" w:rsidP="00215B45">
      <w:pPr>
        <w:ind w:left="10" w:right="56" w:hanging="10"/>
        <w:jc w:val="right"/>
        <w:rPr>
          <w:b/>
        </w:rPr>
      </w:pPr>
      <w:r w:rsidRPr="00215B45">
        <w:rPr>
          <w:b/>
        </w:rPr>
        <w:t xml:space="preserve">Таблица № 2  </w:t>
      </w:r>
    </w:p>
    <w:p w:rsidR="00215B45" w:rsidRPr="00215B45" w:rsidRDefault="00215B45" w:rsidP="00215B45">
      <w:pPr>
        <w:ind w:left="10" w:right="56" w:hanging="10"/>
        <w:jc w:val="right"/>
      </w:pPr>
    </w:p>
    <w:tbl>
      <w:tblPr>
        <w:tblStyle w:val="TableGrid"/>
        <w:tblW w:w="9766" w:type="dxa"/>
        <w:tblInd w:w="-62" w:type="dxa"/>
        <w:tblCellMar>
          <w:left w:w="65" w:type="dxa"/>
          <w:right w:w="22" w:type="dxa"/>
        </w:tblCellMar>
        <w:tblLook w:val="04A0" w:firstRow="1" w:lastRow="0" w:firstColumn="1" w:lastColumn="0" w:noHBand="0" w:noVBand="1"/>
      </w:tblPr>
      <w:tblGrid>
        <w:gridCol w:w="719"/>
        <w:gridCol w:w="2318"/>
        <w:gridCol w:w="2266"/>
        <w:gridCol w:w="1985"/>
        <w:gridCol w:w="2478"/>
      </w:tblGrid>
      <w:tr w:rsidR="00215B45" w:rsidRPr="00215B45" w:rsidTr="00215B45">
        <w:trPr>
          <w:trHeight w:val="619"/>
        </w:trPr>
        <w:tc>
          <w:tcPr>
            <w:tcW w:w="719" w:type="dxa"/>
            <w:tcBorders>
              <w:top w:val="single" w:sz="4" w:space="0" w:color="000000"/>
              <w:left w:val="single" w:sz="4" w:space="0" w:color="000000"/>
              <w:bottom w:val="single" w:sz="4" w:space="0" w:color="000000"/>
              <w:right w:val="single" w:sz="4" w:space="0" w:color="000000"/>
            </w:tcBorders>
            <w:vAlign w:val="center"/>
          </w:tcPr>
          <w:p w:rsidR="00215B45" w:rsidRPr="00215B45" w:rsidRDefault="00215B45" w:rsidP="004B1E3C">
            <w:pPr>
              <w:spacing w:after="46"/>
              <w:ind w:left="166"/>
            </w:pPr>
            <w:r w:rsidRPr="00215B45">
              <w:t xml:space="preserve">№ </w:t>
            </w:r>
          </w:p>
          <w:p w:rsidR="00215B45" w:rsidRPr="00215B45" w:rsidRDefault="00215B45" w:rsidP="004B1E3C">
            <w:pPr>
              <w:ind w:right="59"/>
              <w:jc w:val="center"/>
            </w:pPr>
            <w:r w:rsidRPr="00215B45">
              <w:t xml:space="preserve">п/п </w:t>
            </w:r>
          </w:p>
        </w:tc>
        <w:tc>
          <w:tcPr>
            <w:tcW w:w="2318" w:type="dxa"/>
            <w:tcBorders>
              <w:top w:val="single" w:sz="4" w:space="0" w:color="000000"/>
              <w:left w:val="single" w:sz="4" w:space="0" w:color="000000"/>
              <w:bottom w:val="single" w:sz="4" w:space="0" w:color="000000"/>
              <w:right w:val="single" w:sz="4" w:space="0" w:color="000000"/>
            </w:tcBorders>
          </w:tcPr>
          <w:p w:rsidR="00215B45" w:rsidRPr="00215B45" w:rsidRDefault="00215B45" w:rsidP="004B1E3C">
            <w:pPr>
              <w:ind w:right="64"/>
              <w:jc w:val="center"/>
            </w:pPr>
            <w:r w:rsidRPr="00215B45">
              <w:t xml:space="preserve">ФИО </w:t>
            </w:r>
          </w:p>
          <w:p w:rsidR="00215B45" w:rsidRPr="00215B45" w:rsidRDefault="00215B45" w:rsidP="004B1E3C">
            <w:pPr>
              <w:ind w:right="2"/>
              <w:jc w:val="center"/>
            </w:pPr>
            <w:r w:rsidRPr="00215B45">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215B45" w:rsidRPr="00215B45" w:rsidRDefault="00215B45" w:rsidP="004B1E3C">
            <w:pPr>
              <w:ind w:right="61"/>
              <w:jc w:val="center"/>
            </w:pPr>
            <w:r w:rsidRPr="00215B45">
              <w:t xml:space="preserve">Должность </w:t>
            </w:r>
          </w:p>
        </w:tc>
        <w:tc>
          <w:tcPr>
            <w:tcW w:w="1985" w:type="dxa"/>
            <w:tcBorders>
              <w:top w:val="single" w:sz="4" w:space="0" w:color="000000"/>
              <w:left w:val="single" w:sz="4" w:space="0" w:color="000000"/>
              <w:bottom w:val="single" w:sz="4" w:space="0" w:color="000000"/>
              <w:right w:val="single" w:sz="4" w:space="0" w:color="000000"/>
            </w:tcBorders>
            <w:vAlign w:val="center"/>
          </w:tcPr>
          <w:p w:rsidR="00215B45" w:rsidRPr="00215B45" w:rsidRDefault="00215B45" w:rsidP="004B1E3C">
            <w:pPr>
              <w:ind w:right="59"/>
              <w:jc w:val="center"/>
            </w:pPr>
            <w:r w:rsidRPr="00215B45">
              <w:t xml:space="preserve">Функции </w:t>
            </w:r>
          </w:p>
        </w:tc>
        <w:tc>
          <w:tcPr>
            <w:tcW w:w="2478" w:type="dxa"/>
            <w:tcBorders>
              <w:top w:val="single" w:sz="4" w:space="0" w:color="000000"/>
              <w:left w:val="single" w:sz="4" w:space="0" w:color="000000"/>
              <w:bottom w:val="single" w:sz="4" w:space="0" w:color="000000"/>
              <w:right w:val="single" w:sz="4" w:space="0" w:color="000000"/>
            </w:tcBorders>
            <w:vAlign w:val="center"/>
          </w:tcPr>
          <w:p w:rsidR="00215B45" w:rsidRPr="00215B45" w:rsidRDefault="00215B45" w:rsidP="004B1E3C">
            <w:pPr>
              <w:ind w:right="57"/>
              <w:jc w:val="center"/>
            </w:pPr>
            <w:r w:rsidRPr="00215B45">
              <w:t xml:space="preserve">Контакты </w:t>
            </w:r>
          </w:p>
        </w:tc>
      </w:tr>
      <w:tr w:rsidR="00215B45" w:rsidRPr="00215B45" w:rsidTr="00855CD0">
        <w:trPr>
          <w:trHeight w:val="2008"/>
        </w:trPr>
        <w:tc>
          <w:tcPr>
            <w:tcW w:w="719" w:type="dxa"/>
            <w:tcBorders>
              <w:top w:val="single" w:sz="4" w:space="0" w:color="000000"/>
              <w:left w:val="single" w:sz="4" w:space="0" w:color="000000"/>
              <w:bottom w:val="single" w:sz="4" w:space="0" w:color="000000"/>
              <w:right w:val="single" w:sz="4" w:space="0" w:color="000000"/>
            </w:tcBorders>
            <w:vAlign w:val="center"/>
          </w:tcPr>
          <w:p w:rsidR="00215B45" w:rsidRPr="00215B45" w:rsidRDefault="00215B45" w:rsidP="004B1E3C">
            <w:pPr>
              <w:ind w:right="58"/>
              <w:jc w:val="center"/>
            </w:pPr>
            <w:r w:rsidRPr="00215B45">
              <w:t xml:space="preserve">1 </w:t>
            </w:r>
          </w:p>
        </w:tc>
        <w:tc>
          <w:tcPr>
            <w:tcW w:w="2318" w:type="dxa"/>
            <w:tcBorders>
              <w:top w:val="single" w:sz="4" w:space="0" w:color="000000"/>
              <w:left w:val="single" w:sz="4" w:space="0" w:color="000000"/>
              <w:bottom w:val="single" w:sz="4" w:space="0" w:color="000000"/>
              <w:right w:val="single" w:sz="4" w:space="0" w:color="000000"/>
            </w:tcBorders>
            <w:vAlign w:val="center"/>
          </w:tcPr>
          <w:p w:rsidR="00215B45" w:rsidRPr="00215B45" w:rsidRDefault="00215B45" w:rsidP="004B1E3C">
            <w:pPr>
              <w:jc w:val="center"/>
            </w:pPr>
            <w:r w:rsidRPr="00215B45">
              <w:t>Лунёв Дмитрий Айварович</w:t>
            </w:r>
          </w:p>
        </w:tc>
        <w:tc>
          <w:tcPr>
            <w:tcW w:w="2266" w:type="dxa"/>
            <w:tcBorders>
              <w:top w:val="single" w:sz="4" w:space="0" w:color="000000"/>
              <w:left w:val="single" w:sz="4" w:space="0" w:color="000000"/>
              <w:bottom w:val="single" w:sz="4" w:space="0" w:color="000000"/>
              <w:right w:val="single" w:sz="4" w:space="0" w:color="000000"/>
            </w:tcBorders>
            <w:vAlign w:val="center"/>
          </w:tcPr>
          <w:p w:rsidR="00215B45" w:rsidRPr="00215B45" w:rsidRDefault="00215B45" w:rsidP="004B1E3C">
            <w:pPr>
              <w:jc w:val="center"/>
            </w:pPr>
            <w:r w:rsidRPr="00215B45">
              <w:t>Глава Жигаловского МО</w:t>
            </w:r>
          </w:p>
        </w:tc>
        <w:tc>
          <w:tcPr>
            <w:tcW w:w="1985" w:type="dxa"/>
            <w:tcBorders>
              <w:top w:val="single" w:sz="4" w:space="0" w:color="000000"/>
              <w:left w:val="single" w:sz="4" w:space="0" w:color="000000"/>
              <w:bottom w:val="single" w:sz="4" w:space="0" w:color="000000"/>
              <w:right w:val="single" w:sz="4" w:space="0" w:color="000000"/>
            </w:tcBorders>
            <w:vAlign w:val="center"/>
          </w:tcPr>
          <w:p w:rsidR="00215B45" w:rsidRPr="00215B45" w:rsidRDefault="00215B45" w:rsidP="004B1E3C">
            <w:pPr>
              <w:jc w:val="center"/>
            </w:pPr>
            <w:r w:rsidRPr="00215B45">
              <w:t xml:space="preserve">Организация и координация </w:t>
            </w:r>
          </w:p>
          <w:p w:rsidR="00215B45" w:rsidRPr="00215B45" w:rsidRDefault="00215B45" w:rsidP="004B1E3C">
            <w:pPr>
              <w:jc w:val="center"/>
            </w:pPr>
            <w:r w:rsidRPr="00215B45">
              <w:t xml:space="preserve">деятельности по реализации программы Организация и проведение </w:t>
            </w:r>
          </w:p>
          <w:p w:rsidR="00215B45" w:rsidRPr="00215B45" w:rsidRDefault="00215B45" w:rsidP="004B1E3C">
            <w:pPr>
              <w:ind w:left="23" w:hanging="23"/>
              <w:jc w:val="center"/>
            </w:pPr>
            <w:r w:rsidRPr="00215B45">
              <w:t>мероприятий программы</w:t>
            </w:r>
          </w:p>
        </w:tc>
        <w:tc>
          <w:tcPr>
            <w:tcW w:w="2478" w:type="dxa"/>
            <w:tcBorders>
              <w:top w:val="single" w:sz="4" w:space="0" w:color="000000"/>
              <w:left w:val="single" w:sz="4" w:space="0" w:color="000000"/>
              <w:bottom w:val="single" w:sz="4" w:space="0" w:color="000000"/>
              <w:right w:val="single" w:sz="4" w:space="0" w:color="000000"/>
            </w:tcBorders>
            <w:vAlign w:val="center"/>
          </w:tcPr>
          <w:p w:rsidR="00215B45" w:rsidRPr="00215B45" w:rsidRDefault="00215B45" w:rsidP="004B1E3C">
            <w:pPr>
              <w:ind w:left="70"/>
            </w:pPr>
            <w:r w:rsidRPr="00215B45">
              <w:t xml:space="preserve">(8395 51) 3-12-03 </w:t>
            </w:r>
          </w:p>
          <w:p w:rsidR="00215B45" w:rsidRPr="00215B45" w:rsidRDefault="00215B45" w:rsidP="004B1E3C">
            <w:pPr>
              <w:jc w:val="center"/>
            </w:pPr>
            <w:r w:rsidRPr="00215B45">
              <w:t xml:space="preserve"> </w:t>
            </w:r>
          </w:p>
        </w:tc>
      </w:tr>
      <w:tr w:rsidR="00215B45" w:rsidRPr="00215B45" w:rsidTr="00855CD0">
        <w:trPr>
          <w:trHeight w:val="974"/>
        </w:trPr>
        <w:tc>
          <w:tcPr>
            <w:tcW w:w="719" w:type="dxa"/>
            <w:tcBorders>
              <w:top w:val="single" w:sz="4" w:space="0" w:color="000000"/>
              <w:left w:val="single" w:sz="4" w:space="0" w:color="000000"/>
              <w:bottom w:val="single" w:sz="4" w:space="0" w:color="000000"/>
              <w:right w:val="single" w:sz="4" w:space="0" w:color="000000"/>
            </w:tcBorders>
            <w:vAlign w:val="center"/>
          </w:tcPr>
          <w:p w:rsidR="00215B45" w:rsidRPr="00215B45" w:rsidRDefault="00215B45" w:rsidP="004B1E3C">
            <w:pPr>
              <w:ind w:right="58"/>
              <w:jc w:val="center"/>
            </w:pPr>
            <w:r w:rsidRPr="00215B45">
              <w:t xml:space="preserve">2 </w:t>
            </w:r>
          </w:p>
        </w:tc>
        <w:tc>
          <w:tcPr>
            <w:tcW w:w="2318" w:type="dxa"/>
            <w:tcBorders>
              <w:top w:val="single" w:sz="4" w:space="0" w:color="000000"/>
              <w:left w:val="single" w:sz="4" w:space="0" w:color="000000"/>
              <w:bottom w:val="single" w:sz="4" w:space="0" w:color="000000"/>
              <w:right w:val="single" w:sz="4" w:space="0" w:color="000000"/>
            </w:tcBorders>
            <w:vAlign w:val="center"/>
          </w:tcPr>
          <w:p w:rsidR="00215B45" w:rsidRPr="00215B45" w:rsidRDefault="00215B45" w:rsidP="004B1E3C">
            <w:pPr>
              <w:jc w:val="center"/>
            </w:pPr>
            <w:r w:rsidRPr="00215B45">
              <w:t>Стрелов Дмитрий Юрьевич</w:t>
            </w:r>
          </w:p>
        </w:tc>
        <w:tc>
          <w:tcPr>
            <w:tcW w:w="2266" w:type="dxa"/>
            <w:tcBorders>
              <w:top w:val="single" w:sz="4" w:space="0" w:color="000000"/>
              <w:left w:val="single" w:sz="4" w:space="0" w:color="000000"/>
              <w:bottom w:val="single" w:sz="4" w:space="0" w:color="000000"/>
              <w:right w:val="single" w:sz="4" w:space="0" w:color="000000"/>
            </w:tcBorders>
            <w:vAlign w:val="center"/>
          </w:tcPr>
          <w:p w:rsidR="00215B45" w:rsidRPr="00215B45" w:rsidRDefault="00215B45" w:rsidP="004B1E3C">
            <w:pPr>
              <w:jc w:val="center"/>
            </w:pPr>
            <w:r w:rsidRPr="00215B45">
              <w:t>Начальник отдела по УМХ</w:t>
            </w:r>
          </w:p>
        </w:tc>
        <w:tc>
          <w:tcPr>
            <w:tcW w:w="1985" w:type="dxa"/>
            <w:tcBorders>
              <w:top w:val="single" w:sz="4" w:space="0" w:color="000000"/>
              <w:left w:val="single" w:sz="4" w:space="0" w:color="000000"/>
              <w:bottom w:val="single" w:sz="4" w:space="0" w:color="000000"/>
              <w:right w:val="single" w:sz="4" w:space="0" w:color="000000"/>
            </w:tcBorders>
            <w:vAlign w:val="center"/>
          </w:tcPr>
          <w:p w:rsidR="00215B45" w:rsidRPr="00215B45" w:rsidRDefault="00215B45" w:rsidP="004B1E3C">
            <w:pPr>
              <w:jc w:val="center"/>
            </w:pPr>
            <w:r w:rsidRPr="00215B45">
              <w:t xml:space="preserve">Организация и проведение </w:t>
            </w:r>
          </w:p>
          <w:p w:rsidR="00215B45" w:rsidRPr="00215B45" w:rsidRDefault="00215B45" w:rsidP="004B1E3C">
            <w:pPr>
              <w:jc w:val="center"/>
            </w:pPr>
            <w:r w:rsidRPr="00215B45">
              <w:t xml:space="preserve">мероприятий программы </w:t>
            </w:r>
          </w:p>
        </w:tc>
        <w:tc>
          <w:tcPr>
            <w:tcW w:w="2478" w:type="dxa"/>
            <w:tcBorders>
              <w:top w:val="single" w:sz="4" w:space="0" w:color="000000"/>
              <w:left w:val="single" w:sz="4" w:space="0" w:color="000000"/>
              <w:bottom w:val="single" w:sz="4" w:space="0" w:color="000000"/>
              <w:right w:val="single" w:sz="4" w:space="0" w:color="000000"/>
            </w:tcBorders>
            <w:vAlign w:val="center"/>
          </w:tcPr>
          <w:p w:rsidR="00215B45" w:rsidRPr="00215B45" w:rsidRDefault="00215B45" w:rsidP="004B1E3C">
            <w:pPr>
              <w:jc w:val="center"/>
            </w:pPr>
            <w:r w:rsidRPr="00215B45">
              <w:t xml:space="preserve">(8395 51) 3-25-58  </w:t>
            </w:r>
          </w:p>
          <w:p w:rsidR="00215B45" w:rsidRPr="00215B45" w:rsidRDefault="00215B45" w:rsidP="004B1E3C">
            <w:pPr>
              <w:jc w:val="center"/>
            </w:pPr>
            <w:r w:rsidRPr="00215B45">
              <w:t xml:space="preserve"> </w:t>
            </w:r>
          </w:p>
        </w:tc>
      </w:tr>
    </w:tbl>
    <w:p w:rsidR="00215B45" w:rsidRPr="00215B45" w:rsidRDefault="00215B45" w:rsidP="00215B45">
      <w:pPr>
        <w:spacing w:after="80"/>
        <w:ind w:firstLine="694"/>
        <w:rPr>
          <w:rFonts w:eastAsia="Calibri"/>
        </w:rPr>
      </w:pPr>
      <w:r w:rsidRPr="00215B45">
        <w:t xml:space="preserve">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 </w:t>
      </w:r>
    </w:p>
    <w:p w:rsidR="00215B45" w:rsidRPr="00215B45" w:rsidRDefault="00215B45" w:rsidP="00215B45">
      <w:pPr>
        <w:ind w:left="-14" w:right="55" w:firstLine="708"/>
      </w:pPr>
      <w:r w:rsidRPr="00215B45">
        <w:t xml:space="preserve">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 </w:t>
      </w:r>
    </w:p>
    <w:p w:rsidR="00215B45" w:rsidRPr="00215B45" w:rsidRDefault="00215B45" w:rsidP="00215B45">
      <w:pPr>
        <w:ind w:left="-14" w:right="55" w:firstLine="708"/>
      </w:pPr>
      <w:r w:rsidRPr="00215B45">
        <w:t xml:space="preserve">Целевые показатели результативности мероприятий программы по муниципальному: </w:t>
      </w:r>
    </w:p>
    <w:p w:rsidR="00215B45" w:rsidRPr="00215B45" w:rsidRDefault="00215B45" w:rsidP="00884DCE">
      <w:pPr>
        <w:numPr>
          <w:ilvl w:val="0"/>
          <w:numId w:val="30"/>
        </w:numPr>
        <w:spacing w:after="13"/>
        <w:ind w:right="55" w:firstLine="708"/>
        <w:jc w:val="both"/>
      </w:pPr>
      <w:r w:rsidRPr="00215B45">
        <w:t xml:space="preserve">Количество выявленных нарушений обязательных требований, шт. </w:t>
      </w:r>
    </w:p>
    <w:p w:rsidR="00215B45" w:rsidRPr="00215B45" w:rsidRDefault="00215B45" w:rsidP="00884DCE">
      <w:pPr>
        <w:numPr>
          <w:ilvl w:val="0"/>
          <w:numId w:val="30"/>
        </w:numPr>
        <w:spacing w:after="13"/>
        <w:ind w:right="55" w:firstLine="708"/>
        <w:jc w:val="both"/>
      </w:pPr>
      <w:r w:rsidRPr="00215B45">
        <w:t xml:space="preserve">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 </w:t>
      </w:r>
    </w:p>
    <w:p w:rsidR="00215B45" w:rsidRPr="00215B45" w:rsidRDefault="00215B45" w:rsidP="00215B45">
      <w:pPr>
        <w:spacing w:after="91"/>
        <w:ind w:left="716" w:right="55"/>
      </w:pPr>
      <w:r w:rsidRPr="00215B45">
        <w:t xml:space="preserve">Показатели эффективности: </w:t>
      </w:r>
    </w:p>
    <w:p w:rsidR="00215B45" w:rsidRPr="00215B45" w:rsidRDefault="00215B45" w:rsidP="00884DCE">
      <w:pPr>
        <w:numPr>
          <w:ilvl w:val="0"/>
          <w:numId w:val="31"/>
        </w:numPr>
        <w:spacing w:after="13"/>
        <w:ind w:right="55" w:firstLine="708"/>
        <w:jc w:val="both"/>
      </w:pPr>
      <w:r w:rsidRPr="00215B45">
        <w:t xml:space="preserve">Снижение количества выявленных при проведении контрольно- надзорных мероприятий нарушений обязательных требований. </w:t>
      </w:r>
    </w:p>
    <w:p w:rsidR="00215B45" w:rsidRPr="00215B45" w:rsidRDefault="00215B45" w:rsidP="00884DCE">
      <w:pPr>
        <w:numPr>
          <w:ilvl w:val="0"/>
          <w:numId w:val="31"/>
        </w:numPr>
        <w:spacing w:after="13"/>
        <w:ind w:right="55" w:firstLine="708"/>
        <w:jc w:val="both"/>
      </w:pPr>
      <w:r w:rsidRPr="00215B45">
        <w:t xml:space="preserve">Количество проведенных профилактических мероприятий контрольным (надзорным) органом, ед. </w:t>
      </w:r>
    </w:p>
    <w:p w:rsidR="00215B45" w:rsidRPr="00215B45" w:rsidRDefault="00215B45" w:rsidP="00884DCE">
      <w:pPr>
        <w:numPr>
          <w:ilvl w:val="0"/>
          <w:numId w:val="31"/>
        </w:numPr>
        <w:spacing w:after="13"/>
        <w:ind w:right="55" w:firstLine="708"/>
        <w:jc w:val="both"/>
      </w:pPr>
      <w:r w:rsidRPr="00215B45">
        <w:t xml:space="preserve">Доля профилактических мероприятий в объеме контрольно-надзорных мероприятий, %. </w:t>
      </w:r>
    </w:p>
    <w:p w:rsidR="00215B45" w:rsidRPr="00215B45" w:rsidRDefault="00215B45" w:rsidP="00215B45">
      <w:pPr>
        <w:ind w:left="-14" w:right="55" w:firstLine="708"/>
      </w:pPr>
      <w:r w:rsidRPr="00215B45">
        <w:t xml:space="preserve">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 </w:t>
      </w:r>
    </w:p>
    <w:p w:rsidR="00215B45" w:rsidRPr="00215B45" w:rsidRDefault="00215B45" w:rsidP="00215B45">
      <w:pPr>
        <w:ind w:left="-14" w:right="55" w:firstLine="708"/>
      </w:pPr>
      <w:r w:rsidRPr="00215B45">
        <w:t xml:space="preserve">Отчетным периодом для определения значений показателей является календарный год. </w:t>
      </w:r>
    </w:p>
    <w:p w:rsidR="00215B45" w:rsidRPr="00215B45" w:rsidRDefault="00215B45" w:rsidP="00215B45">
      <w:pPr>
        <w:ind w:left="-14" w:right="55" w:firstLine="708"/>
      </w:pPr>
      <w:r w:rsidRPr="00215B45">
        <w:t xml:space="preserve">Результаты оценки фактических (достигнутых) значений показателей включаются в ежегодные доклады по осуществлению муниципального контроля. </w:t>
      </w:r>
    </w:p>
    <w:p w:rsidR="00215B45" w:rsidRPr="00215B45" w:rsidRDefault="00215B45" w:rsidP="00215B45">
      <w:pPr>
        <w:ind w:left="-14" w:right="55" w:firstLine="708"/>
      </w:pPr>
      <w:r w:rsidRPr="00215B45">
        <w:t xml:space="preserve">Результаты оценки фактических (достигнутых) значений показателей результатов деятельности установлены в таблице № 3. </w:t>
      </w:r>
    </w:p>
    <w:p w:rsidR="00215B45" w:rsidRPr="00215B45" w:rsidRDefault="00215B45" w:rsidP="00215B45">
      <w:pPr>
        <w:ind w:left="10" w:right="56" w:hanging="10"/>
        <w:jc w:val="right"/>
      </w:pPr>
      <w:r w:rsidRPr="00215B45">
        <w:t xml:space="preserve">Таблица № 3 </w:t>
      </w:r>
    </w:p>
    <w:p w:rsidR="00215B45" w:rsidRPr="00215B45" w:rsidRDefault="00215B45" w:rsidP="00215B45">
      <w:pPr>
        <w:ind w:left="10" w:right="56" w:hanging="10"/>
        <w:jc w:val="right"/>
      </w:pPr>
    </w:p>
    <w:tbl>
      <w:tblPr>
        <w:tblStyle w:val="TableGrid"/>
        <w:tblW w:w="9973" w:type="dxa"/>
        <w:tblInd w:w="-208" w:type="dxa"/>
        <w:tblLayout w:type="fixed"/>
        <w:tblCellMar>
          <w:top w:w="78" w:type="dxa"/>
          <w:left w:w="60" w:type="dxa"/>
          <w:right w:w="7" w:type="dxa"/>
        </w:tblCellMar>
        <w:tblLook w:val="04A0" w:firstRow="1" w:lastRow="0" w:firstColumn="1" w:lastColumn="0" w:noHBand="0" w:noVBand="1"/>
      </w:tblPr>
      <w:tblGrid>
        <w:gridCol w:w="351"/>
        <w:gridCol w:w="2611"/>
        <w:gridCol w:w="1417"/>
        <w:gridCol w:w="1701"/>
        <w:gridCol w:w="709"/>
        <w:gridCol w:w="1276"/>
        <w:gridCol w:w="1134"/>
        <w:gridCol w:w="774"/>
      </w:tblGrid>
      <w:tr w:rsidR="00215B45" w:rsidRPr="00215B45" w:rsidTr="004B1E3C">
        <w:trPr>
          <w:trHeight w:val="309"/>
        </w:trPr>
        <w:tc>
          <w:tcPr>
            <w:tcW w:w="351" w:type="dxa"/>
            <w:vMerge w:val="restart"/>
            <w:tcBorders>
              <w:top w:val="single" w:sz="4" w:space="0" w:color="000000"/>
              <w:left w:val="single" w:sz="4" w:space="0" w:color="000000"/>
              <w:right w:val="single" w:sz="4" w:space="0" w:color="000000"/>
            </w:tcBorders>
          </w:tcPr>
          <w:p w:rsidR="00215B45" w:rsidRPr="00215B45" w:rsidRDefault="00215B45" w:rsidP="004B1E3C">
            <w:pPr>
              <w:spacing w:after="49"/>
              <w:ind w:left="2"/>
            </w:pPr>
            <w:r w:rsidRPr="00215B45">
              <w:t xml:space="preserve">№ </w:t>
            </w:r>
          </w:p>
          <w:p w:rsidR="00215B45" w:rsidRPr="00215B45" w:rsidRDefault="00215B45" w:rsidP="004B1E3C">
            <w:pPr>
              <w:ind w:left="2"/>
            </w:pPr>
            <w:r w:rsidRPr="00215B45">
              <w:t xml:space="preserve">п/п </w:t>
            </w:r>
          </w:p>
        </w:tc>
        <w:tc>
          <w:tcPr>
            <w:tcW w:w="2611" w:type="dxa"/>
            <w:vMerge w:val="restart"/>
            <w:tcBorders>
              <w:top w:val="single" w:sz="4" w:space="0" w:color="000000"/>
              <w:left w:val="single" w:sz="4" w:space="0" w:color="000000"/>
              <w:right w:val="single" w:sz="4" w:space="0" w:color="000000"/>
            </w:tcBorders>
          </w:tcPr>
          <w:p w:rsidR="00215B45" w:rsidRPr="00215B45" w:rsidRDefault="00215B45" w:rsidP="004B1E3C">
            <w:r w:rsidRPr="00215B45">
              <w:t xml:space="preserve">Наименование мероприятия </w:t>
            </w:r>
          </w:p>
        </w:tc>
        <w:tc>
          <w:tcPr>
            <w:tcW w:w="1417" w:type="dxa"/>
            <w:vMerge w:val="restart"/>
            <w:tcBorders>
              <w:top w:val="single" w:sz="4" w:space="0" w:color="000000"/>
              <w:left w:val="single" w:sz="4" w:space="0" w:color="000000"/>
              <w:right w:val="single" w:sz="4" w:space="0" w:color="000000"/>
            </w:tcBorders>
          </w:tcPr>
          <w:p w:rsidR="00215B45" w:rsidRPr="00215B45" w:rsidRDefault="00215B45" w:rsidP="004B1E3C">
            <w:pPr>
              <w:ind w:left="2"/>
            </w:pPr>
            <w:r w:rsidRPr="00215B45">
              <w:t xml:space="preserve">Сроки исполнения </w:t>
            </w:r>
          </w:p>
        </w:tc>
        <w:tc>
          <w:tcPr>
            <w:tcW w:w="5594" w:type="dxa"/>
            <w:gridSpan w:val="5"/>
            <w:tcBorders>
              <w:top w:val="single" w:sz="4" w:space="0" w:color="000000"/>
              <w:left w:val="single" w:sz="4" w:space="0" w:color="000000"/>
              <w:bottom w:val="single" w:sz="4" w:space="0" w:color="000000"/>
              <w:right w:val="single" w:sz="4" w:space="0" w:color="000000"/>
            </w:tcBorders>
          </w:tcPr>
          <w:p w:rsidR="00215B45" w:rsidRPr="00215B45" w:rsidRDefault="00215B45" w:rsidP="004B1E3C">
            <w:pPr>
              <w:jc w:val="center"/>
            </w:pPr>
            <w:r w:rsidRPr="00215B45">
              <w:t>Показатели результатов деятельности</w:t>
            </w:r>
          </w:p>
        </w:tc>
      </w:tr>
      <w:tr w:rsidR="00215B45" w:rsidRPr="00215B45" w:rsidTr="004B1E3C">
        <w:trPr>
          <w:trHeight w:val="910"/>
        </w:trPr>
        <w:tc>
          <w:tcPr>
            <w:tcW w:w="351" w:type="dxa"/>
            <w:vMerge/>
            <w:tcBorders>
              <w:left w:val="single" w:sz="4" w:space="0" w:color="000000"/>
              <w:bottom w:val="single" w:sz="4" w:space="0" w:color="000000"/>
              <w:right w:val="single" w:sz="4" w:space="0" w:color="000000"/>
            </w:tcBorders>
          </w:tcPr>
          <w:p w:rsidR="00215B45" w:rsidRPr="00215B45" w:rsidRDefault="00215B45" w:rsidP="004B1E3C">
            <w:pPr>
              <w:spacing w:after="160"/>
            </w:pPr>
          </w:p>
        </w:tc>
        <w:tc>
          <w:tcPr>
            <w:tcW w:w="2611" w:type="dxa"/>
            <w:vMerge/>
            <w:tcBorders>
              <w:left w:val="single" w:sz="4" w:space="0" w:color="000000"/>
              <w:bottom w:val="single" w:sz="4" w:space="0" w:color="000000"/>
              <w:right w:val="single" w:sz="4" w:space="0" w:color="000000"/>
            </w:tcBorders>
          </w:tcPr>
          <w:p w:rsidR="00215B45" w:rsidRPr="00215B45" w:rsidRDefault="00215B45" w:rsidP="004B1E3C">
            <w:pPr>
              <w:spacing w:after="160"/>
            </w:pPr>
          </w:p>
        </w:tc>
        <w:tc>
          <w:tcPr>
            <w:tcW w:w="1417" w:type="dxa"/>
            <w:vMerge/>
            <w:tcBorders>
              <w:left w:val="single" w:sz="4" w:space="0" w:color="000000"/>
              <w:bottom w:val="single" w:sz="4" w:space="0" w:color="000000"/>
              <w:right w:val="single" w:sz="4" w:space="0" w:color="000000"/>
            </w:tcBorders>
          </w:tcPr>
          <w:p w:rsidR="00215B45" w:rsidRPr="00215B45" w:rsidRDefault="00215B45" w:rsidP="004B1E3C">
            <w:pPr>
              <w:spacing w:after="160"/>
            </w:pPr>
          </w:p>
        </w:tc>
        <w:tc>
          <w:tcPr>
            <w:tcW w:w="1701" w:type="dxa"/>
            <w:tcBorders>
              <w:top w:val="single" w:sz="4" w:space="0" w:color="000000"/>
              <w:left w:val="single" w:sz="4" w:space="0" w:color="000000"/>
              <w:bottom w:val="single" w:sz="4" w:space="0" w:color="000000"/>
              <w:right w:val="single" w:sz="4" w:space="0" w:color="000000"/>
            </w:tcBorders>
          </w:tcPr>
          <w:p w:rsidR="00215B45" w:rsidRPr="00215B45" w:rsidRDefault="00215B45" w:rsidP="004B1E3C">
            <w:r w:rsidRPr="00215B45">
              <w:t xml:space="preserve">Наименование показателя  </w:t>
            </w:r>
          </w:p>
        </w:tc>
        <w:tc>
          <w:tcPr>
            <w:tcW w:w="709" w:type="dxa"/>
            <w:tcBorders>
              <w:top w:val="single" w:sz="4" w:space="0" w:color="000000"/>
              <w:left w:val="single" w:sz="4" w:space="0" w:color="000000"/>
              <w:bottom w:val="single" w:sz="4" w:space="0" w:color="000000"/>
              <w:right w:val="single" w:sz="4" w:space="0" w:color="000000"/>
            </w:tcBorders>
          </w:tcPr>
          <w:p w:rsidR="00215B45" w:rsidRPr="00215B45" w:rsidRDefault="00215B45" w:rsidP="004B1E3C">
            <w:pPr>
              <w:spacing w:after="54"/>
              <w:ind w:left="2"/>
            </w:pPr>
            <w:r w:rsidRPr="00215B45">
              <w:t>ед. из</w:t>
            </w:r>
          </w:p>
          <w:p w:rsidR="00215B45" w:rsidRPr="00215B45" w:rsidRDefault="00215B45" w:rsidP="004B1E3C">
            <w:pPr>
              <w:ind w:left="2"/>
            </w:pPr>
            <w:r w:rsidRPr="00215B45">
              <w:t xml:space="preserve">м. </w:t>
            </w:r>
          </w:p>
        </w:tc>
        <w:tc>
          <w:tcPr>
            <w:tcW w:w="1276" w:type="dxa"/>
            <w:tcBorders>
              <w:top w:val="single" w:sz="4" w:space="0" w:color="000000"/>
              <w:left w:val="single" w:sz="4" w:space="0" w:color="000000"/>
              <w:bottom w:val="single" w:sz="4" w:space="0" w:color="000000"/>
              <w:right w:val="single" w:sz="4" w:space="0" w:color="000000"/>
            </w:tcBorders>
          </w:tcPr>
          <w:p w:rsidR="00215B45" w:rsidRPr="00215B45" w:rsidRDefault="00215B45" w:rsidP="004B1E3C">
            <w:pPr>
              <w:ind w:left="2"/>
            </w:pPr>
            <w:r w:rsidRPr="00215B45">
              <w:t xml:space="preserve">Плановое значение </w:t>
            </w:r>
          </w:p>
        </w:tc>
        <w:tc>
          <w:tcPr>
            <w:tcW w:w="1134" w:type="dxa"/>
            <w:tcBorders>
              <w:top w:val="single" w:sz="4" w:space="0" w:color="000000"/>
              <w:left w:val="single" w:sz="4" w:space="0" w:color="000000"/>
              <w:bottom w:val="single" w:sz="4" w:space="0" w:color="000000"/>
              <w:right w:val="single" w:sz="4" w:space="0" w:color="000000"/>
            </w:tcBorders>
          </w:tcPr>
          <w:p w:rsidR="00215B45" w:rsidRPr="00215B45" w:rsidRDefault="00215B45" w:rsidP="004B1E3C">
            <w:pPr>
              <w:spacing w:after="39"/>
              <w:ind w:left="2"/>
            </w:pPr>
            <w:r w:rsidRPr="00215B45">
              <w:t xml:space="preserve">Фактическое значение </w:t>
            </w:r>
          </w:p>
        </w:tc>
        <w:tc>
          <w:tcPr>
            <w:tcW w:w="774" w:type="dxa"/>
            <w:tcBorders>
              <w:top w:val="single" w:sz="4" w:space="0" w:color="000000"/>
              <w:left w:val="single" w:sz="4" w:space="0" w:color="000000"/>
              <w:bottom w:val="single" w:sz="4" w:space="0" w:color="000000"/>
              <w:right w:val="single" w:sz="4" w:space="0" w:color="000000"/>
            </w:tcBorders>
          </w:tcPr>
          <w:p w:rsidR="00215B45" w:rsidRPr="00215B45" w:rsidRDefault="00215B45" w:rsidP="004B1E3C">
            <w:pPr>
              <w:ind w:left="2"/>
              <w:jc w:val="center"/>
            </w:pPr>
            <w:r w:rsidRPr="00215B45">
              <w:t>Отклонение,</w:t>
            </w:r>
          </w:p>
          <w:p w:rsidR="00215B45" w:rsidRPr="00215B45" w:rsidRDefault="00215B45" w:rsidP="004B1E3C">
            <w:pPr>
              <w:ind w:left="2"/>
              <w:jc w:val="center"/>
            </w:pPr>
            <w:r w:rsidRPr="00215B45">
              <w:t>(-/+, %)</w:t>
            </w:r>
          </w:p>
        </w:tc>
      </w:tr>
      <w:tr w:rsidR="00215B45" w:rsidRPr="00215B45" w:rsidTr="004B1E3C">
        <w:trPr>
          <w:trHeight w:val="2218"/>
        </w:trPr>
        <w:tc>
          <w:tcPr>
            <w:tcW w:w="351" w:type="dxa"/>
            <w:tcBorders>
              <w:top w:val="single" w:sz="4" w:space="0" w:color="000000"/>
              <w:left w:val="single" w:sz="4" w:space="0" w:color="000000"/>
              <w:bottom w:val="single" w:sz="4" w:space="0" w:color="000000"/>
              <w:right w:val="single" w:sz="4" w:space="0" w:color="000000"/>
            </w:tcBorders>
          </w:tcPr>
          <w:p w:rsidR="00215B45" w:rsidRPr="00215B45" w:rsidRDefault="00215B45" w:rsidP="004B1E3C">
            <w:pPr>
              <w:ind w:left="2"/>
            </w:pPr>
            <w:r w:rsidRPr="00215B45">
              <w:lastRenderedPageBreak/>
              <w:t xml:space="preserve">1. </w:t>
            </w:r>
          </w:p>
        </w:tc>
        <w:tc>
          <w:tcPr>
            <w:tcW w:w="2611" w:type="dxa"/>
            <w:tcBorders>
              <w:top w:val="single" w:sz="4" w:space="0" w:color="000000"/>
              <w:left w:val="single" w:sz="4" w:space="0" w:color="000000"/>
              <w:bottom w:val="single" w:sz="4" w:space="0" w:color="000000"/>
              <w:right w:val="single" w:sz="4" w:space="0" w:color="000000"/>
            </w:tcBorders>
          </w:tcPr>
          <w:p w:rsidR="00215B45" w:rsidRPr="00215B45" w:rsidRDefault="00215B45" w:rsidP="004B1E3C">
            <w:r w:rsidRPr="00215B45">
              <w:t xml:space="preserve"> Программа профилактики рисков причинения вреда (ущерба) охраняемым </w:t>
            </w:r>
          </w:p>
          <w:p w:rsidR="00215B45" w:rsidRPr="00215B45" w:rsidRDefault="00215B45" w:rsidP="004B1E3C">
            <w:pPr>
              <w:spacing w:after="3"/>
            </w:pPr>
            <w:r w:rsidRPr="00215B45">
              <w:t xml:space="preserve">законом </w:t>
            </w:r>
          </w:p>
          <w:p w:rsidR="00215B45" w:rsidRPr="00215B45" w:rsidRDefault="00215B45" w:rsidP="004B1E3C">
            <w:r w:rsidRPr="00215B45">
              <w:t xml:space="preserve">ценностям по муниципальному контролю на 2024 год </w:t>
            </w:r>
          </w:p>
        </w:tc>
        <w:tc>
          <w:tcPr>
            <w:tcW w:w="1417" w:type="dxa"/>
            <w:tcBorders>
              <w:top w:val="single" w:sz="4" w:space="0" w:color="000000"/>
              <w:left w:val="single" w:sz="4" w:space="0" w:color="000000"/>
              <w:bottom w:val="single" w:sz="4" w:space="0" w:color="000000"/>
              <w:right w:val="single" w:sz="4" w:space="0" w:color="000000"/>
            </w:tcBorders>
          </w:tcPr>
          <w:p w:rsidR="00215B45" w:rsidRPr="00215B45" w:rsidRDefault="00215B45" w:rsidP="004B1E3C">
            <w:pPr>
              <w:ind w:left="2"/>
            </w:pPr>
            <w:r w:rsidRPr="00215B45">
              <w:t xml:space="preserve"> 2024 год </w:t>
            </w:r>
          </w:p>
        </w:tc>
        <w:tc>
          <w:tcPr>
            <w:tcW w:w="1701" w:type="dxa"/>
            <w:tcBorders>
              <w:top w:val="single" w:sz="4" w:space="0" w:color="000000"/>
              <w:left w:val="single" w:sz="4" w:space="0" w:color="000000"/>
              <w:bottom w:val="single" w:sz="4" w:space="0" w:color="000000"/>
              <w:right w:val="single" w:sz="4" w:space="0" w:color="000000"/>
            </w:tcBorders>
          </w:tcPr>
          <w:p w:rsidR="00215B45" w:rsidRPr="00215B45" w:rsidRDefault="00215B45" w:rsidP="004B1E3C">
            <w:r w:rsidRPr="00215B45">
              <w:t xml:space="preserve"> Выполнение запланирован</w:t>
            </w:r>
          </w:p>
          <w:p w:rsidR="00215B45" w:rsidRPr="00215B45" w:rsidRDefault="00215B45" w:rsidP="004B1E3C">
            <w:r w:rsidRPr="00215B45">
              <w:t xml:space="preserve">ных </w:t>
            </w:r>
          </w:p>
          <w:p w:rsidR="00215B45" w:rsidRPr="00215B45" w:rsidRDefault="00215B45" w:rsidP="004B1E3C">
            <w:r w:rsidRPr="00215B45">
              <w:t xml:space="preserve">мероприятий </w:t>
            </w:r>
          </w:p>
          <w:p w:rsidR="00215B45" w:rsidRPr="00215B45" w:rsidRDefault="00215B45" w:rsidP="004B1E3C">
            <w:r w:rsidRPr="00215B45">
              <w:t xml:space="preserve"> </w:t>
            </w:r>
          </w:p>
        </w:tc>
        <w:tc>
          <w:tcPr>
            <w:tcW w:w="709" w:type="dxa"/>
            <w:tcBorders>
              <w:top w:val="single" w:sz="4" w:space="0" w:color="000000"/>
              <w:left w:val="single" w:sz="4" w:space="0" w:color="000000"/>
              <w:bottom w:val="single" w:sz="4" w:space="0" w:color="000000"/>
              <w:right w:val="single" w:sz="4" w:space="0" w:color="000000"/>
            </w:tcBorders>
          </w:tcPr>
          <w:p w:rsidR="00215B45" w:rsidRPr="00215B45" w:rsidRDefault="00215B45" w:rsidP="004B1E3C">
            <w:pPr>
              <w:ind w:left="2"/>
            </w:pPr>
            <w:r w:rsidRPr="00215B45">
              <w:t xml:space="preserve"> % </w:t>
            </w:r>
          </w:p>
          <w:p w:rsidR="00215B45" w:rsidRPr="00215B45" w:rsidRDefault="00215B45" w:rsidP="004B1E3C">
            <w:pPr>
              <w:ind w:left="2"/>
            </w:pPr>
            <w:r w:rsidRPr="00215B45">
              <w:t xml:space="preserve"> </w:t>
            </w:r>
          </w:p>
        </w:tc>
        <w:tc>
          <w:tcPr>
            <w:tcW w:w="1276" w:type="dxa"/>
            <w:tcBorders>
              <w:top w:val="single" w:sz="4" w:space="0" w:color="000000"/>
              <w:left w:val="single" w:sz="4" w:space="0" w:color="000000"/>
              <w:bottom w:val="single" w:sz="4" w:space="0" w:color="000000"/>
              <w:right w:val="single" w:sz="4" w:space="0" w:color="000000"/>
            </w:tcBorders>
          </w:tcPr>
          <w:p w:rsidR="00215B45" w:rsidRPr="00215B45" w:rsidRDefault="00215B45" w:rsidP="004B1E3C">
            <w:pPr>
              <w:ind w:left="2"/>
            </w:pPr>
            <w:r w:rsidRPr="00215B45">
              <w:t xml:space="preserve"> 100% </w:t>
            </w:r>
          </w:p>
        </w:tc>
        <w:tc>
          <w:tcPr>
            <w:tcW w:w="1134" w:type="dxa"/>
            <w:tcBorders>
              <w:top w:val="single" w:sz="4" w:space="0" w:color="000000"/>
              <w:left w:val="single" w:sz="4" w:space="0" w:color="000000"/>
              <w:bottom w:val="single" w:sz="4" w:space="0" w:color="000000"/>
              <w:right w:val="single" w:sz="4" w:space="0" w:color="000000"/>
            </w:tcBorders>
          </w:tcPr>
          <w:p w:rsidR="00215B45" w:rsidRPr="00215B45" w:rsidRDefault="00215B45" w:rsidP="004B1E3C">
            <w:pPr>
              <w:ind w:left="2"/>
            </w:pPr>
            <w:r w:rsidRPr="00215B45">
              <w:t xml:space="preserve"> </w:t>
            </w:r>
          </w:p>
        </w:tc>
        <w:tc>
          <w:tcPr>
            <w:tcW w:w="774" w:type="dxa"/>
            <w:tcBorders>
              <w:top w:val="single" w:sz="4" w:space="0" w:color="000000"/>
              <w:left w:val="single" w:sz="4" w:space="0" w:color="000000"/>
              <w:bottom w:val="single" w:sz="4" w:space="0" w:color="000000"/>
              <w:right w:val="single" w:sz="4" w:space="0" w:color="000000"/>
            </w:tcBorders>
          </w:tcPr>
          <w:p w:rsidR="00215B45" w:rsidRPr="00215B45" w:rsidRDefault="00215B45" w:rsidP="004B1E3C">
            <w:pPr>
              <w:ind w:left="2"/>
            </w:pPr>
            <w:r w:rsidRPr="00215B45">
              <w:t xml:space="preserve"> </w:t>
            </w:r>
          </w:p>
          <w:p w:rsidR="00215B45" w:rsidRPr="00215B45" w:rsidRDefault="00215B45" w:rsidP="004B1E3C">
            <w:pPr>
              <w:ind w:left="2"/>
            </w:pPr>
            <w:r w:rsidRPr="00215B45">
              <w:t xml:space="preserve"> </w:t>
            </w:r>
          </w:p>
        </w:tc>
      </w:tr>
    </w:tbl>
    <w:p w:rsidR="004B1E3C" w:rsidRDefault="004B1E3C" w:rsidP="004B1E3C">
      <w:pPr>
        <w:pStyle w:val="31"/>
        <w:spacing w:before="0"/>
        <w:jc w:val="center"/>
        <w:rPr>
          <w:rFonts w:ascii="Times New Roman" w:hAnsi="Times New Roman"/>
          <w:bCs w:val="0"/>
          <w:color w:val="auto"/>
          <w:sz w:val="20"/>
        </w:rPr>
      </w:pPr>
    </w:p>
    <w:p w:rsidR="004B1E3C" w:rsidRPr="00B47955" w:rsidRDefault="004B1E3C" w:rsidP="004B1E3C">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4B1E3C" w:rsidRPr="00B47955" w:rsidRDefault="004B1E3C" w:rsidP="004B1E3C">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4B1E3C" w:rsidRDefault="004B1E3C" w:rsidP="004B1E3C">
      <w:pPr>
        <w:ind w:firstLine="284"/>
        <w:rPr>
          <w:b/>
          <w:bCs/>
        </w:rPr>
      </w:pPr>
      <w:r w:rsidRPr="00B47955">
        <w:rPr>
          <w:b/>
          <w:bCs/>
        </w:rPr>
        <w:t xml:space="preserve">                                                         </w:t>
      </w:r>
      <w:r>
        <w:rPr>
          <w:b/>
          <w:bCs/>
        </w:rPr>
        <w:t xml:space="preserve">                   ПОСТАНОВЛЕНИЕ</w:t>
      </w:r>
    </w:p>
    <w:p w:rsidR="004B1E3C" w:rsidRDefault="004B1E3C" w:rsidP="004B1E3C">
      <w:pPr>
        <w:rPr>
          <w:b/>
          <w:bCs/>
        </w:rPr>
      </w:pPr>
      <w:r>
        <w:rPr>
          <w:b/>
        </w:rPr>
        <w:t>18</w:t>
      </w:r>
      <w:r w:rsidRPr="00B47955">
        <w:rPr>
          <w:b/>
        </w:rPr>
        <w:t>.1</w:t>
      </w:r>
      <w:r>
        <w:rPr>
          <w:b/>
        </w:rPr>
        <w:t>2</w:t>
      </w:r>
      <w:r w:rsidRPr="00B47955">
        <w:rPr>
          <w:b/>
        </w:rPr>
        <w:t>.</w:t>
      </w:r>
      <w:r w:rsidRPr="00B47955">
        <w:rPr>
          <w:b/>
          <w:bCs/>
        </w:rPr>
        <w:t xml:space="preserve">2023г. № </w:t>
      </w:r>
      <w:r>
        <w:rPr>
          <w:b/>
          <w:bCs/>
        </w:rPr>
        <w:t>85</w:t>
      </w:r>
      <w:r w:rsidRPr="00B47955">
        <w:rPr>
          <w:b/>
          <w:bCs/>
        </w:rPr>
        <w:t xml:space="preserve">                                                                                       </w:t>
      </w:r>
      <w:r>
        <w:rPr>
          <w:b/>
          <w:bCs/>
        </w:rPr>
        <w:t xml:space="preserve">                                                </w:t>
      </w:r>
      <w:r w:rsidRPr="00B47955">
        <w:rPr>
          <w:b/>
          <w:bCs/>
        </w:rPr>
        <w:t>р.п. Жигалово</w:t>
      </w:r>
    </w:p>
    <w:p w:rsidR="004B1E3C" w:rsidRPr="004B1E3C" w:rsidRDefault="004B1E3C" w:rsidP="004B1E3C">
      <w:pPr>
        <w:pStyle w:val="HEADERTEXT0"/>
        <w:ind w:right="282"/>
        <w:rPr>
          <w:rFonts w:ascii="Times New Roman" w:hAnsi="Times New Roman" w:cs="Times New Roman"/>
          <w:b/>
          <w:bCs/>
          <w:color w:val="auto"/>
        </w:rPr>
      </w:pPr>
      <w:r w:rsidRPr="004B1E3C">
        <w:rPr>
          <w:rFonts w:ascii="Times New Roman" w:hAnsi="Times New Roman" w:cs="Times New Roman"/>
          <w:b/>
          <w:bCs/>
          <w:color w:val="auto"/>
        </w:rPr>
        <w:t xml:space="preserve">Об утверждении программы профилактики </w:t>
      </w:r>
    </w:p>
    <w:p w:rsidR="004B1E3C" w:rsidRPr="004B1E3C" w:rsidRDefault="004B1E3C" w:rsidP="004B1E3C">
      <w:pPr>
        <w:pStyle w:val="HEADERTEXT0"/>
        <w:ind w:right="282"/>
        <w:rPr>
          <w:rFonts w:ascii="Times New Roman" w:hAnsi="Times New Roman" w:cs="Times New Roman"/>
          <w:b/>
          <w:bCs/>
          <w:color w:val="auto"/>
        </w:rPr>
      </w:pPr>
      <w:r w:rsidRPr="004B1E3C">
        <w:rPr>
          <w:rFonts w:ascii="Times New Roman" w:hAnsi="Times New Roman" w:cs="Times New Roman"/>
          <w:b/>
          <w:bCs/>
          <w:color w:val="auto"/>
        </w:rPr>
        <w:t>рисков причинения вреда (ущерба)</w:t>
      </w:r>
    </w:p>
    <w:p w:rsidR="004B1E3C" w:rsidRPr="004B1E3C" w:rsidRDefault="004B1E3C" w:rsidP="004B1E3C">
      <w:pPr>
        <w:pStyle w:val="HEADERTEXT0"/>
        <w:ind w:right="282"/>
        <w:rPr>
          <w:rFonts w:ascii="Times New Roman" w:hAnsi="Times New Roman" w:cs="Times New Roman"/>
          <w:b/>
          <w:bCs/>
          <w:color w:val="auto"/>
        </w:rPr>
      </w:pPr>
      <w:r w:rsidRPr="004B1E3C">
        <w:rPr>
          <w:rFonts w:ascii="Times New Roman" w:hAnsi="Times New Roman" w:cs="Times New Roman"/>
          <w:b/>
          <w:bCs/>
          <w:color w:val="auto"/>
        </w:rPr>
        <w:t xml:space="preserve">охраняемым законом ценностям при осуществлении </w:t>
      </w:r>
    </w:p>
    <w:p w:rsidR="004B1E3C" w:rsidRPr="004B1E3C" w:rsidRDefault="004B1E3C" w:rsidP="004B1E3C">
      <w:pPr>
        <w:pStyle w:val="HEADERTEXT0"/>
        <w:ind w:right="282"/>
        <w:rPr>
          <w:rFonts w:ascii="Times New Roman" w:hAnsi="Times New Roman" w:cs="Times New Roman"/>
          <w:b/>
          <w:color w:val="auto"/>
        </w:rPr>
      </w:pPr>
      <w:r w:rsidRPr="004B1E3C">
        <w:rPr>
          <w:rFonts w:ascii="Times New Roman" w:hAnsi="Times New Roman" w:cs="Times New Roman"/>
          <w:b/>
          <w:bCs/>
          <w:color w:val="auto"/>
        </w:rPr>
        <w:t xml:space="preserve">муниципального контроля </w:t>
      </w:r>
      <w:r w:rsidRPr="004B1E3C">
        <w:rPr>
          <w:rFonts w:ascii="Times New Roman" w:hAnsi="Times New Roman" w:cs="Times New Roman"/>
          <w:b/>
          <w:color w:val="auto"/>
        </w:rPr>
        <w:t xml:space="preserve">за обеспечением </w:t>
      </w:r>
    </w:p>
    <w:p w:rsidR="004B1E3C" w:rsidRPr="004B1E3C" w:rsidRDefault="004B1E3C" w:rsidP="004B1E3C">
      <w:pPr>
        <w:pStyle w:val="HEADERTEXT0"/>
        <w:ind w:right="282"/>
        <w:rPr>
          <w:rFonts w:ascii="Times New Roman" w:hAnsi="Times New Roman" w:cs="Times New Roman"/>
          <w:b/>
          <w:color w:val="auto"/>
        </w:rPr>
      </w:pPr>
      <w:r w:rsidRPr="004B1E3C">
        <w:rPr>
          <w:rFonts w:ascii="Times New Roman" w:hAnsi="Times New Roman" w:cs="Times New Roman"/>
          <w:b/>
          <w:color w:val="auto"/>
        </w:rPr>
        <w:t xml:space="preserve">сохранности автомобильных дорог общего </w:t>
      </w:r>
    </w:p>
    <w:p w:rsidR="004B1E3C" w:rsidRPr="004B1E3C" w:rsidRDefault="004B1E3C" w:rsidP="004B1E3C">
      <w:pPr>
        <w:pStyle w:val="HEADERTEXT0"/>
        <w:ind w:right="282"/>
        <w:rPr>
          <w:rFonts w:ascii="Times New Roman" w:hAnsi="Times New Roman" w:cs="Times New Roman"/>
          <w:b/>
          <w:bCs/>
          <w:color w:val="auto"/>
        </w:rPr>
      </w:pPr>
      <w:r w:rsidRPr="004B1E3C">
        <w:rPr>
          <w:rFonts w:ascii="Times New Roman" w:hAnsi="Times New Roman" w:cs="Times New Roman"/>
          <w:b/>
          <w:color w:val="auto"/>
        </w:rPr>
        <w:t xml:space="preserve">пользования местного значения на </w:t>
      </w:r>
      <w:r w:rsidRPr="004B1E3C">
        <w:rPr>
          <w:rFonts w:ascii="Times New Roman" w:hAnsi="Times New Roman" w:cs="Times New Roman"/>
          <w:b/>
          <w:bCs/>
          <w:color w:val="auto"/>
        </w:rPr>
        <w:t>территории</w:t>
      </w:r>
    </w:p>
    <w:p w:rsidR="004B1E3C" w:rsidRPr="004B1E3C" w:rsidRDefault="004B1E3C" w:rsidP="004B1E3C">
      <w:pPr>
        <w:pStyle w:val="HEADERTEXT0"/>
        <w:ind w:right="282"/>
        <w:rPr>
          <w:rFonts w:ascii="Times New Roman" w:hAnsi="Times New Roman" w:cs="Times New Roman"/>
          <w:b/>
          <w:bCs/>
          <w:color w:val="auto"/>
        </w:rPr>
      </w:pPr>
      <w:r w:rsidRPr="004B1E3C">
        <w:rPr>
          <w:rFonts w:ascii="Times New Roman" w:hAnsi="Times New Roman" w:cs="Times New Roman"/>
          <w:b/>
          <w:bCs/>
          <w:color w:val="auto"/>
        </w:rPr>
        <w:t>Жигаловского муниципального образования</w:t>
      </w:r>
    </w:p>
    <w:p w:rsidR="004B1E3C" w:rsidRPr="004B1E3C" w:rsidRDefault="004B1E3C" w:rsidP="004B1E3C">
      <w:pPr>
        <w:pStyle w:val="HEADERTEXT0"/>
        <w:ind w:right="282"/>
        <w:rPr>
          <w:rFonts w:ascii="Times New Roman" w:hAnsi="Times New Roman" w:cs="Times New Roman"/>
          <w:b/>
          <w:bCs/>
          <w:color w:val="auto"/>
        </w:rPr>
      </w:pPr>
      <w:r w:rsidRPr="004B1E3C">
        <w:rPr>
          <w:rFonts w:ascii="Times New Roman" w:hAnsi="Times New Roman" w:cs="Times New Roman"/>
          <w:b/>
          <w:bCs/>
          <w:color w:val="auto"/>
        </w:rPr>
        <w:t xml:space="preserve"> на 2024 год </w:t>
      </w:r>
    </w:p>
    <w:p w:rsidR="004B1E3C" w:rsidRPr="004B1E3C" w:rsidRDefault="004B1E3C" w:rsidP="004B1E3C">
      <w:pPr>
        <w:widowControl w:val="0"/>
        <w:autoSpaceDE w:val="0"/>
        <w:autoSpaceDN w:val="0"/>
        <w:adjustRightInd w:val="0"/>
        <w:ind w:right="140" w:firstLine="567"/>
        <w:jc w:val="both"/>
      </w:pPr>
      <w:r w:rsidRPr="004B1E3C">
        <w:t>В соответствии со</w:t>
      </w:r>
      <w:hyperlink r:id="rId13" w:history="1">
        <w:r w:rsidRPr="004B1E3C">
          <w:t xml:space="preserve"> статьей 44</w:t>
        </w:r>
      </w:hyperlink>
      <w:r w:rsidRPr="004B1E3C">
        <w:t xml:space="preserve"> Федерального</w:t>
      </w:r>
      <w:r>
        <w:t xml:space="preserve"> закона от 31.07.2020 № 248-ФЗ </w:t>
      </w:r>
      <w:r w:rsidRPr="004B1E3C">
        <w:t>«О государственном контроле (надзоре) и муниципальном контроле в Российской Федерации» Администрация Жигаловского муниципального образования</w:t>
      </w:r>
    </w:p>
    <w:p w:rsidR="004B1E3C" w:rsidRPr="004B1E3C" w:rsidRDefault="004B1E3C" w:rsidP="004B1E3C">
      <w:pPr>
        <w:widowControl w:val="0"/>
        <w:autoSpaceDE w:val="0"/>
        <w:autoSpaceDN w:val="0"/>
        <w:adjustRightInd w:val="0"/>
        <w:ind w:firstLine="709"/>
        <w:jc w:val="both"/>
      </w:pPr>
      <w:r w:rsidRPr="004B1E3C">
        <w:t>ПОСТАНОВЛЯЕТ:</w:t>
      </w:r>
    </w:p>
    <w:p w:rsidR="004B1E3C" w:rsidRPr="004B1E3C" w:rsidRDefault="004B1E3C" w:rsidP="00884DCE">
      <w:pPr>
        <w:numPr>
          <w:ilvl w:val="0"/>
          <w:numId w:val="23"/>
        </w:numPr>
        <w:ind w:left="0" w:firstLine="709"/>
        <w:jc w:val="both"/>
      </w:pPr>
      <w:r w:rsidRPr="004B1E3C">
        <w:t>Утвердить программу профилактики рисков причинения вреда (ущерба) охраняемым законом ценностям при осуществлении муниципального контроля за обеспечением сохранности автомобильных дорог общего пользования местного значения на территории Жигаловского муниципального образования на 2024 год.</w:t>
      </w:r>
    </w:p>
    <w:p w:rsidR="004B1E3C" w:rsidRPr="004B1E3C" w:rsidRDefault="004B1E3C" w:rsidP="00884DCE">
      <w:pPr>
        <w:widowControl w:val="0"/>
        <w:numPr>
          <w:ilvl w:val="0"/>
          <w:numId w:val="23"/>
        </w:numPr>
        <w:tabs>
          <w:tab w:val="left" w:pos="709"/>
        </w:tabs>
        <w:autoSpaceDE w:val="0"/>
        <w:autoSpaceDN w:val="0"/>
        <w:adjustRightInd w:val="0"/>
        <w:ind w:left="0" w:firstLine="709"/>
        <w:jc w:val="both"/>
      </w:pPr>
      <w:r w:rsidRPr="004B1E3C">
        <w:t xml:space="preserve">Настоящее постановление подлежит официальному опубликованию в «Спецвыпуск Жигалово» и размещению на официальном сайте Жигаловского муниципального образования </w:t>
      </w:r>
      <w:hyperlink r:id="rId14" w:history="1">
        <w:r w:rsidRPr="004B1E3C">
          <w:rPr>
            <w:rStyle w:val="af2"/>
            <w:color w:val="auto"/>
            <w:lang w:val="en-US"/>
          </w:rPr>
          <w:t>www</w:t>
        </w:r>
        <w:r w:rsidRPr="004B1E3C">
          <w:rPr>
            <w:rStyle w:val="af2"/>
            <w:color w:val="auto"/>
          </w:rPr>
          <w:t>.жигалово-адм.рф</w:t>
        </w:r>
      </w:hyperlink>
    </w:p>
    <w:p w:rsidR="004B1E3C" w:rsidRPr="004B1E3C" w:rsidRDefault="004B1E3C" w:rsidP="00884DCE">
      <w:pPr>
        <w:widowControl w:val="0"/>
        <w:numPr>
          <w:ilvl w:val="0"/>
          <w:numId w:val="23"/>
        </w:numPr>
        <w:tabs>
          <w:tab w:val="left" w:pos="709"/>
        </w:tabs>
        <w:autoSpaceDE w:val="0"/>
        <w:autoSpaceDN w:val="0"/>
        <w:adjustRightInd w:val="0"/>
        <w:ind w:left="0" w:firstLine="709"/>
        <w:jc w:val="both"/>
      </w:pPr>
      <w:r w:rsidRPr="004B1E3C">
        <w:t>Настоящее постановление вступает в силу с 1 января 2024года.</w:t>
      </w:r>
    </w:p>
    <w:p w:rsidR="004B1E3C" w:rsidRPr="004B1E3C" w:rsidRDefault="004B1E3C" w:rsidP="004B1E3C">
      <w:pPr>
        <w:widowControl w:val="0"/>
        <w:tabs>
          <w:tab w:val="left" w:pos="709"/>
        </w:tabs>
        <w:autoSpaceDE w:val="0"/>
        <w:autoSpaceDN w:val="0"/>
        <w:adjustRightInd w:val="0"/>
        <w:ind w:left="709"/>
        <w:jc w:val="both"/>
      </w:pPr>
    </w:p>
    <w:p w:rsidR="004B1E3C" w:rsidRPr="004B1E3C" w:rsidRDefault="004B1E3C" w:rsidP="004B1E3C">
      <w:pPr>
        <w:jc w:val="both"/>
      </w:pPr>
      <w:r w:rsidRPr="004B1E3C">
        <w:t xml:space="preserve">Глава Жигаловского </w:t>
      </w:r>
    </w:p>
    <w:p w:rsidR="004B1E3C" w:rsidRPr="004B1E3C" w:rsidRDefault="004B1E3C" w:rsidP="004B1E3C">
      <w:pPr>
        <w:jc w:val="both"/>
      </w:pPr>
      <w:r w:rsidRPr="004B1E3C">
        <w:t>муниципального образования                                                           Д.А.Лунёв</w:t>
      </w:r>
    </w:p>
    <w:p w:rsidR="004B1E3C" w:rsidRPr="004B1E3C" w:rsidRDefault="004B1E3C" w:rsidP="004B1E3C">
      <w:pPr>
        <w:widowControl w:val="0"/>
        <w:autoSpaceDE w:val="0"/>
        <w:autoSpaceDN w:val="0"/>
        <w:adjustRightInd w:val="0"/>
        <w:ind w:right="140"/>
        <w:jc w:val="right"/>
        <w:rPr>
          <w:bCs/>
        </w:rPr>
      </w:pPr>
      <w:r w:rsidRPr="004B1E3C">
        <w:rPr>
          <w:bCs/>
        </w:rPr>
        <w:t xml:space="preserve">Приложение </w:t>
      </w:r>
    </w:p>
    <w:p w:rsidR="004B1E3C" w:rsidRPr="004B1E3C" w:rsidRDefault="004B1E3C" w:rsidP="004B1E3C">
      <w:pPr>
        <w:widowControl w:val="0"/>
        <w:autoSpaceDE w:val="0"/>
        <w:autoSpaceDN w:val="0"/>
        <w:adjustRightInd w:val="0"/>
        <w:ind w:right="140"/>
        <w:jc w:val="right"/>
        <w:rPr>
          <w:bCs/>
        </w:rPr>
      </w:pPr>
      <w:r w:rsidRPr="004B1E3C">
        <w:rPr>
          <w:bCs/>
        </w:rPr>
        <w:t xml:space="preserve"> к постановлению администрации </w:t>
      </w:r>
    </w:p>
    <w:p w:rsidR="004B1E3C" w:rsidRPr="004B1E3C" w:rsidRDefault="004B1E3C" w:rsidP="004B1E3C">
      <w:pPr>
        <w:widowControl w:val="0"/>
        <w:autoSpaceDE w:val="0"/>
        <w:autoSpaceDN w:val="0"/>
        <w:adjustRightInd w:val="0"/>
        <w:ind w:right="140"/>
        <w:jc w:val="right"/>
        <w:rPr>
          <w:bCs/>
        </w:rPr>
      </w:pPr>
      <w:r w:rsidRPr="004B1E3C">
        <w:rPr>
          <w:bCs/>
        </w:rPr>
        <w:t xml:space="preserve">Жигаловского муниципального образования </w:t>
      </w:r>
    </w:p>
    <w:p w:rsidR="004B1E3C" w:rsidRPr="004B1E3C" w:rsidRDefault="004B1E3C" w:rsidP="004B1E3C">
      <w:pPr>
        <w:widowControl w:val="0"/>
        <w:autoSpaceDE w:val="0"/>
        <w:autoSpaceDN w:val="0"/>
        <w:adjustRightInd w:val="0"/>
        <w:ind w:right="140"/>
        <w:jc w:val="right"/>
        <w:rPr>
          <w:bCs/>
        </w:rPr>
      </w:pPr>
      <w:r w:rsidRPr="004B1E3C">
        <w:rPr>
          <w:bCs/>
        </w:rPr>
        <w:t xml:space="preserve">     № 85 от 18.12.2023 г. </w:t>
      </w:r>
    </w:p>
    <w:p w:rsidR="004B1E3C" w:rsidRPr="004B1E3C" w:rsidRDefault="004B1E3C" w:rsidP="004B1E3C">
      <w:pPr>
        <w:widowControl w:val="0"/>
        <w:autoSpaceDE w:val="0"/>
        <w:autoSpaceDN w:val="0"/>
        <w:adjustRightInd w:val="0"/>
        <w:jc w:val="center"/>
        <w:rPr>
          <w:b/>
        </w:rPr>
      </w:pPr>
      <w:r w:rsidRPr="004B1E3C">
        <w:rPr>
          <w:b/>
        </w:rPr>
        <w:t>Программа профилактики рисков</w:t>
      </w:r>
    </w:p>
    <w:p w:rsidR="004B1E3C" w:rsidRPr="004B1E3C" w:rsidRDefault="004B1E3C" w:rsidP="004B1E3C">
      <w:pPr>
        <w:widowControl w:val="0"/>
        <w:autoSpaceDE w:val="0"/>
        <w:autoSpaceDN w:val="0"/>
        <w:adjustRightInd w:val="0"/>
        <w:jc w:val="center"/>
        <w:rPr>
          <w:b/>
        </w:rPr>
      </w:pPr>
      <w:r w:rsidRPr="004B1E3C">
        <w:rPr>
          <w:b/>
        </w:rPr>
        <w:t>причинения вреда (ущерба) охраняемым законом ценностям</w:t>
      </w:r>
    </w:p>
    <w:p w:rsidR="004B1E3C" w:rsidRPr="004B1E3C" w:rsidRDefault="004B1E3C" w:rsidP="004B1E3C">
      <w:pPr>
        <w:widowControl w:val="0"/>
        <w:autoSpaceDE w:val="0"/>
        <w:autoSpaceDN w:val="0"/>
        <w:adjustRightInd w:val="0"/>
        <w:ind w:left="567"/>
        <w:jc w:val="center"/>
        <w:rPr>
          <w:b/>
        </w:rPr>
      </w:pPr>
      <w:r w:rsidRPr="004B1E3C">
        <w:rPr>
          <w:b/>
        </w:rPr>
        <w:t>при осуществлении муниципального</w:t>
      </w:r>
      <w:r w:rsidRPr="004B1E3C">
        <w:rPr>
          <w:b/>
          <w:bCs/>
        </w:rPr>
        <w:t xml:space="preserve"> контроля </w:t>
      </w:r>
      <w:r w:rsidRPr="004B1E3C">
        <w:rPr>
          <w:b/>
        </w:rPr>
        <w:t xml:space="preserve">за обеспечением сохранности автомобильных дорог общего пользования местного значения на территории </w:t>
      </w:r>
      <w:r w:rsidRPr="004B1E3C">
        <w:rPr>
          <w:b/>
          <w:bCs/>
        </w:rPr>
        <w:t xml:space="preserve">Жигаловского муниципального образования </w:t>
      </w:r>
      <w:r w:rsidRPr="004B1E3C">
        <w:rPr>
          <w:b/>
        </w:rPr>
        <w:t>на 2024 год</w:t>
      </w:r>
    </w:p>
    <w:p w:rsidR="004B1E3C" w:rsidRPr="004B1E3C" w:rsidRDefault="004B1E3C" w:rsidP="004B1E3C">
      <w:pPr>
        <w:widowControl w:val="0"/>
        <w:autoSpaceDE w:val="0"/>
        <w:autoSpaceDN w:val="0"/>
        <w:adjustRightInd w:val="0"/>
        <w:jc w:val="center"/>
        <w:rPr>
          <w:b/>
          <w:color w:val="000000"/>
        </w:rPr>
      </w:pPr>
      <w:r w:rsidRPr="004B1E3C">
        <w:rPr>
          <w:lang w:val="en-US"/>
        </w:rPr>
        <w:t>I</w:t>
      </w:r>
      <w:r w:rsidRPr="004B1E3C">
        <w:t>. Общие положения</w:t>
      </w:r>
    </w:p>
    <w:p w:rsidR="004B1E3C" w:rsidRPr="004B1E3C" w:rsidRDefault="004B1E3C" w:rsidP="004B1E3C">
      <w:pPr>
        <w:widowControl w:val="0"/>
        <w:autoSpaceDE w:val="0"/>
        <w:autoSpaceDN w:val="0"/>
        <w:adjustRightInd w:val="0"/>
        <w:ind w:right="140" w:firstLine="567"/>
        <w:jc w:val="both"/>
        <w:rPr>
          <w:bCs/>
        </w:rPr>
      </w:pPr>
      <w:r w:rsidRPr="004B1E3C">
        <w:rPr>
          <w:rFonts w:eastAsia="Calibri"/>
        </w:rPr>
        <w:t xml:space="preserve">1. Настоящая Программа профилактики рисков причинения вреда (ущерба) охраняемым законом ценностям при осуществлении </w:t>
      </w:r>
      <w:r w:rsidRPr="004B1E3C">
        <w:t>муниципального</w:t>
      </w:r>
      <w:r w:rsidRPr="004B1E3C">
        <w:rPr>
          <w:bCs/>
        </w:rPr>
        <w:t xml:space="preserve"> контроля </w:t>
      </w:r>
      <w:r w:rsidRPr="004B1E3C">
        <w:t>за обеспечением сохранности автомобильных дорог общего пользования местного значения</w:t>
      </w:r>
      <w:r w:rsidRPr="004B1E3C">
        <w:rPr>
          <w:color w:val="2B4279"/>
        </w:rPr>
        <w:t xml:space="preserve"> </w:t>
      </w:r>
      <w:r w:rsidRPr="004B1E3C">
        <w:rPr>
          <w:bCs/>
        </w:rPr>
        <w:t xml:space="preserve">на территории Жигаловского муниципального образования </w:t>
      </w:r>
      <w:r w:rsidRPr="004B1E3C">
        <w:rPr>
          <w:rFonts w:eastAsia="Calibri"/>
        </w:rPr>
        <w:t xml:space="preserve"> на 2024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сфере </w:t>
      </w:r>
      <w:r w:rsidRPr="004B1E3C">
        <w:t>обеспечения сохранности автомобильных дорог общего пользования местного значения</w:t>
      </w:r>
      <w:r w:rsidRPr="004B1E3C">
        <w:rPr>
          <w:rFonts w:eastAsia="Calibri"/>
        </w:rPr>
        <w:t>, а также создание условий для доведения обязательных требований до контролируемых лиц, повышение информированности о способах их соблюдения.</w:t>
      </w:r>
    </w:p>
    <w:p w:rsidR="004B1E3C" w:rsidRPr="004B1E3C" w:rsidRDefault="004B1E3C" w:rsidP="004B1E3C">
      <w:pPr>
        <w:widowControl w:val="0"/>
        <w:autoSpaceDE w:val="0"/>
        <w:autoSpaceDN w:val="0"/>
        <w:adjustRightInd w:val="0"/>
        <w:ind w:right="140" w:firstLine="567"/>
        <w:contextualSpacing/>
        <w:jc w:val="both"/>
      </w:pPr>
      <w:bookmarkStart w:id="1" w:name="sub_1002"/>
      <w:r w:rsidRPr="004B1E3C">
        <w:t>2. Программа разработана в соответствии с:</w:t>
      </w:r>
      <w:bookmarkEnd w:id="1"/>
    </w:p>
    <w:p w:rsidR="004B1E3C" w:rsidRPr="004B1E3C" w:rsidRDefault="004B1E3C" w:rsidP="004B1E3C">
      <w:pPr>
        <w:widowControl w:val="0"/>
        <w:autoSpaceDE w:val="0"/>
        <w:autoSpaceDN w:val="0"/>
        <w:adjustRightInd w:val="0"/>
        <w:ind w:right="140" w:firstLine="567"/>
        <w:contextualSpacing/>
        <w:jc w:val="both"/>
      </w:pPr>
      <w:r w:rsidRPr="004B1E3C">
        <w:t>- Федеральным законом от 31.07.2020 №248-ФЗ «О государственном контроле (надзоре) и муниципальном контроле в Российской Федерации»</w:t>
      </w:r>
      <w:r w:rsidRPr="004B1E3C">
        <w:rPr>
          <w:color w:val="000000"/>
        </w:rPr>
        <w:t xml:space="preserve"> (далее - Ф</w:t>
      </w:r>
      <w:r w:rsidRPr="004B1E3C">
        <w:t xml:space="preserve">едеральный закон №248-ФЗ);   </w:t>
      </w:r>
    </w:p>
    <w:p w:rsidR="004B1E3C" w:rsidRPr="004B1E3C" w:rsidRDefault="004B1E3C" w:rsidP="004B1E3C">
      <w:pPr>
        <w:widowControl w:val="0"/>
        <w:autoSpaceDE w:val="0"/>
        <w:autoSpaceDN w:val="0"/>
        <w:adjustRightInd w:val="0"/>
        <w:ind w:right="140" w:firstLine="567"/>
        <w:contextualSpacing/>
        <w:jc w:val="both"/>
      </w:pPr>
      <w:r w:rsidRPr="004B1E3C">
        <w:t>-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4B1E3C" w:rsidRPr="004B1E3C" w:rsidRDefault="004B1E3C" w:rsidP="004B1E3C">
      <w:pPr>
        <w:widowControl w:val="0"/>
        <w:autoSpaceDE w:val="0"/>
        <w:autoSpaceDN w:val="0"/>
        <w:adjustRightInd w:val="0"/>
        <w:ind w:right="140" w:firstLine="567"/>
        <w:contextualSpacing/>
        <w:jc w:val="both"/>
      </w:pPr>
      <w:bookmarkStart w:id="2" w:name="sub_1003"/>
      <w:r w:rsidRPr="004B1E3C">
        <w:t xml:space="preserve">3. </w:t>
      </w:r>
      <w:bookmarkStart w:id="3" w:name="sub_1004"/>
      <w:bookmarkEnd w:id="2"/>
      <w:r w:rsidRPr="004B1E3C">
        <w:t>Срок реализации Программы - 2024 год</w:t>
      </w:r>
      <w:bookmarkEnd w:id="3"/>
      <w:r w:rsidRPr="004B1E3C">
        <w:t>.</w:t>
      </w:r>
    </w:p>
    <w:p w:rsidR="004B1E3C" w:rsidRPr="004B1E3C" w:rsidRDefault="004B1E3C" w:rsidP="004B1E3C">
      <w:pPr>
        <w:keepNext/>
        <w:widowControl w:val="0"/>
        <w:autoSpaceDE w:val="0"/>
        <w:autoSpaceDN w:val="0"/>
        <w:adjustRightInd w:val="0"/>
        <w:ind w:right="140" w:firstLine="567"/>
        <w:jc w:val="center"/>
        <w:outlineLvl w:val="0"/>
        <w:rPr>
          <w:b/>
        </w:rPr>
      </w:pPr>
      <w:r w:rsidRPr="004B1E3C">
        <w:rPr>
          <w:b/>
        </w:rPr>
        <w:t>II. Анализ текущего состояния осуществления муниципального контроля за обеспечением сохранности автомобильных дорог общего пользования местного значения, описание текущего развития профилактической деятельности, характеристика проблем, на решение которых направлена Программа</w:t>
      </w:r>
    </w:p>
    <w:p w:rsidR="004B1E3C" w:rsidRPr="004B1E3C" w:rsidRDefault="004B1E3C" w:rsidP="004B1E3C">
      <w:pPr>
        <w:widowControl w:val="0"/>
        <w:autoSpaceDE w:val="0"/>
        <w:autoSpaceDN w:val="0"/>
        <w:adjustRightInd w:val="0"/>
        <w:ind w:right="140" w:firstLine="567"/>
        <w:contextualSpacing/>
        <w:jc w:val="both"/>
      </w:pPr>
      <w:r w:rsidRPr="004B1E3C">
        <w:t xml:space="preserve">4. Предметом муниципального контроля за обеспечением сохранности автомобильных дорог общего пользования местного значения является соблюдение контролируемыми лицами обязательных требований в области </w:t>
      </w:r>
      <w:r w:rsidRPr="004B1E3C">
        <w:lastRenderedPageBreak/>
        <w:t>обеспечения сохранности автомобильных дорог общего пользования местного значения на территории Жигаловского муниципального образования.</w:t>
      </w:r>
    </w:p>
    <w:p w:rsidR="004B1E3C" w:rsidRPr="004B1E3C" w:rsidRDefault="004B1E3C" w:rsidP="004B1E3C">
      <w:pPr>
        <w:widowControl w:val="0"/>
        <w:autoSpaceDE w:val="0"/>
        <w:autoSpaceDN w:val="0"/>
        <w:adjustRightInd w:val="0"/>
        <w:ind w:right="140" w:firstLine="567"/>
        <w:contextualSpacing/>
        <w:jc w:val="both"/>
      </w:pPr>
      <w:r w:rsidRPr="004B1E3C">
        <w:t>5. Обязательные требования, регламентированы следующими правовыми актами:</w:t>
      </w:r>
    </w:p>
    <w:p w:rsidR="004B1E3C" w:rsidRPr="004B1E3C" w:rsidRDefault="004B1E3C" w:rsidP="00884DCE">
      <w:pPr>
        <w:widowControl w:val="0"/>
        <w:numPr>
          <w:ilvl w:val="0"/>
          <w:numId w:val="33"/>
        </w:numPr>
        <w:autoSpaceDE w:val="0"/>
        <w:autoSpaceDN w:val="0"/>
        <w:adjustRightInd w:val="0"/>
        <w:spacing w:line="322" w:lineRule="exact"/>
        <w:ind w:right="140"/>
        <w:jc w:val="both"/>
        <w:rPr>
          <w:spacing w:val="1"/>
        </w:rPr>
      </w:pPr>
      <w:r w:rsidRPr="004B1E3C">
        <w:rPr>
          <w:spacing w:val="1"/>
        </w:rPr>
        <w:t xml:space="preserve">  Федеральный закон от 31.07.2020 № 248-ФЗ «О государственном контроле (надзоре) и муниципальном контроле в Российской Федерации»;</w:t>
      </w:r>
    </w:p>
    <w:p w:rsidR="004B1E3C" w:rsidRPr="004B1E3C" w:rsidRDefault="004B1E3C" w:rsidP="00884DCE">
      <w:pPr>
        <w:widowControl w:val="0"/>
        <w:numPr>
          <w:ilvl w:val="0"/>
          <w:numId w:val="33"/>
        </w:numPr>
        <w:autoSpaceDE w:val="0"/>
        <w:autoSpaceDN w:val="0"/>
        <w:adjustRightInd w:val="0"/>
        <w:spacing w:line="322" w:lineRule="exact"/>
        <w:ind w:right="140"/>
        <w:jc w:val="both"/>
        <w:rPr>
          <w:spacing w:val="1"/>
        </w:rPr>
      </w:pPr>
      <w:r w:rsidRPr="004B1E3C">
        <w:rPr>
          <w:spacing w:val="1"/>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1E3C" w:rsidRPr="004B1E3C" w:rsidRDefault="004B1E3C" w:rsidP="004B1E3C">
      <w:pPr>
        <w:widowControl w:val="0"/>
        <w:autoSpaceDE w:val="0"/>
        <w:autoSpaceDN w:val="0"/>
        <w:adjustRightInd w:val="0"/>
        <w:ind w:right="140" w:firstLine="567"/>
        <w:contextualSpacing/>
        <w:jc w:val="both"/>
        <w:rPr>
          <w:color w:val="000000"/>
        </w:rPr>
      </w:pPr>
      <w:r w:rsidRPr="004B1E3C">
        <w:t>6. Объектами муниципального контроля за обеспечением сохранности автомобильных дорог общего пользования местного значения являются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 территории Жигаловского муниципального образования.</w:t>
      </w:r>
    </w:p>
    <w:p w:rsidR="004B1E3C" w:rsidRPr="004B1E3C" w:rsidRDefault="004B1E3C" w:rsidP="004B1E3C">
      <w:pPr>
        <w:widowControl w:val="0"/>
        <w:autoSpaceDE w:val="0"/>
        <w:autoSpaceDN w:val="0"/>
        <w:adjustRightInd w:val="0"/>
        <w:ind w:right="140" w:firstLine="567"/>
        <w:contextualSpacing/>
        <w:jc w:val="both"/>
      </w:pPr>
      <w:r w:rsidRPr="004B1E3C">
        <w:t>7. В качестве контролируемых лиц при осуществлении муниципального контроля за обеспечением сохранности автомобильных дорог общего пользования местного значения выступают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 территории Жигаловского муниципального образования.</w:t>
      </w:r>
    </w:p>
    <w:p w:rsidR="004B1E3C" w:rsidRPr="004B1E3C" w:rsidRDefault="004B1E3C" w:rsidP="004B1E3C">
      <w:pPr>
        <w:widowControl w:val="0"/>
        <w:autoSpaceDE w:val="0"/>
        <w:autoSpaceDN w:val="0"/>
        <w:adjustRightInd w:val="0"/>
        <w:ind w:right="140" w:firstLine="567"/>
        <w:contextualSpacing/>
        <w:jc w:val="both"/>
      </w:pPr>
      <w:r w:rsidRPr="004B1E3C">
        <w:t>8.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4B1E3C" w:rsidRPr="004B1E3C" w:rsidRDefault="004B1E3C" w:rsidP="004B1E3C">
      <w:pPr>
        <w:keepNext/>
        <w:widowControl w:val="0"/>
        <w:autoSpaceDE w:val="0"/>
        <w:autoSpaceDN w:val="0"/>
        <w:adjustRightInd w:val="0"/>
        <w:ind w:right="140" w:firstLine="567"/>
        <w:jc w:val="center"/>
        <w:outlineLvl w:val="0"/>
        <w:rPr>
          <w:b/>
        </w:rPr>
      </w:pPr>
      <w:bookmarkStart w:id="4" w:name="sub_1200"/>
      <w:r w:rsidRPr="004B1E3C">
        <w:rPr>
          <w:b/>
        </w:rPr>
        <w:t>II</w:t>
      </w:r>
      <w:r w:rsidRPr="004B1E3C">
        <w:rPr>
          <w:b/>
          <w:lang w:val="en-US"/>
        </w:rPr>
        <w:t>I</w:t>
      </w:r>
      <w:r w:rsidRPr="004B1E3C">
        <w:rPr>
          <w:b/>
        </w:rPr>
        <w:t>. Цели и задачи реализации Программы</w:t>
      </w:r>
    </w:p>
    <w:p w:rsidR="004B1E3C" w:rsidRPr="004B1E3C" w:rsidRDefault="004B1E3C" w:rsidP="004B1E3C">
      <w:pPr>
        <w:widowControl w:val="0"/>
        <w:autoSpaceDE w:val="0"/>
        <w:autoSpaceDN w:val="0"/>
        <w:adjustRightInd w:val="0"/>
        <w:ind w:right="140" w:firstLine="567"/>
        <w:contextualSpacing/>
        <w:jc w:val="both"/>
      </w:pPr>
      <w:bookmarkStart w:id="5" w:name="sub_1005"/>
      <w:bookmarkEnd w:id="4"/>
      <w:r w:rsidRPr="004B1E3C">
        <w:t>10. Целями реализации Программы являются:</w:t>
      </w:r>
    </w:p>
    <w:bookmarkEnd w:id="5"/>
    <w:p w:rsidR="004B1E3C" w:rsidRPr="004B1E3C" w:rsidRDefault="004B1E3C" w:rsidP="004B1E3C">
      <w:pPr>
        <w:widowControl w:val="0"/>
        <w:autoSpaceDE w:val="0"/>
        <w:autoSpaceDN w:val="0"/>
        <w:adjustRightInd w:val="0"/>
        <w:ind w:right="140" w:firstLine="567"/>
        <w:contextualSpacing/>
        <w:jc w:val="both"/>
      </w:pPr>
      <w:r w:rsidRPr="004B1E3C">
        <w:t>1) стимулирование добросовестного соблюдения обязательных требований всеми контролируемыми лицами;</w:t>
      </w:r>
    </w:p>
    <w:p w:rsidR="004B1E3C" w:rsidRPr="004B1E3C" w:rsidRDefault="004B1E3C" w:rsidP="004B1E3C">
      <w:pPr>
        <w:widowControl w:val="0"/>
        <w:autoSpaceDE w:val="0"/>
        <w:autoSpaceDN w:val="0"/>
        <w:adjustRightInd w:val="0"/>
        <w:ind w:right="140" w:firstLine="567"/>
        <w:contextualSpacing/>
        <w:jc w:val="both"/>
      </w:pPr>
      <w:r w:rsidRPr="004B1E3C">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B1E3C" w:rsidRPr="004B1E3C" w:rsidRDefault="004B1E3C" w:rsidP="004B1E3C">
      <w:pPr>
        <w:widowControl w:val="0"/>
        <w:autoSpaceDE w:val="0"/>
        <w:autoSpaceDN w:val="0"/>
        <w:adjustRightInd w:val="0"/>
        <w:ind w:right="140" w:firstLine="567"/>
        <w:contextualSpacing/>
        <w:jc w:val="both"/>
      </w:pPr>
      <w:r w:rsidRPr="004B1E3C">
        <w:t>3) создание условий для доведения обязательных требований до контролируемых лиц, повышение информированности о способах их соблюдения.</w:t>
      </w:r>
    </w:p>
    <w:p w:rsidR="004B1E3C" w:rsidRPr="004B1E3C" w:rsidRDefault="004B1E3C" w:rsidP="004B1E3C">
      <w:pPr>
        <w:widowControl w:val="0"/>
        <w:autoSpaceDE w:val="0"/>
        <w:autoSpaceDN w:val="0"/>
        <w:adjustRightInd w:val="0"/>
        <w:ind w:right="140" w:firstLine="567"/>
        <w:contextualSpacing/>
        <w:jc w:val="both"/>
      </w:pPr>
      <w:r w:rsidRPr="004B1E3C">
        <w:t>11. Задачами реализации Программы являются:</w:t>
      </w:r>
    </w:p>
    <w:p w:rsidR="004B1E3C" w:rsidRPr="004B1E3C" w:rsidRDefault="004B1E3C" w:rsidP="004B1E3C">
      <w:pPr>
        <w:widowControl w:val="0"/>
        <w:autoSpaceDE w:val="0"/>
        <w:autoSpaceDN w:val="0"/>
        <w:adjustRightInd w:val="0"/>
        <w:ind w:right="140" w:firstLine="567"/>
        <w:contextualSpacing/>
        <w:jc w:val="both"/>
      </w:pPr>
      <w:r w:rsidRPr="004B1E3C">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4B1E3C" w:rsidRPr="004B1E3C" w:rsidRDefault="004B1E3C" w:rsidP="004B1E3C">
      <w:pPr>
        <w:widowControl w:val="0"/>
        <w:autoSpaceDE w:val="0"/>
        <w:autoSpaceDN w:val="0"/>
        <w:adjustRightInd w:val="0"/>
        <w:ind w:right="140" w:firstLine="567"/>
        <w:contextualSpacing/>
        <w:jc w:val="both"/>
      </w:pPr>
      <w:r w:rsidRPr="004B1E3C">
        <w:t>2) повышение правосознания и правовой культуры юридических лиц, индивидуальных предпринимателей и граждан;</w:t>
      </w:r>
    </w:p>
    <w:p w:rsidR="004B1E3C" w:rsidRPr="004B1E3C" w:rsidRDefault="004B1E3C" w:rsidP="004B1E3C">
      <w:pPr>
        <w:widowControl w:val="0"/>
        <w:autoSpaceDE w:val="0"/>
        <w:autoSpaceDN w:val="0"/>
        <w:adjustRightInd w:val="0"/>
        <w:ind w:right="140" w:firstLine="567"/>
        <w:contextualSpacing/>
        <w:jc w:val="both"/>
      </w:pPr>
      <w:r w:rsidRPr="004B1E3C">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4B1E3C" w:rsidRPr="004B1E3C" w:rsidRDefault="004B1E3C" w:rsidP="004B1E3C">
      <w:pPr>
        <w:widowControl w:val="0"/>
        <w:autoSpaceDE w:val="0"/>
        <w:autoSpaceDN w:val="0"/>
        <w:adjustRightInd w:val="0"/>
        <w:jc w:val="center"/>
        <w:outlineLvl w:val="1"/>
        <w:rPr>
          <w:rFonts w:eastAsia="Calibri"/>
          <w:b/>
        </w:rPr>
      </w:pPr>
      <w:bookmarkStart w:id="6" w:name="sub_1150"/>
      <w:r w:rsidRPr="004B1E3C">
        <w:rPr>
          <w:rFonts w:eastAsia="Calibri"/>
          <w:b/>
          <w:bCs/>
          <w:color w:val="26282F"/>
          <w:lang w:val="en-US"/>
        </w:rPr>
        <w:t>IV</w:t>
      </w:r>
      <w:r w:rsidRPr="004B1E3C">
        <w:rPr>
          <w:rFonts w:eastAsia="Calibri"/>
          <w:b/>
          <w:bCs/>
          <w:color w:val="26282F"/>
        </w:rPr>
        <w:t xml:space="preserve">. </w:t>
      </w:r>
      <w:r w:rsidRPr="004B1E3C">
        <w:rPr>
          <w:rFonts w:eastAsia="Calibri"/>
          <w:b/>
        </w:rPr>
        <w:t xml:space="preserve">Перечень профилактических мероприятий, </w:t>
      </w:r>
    </w:p>
    <w:p w:rsidR="004B1E3C" w:rsidRPr="004B1E3C" w:rsidRDefault="004B1E3C" w:rsidP="004B1E3C">
      <w:pPr>
        <w:widowControl w:val="0"/>
        <w:autoSpaceDE w:val="0"/>
        <w:autoSpaceDN w:val="0"/>
        <w:adjustRightInd w:val="0"/>
        <w:jc w:val="center"/>
        <w:outlineLvl w:val="1"/>
        <w:rPr>
          <w:rFonts w:eastAsia="Calibri"/>
          <w:b/>
        </w:rPr>
      </w:pPr>
      <w:r w:rsidRPr="004B1E3C">
        <w:rPr>
          <w:rFonts w:eastAsia="Calibri"/>
          <w:b/>
        </w:rPr>
        <w:t>сроки (периодичность) их проведения</w:t>
      </w:r>
    </w:p>
    <w:p w:rsidR="004B1E3C" w:rsidRPr="004B1E3C" w:rsidRDefault="004B1E3C" w:rsidP="004B1E3C">
      <w:pPr>
        <w:widowControl w:val="0"/>
        <w:autoSpaceDE w:val="0"/>
        <w:autoSpaceDN w:val="0"/>
        <w:adjustRightInd w:val="0"/>
        <w:jc w:val="center"/>
        <w:outlineLvl w:val="1"/>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245"/>
        <w:gridCol w:w="2340"/>
        <w:gridCol w:w="2347"/>
      </w:tblGrid>
      <w:tr w:rsidR="004B1E3C" w:rsidRPr="004B1E3C" w:rsidTr="004B1E3C">
        <w:tc>
          <w:tcPr>
            <w:tcW w:w="696"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w:t>
            </w:r>
          </w:p>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п/п</w:t>
            </w:r>
          </w:p>
        </w:tc>
        <w:tc>
          <w:tcPr>
            <w:tcW w:w="4245"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Наименование</w:t>
            </w:r>
          </w:p>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профилактического мероприятия</w:t>
            </w:r>
          </w:p>
          <w:p w:rsidR="004B1E3C" w:rsidRPr="004B1E3C" w:rsidRDefault="004B1E3C" w:rsidP="004B1E3C">
            <w:pPr>
              <w:widowControl w:val="0"/>
              <w:autoSpaceDE w:val="0"/>
              <w:autoSpaceDN w:val="0"/>
              <w:adjustRightInd w:val="0"/>
              <w:jc w:val="center"/>
              <w:outlineLvl w:val="1"/>
              <w:rPr>
                <w:rFonts w:eastAsia="Calibri"/>
              </w:rPr>
            </w:pPr>
          </w:p>
        </w:tc>
        <w:tc>
          <w:tcPr>
            <w:tcW w:w="2340"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 xml:space="preserve">Срок </w:t>
            </w:r>
          </w:p>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реализации</w:t>
            </w:r>
          </w:p>
        </w:tc>
        <w:tc>
          <w:tcPr>
            <w:tcW w:w="2347"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Ответственные должностные лица</w:t>
            </w:r>
          </w:p>
        </w:tc>
      </w:tr>
      <w:tr w:rsidR="004B1E3C" w:rsidRPr="004B1E3C" w:rsidTr="004B1E3C">
        <w:tc>
          <w:tcPr>
            <w:tcW w:w="696"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1.</w:t>
            </w:r>
          </w:p>
        </w:tc>
        <w:tc>
          <w:tcPr>
            <w:tcW w:w="4245" w:type="dxa"/>
          </w:tcPr>
          <w:p w:rsidR="004B1E3C" w:rsidRPr="004B1E3C" w:rsidRDefault="004B1E3C" w:rsidP="004B1E3C">
            <w:pPr>
              <w:widowControl w:val="0"/>
              <w:autoSpaceDE w:val="0"/>
              <w:autoSpaceDN w:val="0"/>
              <w:adjustRightInd w:val="0"/>
              <w:jc w:val="both"/>
              <w:outlineLvl w:val="1"/>
              <w:rPr>
                <w:rFonts w:eastAsia="Calibri"/>
              </w:rPr>
            </w:pPr>
            <w:r w:rsidRPr="004B1E3C">
              <w:rPr>
                <w:rFonts w:eastAsia="Calibri"/>
              </w:rPr>
              <w:t xml:space="preserve">Информирование, посредством размещения (поддержания в актуальном состоянии) на официальном </w:t>
            </w:r>
            <w:r w:rsidRPr="004B1E3C">
              <w:t>сайте Жигаловского муниципального образования</w:t>
            </w:r>
            <w:r w:rsidRPr="004B1E3C">
              <w:rPr>
                <w:rFonts w:eastAsia="Calibri"/>
              </w:rPr>
              <w:t>:</w:t>
            </w:r>
          </w:p>
        </w:tc>
        <w:tc>
          <w:tcPr>
            <w:tcW w:w="2340" w:type="dxa"/>
          </w:tcPr>
          <w:p w:rsidR="004B1E3C" w:rsidRPr="004B1E3C" w:rsidRDefault="004B1E3C" w:rsidP="004B1E3C">
            <w:pPr>
              <w:widowControl w:val="0"/>
              <w:autoSpaceDE w:val="0"/>
              <w:autoSpaceDN w:val="0"/>
              <w:adjustRightInd w:val="0"/>
              <w:jc w:val="center"/>
              <w:outlineLvl w:val="1"/>
              <w:rPr>
                <w:rFonts w:eastAsia="Calibri"/>
              </w:rPr>
            </w:pPr>
          </w:p>
        </w:tc>
        <w:tc>
          <w:tcPr>
            <w:tcW w:w="2347" w:type="dxa"/>
          </w:tcPr>
          <w:p w:rsidR="004B1E3C" w:rsidRPr="004B1E3C" w:rsidRDefault="004B1E3C" w:rsidP="004B1E3C">
            <w:pPr>
              <w:widowControl w:val="0"/>
              <w:autoSpaceDE w:val="0"/>
              <w:autoSpaceDN w:val="0"/>
              <w:adjustRightInd w:val="0"/>
              <w:jc w:val="center"/>
              <w:outlineLvl w:val="1"/>
              <w:rPr>
                <w:rFonts w:eastAsia="Calibri"/>
              </w:rPr>
            </w:pPr>
          </w:p>
        </w:tc>
      </w:tr>
      <w:tr w:rsidR="004B1E3C" w:rsidRPr="004B1E3C" w:rsidTr="004B1E3C">
        <w:tc>
          <w:tcPr>
            <w:tcW w:w="696" w:type="dxa"/>
          </w:tcPr>
          <w:p w:rsidR="004B1E3C" w:rsidRPr="004B1E3C" w:rsidRDefault="004B1E3C" w:rsidP="004B1E3C">
            <w:pPr>
              <w:widowControl w:val="0"/>
              <w:autoSpaceDE w:val="0"/>
              <w:autoSpaceDN w:val="0"/>
              <w:adjustRightInd w:val="0"/>
              <w:jc w:val="both"/>
              <w:outlineLvl w:val="1"/>
              <w:rPr>
                <w:rFonts w:eastAsia="Calibri"/>
              </w:rPr>
            </w:pPr>
            <w:r w:rsidRPr="004B1E3C">
              <w:rPr>
                <w:rFonts w:eastAsia="Calibri"/>
              </w:rPr>
              <w:t>1.1.</w:t>
            </w:r>
          </w:p>
        </w:tc>
        <w:tc>
          <w:tcPr>
            <w:tcW w:w="4245" w:type="dxa"/>
          </w:tcPr>
          <w:p w:rsidR="004B1E3C" w:rsidRPr="004B1E3C" w:rsidRDefault="004B1E3C" w:rsidP="004B1E3C">
            <w:pPr>
              <w:widowControl w:val="0"/>
              <w:autoSpaceDE w:val="0"/>
              <w:autoSpaceDN w:val="0"/>
              <w:adjustRightInd w:val="0"/>
              <w:jc w:val="both"/>
              <w:outlineLvl w:val="1"/>
              <w:rPr>
                <w:rFonts w:eastAsia="Calibri"/>
                <w:highlight w:val="yellow"/>
              </w:rPr>
            </w:pPr>
            <w:r w:rsidRPr="004B1E3C">
              <w:rPr>
                <w:rFonts w:eastAsia="Calibri"/>
              </w:rPr>
              <w:t xml:space="preserve">текстов нормативных правовых актов, регулирующих осуществление </w:t>
            </w:r>
            <w:r w:rsidRPr="004B1E3C">
              <w:t>муниципального контроля за обеспечением сохранности автомобильных дорог общего пользования местного значения</w:t>
            </w:r>
          </w:p>
        </w:tc>
        <w:tc>
          <w:tcPr>
            <w:tcW w:w="2340"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 xml:space="preserve">в течение года </w:t>
            </w:r>
          </w:p>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(по мере необходимости)</w:t>
            </w:r>
          </w:p>
          <w:p w:rsidR="004B1E3C" w:rsidRPr="004B1E3C" w:rsidRDefault="004B1E3C" w:rsidP="004B1E3C">
            <w:pPr>
              <w:widowControl w:val="0"/>
              <w:autoSpaceDE w:val="0"/>
              <w:autoSpaceDN w:val="0"/>
              <w:adjustRightInd w:val="0"/>
              <w:jc w:val="center"/>
              <w:outlineLvl w:val="1"/>
              <w:rPr>
                <w:rFonts w:eastAsia="Calibri"/>
              </w:rPr>
            </w:pPr>
          </w:p>
        </w:tc>
        <w:tc>
          <w:tcPr>
            <w:tcW w:w="2347"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Уполномоченные специалисты администрации Жигаловского муниципального образования</w:t>
            </w:r>
          </w:p>
        </w:tc>
      </w:tr>
      <w:tr w:rsidR="004B1E3C" w:rsidRPr="004B1E3C" w:rsidTr="004B1E3C">
        <w:trPr>
          <w:trHeight w:val="1944"/>
        </w:trPr>
        <w:tc>
          <w:tcPr>
            <w:tcW w:w="696"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1.2.</w:t>
            </w:r>
          </w:p>
        </w:tc>
        <w:tc>
          <w:tcPr>
            <w:tcW w:w="4245" w:type="dxa"/>
          </w:tcPr>
          <w:p w:rsidR="004B1E3C" w:rsidRPr="004B1E3C" w:rsidRDefault="004B1E3C" w:rsidP="004B1E3C">
            <w:pPr>
              <w:widowControl w:val="0"/>
              <w:autoSpaceDE w:val="0"/>
              <w:autoSpaceDN w:val="0"/>
              <w:adjustRightInd w:val="0"/>
              <w:jc w:val="both"/>
              <w:outlineLvl w:val="1"/>
              <w:rPr>
                <w:rFonts w:eastAsia="Calibri"/>
              </w:rPr>
            </w:pPr>
            <w:r w:rsidRPr="004B1E3C">
              <w:rPr>
                <w:rFonts w:eastAsia="Calibri"/>
              </w:rPr>
              <w:t xml:space="preserve">сведений об изменениях, внесенных в нормативные правовые акты, регулирующие осуществление </w:t>
            </w:r>
            <w:r w:rsidRPr="004B1E3C">
              <w:t>муниципального контроля за обеспечением сохранности автомобильных дорог общего пользования местного значения</w:t>
            </w:r>
            <w:r w:rsidRPr="004B1E3C">
              <w:rPr>
                <w:rFonts w:eastAsia="Calibri"/>
              </w:rPr>
              <w:t>, о сроках и порядке их вступления в силу</w:t>
            </w:r>
          </w:p>
        </w:tc>
        <w:tc>
          <w:tcPr>
            <w:tcW w:w="2340"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 xml:space="preserve">в течение года </w:t>
            </w:r>
          </w:p>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(по мере необходимости)</w:t>
            </w:r>
          </w:p>
          <w:p w:rsidR="004B1E3C" w:rsidRPr="004B1E3C" w:rsidRDefault="004B1E3C" w:rsidP="004B1E3C">
            <w:pPr>
              <w:widowControl w:val="0"/>
              <w:autoSpaceDE w:val="0"/>
              <w:autoSpaceDN w:val="0"/>
              <w:adjustRightInd w:val="0"/>
              <w:jc w:val="center"/>
              <w:outlineLvl w:val="1"/>
              <w:rPr>
                <w:rFonts w:eastAsia="Calibri"/>
              </w:rPr>
            </w:pPr>
          </w:p>
        </w:tc>
        <w:tc>
          <w:tcPr>
            <w:tcW w:w="2347"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Уполномоченные специалисты администрации Жигаловского муниципального образования</w:t>
            </w:r>
          </w:p>
        </w:tc>
      </w:tr>
      <w:tr w:rsidR="004B1E3C" w:rsidRPr="004B1E3C" w:rsidTr="004B1E3C">
        <w:tc>
          <w:tcPr>
            <w:tcW w:w="696"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1.3.</w:t>
            </w:r>
          </w:p>
        </w:tc>
        <w:tc>
          <w:tcPr>
            <w:tcW w:w="4245" w:type="dxa"/>
          </w:tcPr>
          <w:p w:rsidR="004B1E3C" w:rsidRPr="004B1E3C" w:rsidRDefault="006002EB" w:rsidP="004B1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hyperlink r:id="rId15" w:history="1">
              <w:r w:rsidR="004B1E3C" w:rsidRPr="004B1E3C">
                <w:t>перечня</w:t>
              </w:r>
            </w:hyperlink>
            <w:r w:rsidR="004B1E3C" w:rsidRPr="004B1E3C">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общего пользования местного значения, а также информацию о мерах ответственности, применяемых при </w:t>
            </w:r>
            <w:r w:rsidR="004B1E3C" w:rsidRPr="004B1E3C">
              <w:lastRenderedPageBreak/>
              <w:t>нарушении обязательных требований, с текстами в действующей редакции;</w:t>
            </w:r>
          </w:p>
        </w:tc>
        <w:tc>
          <w:tcPr>
            <w:tcW w:w="2340"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lastRenderedPageBreak/>
              <w:t xml:space="preserve"> 01.03.2024</w:t>
            </w:r>
          </w:p>
          <w:p w:rsidR="004B1E3C" w:rsidRPr="004B1E3C" w:rsidRDefault="004B1E3C" w:rsidP="004B1E3C">
            <w:pPr>
              <w:widowControl w:val="0"/>
              <w:autoSpaceDE w:val="0"/>
              <w:autoSpaceDN w:val="0"/>
              <w:adjustRightInd w:val="0"/>
              <w:jc w:val="center"/>
              <w:outlineLvl w:val="1"/>
              <w:rPr>
                <w:rFonts w:eastAsia="Calibri"/>
              </w:rPr>
            </w:pPr>
          </w:p>
        </w:tc>
        <w:tc>
          <w:tcPr>
            <w:tcW w:w="2347"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Уполномоченные специалисты администрации Жигаловского муниципального образования</w:t>
            </w:r>
          </w:p>
        </w:tc>
      </w:tr>
      <w:tr w:rsidR="004B1E3C" w:rsidRPr="004B1E3C" w:rsidTr="004B1E3C">
        <w:tc>
          <w:tcPr>
            <w:tcW w:w="696"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lastRenderedPageBreak/>
              <w:t>1.4.</w:t>
            </w:r>
          </w:p>
        </w:tc>
        <w:tc>
          <w:tcPr>
            <w:tcW w:w="4245" w:type="dxa"/>
          </w:tcPr>
          <w:p w:rsidR="004B1E3C" w:rsidRPr="004B1E3C" w:rsidRDefault="004B1E3C" w:rsidP="004B1E3C">
            <w:pPr>
              <w:widowControl w:val="0"/>
              <w:autoSpaceDE w:val="0"/>
              <w:autoSpaceDN w:val="0"/>
              <w:adjustRightInd w:val="0"/>
              <w:jc w:val="both"/>
              <w:outlineLvl w:val="1"/>
              <w:rPr>
                <w:rFonts w:eastAsia="Calibri"/>
              </w:rPr>
            </w:pPr>
            <w:r w:rsidRPr="004B1E3C">
              <w:rPr>
                <w:rFonts w:eastAsia="Calibri"/>
              </w:rPr>
              <w:t>Программы;</w:t>
            </w:r>
          </w:p>
          <w:p w:rsidR="004B1E3C" w:rsidRPr="004B1E3C" w:rsidRDefault="004B1E3C" w:rsidP="004B1E3C">
            <w:pPr>
              <w:widowControl w:val="0"/>
              <w:autoSpaceDE w:val="0"/>
              <w:autoSpaceDN w:val="0"/>
              <w:adjustRightInd w:val="0"/>
              <w:jc w:val="both"/>
              <w:outlineLvl w:val="1"/>
              <w:rPr>
                <w:rFonts w:eastAsia="Calibri"/>
              </w:rPr>
            </w:pPr>
          </w:p>
        </w:tc>
        <w:tc>
          <w:tcPr>
            <w:tcW w:w="2340"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В течение 5 дней с даты утверждения</w:t>
            </w:r>
          </w:p>
        </w:tc>
        <w:tc>
          <w:tcPr>
            <w:tcW w:w="2347"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Уполномоченные специалисты администрации Жигаловского муниципального образования</w:t>
            </w:r>
          </w:p>
        </w:tc>
      </w:tr>
      <w:tr w:rsidR="004B1E3C" w:rsidRPr="004B1E3C" w:rsidTr="004B1E3C">
        <w:tc>
          <w:tcPr>
            <w:tcW w:w="696"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1.5</w:t>
            </w:r>
          </w:p>
        </w:tc>
        <w:tc>
          <w:tcPr>
            <w:tcW w:w="4245" w:type="dxa"/>
          </w:tcPr>
          <w:p w:rsidR="004B1E3C" w:rsidRPr="004B1E3C" w:rsidRDefault="004B1E3C" w:rsidP="004B1E3C">
            <w:pPr>
              <w:widowControl w:val="0"/>
              <w:autoSpaceDE w:val="0"/>
              <w:autoSpaceDN w:val="0"/>
              <w:adjustRightInd w:val="0"/>
              <w:jc w:val="both"/>
              <w:outlineLvl w:val="1"/>
              <w:rPr>
                <w:rFonts w:eastAsia="Calibri"/>
              </w:rPr>
            </w:pPr>
            <w:r w:rsidRPr="004B1E3C">
              <w:rPr>
                <w:rFonts w:eastAsia="Calibri"/>
              </w:rPr>
              <w:t>исчерпывающего перечня сведений, которые могут запрашиваться контрольным органом у контролируемого лица;</w:t>
            </w:r>
          </w:p>
          <w:p w:rsidR="004B1E3C" w:rsidRPr="004B1E3C" w:rsidRDefault="004B1E3C" w:rsidP="004B1E3C">
            <w:pPr>
              <w:widowControl w:val="0"/>
              <w:autoSpaceDE w:val="0"/>
              <w:autoSpaceDN w:val="0"/>
              <w:adjustRightInd w:val="0"/>
              <w:jc w:val="both"/>
              <w:outlineLvl w:val="1"/>
              <w:rPr>
                <w:rFonts w:eastAsia="Calibri"/>
              </w:rPr>
            </w:pPr>
          </w:p>
        </w:tc>
        <w:tc>
          <w:tcPr>
            <w:tcW w:w="2340"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 xml:space="preserve"> 01.03.2024</w:t>
            </w:r>
          </w:p>
        </w:tc>
        <w:tc>
          <w:tcPr>
            <w:tcW w:w="2347"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Уполномоченные специалисты администрации Жигаловского муниципального образования</w:t>
            </w:r>
          </w:p>
        </w:tc>
      </w:tr>
      <w:tr w:rsidR="004B1E3C" w:rsidRPr="004B1E3C" w:rsidTr="004B1E3C">
        <w:tc>
          <w:tcPr>
            <w:tcW w:w="696"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1.6.</w:t>
            </w:r>
          </w:p>
        </w:tc>
        <w:tc>
          <w:tcPr>
            <w:tcW w:w="4245" w:type="dxa"/>
          </w:tcPr>
          <w:p w:rsidR="004B1E3C" w:rsidRPr="004B1E3C" w:rsidRDefault="004B1E3C" w:rsidP="004B1E3C">
            <w:pPr>
              <w:widowControl w:val="0"/>
              <w:autoSpaceDE w:val="0"/>
              <w:autoSpaceDN w:val="0"/>
              <w:adjustRightInd w:val="0"/>
              <w:jc w:val="both"/>
              <w:outlineLvl w:val="1"/>
              <w:rPr>
                <w:rFonts w:eastAsia="Calibri"/>
              </w:rPr>
            </w:pPr>
            <w:r w:rsidRPr="004B1E3C">
              <w:rPr>
                <w:rFonts w:eastAsia="Calibri"/>
              </w:rPr>
              <w:t>сведений о способах получения консультаций по вопросам соблюдения обязательных требований;</w:t>
            </w:r>
          </w:p>
          <w:p w:rsidR="004B1E3C" w:rsidRPr="004B1E3C" w:rsidRDefault="004B1E3C" w:rsidP="004B1E3C">
            <w:pPr>
              <w:widowControl w:val="0"/>
              <w:autoSpaceDE w:val="0"/>
              <w:autoSpaceDN w:val="0"/>
              <w:adjustRightInd w:val="0"/>
              <w:jc w:val="both"/>
              <w:outlineLvl w:val="1"/>
              <w:rPr>
                <w:rFonts w:eastAsia="Calibri"/>
              </w:rPr>
            </w:pPr>
          </w:p>
        </w:tc>
        <w:tc>
          <w:tcPr>
            <w:tcW w:w="2340"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01.03.2024</w:t>
            </w:r>
          </w:p>
        </w:tc>
        <w:tc>
          <w:tcPr>
            <w:tcW w:w="2347"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Уполномоченные специалисты администрации Жигаловского муниципального образования</w:t>
            </w:r>
          </w:p>
        </w:tc>
      </w:tr>
      <w:tr w:rsidR="004B1E3C" w:rsidRPr="004B1E3C" w:rsidTr="004B1E3C">
        <w:tc>
          <w:tcPr>
            <w:tcW w:w="696"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1.7.</w:t>
            </w:r>
          </w:p>
        </w:tc>
        <w:tc>
          <w:tcPr>
            <w:tcW w:w="4245" w:type="dxa"/>
          </w:tcPr>
          <w:p w:rsidR="004B1E3C" w:rsidRPr="004B1E3C" w:rsidRDefault="004B1E3C" w:rsidP="004B1E3C">
            <w:pPr>
              <w:widowControl w:val="0"/>
              <w:autoSpaceDE w:val="0"/>
              <w:autoSpaceDN w:val="0"/>
              <w:adjustRightInd w:val="0"/>
              <w:jc w:val="both"/>
              <w:outlineLvl w:val="1"/>
              <w:rPr>
                <w:rFonts w:eastAsia="Calibri"/>
              </w:rPr>
            </w:pPr>
            <w:r w:rsidRPr="004B1E3C">
              <w:rPr>
                <w:rFonts w:eastAsia="Calibri"/>
              </w:rPr>
              <w:t xml:space="preserve">доклада о </w:t>
            </w:r>
            <w:r w:rsidRPr="004B1E3C">
              <w:t>муниципальном контроле</w:t>
            </w:r>
            <w:r w:rsidRPr="004B1E3C">
              <w:rPr>
                <w:bCs/>
              </w:rPr>
              <w:t xml:space="preserve"> </w:t>
            </w:r>
            <w:r w:rsidRPr="004B1E3C">
              <w:t>за обеспечением сохранности автомобильных дорог общего пользования местного значения</w:t>
            </w:r>
            <w:r w:rsidRPr="004B1E3C">
              <w:rPr>
                <w:bCs/>
              </w:rPr>
              <w:t>;</w:t>
            </w:r>
          </w:p>
          <w:p w:rsidR="004B1E3C" w:rsidRPr="004B1E3C" w:rsidRDefault="004B1E3C" w:rsidP="004B1E3C">
            <w:pPr>
              <w:widowControl w:val="0"/>
              <w:autoSpaceDE w:val="0"/>
              <w:autoSpaceDN w:val="0"/>
              <w:adjustRightInd w:val="0"/>
              <w:jc w:val="both"/>
              <w:outlineLvl w:val="1"/>
              <w:rPr>
                <w:rFonts w:eastAsia="Calibri"/>
              </w:rPr>
            </w:pPr>
          </w:p>
        </w:tc>
        <w:tc>
          <w:tcPr>
            <w:tcW w:w="2340"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в течение 5 дней с даты утверждения</w:t>
            </w:r>
          </w:p>
        </w:tc>
        <w:tc>
          <w:tcPr>
            <w:tcW w:w="2347"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Уполномоченные специалисты администрации Жигаловского муниципального образования</w:t>
            </w:r>
          </w:p>
        </w:tc>
      </w:tr>
      <w:tr w:rsidR="004B1E3C" w:rsidRPr="004B1E3C" w:rsidTr="004B1E3C">
        <w:tc>
          <w:tcPr>
            <w:tcW w:w="696"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 xml:space="preserve">2. </w:t>
            </w:r>
          </w:p>
        </w:tc>
        <w:tc>
          <w:tcPr>
            <w:tcW w:w="4245" w:type="dxa"/>
          </w:tcPr>
          <w:p w:rsidR="004B1E3C" w:rsidRPr="004B1E3C" w:rsidRDefault="004B1E3C" w:rsidP="004B1E3C">
            <w:pPr>
              <w:widowControl w:val="0"/>
              <w:autoSpaceDE w:val="0"/>
              <w:autoSpaceDN w:val="0"/>
              <w:adjustRightInd w:val="0"/>
              <w:jc w:val="both"/>
              <w:outlineLvl w:val="1"/>
              <w:rPr>
                <w:rFonts w:eastAsia="Calibri"/>
              </w:rPr>
            </w:pPr>
            <w:r w:rsidRPr="004B1E3C">
              <w:rPr>
                <w:rFonts w:eastAsia="Calibri"/>
              </w:rPr>
              <w:t xml:space="preserve">Объявление предостережения о недопустимости нарушения обязательных требований; </w:t>
            </w:r>
          </w:p>
        </w:tc>
        <w:tc>
          <w:tcPr>
            <w:tcW w:w="2340"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 xml:space="preserve">в течение года </w:t>
            </w:r>
          </w:p>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(при наличии оснований)</w:t>
            </w:r>
          </w:p>
          <w:p w:rsidR="004B1E3C" w:rsidRPr="004B1E3C" w:rsidRDefault="004B1E3C" w:rsidP="004B1E3C">
            <w:pPr>
              <w:widowControl w:val="0"/>
              <w:autoSpaceDE w:val="0"/>
              <w:autoSpaceDN w:val="0"/>
              <w:adjustRightInd w:val="0"/>
              <w:jc w:val="center"/>
              <w:outlineLvl w:val="1"/>
              <w:rPr>
                <w:rFonts w:eastAsia="Calibri"/>
              </w:rPr>
            </w:pPr>
          </w:p>
        </w:tc>
        <w:tc>
          <w:tcPr>
            <w:tcW w:w="2347"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 xml:space="preserve">Уполномоченные специалисты администрации Жигаловского муниципального образования </w:t>
            </w:r>
          </w:p>
        </w:tc>
      </w:tr>
      <w:tr w:rsidR="004B1E3C" w:rsidRPr="004B1E3C" w:rsidTr="004B1E3C">
        <w:tc>
          <w:tcPr>
            <w:tcW w:w="696"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3.</w:t>
            </w:r>
          </w:p>
        </w:tc>
        <w:tc>
          <w:tcPr>
            <w:tcW w:w="4245" w:type="dxa"/>
          </w:tcPr>
          <w:p w:rsidR="004B1E3C" w:rsidRPr="004B1E3C" w:rsidRDefault="004B1E3C" w:rsidP="004B1E3C">
            <w:pPr>
              <w:widowControl w:val="0"/>
              <w:autoSpaceDE w:val="0"/>
              <w:autoSpaceDN w:val="0"/>
              <w:adjustRightInd w:val="0"/>
              <w:jc w:val="both"/>
              <w:outlineLvl w:val="1"/>
              <w:rPr>
                <w:rFonts w:eastAsia="Calibri"/>
              </w:rPr>
            </w:pPr>
            <w:r w:rsidRPr="004B1E3C">
              <w:rPr>
                <w:rFonts w:eastAsia="Calibri"/>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2340"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в течение года</w:t>
            </w:r>
          </w:p>
        </w:tc>
        <w:tc>
          <w:tcPr>
            <w:tcW w:w="2347"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Уполномоченные специалисты администрации Жигаловского муниципального образования</w:t>
            </w:r>
          </w:p>
        </w:tc>
      </w:tr>
      <w:tr w:rsidR="004B1E3C" w:rsidRPr="004B1E3C" w:rsidTr="004B1E3C">
        <w:tc>
          <w:tcPr>
            <w:tcW w:w="696" w:type="dxa"/>
          </w:tcPr>
          <w:p w:rsidR="004B1E3C" w:rsidRPr="004B1E3C" w:rsidRDefault="004B1E3C" w:rsidP="004B1E3C">
            <w:pPr>
              <w:widowControl w:val="0"/>
              <w:autoSpaceDE w:val="0"/>
              <w:autoSpaceDN w:val="0"/>
              <w:adjustRightInd w:val="0"/>
              <w:jc w:val="both"/>
              <w:outlineLvl w:val="1"/>
              <w:rPr>
                <w:rFonts w:eastAsia="Calibri"/>
              </w:rPr>
            </w:pPr>
            <w:r w:rsidRPr="004B1E3C">
              <w:rPr>
                <w:rFonts w:eastAsia="Calibri"/>
              </w:rPr>
              <w:t xml:space="preserve">4. </w:t>
            </w:r>
          </w:p>
        </w:tc>
        <w:tc>
          <w:tcPr>
            <w:tcW w:w="4245" w:type="dxa"/>
          </w:tcPr>
          <w:p w:rsidR="004B1E3C" w:rsidRPr="004B1E3C" w:rsidRDefault="004B1E3C" w:rsidP="004B1E3C">
            <w:pPr>
              <w:widowControl w:val="0"/>
              <w:autoSpaceDE w:val="0"/>
              <w:autoSpaceDN w:val="0"/>
              <w:adjustRightInd w:val="0"/>
              <w:jc w:val="both"/>
              <w:outlineLvl w:val="1"/>
              <w:rPr>
                <w:rFonts w:eastAsia="Calibri"/>
              </w:rPr>
            </w:pPr>
            <w:r w:rsidRPr="004B1E3C">
              <w:rPr>
                <w:rFonts w:eastAsia="Calibri"/>
              </w:rPr>
              <w:t>Профилактический визит</w:t>
            </w:r>
            <w:r w:rsidRPr="004B1E3C">
              <w:t xml:space="preserve"> в целях </w:t>
            </w:r>
            <w:r w:rsidRPr="004B1E3C">
              <w:rPr>
                <w:rFonts w:eastAsia="Calibri"/>
              </w:rPr>
              <w:t>информирования об обязательных требованиях, предъявляемых к деятельности контролируемого лица либо к принадлежащим ему объектам контроля.</w:t>
            </w:r>
          </w:p>
        </w:tc>
        <w:tc>
          <w:tcPr>
            <w:tcW w:w="2340"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ежеквартально</w:t>
            </w:r>
          </w:p>
        </w:tc>
        <w:tc>
          <w:tcPr>
            <w:tcW w:w="2347" w:type="dxa"/>
          </w:tcPr>
          <w:p w:rsidR="004B1E3C" w:rsidRPr="004B1E3C" w:rsidRDefault="004B1E3C" w:rsidP="004B1E3C">
            <w:pPr>
              <w:widowControl w:val="0"/>
              <w:autoSpaceDE w:val="0"/>
              <w:autoSpaceDN w:val="0"/>
              <w:adjustRightInd w:val="0"/>
              <w:jc w:val="center"/>
              <w:outlineLvl w:val="1"/>
              <w:rPr>
                <w:rFonts w:eastAsia="Calibri"/>
              </w:rPr>
            </w:pPr>
            <w:r w:rsidRPr="004B1E3C">
              <w:rPr>
                <w:rFonts w:eastAsia="Calibri"/>
              </w:rPr>
              <w:t xml:space="preserve">Уполномоченные специалисты администрации Жигаловского муниципального образования </w:t>
            </w:r>
          </w:p>
        </w:tc>
      </w:tr>
    </w:tbl>
    <w:p w:rsidR="004B1E3C" w:rsidRPr="004B1E3C" w:rsidRDefault="004B1E3C" w:rsidP="004B1E3C">
      <w:pPr>
        <w:widowControl w:val="0"/>
        <w:autoSpaceDE w:val="0"/>
        <w:autoSpaceDN w:val="0"/>
        <w:adjustRightInd w:val="0"/>
        <w:outlineLvl w:val="1"/>
        <w:rPr>
          <w:rFonts w:eastAsia="Calibri"/>
          <w:b/>
        </w:rPr>
      </w:pPr>
    </w:p>
    <w:p w:rsidR="004B1E3C" w:rsidRPr="004B1E3C" w:rsidRDefault="004B1E3C" w:rsidP="004B1E3C">
      <w:pPr>
        <w:widowControl w:val="0"/>
        <w:autoSpaceDE w:val="0"/>
        <w:autoSpaceDN w:val="0"/>
        <w:adjustRightInd w:val="0"/>
        <w:jc w:val="center"/>
        <w:outlineLvl w:val="1"/>
        <w:rPr>
          <w:rFonts w:eastAsia="Calibri"/>
          <w:b/>
        </w:rPr>
      </w:pPr>
      <w:r w:rsidRPr="004B1E3C">
        <w:rPr>
          <w:rFonts w:eastAsia="Calibri"/>
          <w:b/>
        </w:rPr>
        <w:t>V. Показатели результативности и эффективности Программы</w:t>
      </w:r>
    </w:p>
    <w:p w:rsidR="004B1E3C" w:rsidRPr="004B1E3C" w:rsidRDefault="004B1E3C" w:rsidP="004B1E3C">
      <w:pPr>
        <w:widowControl w:val="0"/>
        <w:autoSpaceDE w:val="0"/>
        <w:autoSpaceDN w:val="0"/>
        <w:adjustRightInd w:val="0"/>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B1E3C" w:rsidRPr="004B1E3C" w:rsidTr="004B1E3C">
        <w:trPr>
          <w:trHeight w:val="1042"/>
        </w:trPr>
        <w:tc>
          <w:tcPr>
            <w:tcW w:w="6941" w:type="dxa"/>
            <w:tcBorders>
              <w:top w:val="single" w:sz="4" w:space="0" w:color="auto"/>
              <w:left w:val="single" w:sz="4" w:space="0" w:color="auto"/>
              <w:bottom w:val="single" w:sz="4" w:space="0" w:color="auto"/>
              <w:right w:val="single" w:sz="4" w:space="0" w:color="auto"/>
            </w:tcBorders>
          </w:tcPr>
          <w:p w:rsidR="004B1E3C" w:rsidRPr="004B1E3C" w:rsidRDefault="004B1E3C" w:rsidP="004B1E3C">
            <w:pPr>
              <w:widowControl w:val="0"/>
              <w:autoSpaceDE w:val="0"/>
              <w:autoSpaceDN w:val="0"/>
              <w:adjustRightInd w:val="0"/>
              <w:jc w:val="center"/>
            </w:pPr>
            <w:r w:rsidRPr="004B1E3C">
              <w:t>Наименование показателя</w:t>
            </w:r>
          </w:p>
        </w:tc>
        <w:tc>
          <w:tcPr>
            <w:tcW w:w="2693" w:type="dxa"/>
            <w:tcBorders>
              <w:top w:val="single" w:sz="4" w:space="0" w:color="auto"/>
              <w:left w:val="single" w:sz="4" w:space="0" w:color="auto"/>
              <w:right w:val="single" w:sz="4" w:space="0" w:color="auto"/>
            </w:tcBorders>
          </w:tcPr>
          <w:p w:rsidR="004B1E3C" w:rsidRPr="004B1E3C" w:rsidRDefault="004B1E3C" w:rsidP="004B1E3C">
            <w:pPr>
              <w:widowControl w:val="0"/>
              <w:autoSpaceDE w:val="0"/>
              <w:autoSpaceDN w:val="0"/>
              <w:adjustRightInd w:val="0"/>
              <w:jc w:val="center"/>
            </w:pPr>
            <w:r w:rsidRPr="004B1E3C">
              <w:t>Исполнение</w:t>
            </w:r>
          </w:p>
          <w:p w:rsidR="004B1E3C" w:rsidRPr="004B1E3C" w:rsidRDefault="004B1E3C" w:rsidP="004B1E3C">
            <w:pPr>
              <w:widowControl w:val="0"/>
              <w:autoSpaceDE w:val="0"/>
              <w:autoSpaceDN w:val="0"/>
              <w:adjustRightInd w:val="0"/>
              <w:jc w:val="center"/>
            </w:pPr>
            <w:r w:rsidRPr="004B1E3C">
              <w:t>показателя</w:t>
            </w:r>
          </w:p>
          <w:p w:rsidR="004B1E3C" w:rsidRPr="004B1E3C" w:rsidRDefault="004B1E3C" w:rsidP="004B1E3C">
            <w:pPr>
              <w:widowControl w:val="0"/>
              <w:autoSpaceDE w:val="0"/>
              <w:autoSpaceDN w:val="0"/>
              <w:adjustRightInd w:val="0"/>
              <w:jc w:val="center"/>
            </w:pPr>
            <w:r w:rsidRPr="004B1E3C">
              <w:t>2024 год, %</w:t>
            </w:r>
          </w:p>
        </w:tc>
      </w:tr>
      <w:tr w:rsidR="004B1E3C" w:rsidRPr="004B1E3C" w:rsidTr="004B1E3C">
        <w:tc>
          <w:tcPr>
            <w:tcW w:w="6941" w:type="dxa"/>
            <w:tcBorders>
              <w:top w:val="single" w:sz="4" w:space="0" w:color="auto"/>
              <w:left w:val="single" w:sz="4" w:space="0" w:color="auto"/>
              <w:bottom w:val="single" w:sz="4" w:space="0" w:color="auto"/>
              <w:right w:val="single" w:sz="4" w:space="0" w:color="auto"/>
            </w:tcBorders>
          </w:tcPr>
          <w:p w:rsidR="004B1E3C" w:rsidRPr="004B1E3C" w:rsidRDefault="004B1E3C" w:rsidP="004B1E3C">
            <w:pPr>
              <w:widowControl w:val="0"/>
              <w:autoSpaceDE w:val="0"/>
              <w:autoSpaceDN w:val="0"/>
              <w:adjustRightInd w:val="0"/>
              <w:jc w:val="both"/>
            </w:pPr>
            <w:r w:rsidRPr="004B1E3C">
              <w:t>Полнота информации, размещенной на официальном сайте Жигаловского муниципального образования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B1E3C" w:rsidRPr="004B1E3C" w:rsidRDefault="004B1E3C" w:rsidP="004B1E3C">
            <w:pPr>
              <w:widowControl w:val="0"/>
              <w:autoSpaceDE w:val="0"/>
              <w:autoSpaceDN w:val="0"/>
              <w:adjustRightInd w:val="0"/>
              <w:jc w:val="center"/>
            </w:pPr>
            <w:r w:rsidRPr="004B1E3C">
              <w:t>100%</w:t>
            </w:r>
          </w:p>
        </w:tc>
      </w:tr>
      <w:tr w:rsidR="004B1E3C" w:rsidRPr="004B1E3C" w:rsidTr="004B1E3C">
        <w:tc>
          <w:tcPr>
            <w:tcW w:w="6941" w:type="dxa"/>
            <w:tcBorders>
              <w:top w:val="single" w:sz="4" w:space="0" w:color="auto"/>
              <w:left w:val="single" w:sz="4" w:space="0" w:color="auto"/>
              <w:bottom w:val="single" w:sz="4" w:space="0" w:color="auto"/>
              <w:right w:val="single" w:sz="4" w:space="0" w:color="auto"/>
            </w:tcBorders>
          </w:tcPr>
          <w:p w:rsidR="004B1E3C" w:rsidRPr="004B1E3C" w:rsidRDefault="004B1E3C" w:rsidP="004B1E3C">
            <w:pPr>
              <w:widowControl w:val="0"/>
              <w:autoSpaceDE w:val="0"/>
              <w:autoSpaceDN w:val="0"/>
              <w:adjustRightInd w:val="0"/>
              <w:jc w:val="both"/>
            </w:pPr>
            <w:r w:rsidRPr="004B1E3C">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4B1E3C" w:rsidRPr="004B1E3C" w:rsidRDefault="004B1E3C" w:rsidP="004B1E3C">
            <w:pPr>
              <w:widowControl w:val="0"/>
              <w:autoSpaceDE w:val="0"/>
              <w:autoSpaceDN w:val="0"/>
              <w:adjustRightInd w:val="0"/>
              <w:jc w:val="center"/>
            </w:pPr>
            <w:r w:rsidRPr="004B1E3C">
              <w:t>100%</w:t>
            </w:r>
          </w:p>
        </w:tc>
      </w:tr>
      <w:bookmarkEnd w:id="6"/>
    </w:tbl>
    <w:p w:rsidR="004B1E3C" w:rsidRDefault="004B1E3C" w:rsidP="004B1E3C">
      <w:pPr>
        <w:pStyle w:val="31"/>
        <w:spacing w:before="0"/>
        <w:jc w:val="center"/>
        <w:rPr>
          <w:rFonts w:ascii="Times New Roman" w:hAnsi="Times New Roman"/>
          <w:bCs w:val="0"/>
          <w:color w:val="auto"/>
          <w:sz w:val="20"/>
        </w:rPr>
      </w:pPr>
    </w:p>
    <w:p w:rsidR="004B1E3C" w:rsidRPr="00B47955" w:rsidRDefault="004B1E3C" w:rsidP="004B1E3C">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4B1E3C" w:rsidRPr="00B47955" w:rsidRDefault="004B1E3C" w:rsidP="004B1E3C">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4B1E3C" w:rsidRDefault="004B1E3C" w:rsidP="004B1E3C">
      <w:pPr>
        <w:ind w:firstLine="284"/>
        <w:rPr>
          <w:b/>
          <w:bCs/>
        </w:rPr>
      </w:pPr>
      <w:r w:rsidRPr="00B47955">
        <w:rPr>
          <w:b/>
          <w:bCs/>
        </w:rPr>
        <w:t xml:space="preserve">                                                         </w:t>
      </w:r>
      <w:r>
        <w:rPr>
          <w:b/>
          <w:bCs/>
        </w:rPr>
        <w:t xml:space="preserve">                   ПОСТАНОВЛЕНИЕ</w:t>
      </w:r>
    </w:p>
    <w:p w:rsidR="004B1E3C" w:rsidRDefault="004B1E3C" w:rsidP="004B1E3C">
      <w:pPr>
        <w:rPr>
          <w:b/>
          <w:bCs/>
        </w:rPr>
      </w:pPr>
      <w:r>
        <w:rPr>
          <w:b/>
        </w:rPr>
        <w:t>18</w:t>
      </w:r>
      <w:r w:rsidRPr="00B47955">
        <w:rPr>
          <w:b/>
        </w:rPr>
        <w:t>.1</w:t>
      </w:r>
      <w:r>
        <w:rPr>
          <w:b/>
        </w:rPr>
        <w:t>2</w:t>
      </w:r>
      <w:r w:rsidRPr="00B47955">
        <w:rPr>
          <w:b/>
        </w:rPr>
        <w:t>.</w:t>
      </w:r>
      <w:r w:rsidRPr="00B47955">
        <w:rPr>
          <w:b/>
          <w:bCs/>
        </w:rPr>
        <w:t xml:space="preserve">2023г. № </w:t>
      </w:r>
      <w:r>
        <w:rPr>
          <w:b/>
          <w:bCs/>
        </w:rPr>
        <w:t>86</w:t>
      </w:r>
      <w:r w:rsidRPr="00B47955">
        <w:rPr>
          <w:b/>
          <w:bCs/>
        </w:rPr>
        <w:t xml:space="preserve">                                                                                       </w:t>
      </w:r>
      <w:r>
        <w:rPr>
          <w:b/>
          <w:bCs/>
        </w:rPr>
        <w:t xml:space="preserve">                                                </w:t>
      </w:r>
      <w:r w:rsidRPr="00B47955">
        <w:rPr>
          <w:b/>
          <w:bCs/>
        </w:rPr>
        <w:t>р.п. Жигалово</w:t>
      </w:r>
    </w:p>
    <w:tbl>
      <w:tblPr>
        <w:tblStyle w:val="afe"/>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4"/>
      </w:tblGrid>
      <w:tr w:rsidR="004B1E3C" w:rsidRPr="004B1E3C" w:rsidTr="004B1E3C">
        <w:trPr>
          <w:trHeight w:val="1865"/>
        </w:trPr>
        <w:tc>
          <w:tcPr>
            <w:tcW w:w="10034" w:type="dxa"/>
          </w:tcPr>
          <w:p w:rsidR="004B1E3C" w:rsidRPr="004B1E3C" w:rsidRDefault="004B1E3C" w:rsidP="004B1E3C">
            <w:pPr>
              <w:ind w:left="567"/>
              <w:rPr>
                <w:b/>
              </w:rPr>
            </w:pPr>
            <w:r w:rsidRPr="004B1E3C">
              <w:rPr>
                <w:b/>
              </w:rPr>
              <w:t xml:space="preserve">Об утверждении программы профилактики </w:t>
            </w:r>
          </w:p>
          <w:p w:rsidR="004B1E3C" w:rsidRPr="004B1E3C" w:rsidRDefault="004B1E3C" w:rsidP="004B1E3C">
            <w:pPr>
              <w:ind w:left="567"/>
              <w:rPr>
                <w:b/>
              </w:rPr>
            </w:pPr>
            <w:r w:rsidRPr="004B1E3C">
              <w:rPr>
                <w:b/>
              </w:rPr>
              <w:t xml:space="preserve">рисков причинения вреда (ущерба) охраняемым </w:t>
            </w:r>
          </w:p>
          <w:p w:rsidR="004B1E3C" w:rsidRPr="004B1E3C" w:rsidRDefault="004B1E3C" w:rsidP="004B1E3C">
            <w:pPr>
              <w:ind w:left="567"/>
              <w:rPr>
                <w:b/>
              </w:rPr>
            </w:pPr>
            <w:r w:rsidRPr="004B1E3C">
              <w:rPr>
                <w:b/>
              </w:rPr>
              <w:t xml:space="preserve">законом ценностям по муниципальному жилищному  </w:t>
            </w:r>
          </w:p>
          <w:p w:rsidR="004B1E3C" w:rsidRPr="004B1E3C" w:rsidRDefault="004B1E3C" w:rsidP="004B1E3C">
            <w:pPr>
              <w:ind w:left="567"/>
              <w:rPr>
                <w:b/>
              </w:rPr>
            </w:pPr>
            <w:r w:rsidRPr="004B1E3C">
              <w:rPr>
                <w:b/>
              </w:rPr>
              <w:t>контролю на территории Жигаловского муниципального</w:t>
            </w:r>
          </w:p>
          <w:p w:rsidR="004B1E3C" w:rsidRPr="004B1E3C" w:rsidRDefault="004B1E3C" w:rsidP="004B1E3C">
            <w:pPr>
              <w:ind w:left="567"/>
              <w:rPr>
                <w:b/>
              </w:rPr>
            </w:pPr>
            <w:r w:rsidRPr="004B1E3C">
              <w:rPr>
                <w:b/>
              </w:rPr>
              <w:t>образования на 2024 год.</w:t>
            </w:r>
          </w:p>
        </w:tc>
      </w:tr>
    </w:tbl>
    <w:p w:rsidR="004B1E3C" w:rsidRPr="004B1E3C" w:rsidRDefault="004B1E3C" w:rsidP="004B1E3C">
      <w:pPr>
        <w:autoSpaceDE w:val="0"/>
        <w:autoSpaceDN w:val="0"/>
        <w:ind w:firstLine="709"/>
        <w:jc w:val="both"/>
        <w:outlineLvl w:val="0"/>
      </w:pPr>
      <w:r w:rsidRPr="004B1E3C">
        <w:lastRenderedPageBreak/>
        <w:t xml:space="preserve">В соответствии с </w:t>
      </w:r>
      <w:r w:rsidRPr="004B1E3C">
        <w:rPr>
          <w:shd w:val="clear" w:color="auto" w:fill="FFFFFF"/>
        </w:rPr>
        <w:t>Федеральным законом от 31.07.2020 года №248-ФЗ «О государственном контроле (надзоре) и муниципальном контроле в Российской Федерации»</w:t>
      </w:r>
      <w:r w:rsidRPr="004B1E3C">
        <w:rPr>
          <w:bCs/>
        </w:rPr>
        <w:t xml:space="preserve">, </w:t>
      </w:r>
      <w:r w:rsidRPr="004B1E3C">
        <w:t>руководствуясь ст. 5 Устава Жигаловского муниципального образования администрация Жигаловского муниципального образования,</w:t>
      </w:r>
    </w:p>
    <w:p w:rsidR="004B1E3C" w:rsidRPr="004B1E3C" w:rsidRDefault="004B1E3C" w:rsidP="004B1E3C">
      <w:pPr>
        <w:autoSpaceDE w:val="0"/>
        <w:autoSpaceDN w:val="0"/>
        <w:ind w:firstLine="709"/>
        <w:outlineLvl w:val="0"/>
        <w:rPr>
          <w:b/>
        </w:rPr>
      </w:pPr>
      <w:r w:rsidRPr="004B1E3C">
        <w:rPr>
          <w:b/>
        </w:rPr>
        <w:t>ПОСТАНОВЛЯЕТ:</w:t>
      </w:r>
    </w:p>
    <w:p w:rsidR="004B1E3C" w:rsidRPr="004B1E3C" w:rsidRDefault="004B1E3C" w:rsidP="00884DCE">
      <w:pPr>
        <w:pStyle w:val="aa"/>
        <w:numPr>
          <w:ilvl w:val="0"/>
          <w:numId w:val="34"/>
        </w:numPr>
        <w:contextualSpacing/>
        <w:jc w:val="both"/>
      </w:pPr>
      <w:r w:rsidRPr="004B1E3C">
        <w:t xml:space="preserve">Утвердить прилагаемую программу </w:t>
      </w:r>
      <w:r w:rsidRPr="004B1E3C">
        <w:rPr>
          <w:bCs/>
        </w:rPr>
        <w:t>профилактики рисков причинения</w:t>
      </w:r>
    </w:p>
    <w:p w:rsidR="004B1E3C" w:rsidRPr="004B1E3C" w:rsidRDefault="004B1E3C" w:rsidP="004B1E3C">
      <w:pPr>
        <w:jc w:val="both"/>
      </w:pPr>
      <w:r w:rsidRPr="004B1E3C">
        <w:rPr>
          <w:bCs/>
        </w:rPr>
        <w:t>вреда (ущерба) охраняемым законом ценностям по муниципальному жилищному контролю на территории Жигаловского муниципального образования на 2024 год</w:t>
      </w:r>
      <w:r w:rsidRPr="004B1E3C">
        <w:t>;</w:t>
      </w:r>
    </w:p>
    <w:p w:rsidR="004B1E3C" w:rsidRPr="004B1E3C" w:rsidRDefault="004B1E3C" w:rsidP="00884DCE">
      <w:pPr>
        <w:pStyle w:val="aa"/>
        <w:numPr>
          <w:ilvl w:val="0"/>
          <w:numId w:val="34"/>
        </w:numPr>
        <w:contextualSpacing/>
        <w:jc w:val="both"/>
      </w:pPr>
      <w:r w:rsidRPr="004B1E3C">
        <w:t>Настоящее постановление вступает в силу после его официального</w:t>
      </w:r>
    </w:p>
    <w:p w:rsidR="004B1E3C" w:rsidRPr="004B1E3C" w:rsidRDefault="004B1E3C" w:rsidP="004B1E3C">
      <w:pPr>
        <w:jc w:val="both"/>
      </w:pPr>
      <w:r w:rsidRPr="004B1E3C">
        <w:t>опубликования.</w:t>
      </w:r>
    </w:p>
    <w:p w:rsidR="004B1E3C" w:rsidRPr="004B1E3C" w:rsidRDefault="004B1E3C" w:rsidP="004B1E3C">
      <w:pPr>
        <w:ind w:left="709"/>
        <w:contextualSpacing/>
        <w:jc w:val="both"/>
      </w:pPr>
      <w:r>
        <w:rPr>
          <w:bCs/>
        </w:rPr>
        <w:t>3.</w:t>
      </w:r>
      <w:r w:rsidRPr="004B1E3C">
        <w:rPr>
          <w:bCs/>
        </w:rPr>
        <w:t xml:space="preserve">Настоящее Постановление опубликовать в «Спецвыпуск Жигалово» и </w:t>
      </w:r>
    </w:p>
    <w:p w:rsidR="004B1E3C" w:rsidRPr="004B1E3C" w:rsidRDefault="004B1E3C" w:rsidP="004B1E3C">
      <w:pPr>
        <w:jc w:val="both"/>
        <w:rPr>
          <w:bCs/>
        </w:rPr>
      </w:pPr>
      <w:r w:rsidRPr="004B1E3C">
        <w:rPr>
          <w:bCs/>
        </w:rPr>
        <w:t xml:space="preserve">разместить в сети интернет на официальном сайте администрации Жигаловского муниципального образования </w:t>
      </w:r>
      <w:hyperlink r:id="rId16" w:history="1">
        <w:r w:rsidRPr="004B1E3C">
          <w:rPr>
            <w:rStyle w:val="af2"/>
            <w:bCs/>
          </w:rPr>
          <w:t>http://жигалово-адм.рф</w:t>
        </w:r>
      </w:hyperlink>
      <w:r w:rsidRPr="004B1E3C">
        <w:rPr>
          <w:bCs/>
        </w:rPr>
        <w:t>.</w:t>
      </w:r>
    </w:p>
    <w:p w:rsidR="004B1E3C" w:rsidRPr="004B1E3C" w:rsidRDefault="004B1E3C" w:rsidP="004B1E3C">
      <w:pPr>
        <w:ind w:left="709"/>
        <w:contextualSpacing/>
        <w:jc w:val="both"/>
        <w:rPr>
          <w:bCs/>
        </w:rPr>
      </w:pPr>
      <w:r>
        <w:rPr>
          <w:bCs/>
        </w:rPr>
        <w:t xml:space="preserve">4. </w:t>
      </w:r>
      <w:r w:rsidRPr="004B1E3C">
        <w:rPr>
          <w:bCs/>
        </w:rPr>
        <w:t xml:space="preserve">Ответственность за исполнением данного постановления возложить на </w:t>
      </w:r>
    </w:p>
    <w:p w:rsidR="004B1E3C" w:rsidRPr="004B1E3C" w:rsidRDefault="004B1E3C" w:rsidP="004B1E3C">
      <w:pPr>
        <w:jc w:val="both"/>
        <w:rPr>
          <w:bCs/>
        </w:rPr>
      </w:pPr>
      <w:r w:rsidRPr="004B1E3C">
        <w:rPr>
          <w:bCs/>
        </w:rPr>
        <w:t>Д.Ю. Стрелова - начальника отдела УМХ Администрации Жигаловского муниципального образования.</w:t>
      </w:r>
    </w:p>
    <w:p w:rsidR="004B1E3C" w:rsidRPr="004B1E3C" w:rsidRDefault="004B1E3C" w:rsidP="004B1E3C">
      <w:pPr>
        <w:rPr>
          <w:bCs/>
        </w:rPr>
      </w:pPr>
    </w:p>
    <w:p w:rsidR="004B1E3C" w:rsidRPr="004B1E3C" w:rsidRDefault="004B1E3C" w:rsidP="004B1E3C">
      <w:pPr>
        <w:rPr>
          <w:bCs/>
        </w:rPr>
      </w:pPr>
      <w:r w:rsidRPr="004B1E3C">
        <w:rPr>
          <w:bCs/>
        </w:rPr>
        <w:t xml:space="preserve">Глава Жигаловского </w:t>
      </w:r>
    </w:p>
    <w:p w:rsidR="004B1E3C" w:rsidRPr="004B1E3C" w:rsidRDefault="004B1E3C" w:rsidP="004B1E3C">
      <w:r w:rsidRPr="004B1E3C">
        <w:rPr>
          <w:bCs/>
        </w:rPr>
        <w:t>муниципального образования                                                                  Д.А. Лунёв</w:t>
      </w:r>
    </w:p>
    <w:p w:rsidR="004B1E3C" w:rsidRPr="004B1E3C" w:rsidRDefault="004B1E3C" w:rsidP="004B1E3C"/>
    <w:p w:rsidR="004B1E3C" w:rsidRPr="004B1E3C" w:rsidRDefault="004B1E3C" w:rsidP="004B1E3C">
      <w:pPr>
        <w:jc w:val="right"/>
      </w:pPr>
      <w:r w:rsidRPr="004B1E3C">
        <w:t>УТВЕРЖДЕНА</w:t>
      </w:r>
    </w:p>
    <w:p w:rsidR="004B1E3C" w:rsidRPr="004B1E3C" w:rsidRDefault="004B1E3C" w:rsidP="004B1E3C">
      <w:pPr>
        <w:jc w:val="right"/>
      </w:pPr>
      <w:r w:rsidRPr="004B1E3C">
        <w:t>Постановлением администрации</w:t>
      </w:r>
    </w:p>
    <w:p w:rsidR="004B1E3C" w:rsidRPr="004B1E3C" w:rsidRDefault="004B1E3C" w:rsidP="004B1E3C">
      <w:pPr>
        <w:jc w:val="right"/>
      </w:pPr>
      <w:r w:rsidRPr="004B1E3C">
        <w:t>Жигаловского муниципального образования</w:t>
      </w:r>
    </w:p>
    <w:p w:rsidR="004B1E3C" w:rsidRPr="004B1E3C" w:rsidRDefault="004B1E3C" w:rsidP="004B1E3C">
      <w:r w:rsidRPr="004B1E3C">
        <w:t xml:space="preserve">                                                                                                         </w:t>
      </w:r>
      <w:r>
        <w:t xml:space="preserve">                    </w:t>
      </w:r>
      <w:r w:rsidRPr="004B1E3C">
        <w:t>от 18.12.2023 г. № 86</w:t>
      </w:r>
    </w:p>
    <w:p w:rsidR="004B1E3C" w:rsidRPr="004B1E3C" w:rsidRDefault="004B1E3C" w:rsidP="004B1E3C">
      <w:pPr>
        <w:jc w:val="center"/>
        <w:rPr>
          <w:rStyle w:val="affffffffff"/>
        </w:rPr>
      </w:pPr>
    </w:p>
    <w:p w:rsidR="004B1E3C" w:rsidRPr="004B1E3C" w:rsidRDefault="004B1E3C" w:rsidP="004B1E3C">
      <w:pPr>
        <w:jc w:val="center"/>
        <w:rPr>
          <w:b/>
        </w:rPr>
      </w:pPr>
      <w:r w:rsidRPr="004B1E3C">
        <w:rPr>
          <w:b/>
        </w:rPr>
        <w:t>Программа</w:t>
      </w:r>
      <w:r w:rsidRPr="004B1E3C">
        <w:rPr>
          <w:b/>
        </w:rPr>
        <w:br/>
        <w:t>профилактики рисков причинения вреда (ущерба) охраняемым законом</w:t>
      </w:r>
      <w:r w:rsidRPr="004B1E3C">
        <w:rPr>
          <w:b/>
        </w:rPr>
        <w:br/>
        <w:t>ценностям по муниципальному жилищному контролю на территории</w:t>
      </w:r>
      <w:r w:rsidRPr="004B1E3C">
        <w:rPr>
          <w:b/>
        </w:rPr>
        <w:br/>
        <w:t>Жигаловского муниципального образования на 2024 год</w:t>
      </w:r>
    </w:p>
    <w:p w:rsidR="004B1E3C" w:rsidRPr="004B1E3C" w:rsidRDefault="004B1E3C" w:rsidP="004B1E3C">
      <w:pPr>
        <w:jc w:val="center"/>
      </w:pPr>
    </w:p>
    <w:p w:rsidR="004B1E3C" w:rsidRPr="004B1E3C" w:rsidRDefault="004B1E3C" w:rsidP="004B1E3C">
      <w:pPr>
        <w:jc w:val="center"/>
        <w:rPr>
          <w:b/>
        </w:rPr>
      </w:pPr>
      <w:r w:rsidRPr="004B1E3C">
        <w:rPr>
          <w:b/>
        </w:rPr>
        <w:t>Раздел 1. Общие положения</w:t>
      </w:r>
    </w:p>
    <w:p w:rsidR="004B1E3C" w:rsidRPr="004B1E3C" w:rsidRDefault="004B1E3C" w:rsidP="004B1E3C">
      <w:pPr>
        <w:jc w:val="center"/>
      </w:pPr>
    </w:p>
    <w:p w:rsidR="004B1E3C" w:rsidRPr="004B1E3C" w:rsidRDefault="004B1E3C" w:rsidP="004B1E3C">
      <w:pPr>
        <w:ind w:firstLine="709"/>
        <w:jc w:val="both"/>
      </w:pPr>
      <w:r w:rsidRPr="004B1E3C">
        <w:t>1.1. Программа профилактики рисков причинения вреда (ущерба) охраняемым законом ценностям по муниципальному жилищному контролю на территории Жигаловского муниципального образования на 2024 год (далее - программа) устанавливает порядок проведения администрацией Жигаловского муниципального образования  (далее - контрольный орган),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Жигаловского муниципального образования  (далее - муниципальный контроль).</w:t>
      </w:r>
    </w:p>
    <w:p w:rsidR="004B1E3C" w:rsidRPr="004B1E3C" w:rsidRDefault="004B1E3C" w:rsidP="004B1E3C">
      <w:pPr>
        <w:ind w:firstLine="709"/>
        <w:jc w:val="both"/>
      </w:pPr>
      <w:r w:rsidRPr="004B1E3C">
        <w:t>1.2.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приоритетными по отношению к проведению контрольных мероприятий (проверок).</w:t>
      </w:r>
    </w:p>
    <w:p w:rsidR="004B1E3C" w:rsidRPr="004B1E3C" w:rsidRDefault="004B1E3C" w:rsidP="004B1E3C">
      <w:pPr>
        <w:pStyle w:val="1f8"/>
        <w:keepNext/>
        <w:keepLines/>
        <w:shd w:val="clear" w:color="auto" w:fill="auto"/>
        <w:spacing w:after="0" w:line="240" w:lineRule="auto"/>
        <w:rPr>
          <w:b w:val="0"/>
          <w:sz w:val="20"/>
          <w:szCs w:val="20"/>
        </w:rPr>
      </w:pPr>
      <w:bookmarkStart w:id="7" w:name="bookmark0"/>
      <w:bookmarkStart w:id="8" w:name="bookmark1"/>
      <w:r w:rsidRPr="004B1E3C">
        <w:rPr>
          <w:sz w:val="20"/>
          <w:szCs w:val="20"/>
        </w:rPr>
        <w:t>Раздел 2. Анализ текущего состояния осуществления вида контроля,</w:t>
      </w:r>
      <w:r w:rsidRPr="004B1E3C">
        <w:rPr>
          <w:sz w:val="20"/>
          <w:szCs w:val="20"/>
        </w:rPr>
        <w:br/>
        <w:t>описание текущего уровня развития профилактической деятельности</w:t>
      </w:r>
      <w:r w:rsidRPr="004B1E3C">
        <w:rPr>
          <w:sz w:val="20"/>
          <w:szCs w:val="20"/>
        </w:rPr>
        <w:br/>
        <w:t>контрольного органа, характеристика проблем, на решение которых</w:t>
      </w:r>
      <w:r w:rsidRPr="004B1E3C">
        <w:rPr>
          <w:sz w:val="20"/>
          <w:szCs w:val="20"/>
        </w:rPr>
        <w:br/>
        <w:t>направлена программа профилактики рисков причинения вреда</w:t>
      </w:r>
      <w:bookmarkEnd w:id="7"/>
      <w:bookmarkEnd w:id="8"/>
    </w:p>
    <w:p w:rsidR="004B1E3C" w:rsidRPr="004B1E3C" w:rsidRDefault="004B1E3C" w:rsidP="004B1E3C">
      <w:pPr>
        <w:ind w:firstLine="709"/>
        <w:jc w:val="both"/>
      </w:pPr>
      <w:r w:rsidRPr="004B1E3C">
        <w:t>2.1. В соответствии с Положением о муниципальном жилищном контроле в Жигаловском муниципальном образовании, утверждаемым Думой Жигаловского муниципального образования, муниципальный контроль осуществляется в форме проведения внеплановых проверок соблюдения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на территории Жигаловского муниципального образования  и информирования и консультирования физических и юридических лиц, проживающих и (или) осуществляющих деятельность на территории Жигаловского муниципального образования (далее - контролируемые лица).</w:t>
      </w:r>
    </w:p>
    <w:p w:rsidR="004B1E3C" w:rsidRPr="004B1E3C" w:rsidRDefault="004B1E3C" w:rsidP="004B1E3C">
      <w:pPr>
        <w:ind w:firstLine="709"/>
        <w:jc w:val="both"/>
      </w:pPr>
      <w:r w:rsidRPr="004B1E3C">
        <w:t>Основными проблемами,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w:t>
      </w:r>
    </w:p>
    <w:p w:rsidR="004B1E3C" w:rsidRPr="004B1E3C" w:rsidRDefault="004B1E3C" w:rsidP="004B1E3C">
      <w:pPr>
        <w:ind w:firstLine="709"/>
        <w:jc w:val="both"/>
      </w:pPr>
      <w:r w:rsidRPr="004B1E3C">
        <w:t>- непонимание необходимости исполнения требований;</w:t>
      </w:r>
    </w:p>
    <w:p w:rsidR="004B1E3C" w:rsidRPr="004B1E3C" w:rsidRDefault="004B1E3C" w:rsidP="004B1E3C">
      <w:pPr>
        <w:ind w:firstLine="709"/>
        <w:jc w:val="both"/>
      </w:pPr>
      <w:r w:rsidRPr="004B1E3C">
        <w:t>- отсутствие информирования о требованиях;</w:t>
      </w:r>
    </w:p>
    <w:p w:rsidR="004B1E3C" w:rsidRPr="004B1E3C" w:rsidRDefault="004B1E3C" w:rsidP="004B1E3C">
      <w:pPr>
        <w:ind w:firstLine="709"/>
        <w:jc w:val="both"/>
      </w:pPr>
      <w:r w:rsidRPr="004B1E3C">
        <w:t>- отсутствие системы обратной связи, в том числе с использованием современных информационно-телекоммуникационных технологий.</w:t>
      </w:r>
    </w:p>
    <w:p w:rsidR="004B1E3C" w:rsidRPr="004B1E3C" w:rsidRDefault="004B1E3C" w:rsidP="004B1E3C">
      <w:pPr>
        <w:ind w:firstLine="709"/>
        <w:jc w:val="both"/>
      </w:pPr>
      <w:r w:rsidRPr="004B1E3C">
        <w:t>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контроля.</w:t>
      </w:r>
    </w:p>
    <w:p w:rsidR="004B1E3C" w:rsidRPr="004B1E3C" w:rsidRDefault="004B1E3C" w:rsidP="004B1E3C">
      <w:pPr>
        <w:ind w:firstLine="709"/>
        <w:jc w:val="both"/>
      </w:pPr>
      <w:r w:rsidRPr="004B1E3C">
        <w:t>2.2. В 2024 году в целях профилактики нарушений обязательных требований планируется:</w:t>
      </w:r>
    </w:p>
    <w:p w:rsidR="004B1E3C" w:rsidRPr="004B1E3C" w:rsidRDefault="004B1E3C" w:rsidP="004B1E3C">
      <w:pPr>
        <w:ind w:firstLine="709"/>
        <w:jc w:val="both"/>
      </w:pPr>
      <w:r w:rsidRPr="004B1E3C">
        <w:t>1) постоянное совершенствование и развитие тематического раздела на официальном сайте Жигаловского муниципального образования в информационно-телекоммуникационной сети «Интернет» (далее - официальный интернет- сайт):</w:t>
      </w:r>
    </w:p>
    <w:p w:rsidR="004B1E3C" w:rsidRPr="004B1E3C" w:rsidRDefault="004B1E3C" w:rsidP="004B1E3C">
      <w:pPr>
        <w:ind w:firstLine="709"/>
        <w:jc w:val="both"/>
      </w:pPr>
      <w:r w:rsidRPr="004B1E3C">
        <w:lastRenderedPageBreak/>
        <w:t>а)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контроля, а также информации о должностных лицах, осуществляющих муниципальный контроль, их контактных данных;</w:t>
      </w:r>
    </w:p>
    <w:p w:rsidR="004B1E3C" w:rsidRPr="004B1E3C" w:rsidRDefault="004B1E3C" w:rsidP="004B1E3C">
      <w:pPr>
        <w:ind w:firstLine="709"/>
        <w:jc w:val="both"/>
      </w:pPr>
      <w:r w:rsidRPr="004B1E3C">
        <w:t>б) своевременное размещение развернутых ответов на часто задаваемые вопросы;</w:t>
      </w:r>
    </w:p>
    <w:p w:rsidR="004B1E3C" w:rsidRPr="004B1E3C" w:rsidRDefault="004B1E3C" w:rsidP="004B1E3C">
      <w:pPr>
        <w:ind w:firstLine="709"/>
        <w:jc w:val="both"/>
      </w:pPr>
      <w:r w:rsidRPr="004B1E3C">
        <w:t>в) дополнительное информирование контролируемых лиц через новостной блок официального интернет-сайта об изменениях законодательства;</w:t>
      </w:r>
    </w:p>
    <w:p w:rsidR="004B1E3C" w:rsidRPr="004B1E3C" w:rsidRDefault="004B1E3C" w:rsidP="004B1E3C">
      <w:pPr>
        <w:ind w:firstLine="709"/>
        <w:jc w:val="both"/>
      </w:pPr>
      <w:r w:rsidRPr="004B1E3C">
        <w:t>2) устное консультирование контролируемых лиц и (или) их представителей на личном приеме, а также по телефону по вопросам соблюдения обязательных требований.</w:t>
      </w:r>
    </w:p>
    <w:p w:rsidR="004B1E3C" w:rsidRPr="004B1E3C" w:rsidRDefault="004B1E3C" w:rsidP="004B1E3C">
      <w:pPr>
        <w:ind w:firstLine="709"/>
        <w:jc w:val="both"/>
      </w:pPr>
      <w:r w:rsidRPr="004B1E3C">
        <w:t>2.3. С учетом запланированных на 2024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 что положительно скажется на росте экономического, инвестиционного и градостроительного потенциала Жигаловского муниципального образования.</w:t>
      </w:r>
    </w:p>
    <w:p w:rsidR="004B1E3C" w:rsidRPr="004B1E3C" w:rsidRDefault="004B1E3C" w:rsidP="004B1E3C">
      <w:pPr>
        <w:pStyle w:val="1f8"/>
        <w:keepNext/>
        <w:keepLines/>
        <w:shd w:val="clear" w:color="auto" w:fill="auto"/>
        <w:spacing w:after="0" w:line="240" w:lineRule="auto"/>
        <w:rPr>
          <w:b w:val="0"/>
          <w:sz w:val="20"/>
          <w:szCs w:val="20"/>
        </w:rPr>
      </w:pPr>
      <w:bookmarkStart w:id="9" w:name="bookmark2"/>
      <w:bookmarkStart w:id="10" w:name="bookmark3"/>
      <w:bookmarkStart w:id="11" w:name="bookmark4"/>
      <w:r w:rsidRPr="004B1E3C">
        <w:rPr>
          <w:sz w:val="20"/>
          <w:szCs w:val="20"/>
        </w:rPr>
        <w:t>Раздел 3. Цели и задачи реализации программы профилактики</w:t>
      </w:r>
      <w:r w:rsidRPr="004B1E3C">
        <w:rPr>
          <w:sz w:val="20"/>
          <w:szCs w:val="20"/>
        </w:rPr>
        <w:br/>
        <w:t>рисков причинения вреда</w:t>
      </w:r>
      <w:bookmarkEnd w:id="9"/>
      <w:bookmarkEnd w:id="10"/>
      <w:bookmarkEnd w:id="11"/>
    </w:p>
    <w:p w:rsidR="004B1E3C" w:rsidRPr="004B1E3C" w:rsidRDefault="004B1E3C" w:rsidP="004B1E3C">
      <w:pPr>
        <w:ind w:firstLine="709"/>
        <w:jc w:val="both"/>
      </w:pPr>
      <w:r w:rsidRPr="004B1E3C">
        <w:t>3.1. Целями программы являются:</w:t>
      </w:r>
    </w:p>
    <w:p w:rsidR="004B1E3C" w:rsidRPr="004B1E3C" w:rsidRDefault="004B1E3C" w:rsidP="004B1E3C">
      <w:pPr>
        <w:ind w:firstLine="709"/>
        <w:jc w:val="both"/>
      </w:pPr>
      <w:r w:rsidRPr="004B1E3C">
        <w:t>1) стимулирование добросовестного соблюдения контролируемыми лицами обязательных требований, а также минимизация риска причинения вреда (ущерба) охраняемым законом ценностям, вызванного возможными нарушениями обязательных требований (снижение потенциальной выгоды от таких нарушений);</w:t>
      </w:r>
    </w:p>
    <w:p w:rsidR="004B1E3C" w:rsidRPr="004B1E3C" w:rsidRDefault="004B1E3C" w:rsidP="004B1E3C">
      <w:pPr>
        <w:ind w:firstLine="709"/>
        <w:jc w:val="both"/>
      </w:pPr>
      <w:r w:rsidRPr="004B1E3C">
        <w:t>2) устранение причин и факторов, способствующих нарушениям обязательных требований;</w:t>
      </w:r>
    </w:p>
    <w:p w:rsidR="004B1E3C" w:rsidRPr="004B1E3C" w:rsidRDefault="004B1E3C" w:rsidP="004B1E3C">
      <w:pPr>
        <w:ind w:firstLine="709"/>
        <w:jc w:val="both"/>
      </w:pPr>
      <w:r w:rsidRPr="004B1E3C">
        <w:t>3) создание благоприятных условий для скорейшего доведения обязательных требований до контролируемых лиц, повышение информированности о способах их соблюдения.</w:t>
      </w:r>
    </w:p>
    <w:p w:rsidR="004B1E3C" w:rsidRPr="004B1E3C" w:rsidRDefault="004B1E3C" w:rsidP="004B1E3C">
      <w:pPr>
        <w:ind w:firstLine="709"/>
        <w:jc w:val="both"/>
      </w:pPr>
      <w:r w:rsidRPr="004B1E3C">
        <w:t>3.2. Задачами настоящей программы являются:</w:t>
      </w:r>
    </w:p>
    <w:p w:rsidR="004B1E3C" w:rsidRPr="004B1E3C" w:rsidRDefault="004B1E3C" w:rsidP="004B1E3C">
      <w:pPr>
        <w:ind w:firstLine="709"/>
        <w:jc w:val="both"/>
      </w:pPr>
      <w:r w:rsidRPr="004B1E3C">
        <w:t>1) формирование у контролируемых лиц единообразного понимания обязательных требований;</w:t>
      </w:r>
    </w:p>
    <w:p w:rsidR="004B1E3C" w:rsidRPr="004B1E3C" w:rsidRDefault="004B1E3C" w:rsidP="004B1E3C">
      <w:pPr>
        <w:ind w:firstLine="709"/>
        <w:jc w:val="both"/>
      </w:pPr>
      <w:r w:rsidRPr="004B1E3C">
        <w:t>2) повышение прозрачности деятельности при осуществлении муниципального контроля;</w:t>
      </w:r>
    </w:p>
    <w:p w:rsidR="004B1E3C" w:rsidRPr="004B1E3C" w:rsidRDefault="004B1E3C" w:rsidP="004B1E3C">
      <w:pPr>
        <w:ind w:firstLine="709"/>
        <w:jc w:val="both"/>
      </w:pPr>
      <w:r w:rsidRPr="004B1E3C">
        <w:t>3) выявление наиболее часто встречающихся случаев нарушений обязательных требований, подготовка и размещение на официальном интернет-сайте соответствующих руководств в целях недопущения указанных нарушений.</w:t>
      </w:r>
    </w:p>
    <w:p w:rsidR="004B1E3C" w:rsidRPr="004B1E3C" w:rsidRDefault="004B1E3C" w:rsidP="004B1E3C">
      <w:pPr>
        <w:pStyle w:val="1f8"/>
        <w:keepNext/>
        <w:keepLines/>
        <w:shd w:val="clear" w:color="auto" w:fill="auto"/>
        <w:spacing w:after="0"/>
        <w:rPr>
          <w:b w:val="0"/>
          <w:sz w:val="20"/>
          <w:szCs w:val="20"/>
        </w:rPr>
      </w:pPr>
      <w:bookmarkStart w:id="12" w:name="bookmark5"/>
      <w:bookmarkStart w:id="13" w:name="bookmark6"/>
      <w:r w:rsidRPr="004B1E3C">
        <w:rPr>
          <w:sz w:val="20"/>
          <w:szCs w:val="20"/>
        </w:rPr>
        <w:t>Раздел 4. Перечень профилактических мероприятий, сроки</w:t>
      </w:r>
      <w:r w:rsidRPr="004B1E3C">
        <w:rPr>
          <w:sz w:val="20"/>
          <w:szCs w:val="20"/>
        </w:rPr>
        <w:br/>
        <w:t>(периодичность) их проведения</w:t>
      </w:r>
      <w:bookmarkEnd w:id="12"/>
      <w:bookmarkEnd w:id="13"/>
    </w:p>
    <w:p w:rsidR="004B1E3C" w:rsidRPr="004B1E3C" w:rsidRDefault="004B1E3C" w:rsidP="004B1E3C">
      <w:pPr>
        <w:ind w:firstLine="580"/>
        <w:jc w:val="both"/>
      </w:pPr>
      <w:r w:rsidRPr="004B1E3C">
        <w:t>4.1. Мероприятия программы представляют собой комплекс мер, направленных на достижение целей и решение основных задач программы. Профилактические мероприятия планируются и осуществляются на основе соблюдения следующих основополагающих принципов:</w:t>
      </w:r>
    </w:p>
    <w:p w:rsidR="004B1E3C" w:rsidRPr="004B1E3C" w:rsidRDefault="004B1E3C" w:rsidP="004B1E3C">
      <w:pPr>
        <w:ind w:firstLine="580"/>
        <w:jc w:val="both"/>
      </w:pPr>
      <w:r w:rsidRPr="004B1E3C">
        <w:t>1) принцип понятности - представление контролируемым лицам информации об обязательных требованиях в простой исчерпывающей форме (описание, пояснение, приведение примеров, общественное обсуждение нормативных правовых актов, в том числе содержащих санкции за несоблюдение вышеуказанных требований);</w:t>
      </w:r>
    </w:p>
    <w:p w:rsidR="004B1E3C" w:rsidRPr="004B1E3C" w:rsidRDefault="004B1E3C" w:rsidP="004B1E3C">
      <w:pPr>
        <w:ind w:firstLine="580"/>
        <w:jc w:val="both"/>
      </w:pPr>
      <w:r w:rsidRPr="004B1E3C">
        <w:t>2) принцип информационной открытости - доступность для контролируемых лиц сведений об организации и проведении профилактических мероприятий;</w:t>
      </w:r>
    </w:p>
    <w:p w:rsidR="004B1E3C" w:rsidRPr="004B1E3C" w:rsidRDefault="004B1E3C" w:rsidP="004B1E3C">
      <w:pPr>
        <w:ind w:firstLine="580"/>
        <w:jc w:val="both"/>
      </w:pPr>
      <w:r w:rsidRPr="004B1E3C">
        <w:t>3) принцип обязательности - строгая необходимость проведения профилактических мероприятий;</w:t>
      </w:r>
    </w:p>
    <w:p w:rsidR="004B1E3C" w:rsidRPr="004B1E3C" w:rsidRDefault="004B1E3C" w:rsidP="004B1E3C">
      <w:pPr>
        <w:ind w:firstLine="580"/>
        <w:jc w:val="both"/>
      </w:pPr>
      <w:r w:rsidRPr="004B1E3C">
        <w:t>4) принцип полноты охвата - привлечение к настоящей программе максимально-возможного числа контролируемых лиц;</w:t>
      </w:r>
    </w:p>
    <w:p w:rsidR="004B1E3C" w:rsidRPr="004B1E3C" w:rsidRDefault="004B1E3C" w:rsidP="004B1E3C">
      <w:pPr>
        <w:ind w:firstLine="580"/>
        <w:jc w:val="both"/>
      </w:pPr>
      <w:r w:rsidRPr="004B1E3C">
        <w:t>5) принцип релевантности - самостоятельный выбор контрольным органом формы профилактических мероприятий, исходя из вида муниципального контроля, с учетом особенностей контролируемых лиц (специфика деятельности, оптимальный способ коммуникации);</w:t>
      </w:r>
    </w:p>
    <w:p w:rsidR="004B1E3C" w:rsidRPr="004B1E3C" w:rsidRDefault="004B1E3C" w:rsidP="004B1E3C">
      <w:pPr>
        <w:ind w:firstLine="580"/>
        <w:jc w:val="both"/>
      </w:pPr>
      <w:r w:rsidRPr="004B1E3C">
        <w:t>6) принцип актуальности - анализ и актуализация настоящей программы.</w:t>
      </w:r>
    </w:p>
    <w:p w:rsidR="004B1E3C" w:rsidRPr="004B1E3C" w:rsidRDefault="004B1E3C" w:rsidP="004B1E3C">
      <w:pPr>
        <w:ind w:firstLine="580"/>
        <w:jc w:val="both"/>
      </w:pPr>
      <w:r w:rsidRPr="004B1E3C">
        <w:t>4.2. Перечень основных профилактических мероприятий на 2024 год установлен в таблице № 1 к настоящей программе.</w:t>
      </w:r>
    </w:p>
    <w:p w:rsidR="004B1E3C" w:rsidRPr="004B1E3C" w:rsidRDefault="004B1E3C" w:rsidP="004B1E3C">
      <w:pPr>
        <w:jc w:val="right"/>
      </w:pPr>
      <w:r w:rsidRPr="004B1E3C">
        <w:t>Таблица №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4530"/>
        <w:gridCol w:w="1989"/>
        <w:gridCol w:w="2753"/>
      </w:tblGrid>
      <w:tr w:rsidR="004B1E3C" w:rsidRPr="004B1E3C" w:rsidTr="004B1E3C">
        <w:trPr>
          <w:trHeight w:hRule="exact" w:val="778"/>
          <w:jc w:val="center"/>
        </w:trPr>
        <w:tc>
          <w:tcPr>
            <w:tcW w:w="504"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w:t>
            </w:r>
          </w:p>
          <w:p w:rsidR="004B1E3C" w:rsidRPr="004B1E3C" w:rsidRDefault="004B1E3C" w:rsidP="004B1E3C">
            <w:pPr>
              <w:pStyle w:val="afffffffffc"/>
              <w:shd w:val="clear" w:color="auto" w:fill="auto"/>
              <w:ind w:firstLine="0"/>
              <w:jc w:val="center"/>
              <w:rPr>
                <w:sz w:val="20"/>
                <w:szCs w:val="20"/>
              </w:rPr>
            </w:pPr>
            <w:r w:rsidRPr="004B1E3C">
              <w:rPr>
                <w:sz w:val="20"/>
                <w:szCs w:val="20"/>
              </w:rPr>
              <w:t>п/п</w:t>
            </w:r>
          </w:p>
        </w:tc>
        <w:tc>
          <w:tcPr>
            <w:tcW w:w="4530"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left="44" w:firstLine="0"/>
              <w:jc w:val="center"/>
              <w:rPr>
                <w:sz w:val="20"/>
                <w:szCs w:val="20"/>
              </w:rPr>
            </w:pPr>
            <w:r w:rsidRPr="004B1E3C">
              <w:rPr>
                <w:sz w:val="20"/>
                <w:szCs w:val="20"/>
              </w:rPr>
              <w:t>Профилактические мероприятия</w:t>
            </w:r>
          </w:p>
        </w:tc>
        <w:tc>
          <w:tcPr>
            <w:tcW w:w="1989"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Периодичность проведения</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Адресат мероприятия</w:t>
            </w:r>
          </w:p>
        </w:tc>
      </w:tr>
      <w:tr w:rsidR="004B1E3C" w:rsidRPr="004B1E3C" w:rsidTr="004B1E3C">
        <w:trPr>
          <w:trHeight w:hRule="exact" w:val="494"/>
          <w:jc w:val="center"/>
        </w:trPr>
        <w:tc>
          <w:tcPr>
            <w:tcW w:w="504"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1</w:t>
            </w:r>
          </w:p>
        </w:tc>
        <w:tc>
          <w:tcPr>
            <w:tcW w:w="4530"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left="44" w:firstLine="0"/>
              <w:jc w:val="center"/>
              <w:rPr>
                <w:sz w:val="20"/>
                <w:szCs w:val="20"/>
              </w:rPr>
            </w:pPr>
            <w:r w:rsidRPr="004B1E3C">
              <w:rPr>
                <w:sz w:val="20"/>
                <w:szCs w:val="20"/>
              </w:rPr>
              <w:t>2</w:t>
            </w:r>
          </w:p>
        </w:tc>
        <w:tc>
          <w:tcPr>
            <w:tcW w:w="1989"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3</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4</w:t>
            </w:r>
          </w:p>
        </w:tc>
      </w:tr>
      <w:tr w:rsidR="004B1E3C" w:rsidRPr="004B1E3C" w:rsidTr="00EC2973">
        <w:trPr>
          <w:trHeight w:hRule="exact" w:val="1007"/>
          <w:jc w:val="center"/>
        </w:trPr>
        <w:tc>
          <w:tcPr>
            <w:tcW w:w="504" w:type="dxa"/>
            <w:vMerge w:val="restart"/>
            <w:tcBorders>
              <w:top w:val="single" w:sz="4" w:space="0" w:color="auto"/>
              <w:left w:val="single" w:sz="4" w:space="0" w:color="auto"/>
            </w:tcBorders>
            <w:shd w:val="clear" w:color="auto" w:fill="FFFFFF"/>
            <w:vAlign w:val="center"/>
          </w:tcPr>
          <w:p w:rsidR="004B1E3C" w:rsidRPr="004B1E3C" w:rsidRDefault="004B1E3C" w:rsidP="004B1E3C"/>
        </w:tc>
        <w:tc>
          <w:tcPr>
            <w:tcW w:w="4530" w:type="dxa"/>
            <w:tcBorders>
              <w:top w:val="single" w:sz="4" w:space="0" w:color="auto"/>
              <w:left w:val="single" w:sz="4" w:space="0" w:color="auto"/>
            </w:tcBorders>
            <w:shd w:val="clear" w:color="auto" w:fill="FFFFFF"/>
            <w:vAlign w:val="center"/>
          </w:tcPr>
          <w:p w:rsidR="004B1E3C" w:rsidRPr="004B1E3C" w:rsidRDefault="004B1E3C" w:rsidP="004B1E3C">
            <w:pPr>
              <w:pStyle w:val="afffffffffc"/>
              <w:shd w:val="clear" w:color="auto" w:fill="auto"/>
              <w:ind w:left="44" w:firstLine="0"/>
              <w:rPr>
                <w:sz w:val="20"/>
                <w:szCs w:val="20"/>
              </w:rPr>
            </w:pPr>
            <w:r w:rsidRPr="004B1E3C">
              <w:rPr>
                <w:sz w:val="20"/>
                <w:szCs w:val="20"/>
              </w:rPr>
              <w:t>Размещение на официальном интернет- сайте актуальной информации:</w:t>
            </w:r>
          </w:p>
        </w:tc>
        <w:tc>
          <w:tcPr>
            <w:tcW w:w="1989" w:type="dxa"/>
            <w:tcBorders>
              <w:top w:val="single" w:sz="4" w:space="0" w:color="auto"/>
              <w:left w:val="single" w:sz="4" w:space="0" w:color="auto"/>
            </w:tcBorders>
            <w:shd w:val="clear" w:color="auto" w:fill="FFFFFF"/>
            <w:vAlign w:val="center"/>
          </w:tcPr>
          <w:p w:rsidR="004B1E3C" w:rsidRPr="004B1E3C" w:rsidRDefault="004B1E3C" w:rsidP="004B1E3C"/>
        </w:tc>
        <w:tc>
          <w:tcPr>
            <w:tcW w:w="2753" w:type="dxa"/>
            <w:vMerge w:val="restart"/>
            <w:tcBorders>
              <w:top w:val="single" w:sz="4" w:space="0" w:color="auto"/>
              <w:left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Юридические лица, индивидуальные предприниматели, граждане</w:t>
            </w:r>
          </w:p>
        </w:tc>
      </w:tr>
      <w:tr w:rsidR="004B1E3C" w:rsidRPr="004B1E3C" w:rsidTr="00EC2973">
        <w:trPr>
          <w:trHeight w:hRule="exact" w:val="850"/>
          <w:jc w:val="center"/>
        </w:trPr>
        <w:tc>
          <w:tcPr>
            <w:tcW w:w="504" w:type="dxa"/>
            <w:vMerge/>
            <w:tcBorders>
              <w:left w:val="single" w:sz="4" w:space="0" w:color="auto"/>
            </w:tcBorders>
            <w:shd w:val="clear" w:color="auto" w:fill="FFFFFF"/>
            <w:vAlign w:val="center"/>
          </w:tcPr>
          <w:p w:rsidR="004B1E3C" w:rsidRPr="004B1E3C" w:rsidRDefault="004B1E3C" w:rsidP="004B1E3C"/>
        </w:tc>
        <w:tc>
          <w:tcPr>
            <w:tcW w:w="4530" w:type="dxa"/>
            <w:tcBorders>
              <w:top w:val="single" w:sz="4" w:space="0" w:color="auto"/>
              <w:left w:val="single" w:sz="4" w:space="0" w:color="auto"/>
            </w:tcBorders>
            <w:shd w:val="clear" w:color="auto" w:fill="FFFFFF"/>
            <w:vAlign w:val="center"/>
          </w:tcPr>
          <w:p w:rsidR="004B1E3C" w:rsidRPr="004B1E3C" w:rsidRDefault="004B1E3C" w:rsidP="004B1E3C">
            <w:pPr>
              <w:pStyle w:val="afffffffffc"/>
              <w:shd w:val="clear" w:color="auto" w:fill="auto"/>
              <w:ind w:left="44" w:firstLine="0"/>
              <w:rPr>
                <w:sz w:val="20"/>
                <w:szCs w:val="20"/>
              </w:rPr>
            </w:pPr>
            <w:r w:rsidRPr="004B1E3C">
              <w:rPr>
                <w:sz w:val="20"/>
                <w:szCs w:val="20"/>
              </w:rPr>
              <w:t>тексты нормативных правовых актов, регулирующих осуществление муниципального контроля;</w:t>
            </w:r>
          </w:p>
        </w:tc>
        <w:tc>
          <w:tcPr>
            <w:tcW w:w="1989" w:type="dxa"/>
            <w:tcBorders>
              <w:top w:val="single" w:sz="4" w:space="0" w:color="auto"/>
              <w:lef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поддерживать в актуальном состоянии</w:t>
            </w:r>
          </w:p>
        </w:tc>
        <w:tc>
          <w:tcPr>
            <w:tcW w:w="2753" w:type="dxa"/>
            <w:vMerge/>
            <w:tcBorders>
              <w:left w:val="single" w:sz="4" w:space="0" w:color="auto"/>
              <w:right w:val="single" w:sz="4" w:space="0" w:color="auto"/>
            </w:tcBorders>
            <w:shd w:val="clear" w:color="auto" w:fill="FFFFFF"/>
            <w:vAlign w:val="center"/>
          </w:tcPr>
          <w:p w:rsidR="004B1E3C" w:rsidRPr="004B1E3C" w:rsidRDefault="004B1E3C" w:rsidP="004B1E3C"/>
        </w:tc>
      </w:tr>
      <w:tr w:rsidR="004B1E3C" w:rsidRPr="004B1E3C" w:rsidTr="00EC2973">
        <w:trPr>
          <w:trHeight w:hRule="exact" w:val="1132"/>
          <w:jc w:val="center"/>
        </w:trPr>
        <w:tc>
          <w:tcPr>
            <w:tcW w:w="504" w:type="dxa"/>
            <w:vMerge/>
            <w:tcBorders>
              <w:left w:val="single" w:sz="4" w:space="0" w:color="auto"/>
            </w:tcBorders>
            <w:shd w:val="clear" w:color="auto" w:fill="FFFFFF"/>
            <w:vAlign w:val="center"/>
          </w:tcPr>
          <w:p w:rsidR="004B1E3C" w:rsidRPr="004B1E3C" w:rsidRDefault="004B1E3C" w:rsidP="004B1E3C"/>
        </w:tc>
        <w:tc>
          <w:tcPr>
            <w:tcW w:w="4530" w:type="dxa"/>
            <w:tcBorders>
              <w:top w:val="single" w:sz="4" w:space="0" w:color="auto"/>
              <w:left w:val="single" w:sz="4" w:space="0" w:color="auto"/>
            </w:tcBorders>
            <w:shd w:val="clear" w:color="auto" w:fill="FFFFFF"/>
            <w:vAlign w:val="center"/>
          </w:tcPr>
          <w:p w:rsidR="004B1E3C" w:rsidRPr="004B1E3C" w:rsidRDefault="004B1E3C" w:rsidP="004B1E3C">
            <w:pPr>
              <w:pStyle w:val="afffffffffc"/>
              <w:shd w:val="clear" w:color="auto" w:fill="auto"/>
              <w:ind w:left="44" w:firstLine="0"/>
              <w:rPr>
                <w:sz w:val="20"/>
                <w:szCs w:val="20"/>
              </w:rPr>
            </w:pPr>
            <w:r w:rsidRPr="004B1E3C">
              <w:rPr>
                <w:sz w:val="20"/>
                <w:szCs w:val="20"/>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989" w:type="dxa"/>
            <w:tcBorders>
              <w:top w:val="single" w:sz="4" w:space="0" w:color="auto"/>
              <w:lef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по мере необходимости</w:t>
            </w:r>
          </w:p>
        </w:tc>
        <w:tc>
          <w:tcPr>
            <w:tcW w:w="2753" w:type="dxa"/>
            <w:tcBorders>
              <w:top w:val="single" w:sz="4" w:space="0" w:color="auto"/>
              <w:left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Юридические лица, индивидуальные предприниматели, граждане</w:t>
            </w:r>
          </w:p>
        </w:tc>
      </w:tr>
      <w:tr w:rsidR="004B1E3C" w:rsidRPr="004B1E3C" w:rsidTr="00EC2973">
        <w:trPr>
          <w:trHeight w:hRule="exact" w:val="1829"/>
          <w:jc w:val="center"/>
        </w:trPr>
        <w:tc>
          <w:tcPr>
            <w:tcW w:w="504" w:type="dxa"/>
            <w:vMerge/>
            <w:tcBorders>
              <w:left w:val="single" w:sz="4" w:space="0" w:color="auto"/>
              <w:bottom w:val="single" w:sz="4" w:space="0" w:color="auto"/>
            </w:tcBorders>
            <w:shd w:val="clear" w:color="auto" w:fill="FFFFFF"/>
            <w:vAlign w:val="center"/>
          </w:tcPr>
          <w:p w:rsidR="004B1E3C" w:rsidRPr="004B1E3C" w:rsidRDefault="004B1E3C" w:rsidP="004B1E3C"/>
        </w:tc>
        <w:tc>
          <w:tcPr>
            <w:tcW w:w="4530" w:type="dxa"/>
            <w:tcBorders>
              <w:top w:val="single" w:sz="4" w:space="0" w:color="auto"/>
              <w:left w:val="single" w:sz="4" w:space="0" w:color="auto"/>
              <w:bottom w:val="single" w:sz="4" w:space="0" w:color="auto"/>
            </w:tcBorders>
            <w:shd w:val="clear" w:color="auto" w:fill="FFFFFF"/>
            <w:vAlign w:val="center"/>
          </w:tcPr>
          <w:p w:rsidR="004B1E3C" w:rsidRPr="004B1E3C" w:rsidRDefault="006002EB" w:rsidP="004B1E3C">
            <w:pPr>
              <w:pStyle w:val="afffffffffc"/>
              <w:shd w:val="clear" w:color="auto" w:fill="auto"/>
              <w:ind w:left="44" w:firstLine="0"/>
              <w:rPr>
                <w:sz w:val="20"/>
                <w:szCs w:val="20"/>
              </w:rPr>
            </w:pPr>
            <w:hyperlink r:id="rId17" w:history="1">
              <w:r w:rsidR="004B1E3C" w:rsidRPr="004B1E3C">
                <w:rPr>
                  <w:sz w:val="20"/>
                  <w:szCs w:val="20"/>
                </w:rPr>
                <w:t xml:space="preserve">перечень </w:t>
              </w:r>
            </w:hyperlink>
            <w:r w:rsidR="004B1E3C" w:rsidRPr="004B1E3C">
              <w:rPr>
                <w:sz w:val="20"/>
                <w:szCs w:val="20"/>
              </w:rPr>
              <w:t>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989"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поддерживать в актуальном состоянии</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Юридические лица, индивидуальные предприниматели, граждане</w:t>
            </w:r>
          </w:p>
        </w:tc>
      </w:tr>
      <w:tr w:rsidR="004B1E3C" w:rsidRPr="004B1E3C" w:rsidTr="00EC2973">
        <w:trPr>
          <w:trHeight w:hRule="exact" w:val="990"/>
          <w:jc w:val="center"/>
        </w:trPr>
        <w:tc>
          <w:tcPr>
            <w:tcW w:w="504" w:type="dxa"/>
            <w:vMerge/>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tc>
        <w:tc>
          <w:tcPr>
            <w:tcW w:w="4530"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left="44" w:firstLine="0"/>
              <w:rPr>
                <w:sz w:val="20"/>
                <w:szCs w:val="20"/>
              </w:rPr>
            </w:pPr>
            <w:r w:rsidRPr="004B1E3C">
              <w:rPr>
                <w:sz w:val="20"/>
                <w:szCs w:val="20"/>
              </w:rPr>
              <w:t>перечень индикаторов риска нарушения обязательных требований;</w:t>
            </w:r>
          </w:p>
        </w:tc>
        <w:tc>
          <w:tcPr>
            <w:tcW w:w="1989"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не позднее 3 рабочих дней после утверждения</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Юридические лица, индивидуальные предприниматели, граждане</w:t>
            </w:r>
          </w:p>
        </w:tc>
      </w:tr>
      <w:tr w:rsidR="004B1E3C" w:rsidRPr="004B1E3C" w:rsidTr="00EC2973">
        <w:trPr>
          <w:trHeight w:hRule="exact" w:val="1146"/>
          <w:jc w:val="center"/>
        </w:trPr>
        <w:tc>
          <w:tcPr>
            <w:tcW w:w="504" w:type="dxa"/>
            <w:vMerge/>
            <w:tcBorders>
              <w:left w:val="single" w:sz="4" w:space="0" w:color="auto"/>
            </w:tcBorders>
            <w:shd w:val="clear" w:color="auto" w:fill="FFFFFF"/>
            <w:vAlign w:val="center"/>
          </w:tcPr>
          <w:p w:rsidR="004B1E3C" w:rsidRPr="004B1E3C" w:rsidRDefault="004B1E3C" w:rsidP="004B1E3C"/>
        </w:tc>
        <w:tc>
          <w:tcPr>
            <w:tcW w:w="4530" w:type="dxa"/>
            <w:tcBorders>
              <w:top w:val="single" w:sz="4" w:space="0" w:color="auto"/>
              <w:left w:val="single" w:sz="4" w:space="0" w:color="auto"/>
            </w:tcBorders>
            <w:shd w:val="clear" w:color="auto" w:fill="FFFFFF"/>
            <w:vAlign w:val="center"/>
          </w:tcPr>
          <w:p w:rsidR="004B1E3C" w:rsidRPr="004B1E3C" w:rsidRDefault="004B1E3C" w:rsidP="004B1E3C">
            <w:pPr>
              <w:pStyle w:val="afffffffffc"/>
              <w:shd w:val="clear" w:color="auto" w:fill="auto"/>
              <w:ind w:left="44" w:firstLine="0"/>
              <w:rPr>
                <w:sz w:val="20"/>
                <w:szCs w:val="20"/>
              </w:rPr>
            </w:pPr>
            <w:r w:rsidRPr="004B1E3C">
              <w:rPr>
                <w:sz w:val="20"/>
                <w:szCs w:val="20"/>
              </w:rPr>
              <w:t>исчерпывающий перечень сведений, которые могут запрашиваться контрольным органом у контролируемого лица;</w:t>
            </w:r>
          </w:p>
        </w:tc>
        <w:tc>
          <w:tcPr>
            <w:tcW w:w="1989" w:type="dxa"/>
            <w:tcBorders>
              <w:top w:val="single" w:sz="4" w:space="0" w:color="auto"/>
              <w:left w:val="single" w:sz="4" w:space="0" w:color="auto"/>
            </w:tcBorders>
            <w:shd w:val="clear" w:color="auto" w:fill="FFFFFF"/>
            <w:vAlign w:val="center"/>
          </w:tcPr>
          <w:p w:rsidR="004B1E3C" w:rsidRPr="004B1E3C" w:rsidRDefault="004B1E3C" w:rsidP="004B1E3C">
            <w:pPr>
              <w:pStyle w:val="afffffffffc"/>
              <w:shd w:val="clear" w:color="auto" w:fill="auto"/>
              <w:ind w:left="45" w:firstLine="0"/>
              <w:jc w:val="center"/>
              <w:rPr>
                <w:sz w:val="20"/>
                <w:szCs w:val="20"/>
              </w:rPr>
            </w:pPr>
            <w:r w:rsidRPr="004B1E3C">
              <w:rPr>
                <w:sz w:val="20"/>
                <w:szCs w:val="20"/>
              </w:rPr>
              <w:t>в течение 2024 года, поддерживать в актуальном состоянии</w:t>
            </w:r>
          </w:p>
        </w:tc>
        <w:tc>
          <w:tcPr>
            <w:tcW w:w="2753" w:type="dxa"/>
            <w:tcBorders>
              <w:top w:val="single" w:sz="4" w:space="0" w:color="auto"/>
              <w:left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Юридические лица, индивидуальные предприниматели, граждане</w:t>
            </w:r>
          </w:p>
        </w:tc>
      </w:tr>
      <w:tr w:rsidR="004B1E3C" w:rsidRPr="004B1E3C" w:rsidTr="00EC2973">
        <w:trPr>
          <w:trHeight w:val="1100"/>
          <w:jc w:val="center"/>
        </w:trPr>
        <w:tc>
          <w:tcPr>
            <w:tcW w:w="504" w:type="dxa"/>
            <w:vMerge/>
            <w:tcBorders>
              <w:left w:val="single" w:sz="4" w:space="0" w:color="auto"/>
            </w:tcBorders>
            <w:shd w:val="clear" w:color="auto" w:fill="FFFFFF"/>
            <w:vAlign w:val="center"/>
          </w:tcPr>
          <w:p w:rsidR="004B1E3C" w:rsidRPr="004B1E3C" w:rsidRDefault="004B1E3C" w:rsidP="004B1E3C"/>
        </w:tc>
        <w:tc>
          <w:tcPr>
            <w:tcW w:w="4530" w:type="dxa"/>
            <w:tcBorders>
              <w:top w:val="single" w:sz="4" w:space="0" w:color="auto"/>
              <w:left w:val="single" w:sz="4" w:space="0" w:color="auto"/>
            </w:tcBorders>
            <w:shd w:val="clear" w:color="auto" w:fill="FFFFFF"/>
            <w:vAlign w:val="center"/>
          </w:tcPr>
          <w:p w:rsidR="004B1E3C" w:rsidRPr="004B1E3C" w:rsidRDefault="004B1E3C" w:rsidP="004B1E3C">
            <w:pPr>
              <w:pStyle w:val="afffffffffc"/>
              <w:shd w:val="clear" w:color="auto" w:fill="auto"/>
              <w:ind w:left="44" w:firstLine="0"/>
              <w:rPr>
                <w:sz w:val="20"/>
                <w:szCs w:val="20"/>
              </w:rPr>
            </w:pPr>
            <w:r w:rsidRPr="004B1E3C">
              <w:rPr>
                <w:sz w:val="20"/>
                <w:szCs w:val="20"/>
              </w:rPr>
              <w:t>сведения о способах получения консультаций по вопросам соблюдения обязательных требований;</w:t>
            </w:r>
          </w:p>
        </w:tc>
        <w:tc>
          <w:tcPr>
            <w:tcW w:w="1989" w:type="dxa"/>
            <w:tcBorders>
              <w:top w:val="single" w:sz="4" w:space="0" w:color="auto"/>
              <w:left w:val="single" w:sz="4" w:space="0" w:color="auto"/>
            </w:tcBorders>
            <w:shd w:val="clear" w:color="auto" w:fill="FFFFFF"/>
            <w:vAlign w:val="center"/>
          </w:tcPr>
          <w:p w:rsidR="004B1E3C" w:rsidRPr="004B1E3C" w:rsidRDefault="004B1E3C" w:rsidP="004B1E3C">
            <w:pPr>
              <w:pStyle w:val="afffffffffc"/>
              <w:shd w:val="clear" w:color="auto" w:fill="auto"/>
              <w:ind w:left="45" w:firstLine="0"/>
              <w:jc w:val="center"/>
              <w:rPr>
                <w:sz w:val="20"/>
                <w:szCs w:val="20"/>
              </w:rPr>
            </w:pPr>
            <w:r w:rsidRPr="004B1E3C">
              <w:rPr>
                <w:sz w:val="20"/>
                <w:szCs w:val="20"/>
              </w:rPr>
              <w:t>в течение 2024 года, поддерживать в актуальном состоянии</w:t>
            </w:r>
          </w:p>
        </w:tc>
        <w:tc>
          <w:tcPr>
            <w:tcW w:w="2753" w:type="dxa"/>
            <w:tcBorders>
              <w:top w:val="single" w:sz="4" w:space="0" w:color="auto"/>
              <w:left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Юридические лица, индивидуальные предприниматели, граждане</w:t>
            </w:r>
          </w:p>
        </w:tc>
      </w:tr>
      <w:tr w:rsidR="004B1E3C" w:rsidRPr="004B1E3C" w:rsidTr="00EC2973">
        <w:trPr>
          <w:trHeight w:hRule="exact" w:val="1278"/>
          <w:jc w:val="center"/>
        </w:trPr>
        <w:tc>
          <w:tcPr>
            <w:tcW w:w="504" w:type="dxa"/>
            <w:vMerge/>
            <w:tcBorders>
              <w:left w:val="single" w:sz="4" w:space="0" w:color="auto"/>
              <w:bottom w:val="single" w:sz="4" w:space="0" w:color="auto"/>
            </w:tcBorders>
            <w:shd w:val="clear" w:color="auto" w:fill="FFFFFF"/>
            <w:vAlign w:val="center"/>
          </w:tcPr>
          <w:p w:rsidR="004B1E3C" w:rsidRPr="004B1E3C" w:rsidRDefault="004B1E3C" w:rsidP="004B1E3C"/>
        </w:tc>
        <w:tc>
          <w:tcPr>
            <w:tcW w:w="4530"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left="44" w:firstLine="0"/>
              <w:rPr>
                <w:sz w:val="20"/>
                <w:szCs w:val="20"/>
              </w:rPr>
            </w:pPr>
            <w:r w:rsidRPr="004B1E3C">
              <w:rPr>
                <w:sz w:val="20"/>
                <w:szCs w:val="20"/>
              </w:rPr>
              <w:t>доклады, содержащие результаты обобщения правоприменительной практики контрольного органа;</w:t>
            </w:r>
          </w:p>
        </w:tc>
        <w:tc>
          <w:tcPr>
            <w:tcW w:w="1989"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left="45" w:firstLine="0"/>
              <w:jc w:val="center"/>
              <w:rPr>
                <w:sz w:val="20"/>
                <w:szCs w:val="20"/>
              </w:rPr>
            </w:pPr>
            <w:r w:rsidRPr="004B1E3C">
              <w:rPr>
                <w:sz w:val="20"/>
                <w:szCs w:val="20"/>
              </w:rPr>
              <w:t>в срок до 3 дней со дня утверждения доклада (с периодичностью, не реже одного раза в год)</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Юридические лица, индивидуальные предприниматели, граждане</w:t>
            </w:r>
          </w:p>
        </w:tc>
      </w:tr>
      <w:tr w:rsidR="004B1E3C" w:rsidRPr="004B1E3C" w:rsidTr="00EC2973">
        <w:trPr>
          <w:trHeight w:hRule="exact" w:val="1282"/>
          <w:jc w:val="center"/>
        </w:trPr>
        <w:tc>
          <w:tcPr>
            <w:tcW w:w="504" w:type="dxa"/>
            <w:vMerge/>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tc>
        <w:tc>
          <w:tcPr>
            <w:tcW w:w="4530"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left="44" w:firstLine="0"/>
              <w:rPr>
                <w:sz w:val="20"/>
                <w:szCs w:val="20"/>
              </w:rPr>
            </w:pPr>
            <w:r w:rsidRPr="004B1E3C">
              <w:rPr>
                <w:sz w:val="20"/>
                <w:szCs w:val="20"/>
              </w:rPr>
              <w:t>ежегодный доклад о муниципальном контроле;</w:t>
            </w:r>
          </w:p>
        </w:tc>
        <w:tc>
          <w:tcPr>
            <w:tcW w:w="1989"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в срок до 3 дней со дня утверждения доклада (не позднее 15 марта 2024 года)</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Юридические лица, индивидуальные предприниматели, граждане</w:t>
            </w:r>
          </w:p>
        </w:tc>
      </w:tr>
      <w:tr w:rsidR="004B1E3C" w:rsidRPr="004B1E3C" w:rsidTr="00EC2973">
        <w:trPr>
          <w:trHeight w:hRule="exact" w:val="1271"/>
          <w:jc w:val="center"/>
        </w:trPr>
        <w:tc>
          <w:tcPr>
            <w:tcW w:w="504" w:type="dxa"/>
            <w:tcBorders>
              <w:left w:val="single" w:sz="4" w:space="0" w:color="auto"/>
            </w:tcBorders>
            <w:shd w:val="clear" w:color="auto" w:fill="FFFFFF"/>
            <w:vAlign w:val="center"/>
          </w:tcPr>
          <w:p w:rsidR="004B1E3C" w:rsidRPr="004B1E3C" w:rsidRDefault="004B1E3C" w:rsidP="004B1E3C"/>
        </w:tc>
        <w:tc>
          <w:tcPr>
            <w:tcW w:w="4530"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left="44" w:firstLine="0"/>
              <w:rPr>
                <w:sz w:val="20"/>
                <w:szCs w:val="20"/>
              </w:rPr>
            </w:pPr>
            <w:r w:rsidRPr="004B1E3C">
              <w:rPr>
                <w:sz w:val="20"/>
                <w:szCs w:val="20"/>
              </w:rPr>
              <w:t>письменные разъяснения, подписанные уполномоченным должностным лицом</w:t>
            </w:r>
          </w:p>
        </w:tc>
        <w:tc>
          <w:tcPr>
            <w:tcW w:w="1989"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в случае осуществления консультирования по однотипным обращениям контролируемых лиц</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Юридические лица, индивидуальные предприниматели, граждане</w:t>
            </w:r>
          </w:p>
        </w:tc>
      </w:tr>
      <w:tr w:rsidR="004B1E3C" w:rsidRPr="004B1E3C" w:rsidTr="00EC2973">
        <w:trPr>
          <w:trHeight w:hRule="exact" w:val="2267"/>
          <w:jc w:val="center"/>
        </w:trPr>
        <w:tc>
          <w:tcPr>
            <w:tcW w:w="504" w:type="dxa"/>
            <w:tcBorders>
              <w:left w:val="single" w:sz="4" w:space="0" w:color="auto"/>
            </w:tcBorders>
            <w:shd w:val="clear" w:color="auto" w:fill="FFFFFF"/>
            <w:vAlign w:val="center"/>
          </w:tcPr>
          <w:p w:rsidR="004B1E3C" w:rsidRPr="004B1E3C" w:rsidRDefault="004B1E3C" w:rsidP="004B1E3C"/>
        </w:tc>
        <w:tc>
          <w:tcPr>
            <w:tcW w:w="4530"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left="44" w:firstLine="0"/>
              <w:rPr>
                <w:sz w:val="20"/>
                <w:szCs w:val="20"/>
              </w:rPr>
            </w:pPr>
            <w:r w:rsidRPr="004B1E3C">
              <w:rPr>
                <w:sz w:val="20"/>
                <w:szCs w:val="20"/>
              </w:rPr>
              <w:t>Программы профилактики на 2024 год</w:t>
            </w:r>
          </w:p>
        </w:tc>
        <w:tc>
          <w:tcPr>
            <w:tcW w:w="1989"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не позднее</w:t>
            </w:r>
          </w:p>
          <w:p w:rsidR="004B1E3C" w:rsidRPr="004B1E3C" w:rsidRDefault="004B1E3C" w:rsidP="004B1E3C">
            <w:pPr>
              <w:pStyle w:val="afffffffffc"/>
              <w:shd w:val="clear" w:color="auto" w:fill="auto"/>
              <w:ind w:firstLine="0"/>
              <w:jc w:val="center"/>
              <w:rPr>
                <w:sz w:val="20"/>
                <w:szCs w:val="20"/>
              </w:rPr>
            </w:pPr>
            <w:r w:rsidRPr="004B1E3C">
              <w:rPr>
                <w:sz w:val="20"/>
                <w:szCs w:val="20"/>
              </w:rPr>
              <w:t>1 октября 2024 года (проект Программы для общественного обсуждения);</w:t>
            </w:r>
          </w:p>
          <w:p w:rsidR="004B1E3C" w:rsidRPr="004B1E3C" w:rsidRDefault="004B1E3C" w:rsidP="004B1E3C">
            <w:pPr>
              <w:pStyle w:val="afffffffffc"/>
              <w:shd w:val="clear" w:color="auto" w:fill="auto"/>
              <w:ind w:firstLine="0"/>
              <w:jc w:val="center"/>
              <w:rPr>
                <w:sz w:val="20"/>
                <w:szCs w:val="20"/>
              </w:rPr>
            </w:pPr>
            <w:r w:rsidRPr="004B1E3C">
              <w:rPr>
                <w:sz w:val="20"/>
                <w:szCs w:val="20"/>
              </w:rPr>
              <w:t>в течение 5 дней со дня утверждения (утвержденной Программы)</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Юридические лица, индивидуальные предприниматели, граждане</w:t>
            </w:r>
          </w:p>
        </w:tc>
      </w:tr>
      <w:tr w:rsidR="004B1E3C" w:rsidRPr="004B1E3C" w:rsidTr="00855CD0">
        <w:trPr>
          <w:trHeight w:hRule="exact" w:val="1296"/>
          <w:jc w:val="center"/>
        </w:trPr>
        <w:tc>
          <w:tcPr>
            <w:tcW w:w="504"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2.</w:t>
            </w:r>
          </w:p>
        </w:tc>
        <w:tc>
          <w:tcPr>
            <w:tcW w:w="4530"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ind w:left="47"/>
            </w:pPr>
            <w:r w:rsidRPr="004B1E3C">
              <w:t>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(надзорного) органа и в газете «Жигаловский район»</w:t>
            </w:r>
          </w:p>
          <w:p w:rsidR="004B1E3C" w:rsidRPr="004B1E3C" w:rsidRDefault="004B1E3C" w:rsidP="004B1E3C">
            <w:pPr>
              <w:pStyle w:val="afffffffffc"/>
              <w:shd w:val="clear" w:color="auto" w:fill="auto"/>
              <w:ind w:left="44" w:firstLine="0"/>
              <w:rPr>
                <w:sz w:val="20"/>
                <w:szCs w:val="20"/>
              </w:rPr>
            </w:pPr>
          </w:p>
        </w:tc>
        <w:tc>
          <w:tcPr>
            <w:tcW w:w="1989"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ind w:left="42"/>
            </w:pPr>
            <w:r w:rsidRPr="004B1E3C">
              <w:t>в течение 2024 года</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Юридические лица, индивидуальные предприниматели, граждане</w:t>
            </w:r>
          </w:p>
        </w:tc>
      </w:tr>
      <w:tr w:rsidR="004B1E3C" w:rsidRPr="004B1E3C" w:rsidTr="00EC2973">
        <w:trPr>
          <w:trHeight w:hRule="exact" w:val="1271"/>
          <w:jc w:val="center"/>
        </w:trPr>
        <w:tc>
          <w:tcPr>
            <w:tcW w:w="504" w:type="dxa"/>
            <w:tcBorders>
              <w:top w:val="single" w:sz="4" w:space="0" w:color="auto"/>
              <w:lef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3.</w:t>
            </w:r>
          </w:p>
        </w:tc>
        <w:tc>
          <w:tcPr>
            <w:tcW w:w="4530" w:type="dxa"/>
            <w:tcBorders>
              <w:top w:val="single" w:sz="4" w:space="0" w:color="auto"/>
              <w:left w:val="single" w:sz="4" w:space="0" w:color="auto"/>
            </w:tcBorders>
            <w:shd w:val="clear" w:color="auto" w:fill="FFFFFF"/>
            <w:vAlign w:val="center"/>
          </w:tcPr>
          <w:p w:rsidR="004B1E3C" w:rsidRPr="004B1E3C" w:rsidRDefault="004B1E3C" w:rsidP="004B1E3C">
            <w:pPr>
              <w:pStyle w:val="afffffffffc"/>
              <w:shd w:val="clear" w:color="auto" w:fill="auto"/>
              <w:ind w:left="44" w:right="80" w:firstLine="0"/>
              <w:jc w:val="both"/>
              <w:rPr>
                <w:sz w:val="20"/>
                <w:szCs w:val="20"/>
              </w:rPr>
            </w:pPr>
            <w:r w:rsidRPr="004B1E3C">
              <w:rPr>
                <w:sz w:val="20"/>
                <w:szCs w:val="20"/>
              </w:rPr>
              <w:t>Обобщение контрольным органом правоприменительной практики осуществления муниципального контроля в части компетенции</w:t>
            </w:r>
          </w:p>
        </w:tc>
        <w:tc>
          <w:tcPr>
            <w:tcW w:w="1989" w:type="dxa"/>
            <w:tcBorders>
              <w:top w:val="single" w:sz="4" w:space="0" w:color="auto"/>
              <w:lef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ежегодно, не позднее 1 марта 2024 года</w:t>
            </w:r>
          </w:p>
        </w:tc>
        <w:tc>
          <w:tcPr>
            <w:tcW w:w="2753" w:type="dxa"/>
            <w:tcBorders>
              <w:top w:val="single" w:sz="4" w:space="0" w:color="auto"/>
              <w:left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Юридические лица, индивидуальные предприниматели, граждане</w:t>
            </w:r>
          </w:p>
        </w:tc>
      </w:tr>
      <w:tr w:rsidR="004B1E3C" w:rsidRPr="004B1E3C" w:rsidTr="00EC2973">
        <w:trPr>
          <w:trHeight w:hRule="exact" w:val="1404"/>
          <w:jc w:val="center"/>
        </w:trPr>
        <w:tc>
          <w:tcPr>
            <w:tcW w:w="504"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lastRenderedPageBreak/>
              <w:t>4.</w:t>
            </w:r>
          </w:p>
        </w:tc>
        <w:tc>
          <w:tcPr>
            <w:tcW w:w="4530"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left="44" w:firstLine="0"/>
              <w:jc w:val="both"/>
              <w:rPr>
                <w:sz w:val="20"/>
                <w:szCs w:val="20"/>
              </w:rPr>
            </w:pPr>
            <w:r w:rsidRPr="004B1E3C">
              <w:rPr>
                <w:sz w:val="20"/>
                <w:szCs w:val="20"/>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1989"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В соответствии с законодательством Российской Федерации</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Юридические лица, индивидуальные предприниматели, граждане</w:t>
            </w:r>
          </w:p>
        </w:tc>
      </w:tr>
      <w:tr w:rsidR="004B1E3C" w:rsidRPr="004B1E3C" w:rsidTr="00EC2973">
        <w:trPr>
          <w:trHeight w:hRule="exact" w:val="1976"/>
          <w:jc w:val="center"/>
        </w:trPr>
        <w:tc>
          <w:tcPr>
            <w:tcW w:w="504"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140"/>
              <w:rPr>
                <w:sz w:val="20"/>
                <w:szCs w:val="20"/>
              </w:rPr>
            </w:pPr>
            <w:r w:rsidRPr="004B1E3C">
              <w:rPr>
                <w:sz w:val="20"/>
                <w:szCs w:val="20"/>
              </w:rPr>
              <w:t>5.</w:t>
            </w:r>
          </w:p>
        </w:tc>
        <w:tc>
          <w:tcPr>
            <w:tcW w:w="4530"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left="44" w:firstLine="0"/>
              <w:rPr>
                <w:sz w:val="20"/>
                <w:szCs w:val="20"/>
              </w:rPr>
            </w:pPr>
            <w:r w:rsidRPr="004B1E3C">
              <w:rPr>
                <w:sz w:val="20"/>
                <w:szCs w:val="20"/>
              </w:rPr>
              <w:t>Консультирование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по вопросам, связанным с организацией и осуществлением муниципального контроля в отношении контролируемых лиц</w:t>
            </w:r>
          </w:p>
        </w:tc>
        <w:tc>
          <w:tcPr>
            <w:tcW w:w="1989"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По обращениям контролируемых лиц и их представителей, поступившим в течении 2024 года</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Юридические лица, индивидуальные предприниматели, граждане</w:t>
            </w:r>
          </w:p>
        </w:tc>
      </w:tr>
      <w:tr w:rsidR="004B1E3C" w:rsidRPr="004B1E3C" w:rsidTr="00EC2973">
        <w:trPr>
          <w:trHeight w:hRule="exact" w:val="1424"/>
          <w:jc w:val="center"/>
        </w:trPr>
        <w:tc>
          <w:tcPr>
            <w:tcW w:w="504"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6.</w:t>
            </w:r>
          </w:p>
        </w:tc>
        <w:tc>
          <w:tcPr>
            <w:tcW w:w="4530"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left="44" w:firstLine="0"/>
              <w:rPr>
                <w:sz w:val="20"/>
                <w:szCs w:val="20"/>
              </w:rPr>
            </w:pPr>
            <w:r w:rsidRPr="004B1E3C">
              <w:rPr>
                <w:sz w:val="20"/>
                <w:szCs w:val="20"/>
              </w:rPr>
              <w:t>Разработка и утверждение программы профилактики рисков причинения вреда (ущерба) охраняемым законом ценностям по муниципальному жилищному контролю на 2024 год</w:t>
            </w:r>
          </w:p>
        </w:tc>
        <w:tc>
          <w:tcPr>
            <w:tcW w:w="1989"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не позднее 1 октября 2024 года (разработка); не позднее 20 декабря 2024 года (утверждение)</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Юридические лица, индивидуальные предприниматели, граждане</w:t>
            </w:r>
          </w:p>
        </w:tc>
      </w:tr>
    </w:tbl>
    <w:p w:rsidR="004B1E3C" w:rsidRPr="004B1E3C" w:rsidRDefault="004B1E3C" w:rsidP="00EC2973"/>
    <w:p w:rsidR="004B1E3C" w:rsidRPr="004B1E3C" w:rsidRDefault="004B1E3C" w:rsidP="00EC2973">
      <w:pPr>
        <w:jc w:val="center"/>
        <w:rPr>
          <w:b/>
        </w:rPr>
      </w:pPr>
      <w:r w:rsidRPr="004B1E3C">
        <w:rPr>
          <w:b/>
        </w:rPr>
        <w:t>Раздел 5. Показатели результативности и эффективности программы</w:t>
      </w:r>
      <w:r w:rsidRPr="004B1E3C">
        <w:rPr>
          <w:b/>
        </w:rPr>
        <w:br/>
        <w:t>профи</w:t>
      </w:r>
      <w:r w:rsidR="00EC2973">
        <w:rPr>
          <w:b/>
        </w:rPr>
        <w:t>лактики рисков причинения вреда</w:t>
      </w:r>
    </w:p>
    <w:p w:rsidR="004B1E3C" w:rsidRPr="004B1E3C" w:rsidRDefault="004B1E3C" w:rsidP="004B1E3C">
      <w:pPr>
        <w:ind w:firstLine="740"/>
        <w:jc w:val="both"/>
      </w:pPr>
      <w:r w:rsidRPr="004B1E3C">
        <w:t>5.1. Отдельное финансирование на проведение контрольных мероприятий и реализации настоящей программы не предусмотрено.</w:t>
      </w:r>
    </w:p>
    <w:p w:rsidR="004B1E3C" w:rsidRPr="004B1E3C" w:rsidRDefault="004B1E3C" w:rsidP="004B1E3C">
      <w:pPr>
        <w:ind w:firstLine="740"/>
        <w:jc w:val="both"/>
      </w:pPr>
      <w:r w:rsidRPr="004B1E3C">
        <w:t>Перечень уполномоченных лиц, ответственных за организацию и проведение профилактических мероприятий программы, установлен в таблице № 2.</w:t>
      </w:r>
    </w:p>
    <w:p w:rsidR="004B1E3C" w:rsidRPr="004B1E3C" w:rsidRDefault="004B1E3C" w:rsidP="004B1E3C">
      <w:pPr>
        <w:ind w:firstLine="740"/>
        <w:jc w:val="both"/>
      </w:pPr>
      <w:r w:rsidRPr="004B1E3C">
        <w:t xml:space="preserve">Текущее управление и контроль за ходом реализации программы осуществляет начальник отдела по управлению муниципальным хозяйством администрации Жигаловского муниципального образования. </w:t>
      </w:r>
    </w:p>
    <w:p w:rsidR="004B1E3C" w:rsidRPr="004B1E3C" w:rsidRDefault="004B1E3C" w:rsidP="004B1E3C">
      <w:pPr>
        <w:ind w:firstLine="740"/>
        <w:jc w:val="both"/>
      </w:pPr>
      <w:r w:rsidRPr="004B1E3C">
        <w:t>Мониторинг реализации программы осуществляется на регулярной основе.</w:t>
      </w:r>
    </w:p>
    <w:p w:rsidR="004B1E3C" w:rsidRPr="004B1E3C" w:rsidRDefault="004B1E3C" w:rsidP="004B1E3C">
      <w:pPr>
        <w:ind w:firstLine="740"/>
        <w:jc w:val="both"/>
      </w:pPr>
      <w:r w:rsidRPr="004B1E3C">
        <w:t>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интернет-сайте.</w:t>
      </w:r>
    </w:p>
    <w:p w:rsidR="004B1E3C" w:rsidRPr="004B1E3C" w:rsidRDefault="004B1E3C" w:rsidP="004B1E3C">
      <w:pPr>
        <w:pStyle w:val="afffffffffe"/>
        <w:shd w:val="clear" w:color="auto" w:fill="auto"/>
        <w:ind w:left="7829"/>
        <w:rPr>
          <w:sz w:val="20"/>
          <w:szCs w:val="20"/>
        </w:rPr>
      </w:pPr>
      <w:r w:rsidRPr="004B1E3C">
        <w:rPr>
          <w:sz w:val="20"/>
          <w:szCs w:val="20"/>
        </w:rPr>
        <w:t>Таблица №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4"/>
        <w:gridCol w:w="2486"/>
        <w:gridCol w:w="2334"/>
        <w:gridCol w:w="1987"/>
        <w:gridCol w:w="2338"/>
      </w:tblGrid>
      <w:tr w:rsidR="004B1E3C" w:rsidRPr="004B1E3C" w:rsidTr="004B1E3C">
        <w:trPr>
          <w:trHeight w:hRule="exact" w:val="773"/>
          <w:jc w:val="center"/>
        </w:trPr>
        <w:tc>
          <w:tcPr>
            <w:tcW w:w="704"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w:t>
            </w:r>
          </w:p>
          <w:p w:rsidR="004B1E3C" w:rsidRPr="004B1E3C" w:rsidRDefault="004B1E3C" w:rsidP="004B1E3C">
            <w:pPr>
              <w:pStyle w:val="afffffffffc"/>
              <w:shd w:val="clear" w:color="auto" w:fill="auto"/>
              <w:ind w:firstLine="0"/>
              <w:jc w:val="center"/>
              <w:rPr>
                <w:sz w:val="20"/>
                <w:szCs w:val="20"/>
              </w:rPr>
            </w:pPr>
            <w:r w:rsidRPr="004B1E3C">
              <w:rPr>
                <w:sz w:val="20"/>
                <w:szCs w:val="20"/>
              </w:rPr>
              <w:t>п/п</w:t>
            </w:r>
          </w:p>
        </w:tc>
        <w:tc>
          <w:tcPr>
            <w:tcW w:w="2486"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ФИО</w:t>
            </w:r>
          </w:p>
        </w:tc>
        <w:tc>
          <w:tcPr>
            <w:tcW w:w="2334"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left="55" w:firstLine="0"/>
              <w:jc w:val="center"/>
              <w:rPr>
                <w:sz w:val="20"/>
                <w:szCs w:val="20"/>
              </w:rPr>
            </w:pPr>
            <w:r w:rsidRPr="004B1E3C">
              <w:rPr>
                <w:sz w:val="20"/>
                <w:szCs w:val="20"/>
              </w:rPr>
              <w:t>Должность</w:t>
            </w:r>
          </w:p>
        </w:tc>
        <w:tc>
          <w:tcPr>
            <w:tcW w:w="1987"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Функции</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Контакты</w:t>
            </w:r>
          </w:p>
        </w:tc>
      </w:tr>
      <w:tr w:rsidR="004B1E3C" w:rsidRPr="004B1E3C" w:rsidTr="004B1E3C">
        <w:trPr>
          <w:trHeight w:hRule="exact" w:val="972"/>
          <w:jc w:val="center"/>
        </w:trPr>
        <w:tc>
          <w:tcPr>
            <w:tcW w:w="704"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1</w:t>
            </w:r>
          </w:p>
        </w:tc>
        <w:tc>
          <w:tcPr>
            <w:tcW w:w="2486"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 xml:space="preserve">Лунёв Дмитрий Айварович             </w:t>
            </w:r>
          </w:p>
        </w:tc>
        <w:tc>
          <w:tcPr>
            <w:tcW w:w="2334" w:type="dxa"/>
            <w:tcBorders>
              <w:top w:val="single" w:sz="4" w:space="0" w:color="auto"/>
              <w:left w:val="single" w:sz="4" w:space="0" w:color="auto"/>
              <w:bottom w:val="single" w:sz="4" w:space="0" w:color="auto"/>
            </w:tcBorders>
            <w:shd w:val="clear" w:color="auto" w:fill="FFFFFF"/>
            <w:vAlign w:val="bottom"/>
          </w:tcPr>
          <w:p w:rsidR="004B1E3C" w:rsidRPr="004B1E3C" w:rsidRDefault="004B1E3C" w:rsidP="004B1E3C">
            <w:pPr>
              <w:pStyle w:val="afffffffffc"/>
              <w:shd w:val="clear" w:color="auto" w:fill="auto"/>
              <w:ind w:firstLine="0"/>
              <w:rPr>
                <w:sz w:val="20"/>
                <w:szCs w:val="20"/>
                <w:highlight w:val="yellow"/>
              </w:rPr>
            </w:pPr>
            <w:r w:rsidRPr="004B1E3C">
              <w:rPr>
                <w:sz w:val="20"/>
                <w:szCs w:val="20"/>
              </w:rPr>
              <w:t xml:space="preserve">Глава Жигаловского муниципального образования </w:t>
            </w:r>
          </w:p>
        </w:tc>
        <w:tc>
          <w:tcPr>
            <w:tcW w:w="1987"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Организация и координация деятельности по реализации программы</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8(39551) 3-12-03</w:t>
            </w:r>
          </w:p>
        </w:tc>
      </w:tr>
      <w:tr w:rsidR="004B1E3C" w:rsidRPr="004B1E3C" w:rsidTr="004B1E3C">
        <w:trPr>
          <w:trHeight w:hRule="exact" w:val="1412"/>
          <w:jc w:val="center"/>
        </w:trPr>
        <w:tc>
          <w:tcPr>
            <w:tcW w:w="704"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2</w:t>
            </w:r>
          </w:p>
        </w:tc>
        <w:tc>
          <w:tcPr>
            <w:tcW w:w="2486"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Стрелов Дмитрий Юрьевич</w:t>
            </w:r>
          </w:p>
        </w:tc>
        <w:tc>
          <w:tcPr>
            <w:tcW w:w="2334" w:type="dxa"/>
            <w:tcBorders>
              <w:top w:val="single" w:sz="4" w:space="0" w:color="auto"/>
              <w:left w:val="single" w:sz="4" w:space="0" w:color="auto"/>
              <w:bottom w:val="single" w:sz="4" w:space="0" w:color="auto"/>
            </w:tcBorders>
            <w:shd w:val="clear" w:color="auto" w:fill="FFFFFF"/>
          </w:tcPr>
          <w:p w:rsidR="004B1E3C" w:rsidRPr="004B1E3C" w:rsidRDefault="004B1E3C" w:rsidP="004B1E3C">
            <w:pPr>
              <w:pStyle w:val="afffffffffc"/>
              <w:shd w:val="clear" w:color="auto" w:fill="auto"/>
              <w:ind w:left="55" w:firstLine="0"/>
              <w:jc w:val="center"/>
              <w:rPr>
                <w:sz w:val="20"/>
                <w:szCs w:val="20"/>
              </w:rPr>
            </w:pPr>
            <w:r w:rsidRPr="004B1E3C">
              <w:rPr>
                <w:sz w:val="20"/>
                <w:szCs w:val="20"/>
              </w:rPr>
              <w:t>Начальник отдела по управлению муниципальным хозяйством администрации Жигаловского муниципального образования</w:t>
            </w:r>
          </w:p>
          <w:p w:rsidR="004B1E3C" w:rsidRPr="004B1E3C" w:rsidRDefault="004B1E3C" w:rsidP="004B1E3C">
            <w:pPr>
              <w:pStyle w:val="afffffffffc"/>
              <w:shd w:val="clear" w:color="auto" w:fill="auto"/>
              <w:ind w:left="55" w:firstLine="0"/>
              <w:jc w:val="center"/>
              <w:rPr>
                <w:sz w:val="20"/>
                <w:szCs w:val="20"/>
              </w:rPr>
            </w:pPr>
          </w:p>
          <w:p w:rsidR="004B1E3C" w:rsidRPr="004B1E3C" w:rsidRDefault="004B1E3C" w:rsidP="004B1E3C">
            <w:pPr>
              <w:pStyle w:val="afffffffffc"/>
              <w:shd w:val="clear" w:color="auto" w:fill="auto"/>
              <w:ind w:left="55" w:firstLine="0"/>
              <w:jc w:val="center"/>
              <w:rPr>
                <w:sz w:val="20"/>
                <w:szCs w:val="20"/>
              </w:rPr>
            </w:pPr>
          </w:p>
        </w:tc>
        <w:tc>
          <w:tcPr>
            <w:tcW w:w="1987"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Организация и проведение мероприятий программы</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8(39551) 3-25-58</w:t>
            </w:r>
          </w:p>
        </w:tc>
      </w:tr>
      <w:tr w:rsidR="004B1E3C" w:rsidRPr="004B1E3C" w:rsidTr="004B1E3C">
        <w:trPr>
          <w:trHeight w:hRule="exact" w:val="1134"/>
          <w:jc w:val="center"/>
        </w:trPr>
        <w:tc>
          <w:tcPr>
            <w:tcW w:w="704"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3</w:t>
            </w:r>
          </w:p>
        </w:tc>
        <w:tc>
          <w:tcPr>
            <w:tcW w:w="2486"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Дроздова Виктория Иннокентьевна</w:t>
            </w:r>
          </w:p>
        </w:tc>
        <w:tc>
          <w:tcPr>
            <w:tcW w:w="2334" w:type="dxa"/>
            <w:tcBorders>
              <w:top w:val="single" w:sz="4" w:space="0" w:color="auto"/>
              <w:left w:val="single" w:sz="4" w:space="0" w:color="auto"/>
              <w:bottom w:val="single" w:sz="4" w:space="0" w:color="auto"/>
            </w:tcBorders>
            <w:shd w:val="clear" w:color="auto" w:fill="FFFFFF"/>
            <w:vAlign w:val="bottom"/>
          </w:tcPr>
          <w:p w:rsidR="004B1E3C" w:rsidRPr="004B1E3C" w:rsidRDefault="004B1E3C" w:rsidP="004B1E3C">
            <w:pPr>
              <w:pStyle w:val="afffffffffc"/>
              <w:shd w:val="clear" w:color="auto" w:fill="auto"/>
              <w:ind w:firstLine="0"/>
              <w:rPr>
                <w:sz w:val="20"/>
                <w:szCs w:val="20"/>
              </w:rPr>
            </w:pPr>
            <w:r w:rsidRPr="004B1E3C">
              <w:rPr>
                <w:sz w:val="20"/>
                <w:szCs w:val="20"/>
              </w:rPr>
              <w:t>Ведущий инженер администрации Жигаловского муниципального образования.</w:t>
            </w:r>
          </w:p>
        </w:tc>
        <w:tc>
          <w:tcPr>
            <w:tcW w:w="1987" w:type="dxa"/>
            <w:tcBorders>
              <w:top w:val="single" w:sz="4" w:space="0" w:color="auto"/>
              <w:left w:val="single" w:sz="4" w:space="0" w:color="auto"/>
              <w:bottom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Организация и проведение мероприятий программы</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4B1E3C" w:rsidRPr="004B1E3C" w:rsidRDefault="004B1E3C" w:rsidP="004B1E3C">
            <w:pPr>
              <w:pStyle w:val="afffffffffc"/>
              <w:shd w:val="clear" w:color="auto" w:fill="auto"/>
              <w:ind w:firstLine="0"/>
              <w:jc w:val="center"/>
              <w:rPr>
                <w:sz w:val="20"/>
                <w:szCs w:val="20"/>
              </w:rPr>
            </w:pPr>
            <w:r w:rsidRPr="004B1E3C">
              <w:rPr>
                <w:sz w:val="20"/>
                <w:szCs w:val="20"/>
              </w:rPr>
              <w:t>8(39551) 3-19-04</w:t>
            </w:r>
          </w:p>
        </w:tc>
      </w:tr>
    </w:tbl>
    <w:p w:rsidR="004B1E3C" w:rsidRPr="004B1E3C" w:rsidRDefault="004B1E3C" w:rsidP="004B1E3C"/>
    <w:p w:rsidR="004B1E3C" w:rsidRPr="004B1E3C" w:rsidRDefault="004B1E3C" w:rsidP="004B1E3C">
      <w:pPr>
        <w:ind w:firstLine="740"/>
        <w:jc w:val="both"/>
      </w:pPr>
      <w:r w:rsidRPr="004B1E3C">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4B1E3C" w:rsidRPr="004B1E3C" w:rsidRDefault="004B1E3C" w:rsidP="004B1E3C">
      <w:pPr>
        <w:ind w:firstLine="740"/>
        <w:jc w:val="both"/>
      </w:pPr>
      <w:r w:rsidRPr="004B1E3C">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rsidR="004B1E3C" w:rsidRPr="004B1E3C" w:rsidRDefault="004B1E3C" w:rsidP="004B1E3C">
      <w:pPr>
        <w:ind w:firstLine="740"/>
        <w:jc w:val="both"/>
      </w:pPr>
      <w:r w:rsidRPr="004B1E3C">
        <w:t>Целевые показатели результативности мероприятий программы по муниципальному контролю:</w:t>
      </w:r>
    </w:p>
    <w:p w:rsidR="004B1E3C" w:rsidRPr="004B1E3C" w:rsidRDefault="004B1E3C" w:rsidP="004B1E3C">
      <w:pPr>
        <w:ind w:firstLine="740"/>
        <w:jc w:val="both"/>
      </w:pPr>
      <w:r w:rsidRPr="004B1E3C">
        <w:t>1) количество выявленных нарушений обязательных требований;</w:t>
      </w:r>
    </w:p>
    <w:p w:rsidR="004B1E3C" w:rsidRPr="004B1E3C" w:rsidRDefault="004B1E3C" w:rsidP="004B1E3C">
      <w:pPr>
        <w:ind w:firstLine="740"/>
        <w:jc w:val="both"/>
      </w:pPr>
      <w:r w:rsidRPr="004B1E3C">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интернет-сайте, консультирования и профилактического визита).</w:t>
      </w:r>
    </w:p>
    <w:p w:rsidR="004B1E3C" w:rsidRPr="004B1E3C" w:rsidRDefault="004B1E3C" w:rsidP="004B1E3C">
      <w:pPr>
        <w:ind w:firstLine="740"/>
        <w:jc w:val="both"/>
      </w:pPr>
      <w:r w:rsidRPr="004B1E3C">
        <w:t>Показатели эффективности:</w:t>
      </w:r>
    </w:p>
    <w:p w:rsidR="004B1E3C" w:rsidRPr="004B1E3C" w:rsidRDefault="004B1E3C" w:rsidP="004B1E3C">
      <w:pPr>
        <w:ind w:firstLine="740"/>
        <w:jc w:val="both"/>
      </w:pPr>
      <w:r w:rsidRPr="004B1E3C">
        <w:lastRenderedPageBreak/>
        <w:t>1) снижение количества выявленных при проведении контрольно-надзорных мероприятий нарушений обязательных требований;</w:t>
      </w:r>
    </w:p>
    <w:p w:rsidR="004B1E3C" w:rsidRPr="004B1E3C" w:rsidRDefault="004B1E3C" w:rsidP="004B1E3C">
      <w:pPr>
        <w:ind w:firstLine="740"/>
        <w:jc w:val="both"/>
      </w:pPr>
      <w:r w:rsidRPr="004B1E3C">
        <w:t>2) количество проведенных профилактических мероприятий контрольным органом, ед.;</w:t>
      </w:r>
    </w:p>
    <w:p w:rsidR="004B1E3C" w:rsidRPr="004B1E3C" w:rsidRDefault="004B1E3C" w:rsidP="004B1E3C">
      <w:pPr>
        <w:ind w:firstLine="740"/>
        <w:jc w:val="both"/>
      </w:pPr>
      <w:r w:rsidRPr="004B1E3C">
        <w:t>3) доля профилактических мероприятий в объеме контрольно-надзорных мероприятий, %.</w:t>
      </w:r>
    </w:p>
    <w:p w:rsidR="004B1E3C" w:rsidRPr="004B1E3C" w:rsidRDefault="004B1E3C" w:rsidP="004B1E3C">
      <w:pPr>
        <w:ind w:left="180" w:firstLine="720"/>
        <w:jc w:val="both"/>
      </w:pPr>
      <w:r w:rsidRPr="004B1E3C">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4B1E3C" w:rsidRPr="004B1E3C" w:rsidRDefault="004B1E3C" w:rsidP="004B1E3C">
      <w:pPr>
        <w:ind w:left="180" w:firstLine="720"/>
        <w:jc w:val="both"/>
      </w:pPr>
      <w:r w:rsidRPr="004B1E3C">
        <w:t>Отчетным периодом для определения значений показателей является календарный год.</w:t>
      </w:r>
    </w:p>
    <w:p w:rsidR="004B1E3C" w:rsidRPr="004B1E3C" w:rsidRDefault="004B1E3C" w:rsidP="004B1E3C">
      <w:pPr>
        <w:ind w:left="180" w:firstLine="720"/>
        <w:jc w:val="both"/>
      </w:pPr>
      <w:r w:rsidRPr="004B1E3C">
        <w:t>Результаты оценки фактических (достигнутых) значений показателей включаются в ежегодные доклады по осуществлению муниципального контроля.</w:t>
      </w:r>
    </w:p>
    <w:p w:rsidR="004B1E3C" w:rsidRPr="004B1E3C" w:rsidRDefault="004B1E3C" w:rsidP="00EC2973">
      <w:pPr>
        <w:ind w:left="180" w:firstLine="720"/>
        <w:jc w:val="both"/>
      </w:pPr>
      <w:r w:rsidRPr="004B1E3C">
        <w:t>Результаты оценки фактических (достигнутых) значений показателей результатов деятельн</w:t>
      </w:r>
      <w:r w:rsidR="00EC2973">
        <w:t>ости установлены в таблице № 3.</w:t>
      </w:r>
    </w:p>
    <w:p w:rsidR="004B1E3C" w:rsidRPr="004B1E3C" w:rsidRDefault="004B1E3C" w:rsidP="004B1E3C">
      <w:pPr>
        <w:jc w:val="right"/>
      </w:pPr>
      <w:r w:rsidRPr="004B1E3C">
        <w:t>Таблица № 3</w:t>
      </w:r>
    </w:p>
    <w:tbl>
      <w:tblPr>
        <w:tblStyle w:val="afe"/>
        <w:tblW w:w="10314" w:type="dxa"/>
        <w:tblLayout w:type="fixed"/>
        <w:tblLook w:val="04A0" w:firstRow="1" w:lastRow="0" w:firstColumn="1" w:lastColumn="0" w:noHBand="0" w:noVBand="1"/>
      </w:tblPr>
      <w:tblGrid>
        <w:gridCol w:w="515"/>
        <w:gridCol w:w="2003"/>
        <w:gridCol w:w="1173"/>
        <w:gridCol w:w="1804"/>
        <w:gridCol w:w="709"/>
        <w:gridCol w:w="1021"/>
        <w:gridCol w:w="1580"/>
        <w:gridCol w:w="1509"/>
      </w:tblGrid>
      <w:tr w:rsidR="004B1E3C" w:rsidRPr="004B1E3C" w:rsidTr="004B1E3C">
        <w:tc>
          <w:tcPr>
            <w:tcW w:w="515" w:type="dxa"/>
            <w:vMerge w:val="restart"/>
          </w:tcPr>
          <w:p w:rsidR="004B1E3C" w:rsidRPr="004B1E3C" w:rsidRDefault="004B1E3C" w:rsidP="004B1E3C">
            <w:pPr>
              <w:pStyle w:val="afffffffffc"/>
              <w:shd w:val="clear" w:color="auto" w:fill="auto"/>
              <w:ind w:firstLine="0"/>
              <w:jc w:val="center"/>
              <w:rPr>
                <w:sz w:val="20"/>
                <w:szCs w:val="20"/>
              </w:rPr>
            </w:pPr>
            <w:r w:rsidRPr="004B1E3C">
              <w:rPr>
                <w:sz w:val="20"/>
                <w:szCs w:val="20"/>
              </w:rPr>
              <w:t>№</w:t>
            </w:r>
          </w:p>
          <w:p w:rsidR="004B1E3C" w:rsidRPr="004B1E3C" w:rsidRDefault="004B1E3C" w:rsidP="004B1E3C">
            <w:pPr>
              <w:jc w:val="center"/>
            </w:pPr>
            <w:r w:rsidRPr="004B1E3C">
              <w:t>п/п</w:t>
            </w:r>
          </w:p>
        </w:tc>
        <w:tc>
          <w:tcPr>
            <w:tcW w:w="2003" w:type="dxa"/>
            <w:vMerge w:val="restart"/>
          </w:tcPr>
          <w:p w:rsidR="004B1E3C" w:rsidRPr="004B1E3C" w:rsidRDefault="004B1E3C" w:rsidP="004B1E3C">
            <w:pPr>
              <w:jc w:val="center"/>
            </w:pPr>
            <w:r w:rsidRPr="004B1E3C">
              <w:t>Наименование мероприятия</w:t>
            </w:r>
          </w:p>
        </w:tc>
        <w:tc>
          <w:tcPr>
            <w:tcW w:w="1173" w:type="dxa"/>
            <w:vMerge w:val="restart"/>
          </w:tcPr>
          <w:p w:rsidR="004B1E3C" w:rsidRPr="004B1E3C" w:rsidRDefault="004B1E3C" w:rsidP="004B1E3C">
            <w:pPr>
              <w:jc w:val="center"/>
            </w:pPr>
            <w:r w:rsidRPr="004B1E3C">
              <w:t>Сроки исполнения</w:t>
            </w:r>
          </w:p>
        </w:tc>
        <w:tc>
          <w:tcPr>
            <w:tcW w:w="6623" w:type="dxa"/>
            <w:gridSpan w:val="5"/>
          </w:tcPr>
          <w:p w:rsidR="004B1E3C" w:rsidRPr="004B1E3C" w:rsidRDefault="004B1E3C" w:rsidP="004B1E3C">
            <w:pPr>
              <w:jc w:val="center"/>
            </w:pPr>
            <w:r w:rsidRPr="004B1E3C">
              <w:t>Показатели результатов деятельности</w:t>
            </w:r>
          </w:p>
        </w:tc>
      </w:tr>
      <w:tr w:rsidR="004B1E3C" w:rsidRPr="004B1E3C" w:rsidTr="004B1E3C">
        <w:tc>
          <w:tcPr>
            <w:tcW w:w="515" w:type="dxa"/>
            <w:vMerge/>
          </w:tcPr>
          <w:p w:rsidR="004B1E3C" w:rsidRPr="004B1E3C" w:rsidRDefault="004B1E3C" w:rsidP="004B1E3C">
            <w:pPr>
              <w:jc w:val="center"/>
            </w:pPr>
          </w:p>
        </w:tc>
        <w:tc>
          <w:tcPr>
            <w:tcW w:w="2003" w:type="dxa"/>
            <w:vMerge/>
          </w:tcPr>
          <w:p w:rsidR="004B1E3C" w:rsidRPr="004B1E3C" w:rsidRDefault="004B1E3C" w:rsidP="004B1E3C">
            <w:pPr>
              <w:jc w:val="center"/>
            </w:pPr>
          </w:p>
        </w:tc>
        <w:tc>
          <w:tcPr>
            <w:tcW w:w="1173" w:type="dxa"/>
            <w:vMerge/>
          </w:tcPr>
          <w:p w:rsidR="004B1E3C" w:rsidRPr="004B1E3C" w:rsidRDefault="004B1E3C" w:rsidP="004B1E3C">
            <w:pPr>
              <w:jc w:val="center"/>
            </w:pPr>
          </w:p>
        </w:tc>
        <w:tc>
          <w:tcPr>
            <w:tcW w:w="1804" w:type="dxa"/>
          </w:tcPr>
          <w:p w:rsidR="004B1E3C" w:rsidRPr="004B1E3C" w:rsidRDefault="004B1E3C" w:rsidP="004B1E3C">
            <w:pPr>
              <w:jc w:val="center"/>
            </w:pPr>
            <w:r w:rsidRPr="004B1E3C">
              <w:t>Наименование показателя</w:t>
            </w:r>
          </w:p>
        </w:tc>
        <w:tc>
          <w:tcPr>
            <w:tcW w:w="709" w:type="dxa"/>
          </w:tcPr>
          <w:p w:rsidR="004B1E3C" w:rsidRPr="004B1E3C" w:rsidRDefault="004B1E3C" w:rsidP="004B1E3C">
            <w:pPr>
              <w:jc w:val="center"/>
            </w:pPr>
            <w:r w:rsidRPr="004B1E3C">
              <w:t>ед. изм.</w:t>
            </w:r>
          </w:p>
        </w:tc>
        <w:tc>
          <w:tcPr>
            <w:tcW w:w="1021" w:type="dxa"/>
          </w:tcPr>
          <w:p w:rsidR="004B1E3C" w:rsidRPr="004B1E3C" w:rsidRDefault="004B1E3C" w:rsidP="004B1E3C">
            <w:pPr>
              <w:jc w:val="center"/>
            </w:pPr>
            <w:r w:rsidRPr="004B1E3C">
              <w:t>Плановое значение</w:t>
            </w:r>
          </w:p>
        </w:tc>
        <w:tc>
          <w:tcPr>
            <w:tcW w:w="1580" w:type="dxa"/>
          </w:tcPr>
          <w:p w:rsidR="004B1E3C" w:rsidRPr="004B1E3C" w:rsidRDefault="004B1E3C" w:rsidP="004B1E3C">
            <w:pPr>
              <w:pStyle w:val="afffffffffc"/>
              <w:shd w:val="clear" w:color="auto" w:fill="auto"/>
              <w:ind w:firstLine="0"/>
              <w:jc w:val="center"/>
              <w:rPr>
                <w:sz w:val="20"/>
                <w:szCs w:val="20"/>
              </w:rPr>
            </w:pPr>
            <w:r w:rsidRPr="004B1E3C">
              <w:rPr>
                <w:sz w:val="20"/>
                <w:szCs w:val="20"/>
              </w:rPr>
              <w:t>Фактическое</w:t>
            </w:r>
          </w:p>
          <w:p w:rsidR="004B1E3C" w:rsidRPr="004B1E3C" w:rsidRDefault="004B1E3C" w:rsidP="004B1E3C">
            <w:pPr>
              <w:jc w:val="center"/>
            </w:pPr>
            <w:r w:rsidRPr="004B1E3C">
              <w:t>значение</w:t>
            </w:r>
          </w:p>
        </w:tc>
        <w:tc>
          <w:tcPr>
            <w:tcW w:w="1509" w:type="dxa"/>
          </w:tcPr>
          <w:p w:rsidR="004B1E3C" w:rsidRPr="004B1E3C" w:rsidRDefault="004B1E3C" w:rsidP="004B1E3C">
            <w:pPr>
              <w:jc w:val="center"/>
            </w:pPr>
            <w:r w:rsidRPr="004B1E3C">
              <w:t>Отклонение, (-/+, %)</w:t>
            </w:r>
          </w:p>
        </w:tc>
      </w:tr>
      <w:tr w:rsidR="004B1E3C" w:rsidRPr="004B1E3C" w:rsidTr="00855CD0">
        <w:trPr>
          <w:trHeight w:val="1961"/>
        </w:trPr>
        <w:tc>
          <w:tcPr>
            <w:tcW w:w="515" w:type="dxa"/>
          </w:tcPr>
          <w:p w:rsidR="004B1E3C" w:rsidRPr="004B1E3C" w:rsidRDefault="004B1E3C" w:rsidP="004B1E3C">
            <w:pPr>
              <w:jc w:val="center"/>
            </w:pPr>
            <w:r w:rsidRPr="004B1E3C">
              <w:t>1.</w:t>
            </w:r>
          </w:p>
        </w:tc>
        <w:tc>
          <w:tcPr>
            <w:tcW w:w="2003" w:type="dxa"/>
          </w:tcPr>
          <w:p w:rsidR="004B1E3C" w:rsidRPr="004B1E3C" w:rsidRDefault="004B1E3C" w:rsidP="004B1E3C">
            <w:pPr>
              <w:jc w:val="center"/>
            </w:pPr>
            <w:r w:rsidRPr="004B1E3C">
              <w:t>Программа профилактики рисков причинения вреда (ущерба) охраняемым законом ценностям по муниципальному контролю на 2024 год</w:t>
            </w:r>
          </w:p>
        </w:tc>
        <w:tc>
          <w:tcPr>
            <w:tcW w:w="1173" w:type="dxa"/>
          </w:tcPr>
          <w:p w:rsidR="004B1E3C" w:rsidRPr="004B1E3C" w:rsidRDefault="004B1E3C" w:rsidP="004B1E3C">
            <w:pPr>
              <w:jc w:val="center"/>
            </w:pPr>
            <w:r w:rsidRPr="004B1E3C">
              <w:t>2024 год</w:t>
            </w:r>
          </w:p>
        </w:tc>
        <w:tc>
          <w:tcPr>
            <w:tcW w:w="1804" w:type="dxa"/>
          </w:tcPr>
          <w:p w:rsidR="004B1E3C" w:rsidRPr="004B1E3C" w:rsidRDefault="004B1E3C" w:rsidP="004B1E3C">
            <w:pPr>
              <w:jc w:val="center"/>
            </w:pPr>
            <w:r w:rsidRPr="004B1E3C">
              <w:t>Выполнение запланированных мероприятий</w:t>
            </w:r>
          </w:p>
        </w:tc>
        <w:tc>
          <w:tcPr>
            <w:tcW w:w="709" w:type="dxa"/>
          </w:tcPr>
          <w:p w:rsidR="004B1E3C" w:rsidRPr="004B1E3C" w:rsidRDefault="004B1E3C" w:rsidP="004B1E3C">
            <w:pPr>
              <w:jc w:val="center"/>
            </w:pPr>
            <w:r w:rsidRPr="004B1E3C">
              <w:t>%</w:t>
            </w:r>
          </w:p>
        </w:tc>
        <w:tc>
          <w:tcPr>
            <w:tcW w:w="1021" w:type="dxa"/>
          </w:tcPr>
          <w:p w:rsidR="004B1E3C" w:rsidRPr="004B1E3C" w:rsidRDefault="004B1E3C" w:rsidP="004B1E3C">
            <w:pPr>
              <w:jc w:val="center"/>
            </w:pPr>
            <w:r w:rsidRPr="004B1E3C">
              <w:t>100%</w:t>
            </w:r>
          </w:p>
        </w:tc>
        <w:tc>
          <w:tcPr>
            <w:tcW w:w="1580" w:type="dxa"/>
          </w:tcPr>
          <w:p w:rsidR="004B1E3C" w:rsidRPr="004B1E3C" w:rsidRDefault="004B1E3C" w:rsidP="004B1E3C">
            <w:pPr>
              <w:jc w:val="center"/>
            </w:pPr>
          </w:p>
        </w:tc>
        <w:tc>
          <w:tcPr>
            <w:tcW w:w="1509" w:type="dxa"/>
          </w:tcPr>
          <w:p w:rsidR="004B1E3C" w:rsidRPr="004B1E3C" w:rsidRDefault="004B1E3C" w:rsidP="004B1E3C">
            <w:pPr>
              <w:jc w:val="center"/>
            </w:pPr>
          </w:p>
        </w:tc>
      </w:tr>
    </w:tbl>
    <w:p w:rsidR="000C3635" w:rsidRDefault="000C3635" w:rsidP="000C3635"/>
    <w:p w:rsidR="00EC2973" w:rsidRPr="00B47955" w:rsidRDefault="00EC2973" w:rsidP="00EC2973">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EC2973" w:rsidRPr="00B47955" w:rsidRDefault="00EC2973" w:rsidP="00EC2973">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EC2973" w:rsidRDefault="00EC2973" w:rsidP="00EC2973">
      <w:pPr>
        <w:ind w:firstLine="284"/>
        <w:rPr>
          <w:b/>
          <w:bCs/>
        </w:rPr>
      </w:pPr>
      <w:r w:rsidRPr="00B47955">
        <w:rPr>
          <w:b/>
          <w:bCs/>
        </w:rPr>
        <w:t xml:space="preserve">                                                         </w:t>
      </w:r>
      <w:r>
        <w:rPr>
          <w:b/>
          <w:bCs/>
        </w:rPr>
        <w:t xml:space="preserve">                   ПОСТАНОВЛЕНИЕ</w:t>
      </w:r>
    </w:p>
    <w:p w:rsidR="00EC2973" w:rsidRDefault="00EC2973" w:rsidP="00EC2973">
      <w:pPr>
        <w:rPr>
          <w:b/>
          <w:bCs/>
        </w:rPr>
      </w:pPr>
      <w:r>
        <w:rPr>
          <w:b/>
        </w:rPr>
        <w:t>18</w:t>
      </w:r>
      <w:r w:rsidRPr="00B47955">
        <w:rPr>
          <w:b/>
        </w:rPr>
        <w:t>.1</w:t>
      </w:r>
      <w:r>
        <w:rPr>
          <w:b/>
        </w:rPr>
        <w:t>2</w:t>
      </w:r>
      <w:r w:rsidRPr="00B47955">
        <w:rPr>
          <w:b/>
        </w:rPr>
        <w:t>.</w:t>
      </w:r>
      <w:r w:rsidRPr="00B47955">
        <w:rPr>
          <w:b/>
          <w:bCs/>
        </w:rPr>
        <w:t xml:space="preserve">2023г. № </w:t>
      </w:r>
      <w:r>
        <w:rPr>
          <w:b/>
          <w:bCs/>
        </w:rPr>
        <w:t>87</w:t>
      </w:r>
      <w:r w:rsidRPr="00B47955">
        <w:rPr>
          <w:b/>
          <w:bCs/>
        </w:rPr>
        <w:t xml:space="preserve">                                                                                       </w:t>
      </w:r>
      <w:r>
        <w:rPr>
          <w:b/>
          <w:bCs/>
        </w:rPr>
        <w:t xml:space="preserve">                                                </w:t>
      </w:r>
      <w:r w:rsidRPr="00B47955">
        <w:rPr>
          <w:b/>
          <w:bCs/>
        </w:rPr>
        <w:t>р.п. Жигалово</w:t>
      </w:r>
    </w:p>
    <w:p w:rsidR="00EC2973" w:rsidRDefault="00EC2973" w:rsidP="000C3635"/>
    <w:p w:rsidR="00EC2973" w:rsidRPr="00D44C29" w:rsidRDefault="00EC2973" w:rsidP="00EC2973">
      <w:pPr>
        <w:suppressAutoHyphens/>
        <w:autoSpaceDE w:val="0"/>
        <w:autoSpaceDN w:val="0"/>
        <w:adjustRightInd w:val="0"/>
        <w:contextualSpacing/>
        <w:jc w:val="both"/>
        <w:rPr>
          <w:bCs/>
          <w:kern w:val="2"/>
        </w:rPr>
      </w:pPr>
      <w:r w:rsidRPr="00D44C29">
        <w:rPr>
          <w:bCs/>
          <w:kern w:val="2"/>
        </w:rPr>
        <w:t>Об утверждении программы профилактики</w:t>
      </w:r>
    </w:p>
    <w:p w:rsidR="00EC2973" w:rsidRPr="00D44C29" w:rsidRDefault="00EC2973" w:rsidP="00EC2973">
      <w:pPr>
        <w:suppressAutoHyphens/>
        <w:autoSpaceDE w:val="0"/>
        <w:autoSpaceDN w:val="0"/>
        <w:adjustRightInd w:val="0"/>
        <w:contextualSpacing/>
        <w:jc w:val="both"/>
        <w:rPr>
          <w:bCs/>
          <w:kern w:val="2"/>
        </w:rPr>
      </w:pPr>
      <w:r w:rsidRPr="00D44C29">
        <w:rPr>
          <w:bCs/>
          <w:kern w:val="2"/>
        </w:rPr>
        <w:t xml:space="preserve">рисков причинения вреда (ущерба) </w:t>
      </w:r>
    </w:p>
    <w:p w:rsidR="00EC2973" w:rsidRPr="00D44C29" w:rsidRDefault="00EC2973" w:rsidP="00EC2973">
      <w:pPr>
        <w:suppressAutoHyphens/>
        <w:autoSpaceDE w:val="0"/>
        <w:autoSpaceDN w:val="0"/>
        <w:adjustRightInd w:val="0"/>
        <w:contextualSpacing/>
        <w:jc w:val="both"/>
        <w:rPr>
          <w:bCs/>
          <w:kern w:val="2"/>
        </w:rPr>
      </w:pPr>
      <w:r w:rsidRPr="00D44C29">
        <w:rPr>
          <w:bCs/>
          <w:kern w:val="2"/>
        </w:rPr>
        <w:t xml:space="preserve">охраняемым законом ценностям при </w:t>
      </w:r>
    </w:p>
    <w:p w:rsidR="00EC2973" w:rsidRPr="00D44C29" w:rsidRDefault="00EC2973" w:rsidP="00EC2973">
      <w:pPr>
        <w:suppressAutoHyphens/>
        <w:autoSpaceDE w:val="0"/>
        <w:autoSpaceDN w:val="0"/>
        <w:adjustRightInd w:val="0"/>
        <w:contextualSpacing/>
        <w:jc w:val="both"/>
        <w:rPr>
          <w:bCs/>
          <w:kern w:val="2"/>
        </w:rPr>
      </w:pPr>
      <w:r w:rsidRPr="00D44C29">
        <w:rPr>
          <w:bCs/>
          <w:kern w:val="2"/>
        </w:rPr>
        <w:t xml:space="preserve">осуществлении муниципального </w:t>
      </w:r>
    </w:p>
    <w:p w:rsidR="00EC2973" w:rsidRPr="00D44C29" w:rsidRDefault="00EC2973" w:rsidP="00EC2973">
      <w:pPr>
        <w:suppressAutoHyphens/>
        <w:autoSpaceDE w:val="0"/>
        <w:autoSpaceDN w:val="0"/>
        <w:adjustRightInd w:val="0"/>
        <w:contextualSpacing/>
        <w:jc w:val="both"/>
        <w:rPr>
          <w:bCs/>
          <w:kern w:val="2"/>
        </w:rPr>
      </w:pPr>
      <w:r w:rsidRPr="00D44C29">
        <w:rPr>
          <w:bCs/>
          <w:kern w:val="2"/>
        </w:rPr>
        <w:t>земельного контроля на территории</w:t>
      </w:r>
    </w:p>
    <w:p w:rsidR="00EC2973" w:rsidRPr="00D44C29" w:rsidRDefault="00EC2973" w:rsidP="00EC2973">
      <w:pPr>
        <w:suppressAutoHyphens/>
        <w:autoSpaceDE w:val="0"/>
        <w:autoSpaceDN w:val="0"/>
        <w:adjustRightInd w:val="0"/>
        <w:contextualSpacing/>
        <w:jc w:val="both"/>
        <w:rPr>
          <w:bCs/>
          <w:kern w:val="2"/>
        </w:rPr>
      </w:pPr>
      <w:r w:rsidRPr="00D44C29">
        <w:rPr>
          <w:bCs/>
          <w:kern w:val="2"/>
        </w:rPr>
        <w:t>Жигаловского муниципального образования</w:t>
      </w:r>
    </w:p>
    <w:p w:rsidR="00EC2973" w:rsidRPr="00EC2973" w:rsidRDefault="00EC2973" w:rsidP="00EC2973">
      <w:pPr>
        <w:tabs>
          <w:tab w:val="left" w:pos="900"/>
        </w:tabs>
        <w:jc w:val="both"/>
      </w:pPr>
    </w:p>
    <w:p w:rsidR="00EC2973" w:rsidRPr="00363891" w:rsidRDefault="00EC2973" w:rsidP="00363891">
      <w:pPr>
        <w:pStyle w:val="ConsPlusTitle"/>
        <w:ind w:firstLine="851"/>
        <w:jc w:val="both"/>
        <w:outlineLvl w:val="0"/>
        <w:rPr>
          <w:rFonts w:ascii="Times New Roman" w:hAnsi="Times New Roman" w:cs="Times New Roman"/>
          <w:b w:val="0"/>
          <w:kern w:val="2"/>
          <w:sz w:val="20"/>
        </w:rPr>
      </w:pPr>
      <w:r w:rsidRPr="00EC2973">
        <w:rPr>
          <w:rFonts w:ascii="Times New Roman" w:hAnsi="Times New Roman" w:cs="Times New Roman"/>
          <w:b w:val="0"/>
          <w:sz w:val="20"/>
        </w:rPr>
        <w:t xml:space="preserve">В соответствии </w:t>
      </w:r>
      <w:r w:rsidRPr="00EC2973">
        <w:rPr>
          <w:rFonts w:ascii="Times New Roman" w:hAnsi="Times New Roman" w:cs="Times New Roman"/>
          <w:b w:val="0"/>
          <w:sz w:val="20"/>
          <w:shd w:val="clear" w:color="auto" w:fill="FFFFFF"/>
        </w:rPr>
        <w:t>Федеральным законом от 31.07.2020 № 248-ФЗ «О государственном контроле (надзоре) и муниципальном контроле в Российской Федерации»</w:t>
      </w:r>
      <w:r w:rsidRPr="00EC2973">
        <w:rPr>
          <w:rFonts w:ascii="Times New Roman" w:hAnsi="Times New Roman" w:cs="Times New Roman"/>
          <w:b w:val="0"/>
          <w:bCs/>
          <w:sz w:val="20"/>
        </w:rPr>
        <w:t xml:space="preserve">, </w:t>
      </w:r>
      <w:r w:rsidRPr="00EC2973">
        <w:rPr>
          <w:rFonts w:ascii="Times New Roman" w:hAnsi="Times New Roman" w:cs="Times New Roman"/>
          <w:b w:val="0"/>
          <w:sz w:val="20"/>
        </w:rPr>
        <w:t>Постановлением Правительства РФ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C2973">
        <w:rPr>
          <w:rFonts w:ascii="Times New Roman" w:hAnsi="Times New Roman" w:cs="Times New Roman"/>
          <w:b w:val="0"/>
          <w:bCs/>
          <w:sz w:val="20"/>
        </w:rPr>
        <w:t xml:space="preserve">, </w:t>
      </w:r>
      <w:r w:rsidRPr="00EC2973">
        <w:rPr>
          <w:rFonts w:ascii="Times New Roman" w:hAnsi="Times New Roman" w:cs="Times New Roman"/>
          <w:b w:val="0"/>
          <w:sz w:val="20"/>
        </w:rPr>
        <w:t xml:space="preserve">руководствуясь Уставом Жигаловского муниципального образования, </w:t>
      </w:r>
      <w:r w:rsidRPr="00EC2973">
        <w:rPr>
          <w:rFonts w:ascii="Times New Roman" w:hAnsi="Times New Roman" w:cs="Times New Roman"/>
          <w:b w:val="0"/>
          <w:kern w:val="2"/>
          <w:sz w:val="20"/>
        </w:rPr>
        <w:t>администрация Жигаловского муниципального образования</w:t>
      </w:r>
    </w:p>
    <w:p w:rsidR="00EC2973" w:rsidRPr="00EC2973" w:rsidRDefault="00EC2973" w:rsidP="00EC2973">
      <w:pPr>
        <w:pStyle w:val="22"/>
        <w:shd w:val="clear" w:color="auto" w:fill="FFFFFF"/>
        <w:spacing w:line="166" w:lineRule="atLeast"/>
        <w:ind w:firstLine="567"/>
        <w:jc w:val="both"/>
        <w:rPr>
          <w:b w:val="0"/>
          <w:sz w:val="20"/>
        </w:rPr>
      </w:pPr>
      <w:r w:rsidRPr="00EC2973">
        <w:rPr>
          <w:b w:val="0"/>
          <w:sz w:val="20"/>
        </w:rPr>
        <w:t>ПОСТАНОВЛЯЕТ:</w:t>
      </w:r>
      <w:r w:rsidRPr="00EC2973">
        <w:rPr>
          <w:b w:val="0"/>
          <w:sz w:val="20"/>
        </w:rPr>
        <w:tab/>
      </w:r>
    </w:p>
    <w:p w:rsidR="00EC2973" w:rsidRPr="00EC2973" w:rsidRDefault="00EC2973" w:rsidP="00EC2973">
      <w:pPr>
        <w:ind w:firstLine="567"/>
        <w:jc w:val="both"/>
      </w:pPr>
      <w:r w:rsidRPr="00EC2973">
        <w:t xml:space="preserve">1. Утвердить прилагаемую программу </w:t>
      </w:r>
      <w:r w:rsidRPr="00EC2973">
        <w:rPr>
          <w:bCs/>
        </w:rPr>
        <w:t xml:space="preserve">профилактики рисков причинения вреда (ущерба) охраняемым законом ценностям </w:t>
      </w:r>
      <w:r w:rsidRPr="00EC2973">
        <w:t>при осуществлении муниципального земельного контроля на территории Жигаловского муниципального образования на 2024 год.</w:t>
      </w:r>
    </w:p>
    <w:p w:rsidR="00EC2973" w:rsidRPr="00EC2973" w:rsidRDefault="00EC2973" w:rsidP="00EC2973">
      <w:pPr>
        <w:pStyle w:val="39"/>
        <w:shd w:val="clear" w:color="auto" w:fill="auto"/>
        <w:tabs>
          <w:tab w:val="left" w:pos="567"/>
        </w:tabs>
        <w:spacing w:line="240" w:lineRule="auto"/>
        <w:jc w:val="both"/>
        <w:rPr>
          <w:b w:val="0"/>
          <w:sz w:val="20"/>
          <w:szCs w:val="20"/>
        </w:rPr>
      </w:pPr>
      <w:r w:rsidRPr="00EC2973">
        <w:rPr>
          <w:sz w:val="20"/>
          <w:szCs w:val="20"/>
        </w:rPr>
        <w:tab/>
      </w:r>
      <w:r w:rsidRPr="00EC2973">
        <w:rPr>
          <w:b w:val="0"/>
          <w:sz w:val="20"/>
          <w:szCs w:val="20"/>
        </w:rPr>
        <w:t>2</w:t>
      </w:r>
      <w:r w:rsidRPr="00EC2973">
        <w:rPr>
          <w:sz w:val="20"/>
          <w:szCs w:val="20"/>
        </w:rPr>
        <w:t xml:space="preserve">. </w:t>
      </w:r>
      <w:r w:rsidRPr="00EC2973">
        <w:rPr>
          <w:b w:val="0"/>
          <w:sz w:val="20"/>
          <w:szCs w:val="20"/>
        </w:rPr>
        <w:t xml:space="preserve">Настоящее постановление опубликовать в «Спецвыпуск Жигалово» и разместить на официальном сайте Жигаловского муниципального образования в сети Интернет </w:t>
      </w:r>
      <w:bookmarkStart w:id="14" w:name="_Hlk90021157"/>
      <w:r w:rsidRPr="00EC2973">
        <w:rPr>
          <w:b w:val="0"/>
          <w:sz w:val="20"/>
          <w:szCs w:val="20"/>
        </w:rPr>
        <w:t>www.жигалово-адм.рф</w:t>
      </w:r>
      <w:bookmarkEnd w:id="14"/>
      <w:r w:rsidRPr="00EC2973">
        <w:rPr>
          <w:b w:val="0"/>
          <w:sz w:val="20"/>
          <w:szCs w:val="20"/>
        </w:rPr>
        <w:t>.  Настоящее решение вступает в силу со дня его официального опубликования.</w:t>
      </w:r>
    </w:p>
    <w:p w:rsidR="00EC2973" w:rsidRPr="00EC2973" w:rsidRDefault="00EC2973" w:rsidP="00EC2973"/>
    <w:p w:rsidR="00EC2973" w:rsidRPr="00EC2973" w:rsidRDefault="00EC2973" w:rsidP="00EC2973">
      <w:pPr>
        <w:jc w:val="both"/>
        <w:rPr>
          <w:kern w:val="2"/>
        </w:rPr>
      </w:pPr>
      <w:r w:rsidRPr="00EC2973">
        <w:rPr>
          <w:kern w:val="2"/>
        </w:rPr>
        <w:t>Глава Жигаловского</w:t>
      </w:r>
    </w:p>
    <w:p w:rsidR="00EC2973" w:rsidRPr="00EC2973" w:rsidRDefault="00EC2973" w:rsidP="00EC2973">
      <w:pPr>
        <w:jc w:val="both"/>
        <w:rPr>
          <w:kern w:val="2"/>
        </w:rPr>
      </w:pPr>
      <w:r w:rsidRPr="00EC2973">
        <w:rPr>
          <w:kern w:val="2"/>
        </w:rPr>
        <w:t>муниципального образования                                                      Д.А. Лунёв</w:t>
      </w:r>
    </w:p>
    <w:p w:rsidR="00EC2973" w:rsidRPr="00EC2973" w:rsidRDefault="00EC2973" w:rsidP="00363891"/>
    <w:p w:rsidR="00EC2973" w:rsidRPr="00363891" w:rsidRDefault="00EC2973" w:rsidP="00EC2973">
      <w:pPr>
        <w:ind w:left="4820"/>
        <w:jc w:val="right"/>
      </w:pPr>
      <w:r w:rsidRPr="00363891">
        <w:t>УТВЕРЖДЕНА</w:t>
      </w:r>
    </w:p>
    <w:p w:rsidR="00EC2973" w:rsidRPr="00363891" w:rsidRDefault="00EC2973" w:rsidP="00EC2973">
      <w:pPr>
        <w:ind w:left="4820"/>
        <w:jc w:val="right"/>
      </w:pPr>
      <w:r w:rsidRPr="00363891">
        <w:t xml:space="preserve">Постановлением администрации Жигаловского муниципального  </w:t>
      </w:r>
    </w:p>
    <w:p w:rsidR="00EC2973" w:rsidRPr="00363891" w:rsidRDefault="00EC2973" w:rsidP="00EC2973">
      <w:pPr>
        <w:ind w:left="4820"/>
        <w:jc w:val="right"/>
      </w:pPr>
      <w:r w:rsidRPr="00363891">
        <w:t>от 18.12.2023 года № 87</w:t>
      </w:r>
    </w:p>
    <w:p w:rsidR="00EC2973" w:rsidRPr="00363891" w:rsidRDefault="00EC2973" w:rsidP="00EC2973">
      <w:pPr>
        <w:rPr>
          <w:rStyle w:val="affffffffff"/>
          <w:rFonts w:eastAsiaTheme="majorEastAsia"/>
        </w:rPr>
      </w:pPr>
    </w:p>
    <w:p w:rsidR="00EC2973" w:rsidRPr="00363891" w:rsidRDefault="00EC2973" w:rsidP="00363891">
      <w:pPr>
        <w:jc w:val="center"/>
        <w:rPr>
          <w:b/>
          <w:bCs/>
        </w:rPr>
      </w:pPr>
      <w:r w:rsidRPr="00363891">
        <w:rPr>
          <w:b/>
        </w:rPr>
        <w:t xml:space="preserve">Программа </w:t>
      </w:r>
      <w:r w:rsidRPr="00363891">
        <w:rPr>
          <w:rFonts w:eastAsia="Calibri"/>
          <w:b/>
          <w:bCs/>
          <w:lang w:eastAsia="en-US"/>
        </w:rPr>
        <w:t xml:space="preserve">профилактики рисков причинения вреда (ущерба) охраняемым законом ценностям </w:t>
      </w:r>
      <w:r w:rsidRPr="00363891">
        <w:rPr>
          <w:b/>
        </w:rPr>
        <w:t>при осуществлении муниципального земельного контроля на территории</w:t>
      </w:r>
      <w:r w:rsidRPr="00363891">
        <w:t xml:space="preserve"> </w:t>
      </w:r>
      <w:r w:rsidRPr="00363891">
        <w:rPr>
          <w:b/>
        </w:rPr>
        <w:t>Жигаловского муниципального образования</w:t>
      </w:r>
      <w:r w:rsidRPr="00363891">
        <w:t xml:space="preserve"> </w:t>
      </w:r>
      <w:r w:rsidRPr="00363891">
        <w:rPr>
          <w:b/>
        </w:rPr>
        <w:t>на 2024 год</w:t>
      </w:r>
      <w:r w:rsidRPr="00363891">
        <w:rPr>
          <w:b/>
          <w:bCs/>
        </w:rPr>
        <w:t xml:space="preserve"> </w:t>
      </w:r>
    </w:p>
    <w:p w:rsidR="00EC2973" w:rsidRPr="00363891" w:rsidRDefault="00EC2973" w:rsidP="00363891">
      <w:pPr>
        <w:pStyle w:val="ConsPlusTitle"/>
        <w:jc w:val="center"/>
        <w:outlineLvl w:val="1"/>
        <w:rPr>
          <w:rFonts w:ascii="Times New Roman" w:hAnsi="Times New Roman" w:cs="Times New Roman"/>
          <w:sz w:val="20"/>
        </w:rPr>
      </w:pPr>
      <w:r w:rsidRPr="00363891">
        <w:rPr>
          <w:rFonts w:ascii="Times New Roman" w:hAnsi="Times New Roman" w:cs="Times New Roman"/>
          <w:sz w:val="20"/>
        </w:rPr>
        <w:t>Раздел I. АНАЛИЗ И ОЦЕНКА СОСТОЯНИЯ ПОДКОНТРОЛЬНОЙ СФЕРЫ</w:t>
      </w:r>
    </w:p>
    <w:p w:rsidR="00EC2973" w:rsidRPr="00363891" w:rsidRDefault="00EC2973" w:rsidP="00EC2973">
      <w:pPr>
        <w:jc w:val="both"/>
      </w:pPr>
      <w:r w:rsidRPr="00363891">
        <w:t xml:space="preserve"> </w:t>
      </w:r>
      <w:r w:rsidRPr="00363891">
        <w:tab/>
        <w:t xml:space="preserve">Настоящая Программа  </w:t>
      </w:r>
      <w:r w:rsidRPr="00363891">
        <w:rPr>
          <w:rFonts w:eastAsia="Calibri"/>
          <w:bCs/>
          <w:lang w:eastAsia="en-US"/>
        </w:rPr>
        <w:t xml:space="preserve">профилактики рисков причинения вреда (ущерба) охраняемым законом ценностям </w:t>
      </w:r>
      <w:r w:rsidRPr="00363891">
        <w:t>при осуществлении муниципального земельного контроля на территории Жигаловского муниципального образования на 2024 год</w:t>
      </w:r>
      <w:r w:rsidRPr="00363891">
        <w:rPr>
          <w:bCs/>
        </w:rPr>
        <w:t xml:space="preserve"> </w:t>
      </w:r>
      <w:r w:rsidRPr="00363891">
        <w:t xml:space="preserve">(далее – Программа) </w:t>
      </w:r>
      <w:r w:rsidRPr="00363891">
        <w:rPr>
          <w:bCs/>
        </w:rPr>
        <w:t xml:space="preserve">разработана </w:t>
      </w:r>
      <w:r w:rsidRPr="00363891">
        <w:t>в соответствии со статьей 44 Федерального закона от 31 июля 2021 № 248-ФЗ «О государственном контроле (надзоре) и муниципальном контроле в Российской Федерации», постанов</w:t>
      </w:r>
      <w:r w:rsidRPr="00363891">
        <w:lastRenderedPageBreak/>
        <w:t xml:space="preserve">лением Правительства Российской Федерации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Программа разработана в целях установления </w:t>
      </w:r>
      <w:r w:rsidRPr="00363891">
        <w:rPr>
          <w:rFonts w:eastAsia="Calibri"/>
        </w:rPr>
        <w:t xml:space="preserve">профилактических мер, направленных на снижение риска причинения вреда (ущерба) </w:t>
      </w:r>
      <w:r w:rsidRPr="00363891">
        <w:rPr>
          <w:rFonts w:eastAsia="Calibri"/>
          <w:bCs/>
          <w:lang w:eastAsia="en-US"/>
        </w:rPr>
        <w:t>охраняемым законом ценностям</w:t>
      </w:r>
      <w:r w:rsidRPr="00363891">
        <w:rPr>
          <w:rFonts w:eastAsia="Calibri"/>
        </w:rPr>
        <w:t xml:space="preserve"> и </w:t>
      </w:r>
      <w:r w:rsidRPr="00363891">
        <w:t>периодичности их проведения в рамках осуществления муниципального земельного контроля.</w:t>
      </w:r>
    </w:p>
    <w:p w:rsidR="00EC2973" w:rsidRPr="00363891" w:rsidRDefault="00EC2973" w:rsidP="00EC2973">
      <w:pPr>
        <w:ind w:firstLine="567"/>
        <w:jc w:val="both"/>
        <w:rPr>
          <w:bCs/>
        </w:rPr>
      </w:pPr>
      <w:r w:rsidRPr="00363891">
        <w:t xml:space="preserve">Мероприятия по муниципальному земельному контролю на территории Жигаловского муниципального образования осуществляются </w:t>
      </w:r>
      <w:r w:rsidRPr="00363891">
        <w:rPr>
          <w:bCs/>
        </w:rPr>
        <w:t>в форме проведения внеплановых контрольных мероприятий по соблюдению   требований, установленных нормативными правовыми актами Российской Федерации, Иркутской области и Жигаловского муниципального образования, исполнения решений, принимаемых по результатам контрольных мероприятий.</w:t>
      </w:r>
    </w:p>
    <w:p w:rsidR="00EC2973" w:rsidRPr="00363891" w:rsidRDefault="00EC2973" w:rsidP="00EC2973">
      <w:pPr>
        <w:autoSpaceDE w:val="0"/>
        <w:autoSpaceDN w:val="0"/>
        <w:adjustRightInd w:val="0"/>
        <w:ind w:right="141" w:firstLine="567"/>
        <w:jc w:val="both"/>
        <w:outlineLvl w:val="1"/>
      </w:pPr>
      <w:r w:rsidRPr="00363891">
        <w:t xml:space="preserve">Муниципальные правовые акты по организации и осуществлению муниципального земельного контроля на территории Жигаловского </w:t>
      </w:r>
      <w:r w:rsidRPr="00363891">
        <w:rPr>
          <w:bCs/>
        </w:rPr>
        <w:t xml:space="preserve">муниципального образования, </w:t>
      </w:r>
      <w:r w:rsidRPr="00363891">
        <w:t xml:space="preserve">являются достаточными по содержанию, доступны для юридических лиц и индивидуальных предпринимателей, физических лиц (граждан) – правообладателей земельных участков, находящихся на территории Жигаловского </w:t>
      </w:r>
      <w:r w:rsidRPr="00363891">
        <w:rPr>
          <w:bCs/>
        </w:rPr>
        <w:t>муниципального образования</w:t>
      </w:r>
      <w:r w:rsidRPr="00363891">
        <w:t xml:space="preserve">, прошли антикоррупционную экспертизу, признаков коррупциогенности не выявлено. Муниципальные правовые акты по организации и осуществлению муниципального земельного контроля на территории Жигаловского </w:t>
      </w:r>
      <w:r w:rsidRPr="00363891">
        <w:rPr>
          <w:bCs/>
        </w:rPr>
        <w:t xml:space="preserve">муниципального образования </w:t>
      </w:r>
      <w:r w:rsidRPr="00363891">
        <w:t>размещены на официальном сайте администрации в информационно-телекоммуникационной сети «Интернет»: www.жигалово-адм.рф.</w:t>
      </w:r>
    </w:p>
    <w:p w:rsidR="00EC2973" w:rsidRPr="00363891" w:rsidRDefault="00EC2973" w:rsidP="00EC2973">
      <w:pPr>
        <w:autoSpaceDE w:val="0"/>
        <w:autoSpaceDN w:val="0"/>
        <w:adjustRightInd w:val="0"/>
        <w:ind w:firstLine="567"/>
        <w:jc w:val="both"/>
      </w:pPr>
      <w:r w:rsidRPr="00363891">
        <w:t xml:space="preserve">Субъектами профилактических мероприятий при осуществлении муниципального земельного контроля являются юридические лица, индивидуальные предприниматели, физические лица (граждане) – правообладатели земельных участков, находящихся на территории Жигаловского </w:t>
      </w:r>
      <w:r w:rsidRPr="00363891">
        <w:rPr>
          <w:bCs/>
        </w:rPr>
        <w:t>муниципального образования.</w:t>
      </w:r>
    </w:p>
    <w:p w:rsidR="00EC2973" w:rsidRPr="00363891" w:rsidRDefault="00EC2973" w:rsidP="00363891">
      <w:pPr>
        <w:autoSpaceDE w:val="0"/>
        <w:autoSpaceDN w:val="0"/>
        <w:adjustRightInd w:val="0"/>
        <w:ind w:firstLine="567"/>
        <w:jc w:val="both"/>
      </w:pPr>
      <w:r w:rsidRPr="00363891">
        <w:t>Органом, уполномоченным на проведение муниципального земельного контроля является администрация Жигаловского муниципального образования (далее - администрация).</w:t>
      </w:r>
    </w:p>
    <w:p w:rsidR="00EC2973" w:rsidRPr="00363891" w:rsidRDefault="00EC2973" w:rsidP="00363891">
      <w:pPr>
        <w:pStyle w:val="ConsPlusTitle"/>
        <w:jc w:val="center"/>
        <w:outlineLvl w:val="2"/>
        <w:rPr>
          <w:rFonts w:ascii="Times New Roman" w:hAnsi="Times New Roman" w:cs="Times New Roman"/>
          <w:sz w:val="20"/>
        </w:rPr>
      </w:pPr>
      <w:r w:rsidRPr="00363891">
        <w:rPr>
          <w:rFonts w:ascii="Times New Roman" w:hAnsi="Times New Roman" w:cs="Times New Roman"/>
          <w:sz w:val="20"/>
        </w:rPr>
        <w:t>Анализ состояния подк</w:t>
      </w:r>
      <w:r w:rsidR="00363891">
        <w:rPr>
          <w:rFonts w:ascii="Times New Roman" w:hAnsi="Times New Roman" w:cs="Times New Roman"/>
          <w:sz w:val="20"/>
        </w:rPr>
        <w:t>онтрольной сферы</w:t>
      </w:r>
    </w:p>
    <w:p w:rsidR="00EC2973" w:rsidRPr="00363891" w:rsidRDefault="00EC2973" w:rsidP="00EC2973">
      <w:pPr>
        <w:autoSpaceDE w:val="0"/>
        <w:autoSpaceDN w:val="0"/>
        <w:adjustRightInd w:val="0"/>
        <w:ind w:right="141" w:firstLine="567"/>
        <w:jc w:val="both"/>
        <w:outlineLvl w:val="1"/>
      </w:pPr>
      <w:r w:rsidRPr="00363891">
        <w:t>Территория Жигаловского муниципального образования характеризуется землями населенного пункта Жигалово, земельные участки в границах населенного пункта предоставляются для индивидуального жилищного строительства, ведения личного подсобного хозяйства, блокированной жилой застройки, и иного назначения.</w:t>
      </w:r>
    </w:p>
    <w:p w:rsidR="00EC2973" w:rsidRPr="00363891" w:rsidRDefault="00EC2973" w:rsidP="00EC2973">
      <w:pPr>
        <w:autoSpaceDE w:val="0"/>
        <w:autoSpaceDN w:val="0"/>
        <w:adjustRightInd w:val="0"/>
        <w:ind w:firstLine="567"/>
        <w:jc w:val="both"/>
        <w:rPr>
          <w:rFonts w:eastAsia="Calibri"/>
        </w:rPr>
      </w:pPr>
      <w:r w:rsidRPr="00363891">
        <w:t xml:space="preserve">Субъектный состав правообладателей земель характеризуется преимущественно физическими лицами (гражданами) и </w:t>
      </w:r>
      <w:r w:rsidRPr="00363891">
        <w:rPr>
          <w:rFonts w:eastAsia="Calibri"/>
        </w:rPr>
        <w:t xml:space="preserve">субъектами малого предпринимательства - юридическими лицами и индивидуальными предпринимателями, отнесенными в соответствии со </w:t>
      </w:r>
      <w:hyperlink r:id="rId18" w:history="1">
        <w:r w:rsidRPr="00363891">
          <w:rPr>
            <w:rFonts w:eastAsia="Calibri"/>
          </w:rPr>
          <w:t>статьей 4</w:t>
        </w:r>
      </w:hyperlink>
      <w:r w:rsidRPr="00363891">
        <w:rPr>
          <w:rFonts w:eastAsia="Calibri"/>
        </w:rPr>
        <w:t xml:space="preserve"> Федерального закона «О развитии малого и среднего предпринимательства в Российской Федерации» к данной категории бизнеса, сведения о которых включены в единый реестр субъектов малого и среднего предпринимательства.</w:t>
      </w:r>
    </w:p>
    <w:p w:rsidR="00EC2973" w:rsidRPr="00363891" w:rsidRDefault="00EC2973" w:rsidP="00EC2973">
      <w:pPr>
        <w:autoSpaceDE w:val="0"/>
        <w:autoSpaceDN w:val="0"/>
        <w:adjustRightInd w:val="0"/>
        <w:ind w:firstLine="567"/>
        <w:jc w:val="both"/>
      </w:pPr>
      <w:r w:rsidRPr="00363891">
        <w:rPr>
          <w:rFonts w:eastAsia="Calibri"/>
        </w:rPr>
        <w:t xml:space="preserve">Доля субъектов предпринимательства, не относящегося к малому бизнесу, осуществляющего использование земель по иному назначению незначительна. </w:t>
      </w:r>
    </w:p>
    <w:p w:rsidR="00EC2973" w:rsidRPr="00363891" w:rsidRDefault="00EC2973" w:rsidP="00EC2973">
      <w:pPr>
        <w:autoSpaceDE w:val="0"/>
        <w:autoSpaceDN w:val="0"/>
        <w:adjustRightInd w:val="0"/>
        <w:ind w:right="141" w:firstLine="567"/>
        <w:jc w:val="both"/>
        <w:outlineLvl w:val="1"/>
      </w:pPr>
      <w:r w:rsidRPr="00363891">
        <w:t xml:space="preserve">  В рамках недопущения нарушения земельного законодательства, администрацией Жигаловского муниципального образования были инициированы судебные разбирательства о приостановлении и не допущении самовольного захвата земель. </w:t>
      </w:r>
    </w:p>
    <w:p w:rsidR="00EC2973" w:rsidRPr="00363891" w:rsidRDefault="00EC2973" w:rsidP="00EC2973">
      <w:pPr>
        <w:pStyle w:val="ConsPlusNormal"/>
        <w:jc w:val="both"/>
        <w:rPr>
          <w:rFonts w:ascii="Times New Roman" w:eastAsia="Calibri" w:hAnsi="Times New Roman" w:cs="Times New Roman"/>
          <w:sz w:val="20"/>
        </w:rPr>
      </w:pPr>
      <w:r w:rsidRPr="00363891">
        <w:rPr>
          <w:rFonts w:ascii="Times New Roman" w:hAnsi="Times New Roman" w:cs="Times New Roman"/>
          <w:sz w:val="20"/>
        </w:rPr>
        <w:t xml:space="preserve">В связи с проведенным анализом сферы муниципального земельного контроля в предыдущие годы при осуществлении муниципального земельного контроля система оценки и управления рисками не применяется.  </w:t>
      </w:r>
      <w:r w:rsidRPr="00363891">
        <w:rPr>
          <w:rFonts w:ascii="Times New Roman" w:eastAsia="Calibri" w:hAnsi="Times New Roman" w:cs="Times New Roman"/>
          <w:sz w:val="20"/>
        </w:rPr>
        <w:t>Муниципальный контроль осуществляется без проведения плановых контрольных (надзорных) мероприятий.</w:t>
      </w:r>
    </w:p>
    <w:p w:rsidR="00EC2973" w:rsidRPr="00363891" w:rsidRDefault="00EC2973" w:rsidP="00EC2973">
      <w:pPr>
        <w:pStyle w:val="ConsPlusNormal"/>
        <w:jc w:val="both"/>
        <w:rPr>
          <w:rFonts w:ascii="Times New Roman" w:eastAsia="Calibri" w:hAnsi="Times New Roman" w:cs="Times New Roman"/>
          <w:sz w:val="20"/>
        </w:rPr>
      </w:pPr>
      <w:r w:rsidRPr="00363891">
        <w:rPr>
          <w:rFonts w:ascii="Times New Roman" w:eastAsia="Calibri" w:hAnsi="Times New Roman" w:cs="Times New Roman"/>
          <w:sz w:val="20"/>
        </w:rPr>
        <w:t>Текущая профилактика правонарушений среди широкого круга лиц проводится на постоянной основе по мере необходимости посредством:</w:t>
      </w:r>
    </w:p>
    <w:p w:rsidR="00EC2973" w:rsidRPr="00363891" w:rsidRDefault="00EC2973" w:rsidP="00EC2973">
      <w:pPr>
        <w:pStyle w:val="ConsPlusNormal"/>
        <w:jc w:val="both"/>
        <w:rPr>
          <w:rFonts w:ascii="Times New Roman" w:hAnsi="Times New Roman" w:cs="Times New Roman"/>
          <w:sz w:val="20"/>
        </w:rPr>
      </w:pPr>
      <w:r w:rsidRPr="00363891">
        <w:rPr>
          <w:rFonts w:ascii="Times New Roman" w:eastAsia="Calibri" w:hAnsi="Times New Roman" w:cs="Times New Roman"/>
          <w:sz w:val="20"/>
        </w:rPr>
        <w:t xml:space="preserve">- размещения на сайте публично-правового образования в сети «Интернет»: </w:t>
      </w:r>
      <w:r w:rsidRPr="00363891">
        <w:rPr>
          <w:rFonts w:ascii="Times New Roman" w:hAnsi="Times New Roman" w:cs="Times New Roman"/>
          <w:sz w:val="20"/>
        </w:rPr>
        <w:t>www.жигалово-адм.рф,</w:t>
      </w:r>
      <w:r w:rsidRPr="00363891">
        <w:rPr>
          <w:rFonts w:ascii="Times New Roman" w:eastAsia="Calibri" w:hAnsi="Times New Roman" w:cs="Times New Roman"/>
          <w:sz w:val="20"/>
        </w:rPr>
        <w:t xml:space="preserve"> </w:t>
      </w:r>
      <w:r w:rsidRPr="00363891">
        <w:rPr>
          <w:rFonts w:ascii="Times New Roman" w:hAnsi="Times New Roman" w:cs="Times New Roman"/>
          <w:sz w:val="20"/>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 осуществления информирования субъектов контроля по вопросам соблюдения обязательных требований, в том числе посредством разъяснительной работы и иными способам;</w:t>
      </w:r>
    </w:p>
    <w:p w:rsidR="00EC2973" w:rsidRPr="00363891" w:rsidRDefault="00EC2973" w:rsidP="00363891">
      <w:pPr>
        <w:pStyle w:val="ConsPlusNormal"/>
        <w:jc w:val="both"/>
        <w:rPr>
          <w:rFonts w:ascii="Times New Roman" w:hAnsi="Times New Roman" w:cs="Times New Roman"/>
          <w:sz w:val="20"/>
        </w:rPr>
      </w:pPr>
      <w:r w:rsidRPr="00363891">
        <w:rPr>
          <w:rFonts w:ascii="Times New Roman" w:hAnsi="Times New Roman" w:cs="Times New Roman"/>
          <w:sz w:val="20"/>
        </w:rPr>
        <w:t>- выдачи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r w:rsidRPr="00363891">
        <w:rPr>
          <w:rFonts w:ascii="Times New Roman" w:eastAsia="Calibri" w:hAnsi="Times New Roman" w:cs="Times New Roman"/>
          <w:sz w:val="20"/>
        </w:rPr>
        <w:t xml:space="preserve"> </w:t>
      </w:r>
    </w:p>
    <w:p w:rsidR="00EC2973" w:rsidRPr="00363891" w:rsidRDefault="00EC2973" w:rsidP="00EC2973">
      <w:pPr>
        <w:pStyle w:val="ConsPlusTitle"/>
        <w:jc w:val="center"/>
        <w:outlineLvl w:val="2"/>
        <w:rPr>
          <w:rFonts w:ascii="Times New Roman" w:hAnsi="Times New Roman" w:cs="Times New Roman"/>
          <w:sz w:val="20"/>
        </w:rPr>
      </w:pPr>
      <w:r w:rsidRPr="00363891">
        <w:rPr>
          <w:rFonts w:ascii="Times New Roman" w:hAnsi="Times New Roman" w:cs="Times New Roman"/>
          <w:sz w:val="20"/>
        </w:rPr>
        <w:t>Проблемы, на решение которых направлена Программа</w:t>
      </w:r>
    </w:p>
    <w:p w:rsidR="00EC2973" w:rsidRPr="00363891" w:rsidRDefault="00EC2973" w:rsidP="00EC2973">
      <w:pPr>
        <w:pStyle w:val="ConsPlusNormal"/>
        <w:ind w:firstLine="540"/>
        <w:jc w:val="both"/>
        <w:rPr>
          <w:rFonts w:ascii="Times New Roman" w:hAnsi="Times New Roman" w:cs="Times New Roman"/>
          <w:sz w:val="20"/>
        </w:rPr>
      </w:pPr>
      <w:r w:rsidRPr="00363891">
        <w:rPr>
          <w:rFonts w:ascii="Times New Roman" w:hAnsi="Times New Roman" w:cs="Times New Roman"/>
          <w:sz w:val="20"/>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являются:</w:t>
      </w:r>
    </w:p>
    <w:p w:rsidR="00EC2973" w:rsidRPr="00363891" w:rsidRDefault="00EC2973" w:rsidP="00EC2973">
      <w:pPr>
        <w:pStyle w:val="ConsPlusNormal"/>
        <w:ind w:firstLine="540"/>
        <w:jc w:val="both"/>
        <w:rPr>
          <w:rFonts w:ascii="Times New Roman" w:hAnsi="Times New Roman" w:cs="Times New Roman"/>
          <w:sz w:val="20"/>
        </w:rPr>
      </w:pPr>
      <w:r w:rsidRPr="00363891">
        <w:rPr>
          <w:rFonts w:ascii="Times New Roman" w:hAnsi="Times New Roman" w:cs="Times New Roman"/>
          <w:sz w:val="20"/>
        </w:rPr>
        <w:t>1. Низкие знания правообладателей земельных участков требований, предъявляемых к ним земельным законодательством Российской Федерации о порядке, способах и ограничениях использования земельных участков.</w:t>
      </w:r>
    </w:p>
    <w:p w:rsidR="00EC2973" w:rsidRPr="00363891" w:rsidRDefault="00EC2973" w:rsidP="00EC2973">
      <w:pPr>
        <w:pStyle w:val="ConsPlusNormal"/>
        <w:ind w:firstLine="540"/>
        <w:jc w:val="both"/>
        <w:rPr>
          <w:rFonts w:ascii="Times New Roman" w:hAnsi="Times New Roman" w:cs="Times New Roman"/>
          <w:sz w:val="20"/>
        </w:rPr>
      </w:pPr>
      <w:r w:rsidRPr="00363891">
        <w:rPr>
          <w:rFonts w:ascii="Times New Roman" w:hAnsi="Times New Roman" w:cs="Times New Roman"/>
          <w:sz w:val="20"/>
        </w:rPr>
        <w:t>2. Сознательное бездействие правообладателей земельных участков.</w:t>
      </w:r>
    </w:p>
    <w:p w:rsidR="00EC2973" w:rsidRPr="00363891" w:rsidRDefault="00EC2973" w:rsidP="00EC2973">
      <w:pPr>
        <w:pStyle w:val="ConsPlusNormal"/>
        <w:ind w:firstLine="540"/>
        <w:jc w:val="both"/>
        <w:rPr>
          <w:rFonts w:ascii="Times New Roman" w:hAnsi="Times New Roman" w:cs="Times New Roman"/>
          <w:sz w:val="20"/>
        </w:rPr>
      </w:pPr>
      <w:r w:rsidRPr="00363891">
        <w:rPr>
          <w:rFonts w:ascii="Times New Roman" w:hAnsi="Times New Roman" w:cs="Times New Roman"/>
          <w:sz w:val="20"/>
        </w:rPr>
        <w:t>Правообладатели земельных участков помимо прав на такие земельные участки имеют и обязанности по поддержанию их в состоянии, пригодном для использования.</w:t>
      </w:r>
    </w:p>
    <w:p w:rsidR="00EC2973" w:rsidRPr="00363891" w:rsidRDefault="00EC2973" w:rsidP="00EC2973">
      <w:pPr>
        <w:pStyle w:val="ConsPlusNormal"/>
        <w:ind w:firstLine="540"/>
        <w:jc w:val="both"/>
        <w:rPr>
          <w:rFonts w:ascii="Times New Roman" w:hAnsi="Times New Roman" w:cs="Times New Roman"/>
          <w:sz w:val="20"/>
        </w:rPr>
      </w:pPr>
      <w:r w:rsidRPr="00363891">
        <w:rPr>
          <w:rFonts w:ascii="Times New Roman" w:hAnsi="Times New Roman" w:cs="Times New Roman"/>
          <w:sz w:val="20"/>
        </w:rPr>
        <w:t>Проблема заключается в том, что правообладатели земельных участков, как правило, изначально не планируют использовать земельный участок по его назначению.</w:t>
      </w:r>
    </w:p>
    <w:p w:rsidR="00EC2973" w:rsidRPr="00363891" w:rsidRDefault="00EC2973" w:rsidP="00EC2973">
      <w:pPr>
        <w:pStyle w:val="ConsPlusNormal"/>
        <w:ind w:firstLine="540"/>
        <w:jc w:val="both"/>
        <w:rPr>
          <w:rFonts w:ascii="Times New Roman" w:hAnsi="Times New Roman" w:cs="Times New Roman"/>
          <w:sz w:val="20"/>
        </w:rPr>
      </w:pPr>
      <w:r w:rsidRPr="00363891">
        <w:rPr>
          <w:rFonts w:ascii="Times New Roman" w:hAnsi="Times New Roman" w:cs="Times New Roman"/>
          <w:sz w:val="20"/>
        </w:rPr>
        <w:t>Выявить таких правообладателей и провести с ними профилактические мероприятия, возможно при проведении контрольных мероприятий без взаимодействия.</w:t>
      </w:r>
    </w:p>
    <w:p w:rsidR="00EC2973" w:rsidRPr="00363891" w:rsidRDefault="00EC2973" w:rsidP="00EC2973">
      <w:pPr>
        <w:pStyle w:val="ConsPlusNormal"/>
        <w:ind w:firstLine="540"/>
        <w:jc w:val="both"/>
        <w:rPr>
          <w:rFonts w:ascii="Times New Roman" w:hAnsi="Times New Roman" w:cs="Times New Roman"/>
          <w:sz w:val="20"/>
        </w:rPr>
      </w:pPr>
      <w:r w:rsidRPr="00363891">
        <w:rPr>
          <w:rFonts w:ascii="Times New Roman" w:hAnsi="Times New Roman" w:cs="Times New Roman"/>
          <w:sz w:val="20"/>
        </w:rPr>
        <w:t xml:space="preserve">3. Изменение фактических границ земельных участков, в результате которых увеличивается площадь земельного участка за счет смежных прилегающих земель. </w:t>
      </w:r>
    </w:p>
    <w:p w:rsidR="00EC2973" w:rsidRPr="00363891" w:rsidRDefault="00EC2973" w:rsidP="00363891">
      <w:pPr>
        <w:pStyle w:val="ConsPlusNormal"/>
        <w:ind w:firstLine="540"/>
        <w:jc w:val="both"/>
        <w:rPr>
          <w:rFonts w:ascii="Times New Roman" w:hAnsi="Times New Roman" w:cs="Times New Roman"/>
          <w:color w:val="333333"/>
          <w:sz w:val="20"/>
        </w:rPr>
      </w:pPr>
      <w:r w:rsidRPr="00363891">
        <w:rPr>
          <w:rFonts w:ascii="Times New Roman" w:hAnsi="Times New Roman" w:cs="Times New Roman"/>
          <w:sz w:val="20"/>
        </w:rPr>
        <w:t>4. Самым распространенным нарушением является самовольное занятие земельного участка или его части, выражающееся в том числе размещении строений.</w:t>
      </w:r>
    </w:p>
    <w:p w:rsidR="00EC2973" w:rsidRPr="00363891" w:rsidRDefault="00EC2973" w:rsidP="00363891">
      <w:pPr>
        <w:pStyle w:val="ConsPlusTitle"/>
        <w:jc w:val="center"/>
        <w:outlineLvl w:val="1"/>
        <w:rPr>
          <w:rFonts w:ascii="Times New Roman" w:hAnsi="Times New Roman" w:cs="Times New Roman"/>
          <w:sz w:val="20"/>
        </w:rPr>
      </w:pPr>
      <w:r w:rsidRPr="00363891">
        <w:rPr>
          <w:rFonts w:ascii="Times New Roman" w:hAnsi="Times New Roman" w:cs="Times New Roman"/>
          <w:sz w:val="20"/>
        </w:rPr>
        <w:lastRenderedPageBreak/>
        <w:t>Раздел II. ЦЕЛИ И ЗАДАЧИ ПРОФИЛАКТИЧЕСКОЙ РАБОТЫ</w:t>
      </w:r>
    </w:p>
    <w:p w:rsidR="00EC2973" w:rsidRPr="00363891" w:rsidRDefault="00EC2973" w:rsidP="00363891">
      <w:pPr>
        <w:pStyle w:val="ConsPlusTitle"/>
        <w:jc w:val="center"/>
        <w:outlineLvl w:val="2"/>
        <w:rPr>
          <w:rFonts w:ascii="Times New Roman" w:hAnsi="Times New Roman" w:cs="Times New Roman"/>
          <w:sz w:val="20"/>
        </w:rPr>
      </w:pPr>
      <w:r w:rsidRPr="00363891">
        <w:rPr>
          <w:rFonts w:ascii="Times New Roman" w:hAnsi="Times New Roman" w:cs="Times New Roman"/>
          <w:sz w:val="20"/>
        </w:rPr>
        <w:t>Цели Программы</w:t>
      </w:r>
    </w:p>
    <w:p w:rsidR="00EC2973" w:rsidRPr="00363891" w:rsidRDefault="00EC2973" w:rsidP="00EC2973">
      <w:pPr>
        <w:autoSpaceDE w:val="0"/>
        <w:autoSpaceDN w:val="0"/>
        <w:adjustRightInd w:val="0"/>
        <w:ind w:firstLine="709"/>
        <w:jc w:val="both"/>
        <w:rPr>
          <w:highlight w:val="white"/>
        </w:rPr>
      </w:pPr>
      <w:r w:rsidRPr="00363891">
        <w:rPr>
          <w:highlight w:val="white"/>
        </w:rPr>
        <w:t>1) стимулирование добросовестного соблюдения обязательных требований всеми контролируемыми лицами;</w:t>
      </w:r>
    </w:p>
    <w:p w:rsidR="00EC2973" w:rsidRPr="00363891" w:rsidRDefault="00EC2973" w:rsidP="00EC2973">
      <w:pPr>
        <w:autoSpaceDE w:val="0"/>
        <w:autoSpaceDN w:val="0"/>
        <w:adjustRightInd w:val="0"/>
        <w:ind w:firstLine="709"/>
        <w:jc w:val="both"/>
        <w:rPr>
          <w:highlight w:val="white"/>
        </w:rPr>
      </w:pPr>
      <w:r w:rsidRPr="00363891">
        <w:rPr>
          <w:highlight w:val="white"/>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C2973" w:rsidRPr="00363891" w:rsidRDefault="00EC2973" w:rsidP="00EC2973">
      <w:pPr>
        <w:autoSpaceDE w:val="0"/>
        <w:autoSpaceDN w:val="0"/>
        <w:adjustRightInd w:val="0"/>
        <w:ind w:firstLine="709"/>
        <w:jc w:val="both"/>
        <w:rPr>
          <w:highlight w:val="white"/>
        </w:rPr>
      </w:pPr>
      <w:r w:rsidRPr="00363891">
        <w:rPr>
          <w:highlight w:val="white"/>
        </w:rPr>
        <w:t>3) создание условий для доведения обязательных требований до контролируемых лиц, повышение информированности о способах их соблюдения;</w:t>
      </w:r>
    </w:p>
    <w:p w:rsidR="00EC2973" w:rsidRPr="00363891" w:rsidRDefault="00EC2973" w:rsidP="00363891">
      <w:pPr>
        <w:autoSpaceDE w:val="0"/>
        <w:autoSpaceDN w:val="0"/>
        <w:adjustRightInd w:val="0"/>
        <w:ind w:firstLine="709"/>
        <w:jc w:val="both"/>
      </w:pPr>
      <w:r w:rsidRPr="00363891">
        <w:rPr>
          <w:highlight w:val="white"/>
        </w:rPr>
        <w:t>4)</w:t>
      </w:r>
      <w:r w:rsidRPr="00363891">
        <w:t xml:space="preserve"> предупреждение нарушений обязательных требований, включая устранение причин, факторов и условий, способствующих возможному нар</w:t>
      </w:r>
      <w:r w:rsidR="00363891">
        <w:t>ушению обязательных требований.</w:t>
      </w:r>
    </w:p>
    <w:p w:rsidR="00EC2973" w:rsidRPr="00363891" w:rsidRDefault="00EC2973" w:rsidP="00363891">
      <w:pPr>
        <w:pStyle w:val="ConsPlusTitle"/>
        <w:jc w:val="center"/>
        <w:outlineLvl w:val="2"/>
        <w:rPr>
          <w:rFonts w:ascii="Times New Roman" w:hAnsi="Times New Roman" w:cs="Times New Roman"/>
          <w:sz w:val="20"/>
        </w:rPr>
      </w:pPr>
      <w:r w:rsidRPr="00363891">
        <w:rPr>
          <w:rFonts w:ascii="Times New Roman" w:hAnsi="Times New Roman" w:cs="Times New Roman"/>
          <w:sz w:val="20"/>
        </w:rPr>
        <w:t>Задачи Программы</w:t>
      </w:r>
    </w:p>
    <w:p w:rsidR="00EC2973" w:rsidRPr="00363891" w:rsidRDefault="00EC2973" w:rsidP="00EC2973">
      <w:pPr>
        <w:pStyle w:val="ac"/>
        <w:ind w:firstLine="567"/>
        <w:jc w:val="both"/>
        <w:rPr>
          <w:rFonts w:cs="Times New Roman"/>
          <w:sz w:val="20"/>
          <w:szCs w:val="20"/>
        </w:rPr>
      </w:pPr>
      <w:r w:rsidRPr="00363891">
        <w:rPr>
          <w:rFonts w:cs="Times New Roman"/>
          <w:sz w:val="20"/>
          <w:szCs w:val="20"/>
        </w:rPr>
        <w:t>1) выявление причин, факторов и условий, способствующих причинению вреда (ущерба) охраняемым законом ценностям;</w:t>
      </w:r>
    </w:p>
    <w:p w:rsidR="00EC2973" w:rsidRPr="00363891" w:rsidRDefault="00EC2973" w:rsidP="00EC2973">
      <w:pPr>
        <w:pStyle w:val="ac"/>
        <w:ind w:firstLine="567"/>
        <w:jc w:val="both"/>
        <w:rPr>
          <w:rFonts w:cs="Times New Roman"/>
          <w:sz w:val="20"/>
          <w:szCs w:val="20"/>
        </w:rPr>
      </w:pPr>
      <w:r w:rsidRPr="00363891">
        <w:rPr>
          <w:rFonts w:cs="Times New Roman"/>
          <w:sz w:val="20"/>
          <w:szCs w:val="20"/>
        </w:rPr>
        <w:t>2)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EC2973" w:rsidRPr="00363891" w:rsidRDefault="00EC2973" w:rsidP="00363891">
      <w:pPr>
        <w:pStyle w:val="ac"/>
        <w:ind w:firstLine="567"/>
        <w:jc w:val="both"/>
        <w:rPr>
          <w:rFonts w:cs="Times New Roman"/>
          <w:sz w:val="20"/>
          <w:szCs w:val="20"/>
        </w:rPr>
      </w:pPr>
      <w:r w:rsidRPr="00363891">
        <w:rPr>
          <w:rFonts w:cs="Times New Roman"/>
          <w:sz w:val="20"/>
          <w:szCs w:val="20"/>
        </w:rPr>
        <w:t>3) повышение правосознания и правовой культуры руководителей юридических лиц и индивидуальных предпринимателей, граждан.</w:t>
      </w:r>
    </w:p>
    <w:p w:rsidR="00EC2973" w:rsidRPr="00363891" w:rsidRDefault="00EC2973" w:rsidP="00363891">
      <w:pPr>
        <w:pStyle w:val="ConsPlusTitle"/>
        <w:jc w:val="center"/>
        <w:outlineLvl w:val="1"/>
        <w:rPr>
          <w:rFonts w:ascii="Times New Roman" w:hAnsi="Times New Roman" w:cs="Times New Roman"/>
          <w:sz w:val="20"/>
        </w:rPr>
      </w:pPr>
      <w:r w:rsidRPr="00363891">
        <w:rPr>
          <w:rFonts w:ascii="Times New Roman" w:hAnsi="Times New Roman" w:cs="Times New Roman"/>
          <w:sz w:val="20"/>
        </w:rPr>
        <w:t>Раздел III. ПРОГРАММНЫЕ МЕРОПРИЯТИЯ</w:t>
      </w:r>
    </w:p>
    <w:p w:rsidR="00EC2973" w:rsidRPr="00363891" w:rsidRDefault="00EC2973" w:rsidP="00363891">
      <w:pPr>
        <w:pStyle w:val="ConsPlusTitle"/>
        <w:jc w:val="center"/>
        <w:outlineLvl w:val="2"/>
        <w:rPr>
          <w:rFonts w:ascii="Times New Roman" w:hAnsi="Times New Roman" w:cs="Times New Roman"/>
          <w:sz w:val="20"/>
        </w:rPr>
      </w:pPr>
      <w:r w:rsidRPr="00363891">
        <w:rPr>
          <w:rFonts w:ascii="Times New Roman" w:hAnsi="Times New Roman" w:cs="Times New Roman"/>
          <w:sz w:val="20"/>
        </w:rPr>
        <w:t>План профилактических мероприятий на 2024 год</w:t>
      </w:r>
    </w:p>
    <w:p w:rsidR="00EC2973" w:rsidRPr="00363891" w:rsidRDefault="00EC2973" w:rsidP="00EC2973">
      <w:pPr>
        <w:pStyle w:val="ConsPlusNormal"/>
        <w:ind w:firstLine="708"/>
        <w:jc w:val="both"/>
        <w:rPr>
          <w:rFonts w:ascii="Times New Roman" w:hAnsi="Times New Roman" w:cs="Times New Roman"/>
          <w:sz w:val="20"/>
        </w:rPr>
      </w:pPr>
      <w:r w:rsidRPr="00363891">
        <w:rPr>
          <w:rFonts w:ascii="Times New Roman" w:eastAsia="Calibri" w:hAnsi="Times New Roman" w:cs="Times New Roman"/>
          <w:sz w:val="20"/>
          <w:lang w:eastAsia="en-US"/>
        </w:rPr>
        <w:t xml:space="preserve">Администрация Жигаловского муниципального образования </w:t>
      </w:r>
      <w:r w:rsidRPr="00363891">
        <w:rPr>
          <w:rFonts w:ascii="Times New Roman" w:hAnsi="Times New Roman" w:cs="Times New Roman"/>
          <w:sz w:val="20"/>
        </w:rPr>
        <w:t>проводит следующие профилактические мероприятия:</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1) информирование;</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2) объявление предостережения;</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3) консультирование;</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4) профилактический визит.</w:t>
      </w:r>
    </w:p>
    <w:p w:rsidR="00EC2973" w:rsidRPr="00363891" w:rsidRDefault="00EC2973" w:rsidP="00884DCE">
      <w:pPr>
        <w:pStyle w:val="ConsPlusNormal"/>
        <w:widowControl/>
        <w:numPr>
          <w:ilvl w:val="0"/>
          <w:numId w:val="35"/>
        </w:numPr>
        <w:adjustRightInd w:val="0"/>
        <w:jc w:val="both"/>
        <w:rPr>
          <w:rFonts w:ascii="Times New Roman" w:hAnsi="Times New Roman" w:cs="Times New Roman"/>
          <w:sz w:val="20"/>
        </w:rPr>
      </w:pPr>
      <w:r w:rsidRPr="00363891">
        <w:rPr>
          <w:rFonts w:ascii="Times New Roman" w:hAnsi="Times New Roman" w:cs="Times New Roman"/>
          <w:sz w:val="20"/>
        </w:rPr>
        <w:t>Информирование.</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предусмотренных частью 3 статьи 46 Федерального закона № 248-ФЗ, на официальном сайте администрации Жигаловского муниципального образования www.жигалово-адм.рф и в средствах массовой информации.</w:t>
      </w:r>
    </w:p>
    <w:p w:rsidR="00EC2973" w:rsidRPr="00363891" w:rsidRDefault="00EC2973" w:rsidP="00884DCE">
      <w:pPr>
        <w:pStyle w:val="ConsPlusNormal"/>
        <w:widowControl/>
        <w:numPr>
          <w:ilvl w:val="0"/>
          <w:numId w:val="35"/>
        </w:numPr>
        <w:adjustRightInd w:val="0"/>
        <w:jc w:val="both"/>
        <w:rPr>
          <w:rFonts w:ascii="Times New Roman" w:hAnsi="Times New Roman" w:cs="Times New Roman"/>
          <w:sz w:val="20"/>
        </w:rPr>
      </w:pPr>
      <w:r w:rsidRPr="00363891">
        <w:rPr>
          <w:rFonts w:ascii="Times New Roman" w:hAnsi="Times New Roman" w:cs="Times New Roman"/>
          <w:sz w:val="20"/>
        </w:rPr>
        <w:t xml:space="preserve">  Объявление предостережения.</w:t>
      </w:r>
    </w:p>
    <w:p w:rsidR="00EC2973" w:rsidRPr="00363891" w:rsidRDefault="00EC2973" w:rsidP="00EC2973">
      <w:pPr>
        <w:autoSpaceDE w:val="0"/>
        <w:autoSpaceDN w:val="0"/>
        <w:adjustRightInd w:val="0"/>
        <w:ind w:firstLine="708"/>
        <w:jc w:val="both"/>
        <w:rPr>
          <w:rFonts w:eastAsia="Calibri"/>
        </w:rPr>
      </w:pPr>
      <w:r w:rsidRPr="00363891">
        <w:t xml:space="preserve">Предостережение о недопустимости нарушения обязательных требований (далее – предостережение) объявляется контролируемому лицу в случае получения сведений о </w:t>
      </w:r>
      <w:r w:rsidRPr="00363891">
        <w:rPr>
          <w:rFonts w:eastAsia="Calibri"/>
        </w:rPr>
        <w:t>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 xml:space="preserve">Предостережение объявляется уполномоченным органом не позднее 20 календарных дней со дня получения указанных сведений. </w:t>
      </w:r>
    </w:p>
    <w:p w:rsidR="00EC2973" w:rsidRPr="00363891" w:rsidRDefault="00EC2973" w:rsidP="00884DCE">
      <w:pPr>
        <w:pStyle w:val="ConsPlusNormal"/>
        <w:widowControl/>
        <w:numPr>
          <w:ilvl w:val="0"/>
          <w:numId w:val="35"/>
        </w:numPr>
        <w:adjustRightInd w:val="0"/>
        <w:ind w:left="0" w:firstLine="720"/>
        <w:jc w:val="both"/>
        <w:rPr>
          <w:rFonts w:ascii="Times New Roman" w:hAnsi="Times New Roman" w:cs="Times New Roman"/>
          <w:sz w:val="20"/>
        </w:rPr>
      </w:pPr>
      <w:r w:rsidRPr="00363891">
        <w:rPr>
          <w:rFonts w:ascii="Times New Roman" w:hAnsi="Times New Roman" w:cs="Times New Roman"/>
          <w:sz w:val="20"/>
        </w:rPr>
        <w:t>Консультирование.</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Консультирование контролируемых лиц осуществляется должностным лицом Комитета в случае обращения по вопросам, связанным с соблюдением обязательных требований земельного законодательства Российской Федерации.</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Консультирование осуществляется по следующим вопросам:</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1) порядок осуществления муниципального земельного контроля;</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2) порядок совершения контрольных действий должностными лицами уполномоченного органа;</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3) положения обязательных требований, ограничений, порядков и правил, установленных законодательством Российской Федерации в сфере земельных отношений.</w:t>
      </w:r>
    </w:p>
    <w:p w:rsidR="00EC2973" w:rsidRPr="00363891" w:rsidRDefault="00EC2973" w:rsidP="00884DCE">
      <w:pPr>
        <w:pStyle w:val="ConsPlusNormal"/>
        <w:widowControl/>
        <w:numPr>
          <w:ilvl w:val="0"/>
          <w:numId w:val="35"/>
        </w:numPr>
        <w:adjustRightInd w:val="0"/>
        <w:ind w:left="0" w:firstLine="720"/>
        <w:jc w:val="both"/>
        <w:rPr>
          <w:rFonts w:ascii="Times New Roman" w:hAnsi="Times New Roman" w:cs="Times New Roman"/>
          <w:sz w:val="20"/>
        </w:rPr>
      </w:pPr>
      <w:r w:rsidRPr="00363891">
        <w:rPr>
          <w:rFonts w:ascii="Times New Roman" w:hAnsi="Times New Roman" w:cs="Times New Roman"/>
          <w:sz w:val="20"/>
        </w:rPr>
        <w:t>Профилактический визит.</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C2973" w:rsidRPr="00363891" w:rsidRDefault="00EC2973" w:rsidP="00EC2973">
      <w:pPr>
        <w:pStyle w:val="ConsPlusNormal"/>
        <w:jc w:val="both"/>
        <w:rPr>
          <w:rFonts w:ascii="Times New Roman" w:hAnsi="Times New Roman" w:cs="Times New Roman"/>
          <w:sz w:val="20"/>
        </w:rPr>
      </w:pPr>
      <w:r w:rsidRPr="00363891">
        <w:rPr>
          <w:rFonts w:ascii="Times New Roman" w:hAnsi="Times New Roman" w:cs="Times New Roman"/>
          <w:sz w:val="20"/>
        </w:rPr>
        <w:t>Обязательный профилактический визит проводится в отношении контролируемых лиц, приступающих к осуществлению деятельности в отношении объектов земельных отношений, не позднее чем в течение одного года с момента начала такой деятельности. Проведение профилактических визитов планируется в четвертом квартале 2024 года.</w:t>
      </w:r>
    </w:p>
    <w:p w:rsidR="00EC2973" w:rsidRPr="00363891" w:rsidRDefault="00EC2973" w:rsidP="00EC2973">
      <w:pPr>
        <w:pStyle w:val="ConsPlusTitle"/>
        <w:ind w:firstLine="708"/>
        <w:jc w:val="both"/>
        <w:outlineLvl w:val="2"/>
        <w:rPr>
          <w:rFonts w:ascii="Times New Roman" w:hAnsi="Times New Roman" w:cs="Times New Roman"/>
          <w:b w:val="0"/>
          <w:sz w:val="20"/>
        </w:rPr>
      </w:pPr>
      <w:r w:rsidRPr="00363891">
        <w:rPr>
          <w:rFonts w:ascii="Times New Roman" w:hAnsi="Times New Roman" w:cs="Times New Roman"/>
          <w:b w:val="0"/>
          <w:sz w:val="20"/>
        </w:rPr>
        <w:t>Срок проведения обязательного профилактического визита определяется инспектором самостоятельно и не должен превышать 1 рабочего дня.</w:t>
      </w:r>
    </w:p>
    <w:p w:rsidR="00EC2973" w:rsidRPr="00363891" w:rsidRDefault="00EC2973" w:rsidP="00EC2973">
      <w:pPr>
        <w:autoSpaceDE w:val="0"/>
        <w:autoSpaceDN w:val="0"/>
        <w:adjustRightInd w:val="0"/>
        <w:ind w:right="141" w:firstLine="567"/>
        <w:jc w:val="center"/>
        <w:outlineLvl w:val="1"/>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EC2973" w:rsidRPr="00363891" w:rsidTr="006002EB">
        <w:tc>
          <w:tcPr>
            <w:tcW w:w="568" w:type="dxa"/>
            <w:vAlign w:val="center"/>
          </w:tcPr>
          <w:p w:rsidR="00EC2973" w:rsidRPr="00363891" w:rsidRDefault="00EC2973" w:rsidP="006002EB">
            <w:pPr>
              <w:contextualSpacing/>
              <w:jc w:val="center"/>
            </w:pPr>
            <w:r w:rsidRPr="00363891">
              <w:t>№ п/п</w:t>
            </w:r>
          </w:p>
        </w:tc>
        <w:tc>
          <w:tcPr>
            <w:tcW w:w="5954" w:type="dxa"/>
            <w:vAlign w:val="center"/>
          </w:tcPr>
          <w:p w:rsidR="00EC2973" w:rsidRPr="00363891" w:rsidRDefault="00EC2973" w:rsidP="006002EB">
            <w:pPr>
              <w:contextualSpacing/>
              <w:jc w:val="center"/>
            </w:pPr>
            <w:r w:rsidRPr="00363891">
              <w:t>Наименование</w:t>
            </w:r>
          </w:p>
          <w:p w:rsidR="00EC2973" w:rsidRPr="00363891" w:rsidRDefault="00EC2973" w:rsidP="006002EB">
            <w:pPr>
              <w:contextualSpacing/>
              <w:jc w:val="center"/>
            </w:pPr>
            <w:r w:rsidRPr="00363891">
              <w:t>мероприятия по профилактике нарушений обязательных требований</w:t>
            </w:r>
          </w:p>
        </w:tc>
        <w:tc>
          <w:tcPr>
            <w:tcW w:w="2126" w:type="dxa"/>
            <w:vAlign w:val="center"/>
          </w:tcPr>
          <w:p w:rsidR="00EC2973" w:rsidRPr="00363891" w:rsidRDefault="00EC2973" w:rsidP="006002EB">
            <w:pPr>
              <w:contextualSpacing/>
              <w:jc w:val="center"/>
            </w:pPr>
            <w:r w:rsidRPr="00363891">
              <w:t>Срок исполнения</w:t>
            </w:r>
          </w:p>
        </w:tc>
        <w:tc>
          <w:tcPr>
            <w:tcW w:w="1701" w:type="dxa"/>
            <w:vAlign w:val="center"/>
          </w:tcPr>
          <w:p w:rsidR="00EC2973" w:rsidRPr="00363891" w:rsidRDefault="00EC2973" w:rsidP="006002EB">
            <w:pPr>
              <w:contextualSpacing/>
              <w:jc w:val="center"/>
            </w:pPr>
            <w:r w:rsidRPr="00363891">
              <w:t>Примечание</w:t>
            </w:r>
          </w:p>
        </w:tc>
      </w:tr>
      <w:tr w:rsidR="00EC2973" w:rsidRPr="00363891" w:rsidTr="006002EB">
        <w:tc>
          <w:tcPr>
            <w:tcW w:w="568" w:type="dxa"/>
          </w:tcPr>
          <w:p w:rsidR="00EC2973" w:rsidRPr="00363891" w:rsidRDefault="00EC2973" w:rsidP="006002EB">
            <w:pPr>
              <w:jc w:val="center"/>
            </w:pPr>
            <w:r w:rsidRPr="00363891">
              <w:t>1.</w:t>
            </w:r>
          </w:p>
        </w:tc>
        <w:tc>
          <w:tcPr>
            <w:tcW w:w="5954" w:type="dxa"/>
          </w:tcPr>
          <w:p w:rsidR="00EC2973" w:rsidRPr="00363891" w:rsidRDefault="00EC2973" w:rsidP="006002EB">
            <w:pPr>
              <w:pStyle w:val="ConsPlusNormal"/>
              <w:jc w:val="both"/>
              <w:rPr>
                <w:rFonts w:ascii="Times New Roman" w:hAnsi="Times New Roman" w:cs="Times New Roman"/>
                <w:sz w:val="20"/>
              </w:rPr>
            </w:pPr>
            <w:r w:rsidRPr="00363891">
              <w:rPr>
                <w:rFonts w:ascii="Times New Roman" w:hAnsi="Times New Roman" w:cs="Times New Roman"/>
                <w:sz w:val="20"/>
              </w:rPr>
              <w:t>Размещение на официальном сайте Администрации Жигаловского муниципального образования www.жигалово-адм.рф, перечня нормативных правовых актов или их отдельных частей, содержащих обязательные требования, оценка соблюдения которых явля</w:t>
            </w:r>
            <w:r w:rsidRPr="00363891">
              <w:rPr>
                <w:rFonts w:ascii="Times New Roman" w:hAnsi="Times New Roman" w:cs="Times New Roman"/>
                <w:sz w:val="20"/>
              </w:rPr>
              <w:lastRenderedPageBreak/>
              <w:t>ется предметом муниципального земельного контроля, а также текстов, соответствующих нормативных правовых актов</w:t>
            </w:r>
          </w:p>
        </w:tc>
        <w:tc>
          <w:tcPr>
            <w:tcW w:w="2126" w:type="dxa"/>
            <w:vAlign w:val="center"/>
          </w:tcPr>
          <w:p w:rsidR="00EC2973" w:rsidRPr="00363891" w:rsidRDefault="00EC2973" w:rsidP="006002EB">
            <w:pPr>
              <w:jc w:val="center"/>
              <w:rPr>
                <w:color w:val="FF0000"/>
              </w:rPr>
            </w:pPr>
            <w:r w:rsidRPr="00363891">
              <w:lastRenderedPageBreak/>
              <w:t>Поддерживать в актуальном состоянии</w:t>
            </w:r>
          </w:p>
        </w:tc>
        <w:tc>
          <w:tcPr>
            <w:tcW w:w="1701" w:type="dxa"/>
            <w:vMerge w:val="restart"/>
          </w:tcPr>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p w:rsidR="00EC2973" w:rsidRPr="00363891" w:rsidRDefault="00EC2973" w:rsidP="006002EB">
            <w:pPr>
              <w:contextualSpacing/>
              <w:jc w:val="center"/>
            </w:pPr>
          </w:p>
        </w:tc>
      </w:tr>
      <w:tr w:rsidR="00EC2973" w:rsidRPr="00363891" w:rsidTr="006002EB">
        <w:tc>
          <w:tcPr>
            <w:tcW w:w="568" w:type="dxa"/>
          </w:tcPr>
          <w:p w:rsidR="00EC2973" w:rsidRPr="00363891" w:rsidRDefault="00EC2973" w:rsidP="006002EB">
            <w:pPr>
              <w:jc w:val="center"/>
            </w:pPr>
            <w:r w:rsidRPr="00363891">
              <w:lastRenderedPageBreak/>
              <w:t>2.</w:t>
            </w:r>
          </w:p>
        </w:tc>
        <w:tc>
          <w:tcPr>
            <w:tcW w:w="5954" w:type="dxa"/>
          </w:tcPr>
          <w:p w:rsidR="00EC2973" w:rsidRPr="00363891" w:rsidRDefault="00EC2973" w:rsidP="006002EB">
            <w:pPr>
              <w:pStyle w:val="ConsPlusNormal"/>
              <w:jc w:val="both"/>
              <w:rPr>
                <w:rFonts w:ascii="Times New Roman" w:hAnsi="Times New Roman" w:cs="Times New Roman"/>
                <w:sz w:val="20"/>
              </w:rPr>
            </w:pPr>
            <w:r w:rsidRPr="00363891">
              <w:rPr>
                <w:rFonts w:ascii="Times New Roman" w:hAnsi="Times New Roman" w:cs="Times New Roman"/>
                <w:sz w:val="20"/>
              </w:rPr>
              <w:t xml:space="preserve">Осуществление информирования юридических лиц, индивидуальных предпринимателей, физических лиц (граждан) – правообладателей земельных участков сведений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 на официальном сайте www.жигалово-адм.рф в сети «Интернет», средствах массовой информации, иных формах </w:t>
            </w:r>
          </w:p>
        </w:tc>
        <w:tc>
          <w:tcPr>
            <w:tcW w:w="2126" w:type="dxa"/>
            <w:vAlign w:val="center"/>
          </w:tcPr>
          <w:p w:rsidR="00EC2973" w:rsidRPr="00363891" w:rsidRDefault="00EC2973" w:rsidP="006002EB">
            <w:pPr>
              <w:jc w:val="center"/>
              <w:rPr>
                <w:spacing w:val="-2"/>
              </w:rPr>
            </w:pPr>
            <w:r w:rsidRPr="00363891">
              <w:t>По мере необходимости</w:t>
            </w:r>
          </w:p>
        </w:tc>
        <w:tc>
          <w:tcPr>
            <w:tcW w:w="1701" w:type="dxa"/>
            <w:vMerge/>
          </w:tcPr>
          <w:p w:rsidR="00EC2973" w:rsidRPr="00363891" w:rsidRDefault="00EC2973" w:rsidP="006002EB">
            <w:pPr>
              <w:contextualSpacing/>
              <w:jc w:val="center"/>
            </w:pPr>
          </w:p>
        </w:tc>
      </w:tr>
      <w:tr w:rsidR="00EC2973" w:rsidRPr="00363891" w:rsidTr="006002EB">
        <w:tc>
          <w:tcPr>
            <w:tcW w:w="568" w:type="dxa"/>
          </w:tcPr>
          <w:p w:rsidR="00EC2973" w:rsidRPr="00363891" w:rsidRDefault="00EC2973" w:rsidP="006002EB">
            <w:pPr>
              <w:jc w:val="center"/>
            </w:pPr>
            <w:r w:rsidRPr="00363891">
              <w:t>3.</w:t>
            </w:r>
          </w:p>
        </w:tc>
        <w:tc>
          <w:tcPr>
            <w:tcW w:w="5954" w:type="dxa"/>
          </w:tcPr>
          <w:p w:rsidR="00EC2973" w:rsidRPr="00363891" w:rsidRDefault="00EC2973" w:rsidP="006002EB">
            <w:pPr>
              <w:pStyle w:val="ConsPlusNormal"/>
              <w:jc w:val="both"/>
              <w:rPr>
                <w:rFonts w:ascii="Times New Roman" w:hAnsi="Times New Roman" w:cs="Times New Roman"/>
                <w:sz w:val="20"/>
              </w:rPr>
            </w:pPr>
            <w:r w:rsidRPr="00363891">
              <w:rPr>
                <w:rFonts w:ascii="Times New Roman" w:hAnsi="Times New Roman" w:cs="Times New Roman"/>
                <w:sz w:val="20"/>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363891">
              <w:rPr>
                <w:rFonts w:ascii="Times New Roman" w:hAnsi="Times New Roman" w:cs="Times New Roman"/>
                <w:bCs/>
                <w:spacing w:val="1"/>
                <w:sz w:val="20"/>
                <w:shd w:val="clear" w:color="auto" w:fill="F2F7F9"/>
              </w:rPr>
              <w:t>О государственном контроле (надзоре) и муниципальном контроле в Российской Федерации</w:t>
            </w:r>
            <w:r w:rsidRPr="00363891">
              <w:rPr>
                <w:rFonts w:ascii="Times New Roman" w:hAnsi="Times New Roman" w:cs="Times New Roman"/>
                <w:sz w:val="20"/>
              </w:rPr>
              <w:t>», если иной порядок не установлен федеральным законом.</w:t>
            </w:r>
          </w:p>
        </w:tc>
        <w:tc>
          <w:tcPr>
            <w:tcW w:w="2126" w:type="dxa"/>
            <w:vAlign w:val="center"/>
          </w:tcPr>
          <w:p w:rsidR="00EC2973" w:rsidRPr="00363891" w:rsidRDefault="00EC2973" w:rsidP="006002EB">
            <w:pPr>
              <w:jc w:val="center"/>
            </w:pPr>
            <w:r w:rsidRPr="00363891">
              <w:t>При наличии сведений о готовящихся нарушениях или признаках нарушений</w:t>
            </w:r>
            <w:r w:rsidRPr="00363891">
              <w:rPr>
                <w:color w:val="000000"/>
                <w:shd w:val="clear" w:color="auto" w:fill="FFFFFF"/>
              </w:rPr>
              <w:t xml:space="preserve">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EC2973" w:rsidRPr="00363891" w:rsidRDefault="00EC2973" w:rsidP="006002EB">
            <w:pPr>
              <w:contextualSpacing/>
              <w:jc w:val="center"/>
            </w:pPr>
          </w:p>
        </w:tc>
      </w:tr>
      <w:tr w:rsidR="00EC2973" w:rsidRPr="00363891" w:rsidTr="006002EB">
        <w:tc>
          <w:tcPr>
            <w:tcW w:w="568" w:type="dxa"/>
          </w:tcPr>
          <w:p w:rsidR="00EC2973" w:rsidRPr="00363891" w:rsidRDefault="00EC2973" w:rsidP="006002EB">
            <w:pPr>
              <w:jc w:val="center"/>
            </w:pPr>
            <w:r w:rsidRPr="00363891">
              <w:t>4.</w:t>
            </w:r>
          </w:p>
        </w:tc>
        <w:tc>
          <w:tcPr>
            <w:tcW w:w="5954" w:type="dxa"/>
          </w:tcPr>
          <w:p w:rsidR="00EC2973" w:rsidRPr="00363891" w:rsidRDefault="00EC2973" w:rsidP="006002EB">
            <w:pPr>
              <w:autoSpaceDE w:val="0"/>
              <w:autoSpaceDN w:val="0"/>
              <w:adjustRightInd w:val="0"/>
              <w:jc w:val="both"/>
            </w:pPr>
            <w:r w:rsidRPr="00363891">
              <w:t xml:space="preserve">Учет предостережений в текущем году и анализ вынесенных предостережений в сравнении с аналогичным периодом прошлого года </w:t>
            </w:r>
          </w:p>
        </w:tc>
        <w:tc>
          <w:tcPr>
            <w:tcW w:w="2126" w:type="dxa"/>
            <w:vAlign w:val="center"/>
          </w:tcPr>
          <w:p w:rsidR="00EC2973" w:rsidRPr="00363891" w:rsidRDefault="00EC2973" w:rsidP="006002EB">
            <w:pPr>
              <w:jc w:val="center"/>
            </w:pPr>
            <w:r w:rsidRPr="00363891">
              <w:t>По мере вынесения предостережения</w:t>
            </w:r>
          </w:p>
        </w:tc>
        <w:tc>
          <w:tcPr>
            <w:tcW w:w="1701" w:type="dxa"/>
            <w:vMerge/>
          </w:tcPr>
          <w:p w:rsidR="00EC2973" w:rsidRPr="00363891" w:rsidRDefault="00EC2973" w:rsidP="006002EB">
            <w:pPr>
              <w:contextualSpacing/>
              <w:jc w:val="center"/>
            </w:pPr>
          </w:p>
        </w:tc>
      </w:tr>
      <w:tr w:rsidR="00EC2973" w:rsidRPr="00363891" w:rsidTr="006002EB">
        <w:tc>
          <w:tcPr>
            <w:tcW w:w="568" w:type="dxa"/>
          </w:tcPr>
          <w:p w:rsidR="00EC2973" w:rsidRPr="00363891" w:rsidRDefault="00EC2973" w:rsidP="006002EB">
            <w:pPr>
              <w:jc w:val="center"/>
            </w:pPr>
            <w:r w:rsidRPr="00363891">
              <w:t>5.</w:t>
            </w:r>
          </w:p>
        </w:tc>
        <w:tc>
          <w:tcPr>
            <w:tcW w:w="5954" w:type="dxa"/>
          </w:tcPr>
          <w:p w:rsidR="00EC2973" w:rsidRPr="00363891" w:rsidRDefault="00EC2973" w:rsidP="006002EB">
            <w:pPr>
              <w:autoSpaceDE w:val="0"/>
              <w:autoSpaceDN w:val="0"/>
              <w:adjustRightInd w:val="0"/>
              <w:jc w:val="both"/>
            </w:pPr>
            <w:r w:rsidRPr="00363891">
              <w:t>Консультирование: осуществляется по телефону, на личном приеме, в ходе проведения профилактического или контрольного мероприятия по следующим вопросам:</w:t>
            </w:r>
          </w:p>
          <w:p w:rsidR="00EC2973" w:rsidRPr="00363891" w:rsidRDefault="00EC2973" w:rsidP="006002EB">
            <w:pPr>
              <w:autoSpaceDE w:val="0"/>
              <w:autoSpaceDN w:val="0"/>
              <w:adjustRightInd w:val="0"/>
              <w:jc w:val="both"/>
            </w:pPr>
            <w:r w:rsidRPr="00363891">
              <w:t>а) местонахождения, контактные телефоны, адрес официального сайта администрации Жигаловского муниципального образования в сети «Интернет» и адреса электронной почты:</w:t>
            </w:r>
          </w:p>
          <w:p w:rsidR="00EC2973" w:rsidRPr="00363891" w:rsidRDefault="00EC2973" w:rsidP="006002EB">
            <w:pPr>
              <w:pStyle w:val="rteleft"/>
              <w:spacing w:before="0" w:beforeAutospacing="0" w:after="0" w:afterAutospacing="0"/>
              <w:jc w:val="both"/>
              <w:rPr>
                <w:color w:val="000000"/>
                <w:sz w:val="20"/>
                <w:szCs w:val="20"/>
              </w:rPr>
            </w:pPr>
            <w:r w:rsidRPr="00363891">
              <w:rPr>
                <w:sz w:val="20"/>
                <w:szCs w:val="20"/>
              </w:rPr>
              <w:t>Администрация Жигаловского муниципального образования: 666402, р.п. Жигалово, ул. Левина, д.13</w:t>
            </w:r>
            <w:r w:rsidRPr="00363891">
              <w:rPr>
                <w:color w:val="000000"/>
                <w:sz w:val="20"/>
                <w:szCs w:val="20"/>
              </w:rPr>
              <w:t>.</w:t>
            </w:r>
            <w:r w:rsidRPr="00363891">
              <w:rPr>
                <w:iCs/>
                <w:sz w:val="20"/>
                <w:szCs w:val="20"/>
              </w:rPr>
              <w:t xml:space="preserve"> </w:t>
            </w:r>
          </w:p>
          <w:p w:rsidR="00EC2973" w:rsidRPr="00363891" w:rsidRDefault="00EC2973" w:rsidP="006002EB">
            <w:pPr>
              <w:autoSpaceDE w:val="0"/>
              <w:autoSpaceDN w:val="0"/>
              <w:adjustRightInd w:val="0"/>
              <w:jc w:val="both"/>
            </w:pPr>
            <w:r w:rsidRPr="00363891">
              <w:rPr>
                <w:color w:val="000000"/>
              </w:rPr>
              <w:t xml:space="preserve">Телефон для справок (консультаций): (839551) 3-19-04, адрес электронной почты администрации: Е-mail: </w:t>
            </w:r>
            <w:r w:rsidRPr="00363891">
              <w:rPr>
                <w:color w:val="000000"/>
                <w:lang w:val="en-US"/>
              </w:rPr>
              <w:t>jigadm</w:t>
            </w:r>
            <w:r w:rsidRPr="00363891">
              <w:rPr>
                <w:color w:val="000000"/>
              </w:rPr>
              <w:t>@</w:t>
            </w:r>
            <w:r w:rsidRPr="00363891">
              <w:rPr>
                <w:color w:val="000000"/>
                <w:lang w:val="en-US"/>
              </w:rPr>
              <w:t>irmail</w:t>
            </w:r>
            <w:r w:rsidRPr="00363891">
              <w:rPr>
                <w:color w:val="000000"/>
              </w:rPr>
              <w:t>.</w:t>
            </w:r>
            <w:r w:rsidRPr="00363891">
              <w:rPr>
                <w:color w:val="000000"/>
                <w:lang w:val="en-US"/>
              </w:rPr>
              <w:t>ru</w:t>
            </w:r>
            <w:r w:rsidRPr="00363891">
              <w:t>;</w:t>
            </w:r>
          </w:p>
          <w:p w:rsidR="00EC2973" w:rsidRPr="00363891" w:rsidRDefault="00EC2973" w:rsidP="006002EB">
            <w:pPr>
              <w:autoSpaceDE w:val="0"/>
              <w:autoSpaceDN w:val="0"/>
              <w:adjustRightInd w:val="0"/>
              <w:jc w:val="both"/>
            </w:pPr>
            <w:r w:rsidRPr="00363891">
              <w:t>б) график работы органа муниципального земельного контроля, время приема посетителей:</w:t>
            </w:r>
          </w:p>
          <w:p w:rsidR="00EC2973" w:rsidRPr="00363891" w:rsidRDefault="00EC2973" w:rsidP="006002EB">
            <w:pPr>
              <w:pStyle w:val="ac"/>
              <w:rPr>
                <w:rFonts w:cs="Times New Roman"/>
                <w:color w:val="000000"/>
                <w:sz w:val="20"/>
                <w:szCs w:val="20"/>
              </w:rPr>
            </w:pPr>
            <w:r w:rsidRPr="00363891">
              <w:rPr>
                <w:rFonts w:cs="Times New Roman"/>
                <w:color w:val="000000"/>
                <w:sz w:val="20"/>
                <w:szCs w:val="20"/>
              </w:rPr>
              <w:t xml:space="preserve">График работы: </w:t>
            </w:r>
          </w:p>
          <w:p w:rsidR="00EC2973" w:rsidRPr="00363891" w:rsidRDefault="00EC2973" w:rsidP="006002EB">
            <w:pPr>
              <w:jc w:val="both"/>
            </w:pPr>
            <w:r w:rsidRPr="00363891">
              <w:t>понедельник – пятница          с 8-00 до 17-00,</w:t>
            </w:r>
          </w:p>
          <w:p w:rsidR="00EC2973" w:rsidRPr="00363891" w:rsidRDefault="00EC2973" w:rsidP="006002EB">
            <w:pPr>
              <w:jc w:val="both"/>
            </w:pPr>
            <w:r w:rsidRPr="00363891">
              <w:t>обед                                         с 12-00 до 13-00,</w:t>
            </w:r>
          </w:p>
          <w:p w:rsidR="00EC2973" w:rsidRPr="00363891" w:rsidRDefault="00EC2973" w:rsidP="006002EB">
            <w:pPr>
              <w:jc w:val="both"/>
            </w:pPr>
            <w:r w:rsidRPr="00363891">
              <w:t>выходные дни: суббота, воскресенье.</w:t>
            </w:r>
          </w:p>
          <w:p w:rsidR="00EC2973" w:rsidRPr="00363891" w:rsidRDefault="00EC2973" w:rsidP="006002EB">
            <w:pPr>
              <w:autoSpaceDE w:val="0"/>
              <w:autoSpaceDN w:val="0"/>
              <w:adjustRightInd w:val="0"/>
              <w:jc w:val="both"/>
            </w:pPr>
            <w:r w:rsidRPr="00363891">
              <w:t>Продолжительность рабочего дня, непосредственно предшествующего нерабочему праздничному дню, уменьшается на один час;</w:t>
            </w:r>
          </w:p>
          <w:p w:rsidR="00EC2973" w:rsidRPr="00363891" w:rsidRDefault="00EC2973" w:rsidP="006002EB">
            <w:pPr>
              <w:autoSpaceDE w:val="0"/>
              <w:autoSpaceDN w:val="0"/>
              <w:adjustRightInd w:val="0"/>
              <w:jc w:val="both"/>
            </w:pPr>
            <w:r w:rsidRPr="00363891">
              <w:t>в) номера кабинетов, где проводятся прием и информирование посетителей по вопросам осуществления муниципального земельного контроля:</w:t>
            </w:r>
          </w:p>
          <w:p w:rsidR="00EC2973" w:rsidRPr="00363891" w:rsidRDefault="00EC2973" w:rsidP="006002EB">
            <w:pPr>
              <w:autoSpaceDE w:val="0"/>
              <w:autoSpaceDN w:val="0"/>
              <w:adjustRightInd w:val="0"/>
              <w:jc w:val="both"/>
            </w:pPr>
            <w:r w:rsidRPr="00363891">
              <w:t>прием и информирование посетителей администрации Жигаловского муниципального образования ведется в часы приема граждан в кабинетах № 7,1.</w:t>
            </w:r>
          </w:p>
          <w:p w:rsidR="00EC2973" w:rsidRPr="00363891" w:rsidRDefault="00EC2973" w:rsidP="006002EB">
            <w:pPr>
              <w:autoSpaceDE w:val="0"/>
              <w:autoSpaceDN w:val="0"/>
              <w:adjustRightInd w:val="0"/>
              <w:jc w:val="both"/>
            </w:pPr>
          </w:p>
        </w:tc>
        <w:tc>
          <w:tcPr>
            <w:tcW w:w="2126" w:type="dxa"/>
            <w:vAlign w:val="center"/>
          </w:tcPr>
          <w:p w:rsidR="00EC2973" w:rsidRPr="00363891" w:rsidRDefault="00EC2973" w:rsidP="006002EB">
            <w:pPr>
              <w:jc w:val="center"/>
            </w:pPr>
            <w:r w:rsidRPr="00363891">
              <w:t>По мере обращения контролируемых лиц и их представителей</w:t>
            </w:r>
          </w:p>
        </w:tc>
        <w:tc>
          <w:tcPr>
            <w:tcW w:w="1701" w:type="dxa"/>
            <w:vMerge/>
          </w:tcPr>
          <w:p w:rsidR="00EC2973" w:rsidRPr="00363891" w:rsidRDefault="00EC2973" w:rsidP="006002EB">
            <w:pPr>
              <w:contextualSpacing/>
              <w:jc w:val="center"/>
            </w:pPr>
          </w:p>
        </w:tc>
      </w:tr>
      <w:tr w:rsidR="00EC2973" w:rsidRPr="00363891" w:rsidTr="006002EB">
        <w:tc>
          <w:tcPr>
            <w:tcW w:w="568" w:type="dxa"/>
          </w:tcPr>
          <w:p w:rsidR="00EC2973" w:rsidRPr="00363891" w:rsidRDefault="00EC2973" w:rsidP="006002EB">
            <w:pPr>
              <w:jc w:val="center"/>
            </w:pPr>
            <w:r w:rsidRPr="00363891">
              <w:t xml:space="preserve">6. </w:t>
            </w:r>
          </w:p>
        </w:tc>
        <w:tc>
          <w:tcPr>
            <w:tcW w:w="5954" w:type="dxa"/>
          </w:tcPr>
          <w:p w:rsidR="00EC2973" w:rsidRPr="00363891" w:rsidRDefault="00EC2973" w:rsidP="006002EB">
            <w:pPr>
              <w:pStyle w:val="ConsPlusNormal"/>
              <w:jc w:val="both"/>
              <w:rPr>
                <w:rFonts w:ascii="Times New Roman" w:hAnsi="Times New Roman" w:cs="Times New Roman"/>
                <w:sz w:val="20"/>
              </w:rPr>
            </w:pPr>
            <w:r w:rsidRPr="00363891">
              <w:rPr>
                <w:rFonts w:ascii="Times New Roman" w:hAnsi="Times New Roman" w:cs="Times New Roman"/>
                <w:sz w:val="20"/>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EC2973" w:rsidRPr="00363891" w:rsidRDefault="00EC2973" w:rsidP="006002EB">
            <w:pPr>
              <w:jc w:val="center"/>
            </w:pPr>
            <w:r w:rsidRPr="00363891">
              <w:t>Постоянно</w:t>
            </w:r>
          </w:p>
        </w:tc>
        <w:tc>
          <w:tcPr>
            <w:tcW w:w="1701" w:type="dxa"/>
            <w:vMerge/>
          </w:tcPr>
          <w:p w:rsidR="00EC2973" w:rsidRPr="00363891" w:rsidRDefault="00EC2973" w:rsidP="006002EB">
            <w:pPr>
              <w:jc w:val="center"/>
            </w:pPr>
          </w:p>
        </w:tc>
      </w:tr>
    </w:tbl>
    <w:p w:rsidR="00EC2973" w:rsidRPr="00363891" w:rsidRDefault="00EC2973" w:rsidP="00363891">
      <w:pPr>
        <w:pStyle w:val="ConsPlusTitle"/>
        <w:outlineLvl w:val="2"/>
        <w:rPr>
          <w:rFonts w:ascii="Times New Roman" w:hAnsi="Times New Roman" w:cs="Times New Roman"/>
          <w:sz w:val="20"/>
        </w:rPr>
      </w:pPr>
    </w:p>
    <w:p w:rsidR="00EC2973" w:rsidRPr="00363891" w:rsidRDefault="00EC2973" w:rsidP="00EC2973">
      <w:pPr>
        <w:pStyle w:val="ConsPlusTitle"/>
        <w:jc w:val="center"/>
        <w:outlineLvl w:val="2"/>
        <w:rPr>
          <w:rFonts w:ascii="Times New Roman" w:hAnsi="Times New Roman" w:cs="Times New Roman"/>
          <w:sz w:val="20"/>
        </w:rPr>
      </w:pPr>
      <w:r w:rsidRPr="00363891">
        <w:rPr>
          <w:rFonts w:ascii="Times New Roman" w:hAnsi="Times New Roman" w:cs="Times New Roman"/>
          <w:sz w:val="20"/>
        </w:rPr>
        <w:t>Перечень уполномоченных лиц, ответственных за организацию</w:t>
      </w:r>
    </w:p>
    <w:p w:rsidR="00EC2973" w:rsidRPr="00363891" w:rsidRDefault="00EC2973" w:rsidP="00EC2973">
      <w:pPr>
        <w:pStyle w:val="ConsPlusTitle"/>
        <w:jc w:val="center"/>
        <w:rPr>
          <w:rFonts w:ascii="Times New Roman" w:hAnsi="Times New Roman" w:cs="Times New Roman"/>
          <w:sz w:val="20"/>
        </w:rPr>
      </w:pPr>
      <w:r w:rsidRPr="00363891">
        <w:rPr>
          <w:rFonts w:ascii="Times New Roman" w:hAnsi="Times New Roman" w:cs="Times New Roman"/>
          <w:sz w:val="20"/>
        </w:rPr>
        <w:t>и проведение профилактических мероприятий в сфере муниципального земельного контроля</w:t>
      </w:r>
    </w:p>
    <w:p w:rsidR="00EC2973" w:rsidRPr="00363891" w:rsidRDefault="00EC2973" w:rsidP="00EC2973">
      <w:pPr>
        <w:pStyle w:val="ac"/>
        <w:ind w:firstLine="567"/>
        <w:jc w:val="both"/>
        <w:rPr>
          <w:rFonts w:cs="Times New Roman"/>
          <w:sz w:val="20"/>
          <w:szCs w:val="20"/>
        </w:rPr>
      </w:pPr>
      <w:r w:rsidRPr="00363891">
        <w:rPr>
          <w:rFonts w:cs="Times New Roman"/>
          <w:sz w:val="20"/>
          <w:szCs w:val="20"/>
        </w:rPr>
        <w:t>Должностными лицами уполномоченного органа, ответственными за реализацию мероприятий по профилактике нарушений по муниципальному земельному контролю, являются:</w:t>
      </w:r>
    </w:p>
    <w:p w:rsidR="00EC2973" w:rsidRPr="00363891" w:rsidRDefault="00EC2973" w:rsidP="00EC2973">
      <w:pPr>
        <w:pStyle w:val="ac"/>
        <w:jc w:val="both"/>
        <w:rPr>
          <w:rFonts w:cs="Times New Roman"/>
          <w:sz w:val="20"/>
          <w:szCs w:val="20"/>
        </w:rPr>
      </w:pPr>
    </w:p>
    <w:tbl>
      <w:tblPr>
        <w:tblW w:w="992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2552"/>
        <w:gridCol w:w="2835"/>
        <w:gridCol w:w="1417"/>
      </w:tblGrid>
      <w:tr w:rsidR="00EC2973" w:rsidRPr="00363891" w:rsidTr="006002EB">
        <w:tc>
          <w:tcPr>
            <w:tcW w:w="3119" w:type="dxa"/>
            <w:vAlign w:val="center"/>
          </w:tcPr>
          <w:p w:rsidR="00EC2973" w:rsidRPr="00363891" w:rsidRDefault="00EC2973" w:rsidP="006002EB">
            <w:pPr>
              <w:pStyle w:val="ConsPlusNormal"/>
              <w:jc w:val="center"/>
              <w:rPr>
                <w:rFonts w:ascii="Times New Roman" w:hAnsi="Times New Roman" w:cs="Times New Roman"/>
                <w:sz w:val="20"/>
              </w:rPr>
            </w:pPr>
            <w:r w:rsidRPr="00363891">
              <w:rPr>
                <w:rFonts w:ascii="Times New Roman" w:hAnsi="Times New Roman" w:cs="Times New Roman"/>
                <w:sz w:val="20"/>
              </w:rPr>
              <w:t>Должность</w:t>
            </w:r>
          </w:p>
        </w:tc>
        <w:tc>
          <w:tcPr>
            <w:tcW w:w="2552" w:type="dxa"/>
          </w:tcPr>
          <w:p w:rsidR="00EC2973" w:rsidRPr="00363891" w:rsidRDefault="00EC2973" w:rsidP="006002EB">
            <w:pPr>
              <w:pStyle w:val="ConsPlusNormal"/>
              <w:jc w:val="center"/>
              <w:rPr>
                <w:rFonts w:ascii="Times New Roman" w:hAnsi="Times New Roman" w:cs="Times New Roman"/>
                <w:sz w:val="20"/>
              </w:rPr>
            </w:pPr>
            <w:r w:rsidRPr="00363891">
              <w:rPr>
                <w:rFonts w:ascii="Times New Roman" w:hAnsi="Times New Roman" w:cs="Times New Roman"/>
                <w:sz w:val="20"/>
              </w:rPr>
              <w:t>ФИО</w:t>
            </w:r>
          </w:p>
        </w:tc>
        <w:tc>
          <w:tcPr>
            <w:tcW w:w="2835" w:type="dxa"/>
            <w:vAlign w:val="center"/>
          </w:tcPr>
          <w:p w:rsidR="00EC2973" w:rsidRPr="00363891" w:rsidRDefault="00EC2973" w:rsidP="006002EB">
            <w:pPr>
              <w:pStyle w:val="ConsPlusNormal"/>
              <w:jc w:val="center"/>
              <w:rPr>
                <w:rFonts w:ascii="Times New Roman" w:hAnsi="Times New Roman" w:cs="Times New Roman"/>
                <w:sz w:val="20"/>
              </w:rPr>
            </w:pPr>
            <w:r w:rsidRPr="00363891">
              <w:rPr>
                <w:rFonts w:ascii="Times New Roman" w:hAnsi="Times New Roman" w:cs="Times New Roman"/>
                <w:sz w:val="20"/>
              </w:rPr>
              <w:t>Функции</w:t>
            </w:r>
          </w:p>
        </w:tc>
        <w:tc>
          <w:tcPr>
            <w:tcW w:w="1417" w:type="dxa"/>
            <w:vAlign w:val="center"/>
          </w:tcPr>
          <w:p w:rsidR="00EC2973" w:rsidRPr="00363891" w:rsidRDefault="00EC2973" w:rsidP="006002EB">
            <w:pPr>
              <w:pStyle w:val="ConsPlusNormal"/>
              <w:jc w:val="center"/>
              <w:rPr>
                <w:rFonts w:ascii="Times New Roman" w:hAnsi="Times New Roman" w:cs="Times New Roman"/>
                <w:sz w:val="20"/>
              </w:rPr>
            </w:pPr>
            <w:r w:rsidRPr="00363891">
              <w:rPr>
                <w:rFonts w:ascii="Times New Roman" w:hAnsi="Times New Roman" w:cs="Times New Roman"/>
                <w:sz w:val="20"/>
              </w:rPr>
              <w:t>Контакты</w:t>
            </w:r>
          </w:p>
        </w:tc>
      </w:tr>
      <w:tr w:rsidR="00EC2973" w:rsidRPr="00363891" w:rsidTr="00363891">
        <w:trPr>
          <w:trHeight w:val="559"/>
        </w:trPr>
        <w:tc>
          <w:tcPr>
            <w:tcW w:w="3119" w:type="dxa"/>
          </w:tcPr>
          <w:p w:rsidR="00EC2973" w:rsidRPr="00363891" w:rsidRDefault="00EC2973" w:rsidP="006002EB">
            <w:pPr>
              <w:pStyle w:val="ConsPlusNormal"/>
              <w:jc w:val="center"/>
              <w:rPr>
                <w:rFonts w:ascii="Times New Roman" w:hAnsi="Times New Roman" w:cs="Times New Roman"/>
                <w:sz w:val="20"/>
              </w:rPr>
            </w:pPr>
            <w:r w:rsidRPr="00363891">
              <w:rPr>
                <w:rFonts w:ascii="Times New Roman" w:hAnsi="Times New Roman" w:cs="Times New Roman"/>
                <w:sz w:val="20"/>
              </w:rPr>
              <w:t>Глава Жигаловского муниципального образования</w:t>
            </w:r>
          </w:p>
        </w:tc>
        <w:tc>
          <w:tcPr>
            <w:tcW w:w="2552" w:type="dxa"/>
          </w:tcPr>
          <w:p w:rsidR="00EC2973" w:rsidRPr="00363891" w:rsidRDefault="00EC2973" w:rsidP="006002EB">
            <w:pPr>
              <w:pStyle w:val="ConsPlusNormal"/>
              <w:jc w:val="center"/>
              <w:rPr>
                <w:rFonts w:ascii="Times New Roman" w:hAnsi="Times New Roman" w:cs="Times New Roman"/>
                <w:sz w:val="20"/>
              </w:rPr>
            </w:pPr>
            <w:r w:rsidRPr="00363891">
              <w:rPr>
                <w:rFonts w:ascii="Times New Roman" w:hAnsi="Times New Roman" w:cs="Times New Roman"/>
                <w:sz w:val="20"/>
              </w:rPr>
              <w:t>Лунёв Дмитрий Айварович</w:t>
            </w:r>
          </w:p>
        </w:tc>
        <w:tc>
          <w:tcPr>
            <w:tcW w:w="2835" w:type="dxa"/>
          </w:tcPr>
          <w:p w:rsidR="00EC2973" w:rsidRPr="00363891" w:rsidRDefault="00EC2973" w:rsidP="006002EB">
            <w:pPr>
              <w:pStyle w:val="ConsPlusNormal"/>
              <w:jc w:val="both"/>
              <w:rPr>
                <w:rFonts w:ascii="Times New Roman" w:hAnsi="Times New Roman" w:cs="Times New Roman"/>
                <w:sz w:val="20"/>
              </w:rPr>
            </w:pPr>
            <w:r w:rsidRPr="00363891">
              <w:rPr>
                <w:rFonts w:ascii="Times New Roman" w:hAnsi="Times New Roman" w:cs="Times New Roman"/>
                <w:sz w:val="20"/>
              </w:rPr>
              <w:t>Организация и координация деятельности по реализации Программы</w:t>
            </w:r>
          </w:p>
        </w:tc>
        <w:tc>
          <w:tcPr>
            <w:tcW w:w="1417" w:type="dxa"/>
          </w:tcPr>
          <w:p w:rsidR="00EC2973" w:rsidRPr="00363891" w:rsidRDefault="00EC2973" w:rsidP="006002EB">
            <w:pPr>
              <w:pStyle w:val="ConsPlusNormal"/>
              <w:jc w:val="center"/>
              <w:rPr>
                <w:rFonts w:ascii="Times New Roman" w:hAnsi="Times New Roman" w:cs="Times New Roman"/>
                <w:sz w:val="20"/>
              </w:rPr>
            </w:pPr>
            <w:r w:rsidRPr="00363891">
              <w:rPr>
                <w:rFonts w:ascii="Times New Roman" w:hAnsi="Times New Roman" w:cs="Times New Roman"/>
                <w:sz w:val="20"/>
              </w:rPr>
              <w:t xml:space="preserve">8(39551) 3-12-03, </w:t>
            </w:r>
          </w:p>
          <w:p w:rsidR="00EC2973" w:rsidRPr="00363891" w:rsidRDefault="00EC2973" w:rsidP="006002EB">
            <w:pPr>
              <w:pStyle w:val="ConsPlusNormal"/>
              <w:jc w:val="center"/>
              <w:rPr>
                <w:rFonts w:ascii="Times New Roman" w:hAnsi="Times New Roman" w:cs="Times New Roman"/>
                <w:sz w:val="20"/>
              </w:rPr>
            </w:pPr>
          </w:p>
        </w:tc>
      </w:tr>
      <w:tr w:rsidR="00EC2973" w:rsidRPr="00363891" w:rsidTr="006002EB">
        <w:trPr>
          <w:trHeight w:val="737"/>
        </w:trPr>
        <w:tc>
          <w:tcPr>
            <w:tcW w:w="3119" w:type="dxa"/>
          </w:tcPr>
          <w:p w:rsidR="00EC2973" w:rsidRPr="00363891" w:rsidRDefault="00EC2973" w:rsidP="006002EB">
            <w:pPr>
              <w:pStyle w:val="ConsPlusNormal"/>
              <w:jc w:val="both"/>
              <w:rPr>
                <w:rFonts w:ascii="Times New Roman" w:hAnsi="Times New Roman" w:cs="Times New Roman"/>
                <w:sz w:val="20"/>
              </w:rPr>
            </w:pPr>
            <w:r w:rsidRPr="00363891">
              <w:rPr>
                <w:rFonts w:ascii="Times New Roman" w:hAnsi="Times New Roman" w:cs="Times New Roman"/>
                <w:sz w:val="20"/>
              </w:rPr>
              <w:lastRenderedPageBreak/>
              <w:t xml:space="preserve">Начальник отдела по управлению муниципальным хозяйством администрации Жигаловского муниципального образования </w:t>
            </w:r>
          </w:p>
        </w:tc>
        <w:tc>
          <w:tcPr>
            <w:tcW w:w="2552" w:type="dxa"/>
          </w:tcPr>
          <w:p w:rsidR="00EC2973" w:rsidRPr="00363891" w:rsidRDefault="00EC2973" w:rsidP="006002EB">
            <w:pPr>
              <w:pStyle w:val="ConsPlusNormal"/>
              <w:jc w:val="center"/>
              <w:rPr>
                <w:rFonts w:ascii="Times New Roman" w:hAnsi="Times New Roman" w:cs="Times New Roman"/>
                <w:sz w:val="20"/>
              </w:rPr>
            </w:pPr>
            <w:r w:rsidRPr="00363891">
              <w:rPr>
                <w:rFonts w:ascii="Times New Roman" w:hAnsi="Times New Roman" w:cs="Times New Roman"/>
                <w:sz w:val="20"/>
              </w:rPr>
              <w:t>Стрелов Дмитрий Юрьевич</w:t>
            </w:r>
          </w:p>
        </w:tc>
        <w:tc>
          <w:tcPr>
            <w:tcW w:w="2835" w:type="dxa"/>
          </w:tcPr>
          <w:p w:rsidR="00EC2973" w:rsidRPr="00363891" w:rsidRDefault="00EC2973" w:rsidP="006002EB">
            <w:pPr>
              <w:pStyle w:val="ConsPlusNormal"/>
              <w:jc w:val="both"/>
              <w:rPr>
                <w:rFonts w:ascii="Times New Roman" w:hAnsi="Times New Roman" w:cs="Times New Roman"/>
                <w:sz w:val="20"/>
              </w:rPr>
            </w:pPr>
            <w:r w:rsidRPr="00363891">
              <w:rPr>
                <w:rFonts w:ascii="Times New Roman" w:hAnsi="Times New Roman" w:cs="Times New Roman"/>
                <w:sz w:val="20"/>
              </w:rPr>
              <w:t>Организация и проведение мероприятий Программы</w:t>
            </w:r>
          </w:p>
        </w:tc>
        <w:tc>
          <w:tcPr>
            <w:tcW w:w="1417" w:type="dxa"/>
          </w:tcPr>
          <w:p w:rsidR="00EC2973" w:rsidRPr="00363891" w:rsidRDefault="00EC2973" w:rsidP="006002EB">
            <w:pPr>
              <w:pStyle w:val="ConsPlusNormal"/>
              <w:jc w:val="center"/>
              <w:rPr>
                <w:rFonts w:ascii="Times New Roman" w:hAnsi="Times New Roman" w:cs="Times New Roman"/>
                <w:sz w:val="20"/>
              </w:rPr>
            </w:pPr>
            <w:r w:rsidRPr="00363891">
              <w:rPr>
                <w:rFonts w:ascii="Times New Roman" w:hAnsi="Times New Roman" w:cs="Times New Roman"/>
                <w:sz w:val="20"/>
              </w:rPr>
              <w:t>8(39551) 3-25-58</w:t>
            </w:r>
          </w:p>
          <w:p w:rsidR="00EC2973" w:rsidRPr="00363891" w:rsidRDefault="00EC2973" w:rsidP="006002EB">
            <w:pPr>
              <w:pStyle w:val="ConsPlusNormal"/>
              <w:jc w:val="both"/>
              <w:rPr>
                <w:rFonts w:ascii="Times New Roman" w:hAnsi="Times New Roman" w:cs="Times New Roman"/>
                <w:sz w:val="20"/>
              </w:rPr>
            </w:pPr>
            <w:r w:rsidRPr="00363891">
              <w:rPr>
                <w:rFonts w:ascii="Times New Roman" w:hAnsi="Times New Roman" w:cs="Times New Roman"/>
                <w:sz w:val="20"/>
              </w:rPr>
              <w:t xml:space="preserve">        </w:t>
            </w:r>
          </w:p>
        </w:tc>
      </w:tr>
      <w:tr w:rsidR="00EC2973" w:rsidRPr="00363891" w:rsidTr="006002EB">
        <w:tc>
          <w:tcPr>
            <w:tcW w:w="3119" w:type="dxa"/>
          </w:tcPr>
          <w:p w:rsidR="00EC2973" w:rsidRPr="00363891" w:rsidRDefault="00EC2973" w:rsidP="006002EB">
            <w:pPr>
              <w:pStyle w:val="ConsPlusNormal"/>
              <w:jc w:val="both"/>
              <w:rPr>
                <w:rFonts w:ascii="Times New Roman" w:hAnsi="Times New Roman" w:cs="Times New Roman"/>
                <w:sz w:val="20"/>
              </w:rPr>
            </w:pPr>
            <w:r w:rsidRPr="00363891">
              <w:rPr>
                <w:rFonts w:ascii="Times New Roman" w:hAnsi="Times New Roman" w:cs="Times New Roman"/>
                <w:sz w:val="20"/>
              </w:rPr>
              <w:t>Главный специалист администрации Жигаловского муниципального образования</w:t>
            </w:r>
          </w:p>
        </w:tc>
        <w:tc>
          <w:tcPr>
            <w:tcW w:w="2552" w:type="dxa"/>
          </w:tcPr>
          <w:p w:rsidR="00EC2973" w:rsidRPr="00363891" w:rsidRDefault="00EC2973" w:rsidP="006002EB">
            <w:pPr>
              <w:pStyle w:val="ConsPlusNormal"/>
              <w:jc w:val="center"/>
              <w:rPr>
                <w:rFonts w:ascii="Times New Roman" w:hAnsi="Times New Roman" w:cs="Times New Roman"/>
                <w:sz w:val="20"/>
              </w:rPr>
            </w:pPr>
            <w:r w:rsidRPr="00363891">
              <w:rPr>
                <w:rFonts w:ascii="Times New Roman" w:hAnsi="Times New Roman" w:cs="Times New Roman"/>
                <w:sz w:val="20"/>
              </w:rPr>
              <w:t>Рябышев Сергей Валерьевич</w:t>
            </w:r>
          </w:p>
        </w:tc>
        <w:tc>
          <w:tcPr>
            <w:tcW w:w="2835" w:type="dxa"/>
          </w:tcPr>
          <w:p w:rsidR="00EC2973" w:rsidRPr="00363891" w:rsidRDefault="00EC2973" w:rsidP="006002EB">
            <w:pPr>
              <w:pStyle w:val="ConsPlusNormal"/>
              <w:jc w:val="both"/>
              <w:rPr>
                <w:rFonts w:ascii="Times New Roman" w:hAnsi="Times New Roman" w:cs="Times New Roman"/>
                <w:sz w:val="20"/>
              </w:rPr>
            </w:pPr>
            <w:r w:rsidRPr="00363891">
              <w:rPr>
                <w:rFonts w:ascii="Times New Roman" w:hAnsi="Times New Roman" w:cs="Times New Roman"/>
                <w:sz w:val="20"/>
              </w:rPr>
              <w:t>Организация, проведение мероприятий Программы</w:t>
            </w:r>
          </w:p>
        </w:tc>
        <w:tc>
          <w:tcPr>
            <w:tcW w:w="1417" w:type="dxa"/>
          </w:tcPr>
          <w:p w:rsidR="00EC2973" w:rsidRPr="00363891" w:rsidRDefault="00EC2973" w:rsidP="006002EB">
            <w:pPr>
              <w:pStyle w:val="ConsPlusNormal"/>
              <w:jc w:val="both"/>
              <w:rPr>
                <w:rFonts w:ascii="Times New Roman" w:hAnsi="Times New Roman" w:cs="Times New Roman"/>
                <w:sz w:val="20"/>
              </w:rPr>
            </w:pPr>
            <w:r w:rsidRPr="00363891">
              <w:rPr>
                <w:rFonts w:ascii="Times New Roman" w:hAnsi="Times New Roman" w:cs="Times New Roman"/>
                <w:sz w:val="20"/>
              </w:rPr>
              <w:t>8(39551) 3-19-04</w:t>
            </w:r>
          </w:p>
          <w:p w:rsidR="00EC2973" w:rsidRPr="00363891" w:rsidRDefault="00EC2973" w:rsidP="006002EB">
            <w:pPr>
              <w:pStyle w:val="ConsPlusNormal"/>
              <w:jc w:val="center"/>
              <w:rPr>
                <w:rFonts w:ascii="Times New Roman" w:hAnsi="Times New Roman" w:cs="Times New Roman"/>
                <w:sz w:val="20"/>
              </w:rPr>
            </w:pPr>
          </w:p>
        </w:tc>
      </w:tr>
    </w:tbl>
    <w:p w:rsidR="00EC2973" w:rsidRPr="00363891" w:rsidRDefault="00EC2973" w:rsidP="00EC2973">
      <w:pPr>
        <w:pStyle w:val="ConsPlusNormal"/>
        <w:jc w:val="both"/>
        <w:rPr>
          <w:rFonts w:ascii="Times New Roman" w:hAnsi="Times New Roman" w:cs="Times New Roman"/>
          <w:sz w:val="20"/>
        </w:rPr>
      </w:pPr>
    </w:p>
    <w:p w:rsidR="00EC2973" w:rsidRPr="00363891" w:rsidRDefault="00EC2973" w:rsidP="00EC2973">
      <w:pPr>
        <w:pStyle w:val="ConsPlusTitle"/>
        <w:jc w:val="center"/>
        <w:outlineLvl w:val="1"/>
        <w:rPr>
          <w:rFonts w:ascii="Times New Roman" w:hAnsi="Times New Roman" w:cs="Times New Roman"/>
          <w:sz w:val="20"/>
        </w:rPr>
      </w:pPr>
      <w:r w:rsidRPr="00363891">
        <w:rPr>
          <w:rFonts w:ascii="Times New Roman" w:hAnsi="Times New Roman" w:cs="Times New Roman"/>
          <w:sz w:val="20"/>
        </w:rPr>
        <w:t>Раздел IV. ОЦЕНКА ЭФФЕКТИВНОСТИ ПРОГРАММЫ</w:t>
      </w:r>
    </w:p>
    <w:p w:rsidR="00EC2973" w:rsidRPr="00363891" w:rsidRDefault="00EC2973" w:rsidP="00EC2973">
      <w:pPr>
        <w:pStyle w:val="ConsPlusTitle"/>
        <w:jc w:val="center"/>
        <w:outlineLvl w:val="2"/>
        <w:rPr>
          <w:rFonts w:ascii="Times New Roman" w:hAnsi="Times New Roman" w:cs="Times New Roman"/>
          <w:sz w:val="20"/>
        </w:rPr>
      </w:pPr>
      <w:r w:rsidRPr="00363891">
        <w:rPr>
          <w:rFonts w:ascii="Times New Roman" w:hAnsi="Times New Roman" w:cs="Times New Roman"/>
          <w:sz w:val="20"/>
        </w:rPr>
        <w:t>Целевые показатели результативности мероприятий Программы.</w:t>
      </w:r>
    </w:p>
    <w:p w:rsidR="00EC2973" w:rsidRPr="00363891" w:rsidRDefault="00EC2973" w:rsidP="00EC2973">
      <w:pPr>
        <w:pStyle w:val="ConsPlusTitle"/>
        <w:jc w:val="center"/>
        <w:rPr>
          <w:rFonts w:ascii="Times New Roman" w:hAnsi="Times New Roman" w:cs="Times New Roman"/>
          <w:sz w:val="20"/>
        </w:rPr>
      </w:pPr>
      <w:r w:rsidRPr="00363891">
        <w:rPr>
          <w:rFonts w:ascii="Times New Roman" w:hAnsi="Times New Roman" w:cs="Times New Roman"/>
          <w:sz w:val="20"/>
        </w:rPr>
        <w:t>Ожидаемый результат Программы</w:t>
      </w:r>
    </w:p>
    <w:p w:rsidR="00EC2973" w:rsidRPr="00363891" w:rsidRDefault="00EC2973" w:rsidP="00EC2973">
      <w:pPr>
        <w:pStyle w:val="ConsPlusNormal"/>
        <w:jc w:val="both"/>
        <w:rPr>
          <w:rFonts w:ascii="Times New Roman" w:hAnsi="Times New Roman" w:cs="Times New Roman"/>
          <w:sz w:val="20"/>
        </w:rPr>
      </w:pPr>
    </w:p>
    <w:p w:rsidR="00EC2973" w:rsidRPr="00363891" w:rsidRDefault="00EC2973" w:rsidP="00EC2973">
      <w:pPr>
        <w:pStyle w:val="ConsPlusNormal"/>
        <w:ind w:firstLine="540"/>
        <w:jc w:val="both"/>
        <w:rPr>
          <w:rFonts w:ascii="Times New Roman" w:hAnsi="Times New Roman" w:cs="Times New Roman"/>
          <w:sz w:val="20"/>
        </w:rPr>
      </w:pPr>
      <w:r w:rsidRPr="00363891">
        <w:rPr>
          <w:rFonts w:ascii="Times New Roman" w:hAnsi="Times New Roman" w:cs="Times New Roman"/>
          <w:sz w:val="20"/>
        </w:rPr>
        <w:t>Целевые показатели результативности мероприятий Программы в сфере муниципального земельного контроля:</w:t>
      </w:r>
    </w:p>
    <w:p w:rsidR="00EC2973" w:rsidRPr="00363891" w:rsidRDefault="00EC2973" w:rsidP="00EC2973">
      <w:pPr>
        <w:pStyle w:val="ConsPlusNormal"/>
        <w:ind w:firstLine="540"/>
        <w:jc w:val="both"/>
        <w:rPr>
          <w:rFonts w:ascii="Times New Roman" w:hAnsi="Times New Roman" w:cs="Times New Roman"/>
          <w:sz w:val="20"/>
        </w:rPr>
      </w:pPr>
      <w:r w:rsidRPr="00363891">
        <w:rPr>
          <w:rFonts w:ascii="Times New Roman" w:hAnsi="Times New Roman" w:cs="Times New Roman"/>
          <w:sz w:val="20"/>
        </w:rPr>
        <w:t>1. Количество выявленных нарушений требований земельного законодательства, в части требований по использованию земель и устранению нарушений в области земельных отношений.</w:t>
      </w:r>
    </w:p>
    <w:p w:rsidR="00EC2973" w:rsidRPr="00363891" w:rsidRDefault="00EC2973" w:rsidP="00EC2973">
      <w:pPr>
        <w:pStyle w:val="ConsPlusNormal"/>
        <w:ind w:firstLine="540"/>
        <w:jc w:val="both"/>
        <w:rPr>
          <w:rFonts w:ascii="Times New Roman" w:hAnsi="Times New Roman" w:cs="Times New Roman"/>
          <w:sz w:val="20"/>
        </w:rPr>
      </w:pPr>
      <w:r w:rsidRPr="00363891">
        <w:rPr>
          <w:rFonts w:ascii="Times New Roman" w:hAnsi="Times New Roman" w:cs="Times New Roman"/>
          <w:sz w:val="20"/>
        </w:rPr>
        <w:t>2. Количество проведенных профилактических мероприятий.</w:t>
      </w:r>
    </w:p>
    <w:p w:rsidR="00EC2973" w:rsidRPr="00363891" w:rsidRDefault="00EC2973" w:rsidP="00EC2973">
      <w:pPr>
        <w:pStyle w:val="ConsPlusNormal"/>
        <w:ind w:firstLine="540"/>
        <w:jc w:val="both"/>
        <w:rPr>
          <w:rFonts w:ascii="Times New Roman" w:hAnsi="Times New Roman" w:cs="Times New Roman"/>
          <w:sz w:val="20"/>
        </w:rPr>
      </w:pPr>
      <w:r w:rsidRPr="00363891">
        <w:rPr>
          <w:rFonts w:ascii="Times New Roman" w:hAnsi="Times New Roman" w:cs="Times New Roman"/>
          <w:sz w:val="20"/>
        </w:rPr>
        <w:t xml:space="preserve">3. Проведение совместных межведомственных профилактических мероприятий юридических лиц, индивидуальных предпринимателей, физических лиц (граждан). </w:t>
      </w:r>
    </w:p>
    <w:p w:rsidR="00EC2973" w:rsidRPr="00363891" w:rsidRDefault="00EC2973" w:rsidP="00EC2973">
      <w:pPr>
        <w:pStyle w:val="ConsPlusNormal"/>
        <w:ind w:firstLine="540"/>
        <w:jc w:val="both"/>
        <w:rPr>
          <w:rFonts w:ascii="Times New Roman" w:hAnsi="Times New Roman" w:cs="Times New Roman"/>
          <w:sz w:val="20"/>
        </w:rPr>
      </w:pPr>
      <w:r w:rsidRPr="00363891">
        <w:rPr>
          <w:rFonts w:ascii="Times New Roman" w:hAnsi="Times New Roman" w:cs="Times New Roman"/>
          <w:sz w:val="20"/>
        </w:rPr>
        <w:t>4. Ожидаемый результат от реализации Программы - снижение количества выявленных нарушений требований земельного законодательства, в первую очередь, в части требований по использованию земель и устранению нарушений в области земельных правоотношений, при увеличении количества и качества проводимых профилактических мероприятий.</w:t>
      </w:r>
    </w:p>
    <w:p w:rsidR="00EC2973" w:rsidRPr="00363891" w:rsidRDefault="00EC2973" w:rsidP="00EC2973">
      <w:pPr>
        <w:pStyle w:val="ConsPlusNormal"/>
        <w:ind w:firstLine="540"/>
        <w:jc w:val="both"/>
        <w:rPr>
          <w:rFonts w:ascii="Times New Roman" w:hAnsi="Times New Roman" w:cs="Times New Roman"/>
          <w:sz w:val="20"/>
        </w:rPr>
      </w:pPr>
      <w:r w:rsidRPr="00363891">
        <w:rPr>
          <w:rFonts w:ascii="Times New Roman" w:hAnsi="Times New Roman" w:cs="Times New Roman"/>
          <w:sz w:val="20"/>
        </w:rPr>
        <w:t>5. Отчетные показатели по плану мероприятий по профилактике нарушений на 2024 год устанавливаются не менее 100%.</w:t>
      </w:r>
    </w:p>
    <w:p w:rsidR="00363891" w:rsidRDefault="00363891" w:rsidP="00363891">
      <w:pPr>
        <w:pStyle w:val="31"/>
        <w:spacing w:before="0"/>
        <w:jc w:val="center"/>
        <w:rPr>
          <w:rFonts w:ascii="Times New Roman" w:hAnsi="Times New Roman"/>
          <w:bCs w:val="0"/>
          <w:color w:val="auto"/>
          <w:sz w:val="20"/>
        </w:rPr>
      </w:pPr>
    </w:p>
    <w:p w:rsidR="00363891" w:rsidRPr="00B47955" w:rsidRDefault="00363891" w:rsidP="00363891">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363891" w:rsidRPr="00B47955" w:rsidRDefault="00363891" w:rsidP="00363891">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363891" w:rsidRDefault="00363891" w:rsidP="00363891">
      <w:pPr>
        <w:ind w:firstLine="284"/>
        <w:rPr>
          <w:b/>
          <w:bCs/>
        </w:rPr>
      </w:pPr>
      <w:r w:rsidRPr="00B47955">
        <w:rPr>
          <w:b/>
          <w:bCs/>
        </w:rPr>
        <w:t xml:space="preserve">                                                         </w:t>
      </w:r>
      <w:r>
        <w:rPr>
          <w:b/>
          <w:bCs/>
        </w:rPr>
        <w:t xml:space="preserve">                   ПОСТАНОВЛЕНИЕ</w:t>
      </w:r>
    </w:p>
    <w:p w:rsidR="00363891" w:rsidRDefault="00363891" w:rsidP="00363891">
      <w:pPr>
        <w:rPr>
          <w:b/>
          <w:bCs/>
        </w:rPr>
      </w:pPr>
      <w:r>
        <w:rPr>
          <w:b/>
        </w:rPr>
        <w:t>18</w:t>
      </w:r>
      <w:r w:rsidRPr="00B47955">
        <w:rPr>
          <w:b/>
        </w:rPr>
        <w:t>.1</w:t>
      </w:r>
      <w:r>
        <w:rPr>
          <w:b/>
        </w:rPr>
        <w:t>2</w:t>
      </w:r>
      <w:r w:rsidRPr="00B47955">
        <w:rPr>
          <w:b/>
        </w:rPr>
        <w:t>.</w:t>
      </w:r>
      <w:r w:rsidRPr="00B47955">
        <w:rPr>
          <w:b/>
          <w:bCs/>
        </w:rPr>
        <w:t xml:space="preserve">2023г. № </w:t>
      </w:r>
      <w:r>
        <w:rPr>
          <w:b/>
          <w:bCs/>
        </w:rPr>
        <w:t>88</w:t>
      </w:r>
      <w:r w:rsidRPr="00B47955">
        <w:rPr>
          <w:b/>
          <w:bCs/>
        </w:rPr>
        <w:t xml:space="preserve">                                                                                       </w:t>
      </w:r>
      <w:r>
        <w:rPr>
          <w:b/>
          <w:bCs/>
        </w:rPr>
        <w:t xml:space="preserve">                                                </w:t>
      </w:r>
      <w:r w:rsidRPr="00B47955">
        <w:rPr>
          <w:b/>
          <w:bCs/>
        </w:rPr>
        <w:t>р.п. Жигалово</w:t>
      </w:r>
    </w:p>
    <w:p w:rsidR="00363891" w:rsidRDefault="00363891" w:rsidP="00363891">
      <w:pPr>
        <w:rPr>
          <w:b/>
          <w:bCs/>
        </w:rPr>
      </w:pPr>
    </w:p>
    <w:tbl>
      <w:tblPr>
        <w:tblStyle w:val="af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363891" w:rsidRPr="00363891" w:rsidTr="006002EB">
        <w:tc>
          <w:tcPr>
            <w:tcW w:w="9498" w:type="dxa"/>
          </w:tcPr>
          <w:p w:rsidR="00363891" w:rsidRPr="00363891" w:rsidRDefault="00363891" w:rsidP="006002EB">
            <w:pPr>
              <w:pStyle w:val="ac"/>
              <w:ind w:right="4284"/>
              <w:jc w:val="both"/>
              <w:rPr>
                <w:b/>
                <w:sz w:val="20"/>
              </w:rPr>
            </w:pPr>
            <w:r w:rsidRPr="00363891">
              <w:rPr>
                <w:b/>
                <w:sz w:val="20"/>
              </w:rPr>
              <w:t>Об утверждении Программы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2024 год</w:t>
            </w:r>
          </w:p>
        </w:tc>
      </w:tr>
    </w:tbl>
    <w:p w:rsidR="00363891" w:rsidRPr="00363891" w:rsidRDefault="00363891" w:rsidP="00363891">
      <w:pPr>
        <w:ind w:firstLine="709"/>
        <w:jc w:val="both"/>
      </w:pPr>
      <w:r w:rsidRPr="00363891">
        <w:t>В соответствии со</w:t>
      </w:r>
      <w:hyperlink r:id="rId19" w:history="1">
        <w:r w:rsidRPr="00363891">
          <w:t xml:space="preserve"> статьей 44</w:t>
        </w:r>
      </w:hyperlink>
      <w:r w:rsidRPr="00363891">
        <w:t xml:space="preserve"> Федерального закона от 31.07.2020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ст.5 Устава Жигаловского муниципального образования, администрация Жигаловского муниципального образования</w:t>
      </w:r>
    </w:p>
    <w:p w:rsidR="00363891" w:rsidRPr="00363891" w:rsidRDefault="00363891" w:rsidP="00363891">
      <w:pPr>
        <w:ind w:firstLine="709"/>
        <w:jc w:val="both"/>
        <w:rPr>
          <w:b/>
        </w:rPr>
      </w:pPr>
      <w:r w:rsidRPr="00363891">
        <w:rPr>
          <w:b/>
        </w:rPr>
        <w:t>ПОСТАНОВЛЯЕТ:</w:t>
      </w:r>
      <w:bookmarkStart w:id="15" w:name="sub_1"/>
    </w:p>
    <w:p w:rsidR="00363891" w:rsidRPr="00363891" w:rsidRDefault="00363891" w:rsidP="00363891">
      <w:pPr>
        <w:ind w:firstLine="709"/>
        <w:jc w:val="both"/>
      </w:pPr>
      <w:r w:rsidRPr="00363891">
        <w:t xml:space="preserve">1. Утвердить Программу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2024 год, согласно </w:t>
      </w:r>
      <w:hyperlink w:anchor="sub_1000" w:history="1">
        <w:r w:rsidRPr="00363891">
          <w:t>приложению</w:t>
        </w:r>
      </w:hyperlink>
      <w:r w:rsidRPr="00363891">
        <w:t>.</w:t>
      </w:r>
    </w:p>
    <w:p w:rsidR="00363891" w:rsidRPr="00363891" w:rsidRDefault="00363891" w:rsidP="00363891">
      <w:pPr>
        <w:ind w:firstLine="708"/>
        <w:jc w:val="both"/>
      </w:pPr>
      <w:r w:rsidRPr="00363891">
        <w:t>2. 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http://жигалово-адм.рф.</w:t>
      </w:r>
    </w:p>
    <w:p w:rsidR="00363891" w:rsidRPr="00363891" w:rsidRDefault="00363891" w:rsidP="00363891">
      <w:pPr>
        <w:ind w:firstLine="708"/>
        <w:jc w:val="both"/>
      </w:pPr>
      <w:r w:rsidRPr="00363891">
        <w:t>3. Ответственность за исполнением данного постановления возложить на Д.Ю. Стрелова - начальника отдела УМХ Администрации Жигаловского муниципального образования.</w:t>
      </w:r>
    </w:p>
    <w:p w:rsidR="00363891" w:rsidRPr="00363891" w:rsidRDefault="00363891" w:rsidP="00363891"/>
    <w:p w:rsidR="00363891" w:rsidRPr="00363891" w:rsidRDefault="00363891" w:rsidP="00363891">
      <w:r w:rsidRPr="00363891">
        <w:t xml:space="preserve">Глава Жигаловского </w:t>
      </w:r>
    </w:p>
    <w:p w:rsidR="00363891" w:rsidRPr="00363891" w:rsidRDefault="00363891" w:rsidP="00363891">
      <w:r w:rsidRPr="00363891">
        <w:t>муниципального образования                                                             Д.А. Лунёв</w:t>
      </w:r>
    </w:p>
    <w:bookmarkEnd w:id="15"/>
    <w:p w:rsidR="00363891" w:rsidRPr="00363891" w:rsidRDefault="00363891" w:rsidP="00855CD0">
      <w:pPr>
        <w:pStyle w:val="ae"/>
        <w:spacing w:before="0" w:after="0"/>
        <w:ind w:left="0"/>
        <w:rPr>
          <w:rFonts w:ascii="Times New Roman" w:hAnsi="Times New Roman" w:cs="Times New Roman"/>
          <w:sz w:val="20"/>
          <w:szCs w:val="20"/>
        </w:rPr>
      </w:pPr>
    </w:p>
    <w:p w:rsidR="00363891" w:rsidRPr="00363891" w:rsidRDefault="00363891" w:rsidP="00363891">
      <w:pPr>
        <w:pStyle w:val="ae"/>
        <w:spacing w:before="0" w:after="0"/>
        <w:jc w:val="right"/>
        <w:rPr>
          <w:rFonts w:ascii="Times New Roman" w:hAnsi="Times New Roman" w:cs="Times New Roman"/>
          <w:sz w:val="20"/>
          <w:szCs w:val="20"/>
        </w:rPr>
      </w:pPr>
      <w:r w:rsidRPr="00363891">
        <w:rPr>
          <w:rFonts w:ascii="Times New Roman" w:hAnsi="Times New Roman" w:cs="Times New Roman"/>
          <w:sz w:val="20"/>
          <w:szCs w:val="20"/>
        </w:rPr>
        <w:t xml:space="preserve">Приложение к постановлению </w:t>
      </w:r>
    </w:p>
    <w:p w:rsidR="00363891" w:rsidRPr="00363891" w:rsidRDefault="00363891" w:rsidP="00363891">
      <w:pPr>
        <w:pStyle w:val="ae"/>
        <w:spacing w:before="0" w:after="0"/>
        <w:jc w:val="right"/>
        <w:rPr>
          <w:rFonts w:ascii="Times New Roman" w:hAnsi="Times New Roman" w:cs="Times New Roman"/>
          <w:sz w:val="20"/>
          <w:szCs w:val="20"/>
        </w:rPr>
      </w:pPr>
      <w:r w:rsidRPr="00363891">
        <w:rPr>
          <w:rFonts w:ascii="Times New Roman" w:hAnsi="Times New Roman" w:cs="Times New Roman"/>
          <w:sz w:val="20"/>
          <w:szCs w:val="20"/>
        </w:rPr>
        <w:t xml:space="preserve">администрации Жигаловского </w:t>
      </w:r>
    </w:p>
    <w:p w:rsidR="00363891" w:rsidRPr="00363891" w:rsidRDefault="00363891" w:rsidP="00363891">
      <w:pPr>
        <w:pStyle w:val="ae"/>
        <w:spacing w:before="0" w:after="0"/>
        <w:jc w:val="right"/>
        <w:rPr>
          <w:rFonts w:ascii="Times New Roman" w:hAnsi="Times New Roman" w:cs="Times New Roman"/>
          <w:sz w:val="20"/>
          <w:szCs w:val="20"/>
        </w:rPr>
      </w:pPr>
      <w:r w:rsidRPr="00363891">
        <w:rPr>
          <w:rFonts w:ascii="Times New Roman" w:hAnsi="Times New Roman" w:cs="Times New Roman"/>
          <w:sz w:val="20"/>
          <w:szCs w:val="20"/>
        </w:rPr>
        <w:t>муниципального образования</w:t>
      </w:r>
    </w:p>
    <w:p w:rsidR="00363891" w:rsidRPr="00855CD0" w:rsidRDefault="00855CD0" w:rsidP="00855CD0">
      <w:pPr>
        <w:pStyle w:val="ae"/>
        <w:spacing w:before="0" w:after="0"/>
        <w:jc w:val="right"/>
        <w:rPr>
          <w:rFonts w:ascii="Times New Roman" w:hAnsi="Times New Roman" w:cs="Times New Roman"/>
          <w:sz w:val="20"/>
          <w:szCs w:val="20"/>
        </w:rPr>
      </w:pPr>
      <w:r>
        <w:rPr>
          <w:rFonts w:ascii="Times New Roman" w:hAnsi="Times New Roman" w:cs="Times New Roman"/>
          <w:sz w:val="20"/>
          <w:szCs w:val="20"/>
        </w:rPr>
        <w:t>от 18.12.2023 № 88</w:t>
      </w:r>
    </w:p>
    <w:p w:rsidR="00363891" w:rsidRPr="00363891" w:rsidRDefault="00363891" w:rsidP="00363891">
      <w:pPr>
        <w:pStyle w:val="ae"/>
        <w:spacing w:before="0" w:after="0"/>
        <w:jc w:val="center"/>
        <w:rPr>
          <w:rFonts w:ascii="Times New Roman" w:hAnsi="Times New Roman" w:cs="Times New Roman"/>
          <w:b/>
          <w:sz w:val="20"/>
          <w:szCs w:val="20"/>
        </w:rPr>
      </w:pPr>
      <w:r w:rsidRPr="00363891">
        <w:rPr>
          <w:rFonts w:ascii="Times New Roman" w:hAnsi="Times New Roman" w:cs="Times New Roman"/>
          <w:b/>
          <w:sz w:val="20"/>
          <w:szCs w:val="20"/>
        </w:rPr>
        <w:t xml:space="preserve">Программа профилактики рисков </w:t>
      </w:r>
    </w:p>
    <w:p w:rsidR="00363891" w:rsidRPr="00363891" w:rsidRDefault="00363891" w:rsidP="00363891">
      <w:pPr>
        <w:pStyle w:val="ae"/>
        <w:spacing w:before="0" w:after="0"/>
        <w:jc w:val="center"/>
        <w:rPr>
          <w:rFonts w:ascii="Times New Roman" w:hAnsi="Times New Roman" w:cs="Times New Roman"/>
          <w:b/>
          <w:sz w:val="20"/>
          <w:szCs w:val="20"/>
        </w:rPr>
      </w:pPr>
      <w:r w:rsidRPr="00363891">
        <w:rPr>
          <w:rFonts w:ascii="Times New Roman" w:hAnsi="Times New Roman" w:cs="Times New Roman"/>
          <w:b/>
          <w:sz w:val="20"/>
          <w:szCs w:val="20"/>
        </w:rPr>
        <w:t xml:space="preserve">причинения вреда (ущерба) охраняемым законом ценностям </w:t>
      </w:r>
    </w:p>
    <w:p w:rsidR="00363891" w:rsidRPr="00363891" w:rsidRDefault="00363891" w:rsidP="00363891">
      <w:pPr>
        <w:pStyle w:val="ae"/>
        <w:spacing w:before="0" w:after="0"/>
        <w:jc w:val="center"/>
        <w:rPr>
          <w:rFonts w:ascii="Times New Roman" w:hAnsi="Times New Roman" w:cs="Times New Roman"/>
          <w:b/>
          <w:sz w:val="20"/>
          <w:szCs w:val="20"/>
        </w:rPr>
      </w:pPr>
      <w:r w:rsidRPr="00363891">
        <w:rPr>
          <w:rFonts w:ascii="Times New Roman" w:hAnsi="Times New Roman" w:cs="Times New Roman"/>
          <w:b/>
          <w:sz w:val="20"/>
          <w:szCs w:val="20"/>
        </w:rPr>
        <w:t>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63891" w:rsidRPr="00363891" w:rsidRDefault="00363891" w:rsidP="00363891">
      <w:pPr>
        <w:pStyle w:val="ae"/>
        <w:spacing w:before="0" w:after="0"/>
        <w:jc w:val="center"/>
        <w:rPr>
          <w:rFonts w:ascii="Times New Roman" w:hAnsi="Times New Roman" w:cs="Times New Roman"/>
          <w:b/>
          <w:sz w:val="20"/>
          <w:szCs w:val="20"/>
        </w:rPr>
      </w:pPr>
      <w:r w:rsidRPr="00363891">
        <w:rPr>
          <w:rFonts w:ascii="Times New Roman" w:hAnsi="Times New Roman" w:cs="Times New Roman"/>
          <w:b/>
          <w:sz w:val="20"/>
          <w:szCs w:val="20"/>
        </w:rPr>
        <w:lastRenderedPageBreak/>
        <w:t>на 2024 год</w:t>
      </w:r>
    </w:p>
    <w:p w:rsidR="00363891" w:rsidRPr="00363891" w:rsidRDefault="00363891" w:rsidP="00363891">
      <w:pPr>
        <w:pStyle w:val="ae"/>
        <w:spacing w:before="0" w:after="0"/>
        <w:jc w:val="center"/>
        <w:rPr>
          <w:rFonts w:ascii="Times New Roman" w:hAnsi="Times New Roman" w:cs="Times New Roman"/>
          <w:b/>
          <w:sz w:val="20"/>
          <w:szCs w:val="20"/>
        </w:rPr>
      </w:pPr>
      <w:r w:rsidRPr="00363891">
        <w:rPr>
          <w:rFonts w:ascii="Times New Roman" w:hAnsi="Times New Roman" w:cs="Times New Roman"/>
          <w:sz w:val="20"/>
          <w:szCs w:val="20"/>
          <w:lang w:val="en-US"/>
        </w:rPr>
        <w:t>I</w:t>
      </w:r>
      <w:r w:rsidRPr="00363891">
        <w:rPr>
          <w:rFonts w:ascii="Times New Roman" w:hAnsi="Times New Roman" w:cs="Times New Roman"/>
          <w:sz w:val="20"/>
          <w:szCs w:val="20"/>
        </w:rPr>
        <w:t>. Общие положения</w:t>
      </w:r>
    </w:p>
    <w:p w:rsidR="00363891" w:rsidRPr="00363891" w:rsidRDefault="00363891" w:rsidP="00363891">
      <w:pPr>
        <w:pStyle w:val="ConsPlusTitle"/>
        <w:ind w:firstLine="567"/>
        <w:jc w:val="both"/>
        <w:rPr>
          <w:rFonts w:ascii="Times New Roman" w:hAnsi="Times New Roman" w:cs="Times New Roman"/>
          <w:b w:val="0"/>
          <w:sz w:val="20"/>
        </w:rPr>
      </w:pPr>
      <w:r w:rsidRPr="00363891">
        <w:rPr>
          <w:rFonts w:ascii="Times New Roman" w:hAnsi="Times New Roman" w:cs="Times New Roman"/>
          <w:b w:val="0"/>
          <w:sz w:val="20"/>
        </w:rPr>
        <w:t>1. Настоящая 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2024 год (далее - Программа) разработана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 а также создание условий для доведения обязательных требований до контролируемого лица, повышение информированности о способах их соблюдения.</w:t>
      </w:r>
    </w:p>
    <w:p w:rsidR="00363891" w:rsidRPr="00363891" w:rsidRDefault="00363891" w:rsidP="00363891">
      <w:pPr>
        <w:ind w:firstLine="567"/>
        <w:contextualSpacing/>
        <w:jc w:val="both"/>
      </w:pPr>
      <w:r w:rsidRPr="00363891">
        <w:t>2. Программа разработана в соответствии с:</w:t>
      </w:r>
    </w:p>
    <w:p w:rsidR="00363891" w:rsidRPr="00363891" w:rsidRDefault="00363891" w:rsidP="00363891">
      <w:pPr>
        <w:ind w:firstLine="567"/>
        <w:contextualSpacing/>
        <w:jc w:val="both"/>
      </w:pPr>
      <w:r w:rsidRPr="00363891">
        <w:t>- Федеральным законом от 31.07.2020 №248-ФЗ «О государственном контроле (надзоре) и муниципальном контроле в Российской Федерации»</w:t>
      </w:r>
      <w:r w:rsidRPr="00363891">
        <w:rPr>
          <w:color w:val="000000"/>
        </w:rPr>
        <w:t xml:space="preserve"> (далее- Ф</w:t>
      </w:r>
      <w:r w:rsidRPr="00363891">
        <w:t>едеральный закон №248-ФЗ);</w:t>
      </w:r>
    </w:p>
    <w:p w:rsidR="00363891" w:rsidRPr="00363891" w:rsidRDefault="00363891" w:rsidP="00363891">
      <w:pPr>
        <w:ind w:firstLine="567"/>
        <w:contextualSpacing/>
        <w:jc w:val="both"/>
      </w:pPr>
      <w:r w:rsidRPr="00363891">
        <w:t>- Федеральным законом от 31.07.2020 №247-ФЗ «Об обязательных требованиях в Российской Федерации»;</w:t>
      </w:r>
    </w:p>
    <w:p w:rsidR="00363891" w:rsidRPr="00363891" w:rsidRDefault="00363891" w:rsidP="00363891">
      <w:pPr>
        <w:ind w:firstLine="567"/>
        <w:contextualSpacing/>
        <w:jc w:val="both"/>
      </w:pPr>
      <w:r w:rsidRPr="00363891">
        <w:t>-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63891" w:rsidRPr="00363891" w:rsidRDefault="00363891" w:rsidP="00855CD0">
      <w:pPr>
        <w:ind w:firstLine="567"/>
        <w:contextualSpacing/>
        <w:jc w:val="both"/>
      </w:pPr>
      <w:r w:rsidRPr="00363891">
        <w:t>3. Срок р</w:t>
      </w:r>
      <w:r w:rsidR="00855CD0">
        <w:t>еализации Программы - 2024 год.</w:t>
      </w:r>
    </w:p>
    <w:p w:rsidR="00363891" w:rsidRPr="00363891" w:rsidRDefault="00363891" w:rsidP="00363891">
      <w:pPr>
        <w:pStyle w:val="13"/>
        <w:ind w:firstLine="567"/>
        <w:jc w:val="center"/>
        <w:rPr>
          <w:rFonts w:ascii="Times New Roman" w:hAnsi="Times New Roman" w:cs="Times New Roman"/>
          <w:b w:val="0"/>
          <w:sz w:val="20"/>
          <w:szCs w:val="20"/>
        </w:rPr>
      </w:pPr>
      <w:r w:rsidRPr="00363891">
        <w:rPr>
          <w:rFonts w:ascii="Times New Roman" w:hAnsi="Times New Roman" w:cs="Times New Roman"/>
          <w:sz w:val="20"/>
          <w:szCs w:val="20"/>
        </w:rPr>
        <w:t>II. А</w:t>
      </w:r>
      <w:r>
        <w:rPr>
          <w:rFonts w:ascii="Times New Roman" w:hAnsi="Times New Roman" w:cs="Times New Roman"/>
          <w:sz w:val="20"/>
          <w:szCs w:val="20"/>
        </w:rPr>
        <w:t>нализ</w:t>
      </w:r>
      <w:r w:rsidRPr="00363891">
        <w:rPr>
          <w:rFonts w:ascii="Times New Roman" w:hAnsi="Times New Roman" w:cs="Times New Roman"/>
          <w:sz w:val="20"/>
          <w:szCs w:val="20"/>
        </w:rPr>
        <w:t xml:space="preserve">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описание текущего развития профилактической деятельности, характеристика проблем, на решение которых направлена Программа</w:t>
      </w:r>
    </w:p>
    <w:p w:rsidR="00363891" w:rsidRPr="00363891" w:rsidRDefault="00363891" w:rsidP="00363891">
      <w:pPr>
        <w:ind w:firstLine="567"/>
        <w:contextualSpacing/>
        <w:jc w:val="both"/>
      </w:pPr>
      <w:r w:rsidRPr="00363891">
        <w:t>4.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Федеральный закона от 27.07.2010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363891" w:rsidRPr="00363891" w:rsidRDefault="00363891" w:rsidP="00363891">
      <w:pPr>
        <w:ind w:firstLine="567"/>
        <w:contextualSpacing/>
        <w:jc w:val="both"/>
      </w:pPr>
      <w:r w:rsidRPr="00363891">
        <w:t>5.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регламентированы Федеральным законом от 27.07.2010 № 190-ФЗ "О теплоснабжении".</w:t>
      </w:r>
    </w:p>
    <w:p w:rsidR="00363891" w:rsidRPr="00363891" w:rsidRDefault="00363891" w:rsidP="00363891">
      <w:pPr>
        <w:ind w:firstLine="567"/>
        <w:contextualSpacing/>
        <w:jc w:val="both"/>
      </w:pPr>
      <w:r w:rsidRPr="00363891">
        <w:t>6. Объектами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являются:</w:t>
      </w:r>
    </w:p>
    <w:p w:rsidR="00363891" w:rsidRPr="00363891" w:rsidRDefault="00363891" w:rsidP="00363891">
      <w:pPr>
        <w:ind w:firstLine="567"/>
        <w:contextualSpacing/>
        <w:jc w:val="both"/>
      </w:pPr>
      <w:r w:rsidRPr="00363891">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63891" w:rsidRPr="00363891" w:rsidRDefault="00363891" w:rsidP="00363891">
      <w:pPr>
        <w:ind w:firstLine="567"/>
        <w:contextualSpacing/>
        <w:jc w:val="both"/>
      </w:pPr>
      <w:r w:rsidRPr="00363891">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363891" w:rsidRPr="00363891" w:rsidRDefault="00363891" w:rsidP="00363891">
      <w:pPr>
        <w:ind w:firstLine="567"/>
        <w:contextualSpacing/>
        <w:jc w:val="both"/>
      </w:pPr>
      <w:r w:rsidRPr="00363891">
        <w:t>7. Под контролируемым лицом при осуществлении муниципального контроля понимаются организации, указанная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363891" w:rsidRPr="00363891" w:rsidRDefault="00363891" w:rsidP="00855CD0">
      <w:pPr>
        <w:ind w:firstLine="567"/>
        <w:contextualSpacing/>
        <w:jc w:val="both"/>
      </w:pPr>
      <w:r w:rsidRPr="00363891">
        <w:t>8. Основными проблемами, на решение которых направлена Программа, являются: недостаточная информированность контролируемого лица об обязательных требованиях и способах их исполнения, а также низкая мотивация добросовестного соблюдения обязат</w:t>
      </w:r>
      <w:r w:rsidR="00855CD0">
        <w:t>ельных требований данным лицом.</w:t>
      </w:r>
    </w:p>
    <w:p w:rsidR="00363891" w:rsidRPr="00363891" w:rsidRDefault="00363891" w:rsidP="00363891">
      <w:pPr>
        <w:pStyle w:val="13"/>
        <w:ind w:firstLine="567"/>
        <w:jc w:val="center"/>
        <w:rPr>
          <w:rFonts w:ascii="Times New Roman" w:hAnsi="Times New Roman" w:cs="Times New Roman"/>
          <w:b w:val="0"/>
          <w:sz w:val="20"/>
          <w:szCs w:val="20"/>
        </w:rPr>
      </w:pPr>
      <w:r w:rsidRPr="00363891">
        <w:rPr>
          <w:rFonts w:ascii="Times New Roman" w:hAnsi="Times New Roman" w:cs="Times New Roman"/>
          <w:sz w:val="20"/>
          <w:szCs w:val="20"/>
        </w:rPr>
        <w:t>II</w:t>
      </w:r>
      <w:r w:rsidRPr="00363891">
        <w:rPr>
          <w:rFonts w:ascii="Times New Roman" w:hAnsi="Times New Roman" w:cs="Times New Roman"/>
          <w:sz w:val="20"/>
          <w:szCs w:val="20"/>
          <w:lang w:val="en-US"/>
        </w:rPr>
        <w:t>I</w:t>
      </w:r>
      <w:r w:rsidRPr="00363891">
        <w:rPr>
          <w:rFonts w:ascii="Times New Roman" w:hAnsi="Times New Roman" w:cs="Times New Roman"/>
          <w:sz w:val="20"/>
          <w:szCs w:val="20"/>
        </w:rPr>
        <w:t>. Цели и задачи реализации Программы</w:t>
      </w:r>
    </w:p>
    <w:p w:rsidR="00363891" w:rsidRPr="00363891" w:rsidRDefault="00363891" w:rsidP="00363891">
      <w:pPr>
        <w:widowControl w:val="0"/>
        <w:autoSpaceDE w:val="0"/>
        <w:autoSpaceDN w:val="0"/>
        <w:adjustRightInd w:val="0"/>
        <w:ind w:firstLine="567"/>
        <w:contextualSpacing/>
        <w:jc w:val="both"/>
      </w:pPr>
      <w:r w:rsidRPr="00363891">
        <w:t>9. Целями реализации Программы являются:</w:t>
      </w:r>
    </w:p>
    <w:p w:rsidR="00363891" w:rsidRPr="00363891" w:rsidRDefault="00363891" w:rsidP="00363891">
      <w:pPr>
        <w:widowControl w:val="0"/>
        <w:autoSpaceDE w:val="0"/>
        <w:autoSpaceDN w:val="0"/>
        <w:adjustRightInd w:val="0"/>
        <w:ind w:firstLine="567"/>
        <w:contextualSpacing/>
        <w:jc w:val="both"/>
      </w:pPr>
      <w:r w:rsidRPr="00363891">
        <w:t>1) стимулирование добросовестного соблюдения обязательных требований контролируемым лицом;</w:t>
      </w:r>
    </w:p>
    <w:p w:rsidR="00363891" w:rsidRPr="00363891" w:rsidRDefault="00363891" w:rsidP="00363891">
      <w:pPr>
        <w:widowControl w:val="0"/>
        <w:autoSpaceDE w:val="0"/>
        <w:autoSpaceDN w:val="0"/>
        <w:adjustRightInd w:val="0"/>
        <w:ind w:firstLine="567"/>
        <w:contextualSpacing/>
        <w:jc w:val="both"/>
      </w:pPr>
      <w:r w:rsidRPr="00363891">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w:t>
      </w:r>
    </w:p>
    <w:p w:rsidR="00363891" w:rsidRPr="00363891" w:rsidRDefault="00363891" w:rsidP="00363891">
      <w:pPr>
        <w:widowControl w:val="0"/>
        <w:autoSpaceDE w:val="0"/>
        <w:autoSpaceDN w:val="0"/>
        <w:adjustRightInd w:val="0"/>
        <w:ind w:firstLine="567"/>
        <w:contextualSpacing/>
        <w:jc w:val="both"/>
      </w:pPr>
      <w:r w:rsidRPr="00363891">
        <w:t>3) создание условий для доведения обязательных требований до контролируемого лица, повышение информированности о способах их соблюдения.</w:t>
      </w:r>
    </w:p>
    <w:p w:rsidR="00363891" w:rsidRPr="00363891" w:rsidRDefault="00363891" w:rsidP="00363891">
      <w:pPr>
        <w:widowControl w:val="0"/>
        <w:autoSpaceDE w:val="0"/>
        <w:autoSpaceDN w:val="0"/>
        <w:adjustRightInd w:val="0"/>
        <w:ind w:firstLine="567"/>
        <w:contextualSpacing/>
        <w:jc w:val="both"/>
      </w:pPr>
      <w:r w:rsidRPr="00363891">
        <w:t>10. Задачами реализации Программы являются:</w:t>
      </w:r>
    </w:p>
    <w:p w:rsidR="00363891" w:rsidRPr="00363891" w:rsidRDefault="00363891" w:rsidP="00363891">
      <w:pPr>
        <w:widowControl w:val="0"/>
        <w:autoSpaceDE w:val="0"/>
        <w:autoSpaceDN w:val="0"/>
        <w:adjustRightInd w:val="0"/>
        <w:ind w:firstLine="567"/>
        <w:contextualSpacing/>
        <w:jc w:val="both"/>
      </w:pPr>
      <w:r w:rsidRPr="00363891">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единой теплоснабжающей организацией;</w:t>
      </w:r>
    </w:p>
    <w:p w:rsidR="00363891" w:rsidRPr="00363891" w:rsidRDefault="00363891" w:rsidP="00363891">
      <w:pPr>
        <w:widowControl w:val="0"/>
        <w:autoSpaceDE w:val="0"/>
        <w:autoSpaceDN w:val="0"/>
        <w:adjustRightInd w:val="0"/>
        <w:ind w:firstLine="567"/>
        <w:contextualSpacing/>
        <w:jc w:val="both"/>
      </w:pPr>
      <w:r w:rsidRPr="00363891">
        <w:t>2) повышение правосознания и правовой культуры юридических лиц в сфере строительства, реконструкции и (или) модернизации объектов теплоснабжения;</w:t>
      </w:r>
    </w:p>
    <w:p w:rsidR="00363891" w:rsidRPr="00363891" w:rsidRDefault="00363891" w:rsidP="00363891">
      <w:pPr>
        <w:widowControl w:val="0"/>
        <w:autoSpaceDE w:val="0"/>
        <w:autoSpaceDN w:val="0"/>
        <w:adjustRightInd w:val="0"/>
        <w:ind w:firstLine="567"/>
        <w:contextualSpacing/>
        <w:jc w:val="both"/>
      </w:pPr>
      <w:r w:rsidRPr="00363891">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363891" w:rsidRPr="00363891" w:rsidRDefault="00363891" w:rsidP="00363891">
      <w:pPr>
        <w:pStyle w:val="ConsPlusTitle"/>
        <w:jc w:val="center"/>
        <w:outlineLvl w:val="1"/>
        <w:rPr>
          <w:rFonts w:ascii="Times New Roman" w:hAnsi="Times New Roman" w:cs="Times New Roman"/>
          <w:sz w:val="20"/>
        </w:rPr>
      </w:pPr>
      <w:r w:rsidRPr="00363891">
        <w:rPr>
          <w:rFonts w:ascii="Times New Roman" w:hAnsi="Times New Roman" w:cs="Times New Roman"/>
          <w:bCs/>
          <w:color w:val="26282F"/>
          <w:sz w:val="20"/>
          <w:lang w:val="en-US"/>
        </w:rPr>
        <w:t>IV</w:t>
      </w:r>
      <w:r w:rsidRPr="00363891">
        <w:rPr>
          <w:rFonts w:ascii="Times New Roman" w:hAnsi="Times New Roman" w:cs="Times New Roman"/>
          <w:bCs/>
          <w:color w:val="26282F"/>
          <w:sz w:val="20"/>
        </w:rPr>
        <w:t xml:space="preserve">. </w:t>
      </w:r>
      <w:r w:rsidRPr="00363891">
        <w:rPr>
          <w:rFonts w:ascii="Times New Roman" w:hAnsi="Times New Roman" w:cs="Times New Roman"/>
          <w:sz w:val="20"/>
        </w:rPr>
        <w:t xml:space="preserve">Перечень профилактических мероприятий, </w:t>
      </w:r>
    </w:p>
    <w:p w:rsidR="00363891" w:rsidRPr="00363891" w:rsidRDefault="00363891" w:rsidP="00363891">
      <w:pPr>
        <w:pStyle w:val="ConsPlusTitle"/>
        <w:jc w:val="center"/>
        <w:outlineLvl w:val="1"/>
        <w:rPr>
          <w:rFonts w:ascii="Times New Roman" w:hAnsi="Times New Roman" w:cs="Times New Roman"/>
          <w:sz w:val="20"/>
        </w:rPr>
      </w:pPr>
      <w:r w:rsidRPr="00363891">
        <w:rPr>
          <w:rFonts w:ascii="Times New Roman" w:hAnsi="Times New Roman" w:cs="Times New Roman"/>
          <w:sz w:val="20"/>
        </w:rPr>
        <w:lastRenderedPageBreak/>
        <w:t>сроки (периодичность) их проведения</w:t>
      </w:r>
    </w:p>
    <w:tbl>
      <w:tblPr>
        <w:tblStyle w:val="afe"/>
        <w:tblW w:w="0" w:type="auto"/>
        <w:tblLook w:val="04A0" w:firstRow="1" w:lastRow="0" w:firstColumn="1" w:lastColumn="0" w:noHBand="0" w:noVBand="1"/>
      </w:tblPr>
      <w:tblGrid>
        <w:gridCol w:w="696"/>
        <w:gridCol w:w="4245"/>
        <w:gridCol w:w="2340"/>
        <w:gridCol w:w="2347"/>
      </w:tblGrid>
      <w:tr w:rsidR="00363891" w:rsidRPr="00363891" w:rsidTr="006002EB">
        <w:tc>
          <w:tcPr>
            <w:tcW w:w="696"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w:t>
            </w:r>
          </w:p>
        </w:tc>
        <w:tc>
          <w:tcPr>
            <w:tcW w:w="4245"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Наименование</w:t>
            </w:r>
          </w:p>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профилактического мероприятия</w:t>
            </w:r>
          </w:p>
          <w:p w:rsidR="00363891" w:rsidRPr="00363891" w:rsidRDefault="00363891" w:rsidP="006002EB">
            <w:pPr>
              <w:pStyle w:val="ConsPlusTitle"/>
              <w:jc w:val="center"/>
              <w:outlineLvl w:val="1"/>
              <w:rPr>
                <w:rFonts w:ascii="Times New Roman" w:hAnsi="Times New Roman" w:cs="Times New Roman"/>
                <w:b w:val="0"/>
              </w:rPr>
            </w:pPr>
          </w:p>
        </w:tc>
        <w:tc>
          <w:tcPr>
            <w:tcW w:w="2340"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 xml:space="preserve">Срок </w:t>
            </w:r>
          </w:p>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реализации</w:t>
            </w:r>
          </w:p>
        </w:tc>
        <w:tc>
          <w:tcPr>
            <w:tcW w:w="2347"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Ответственные должностные лица</w:t>
            </w:r>
          </w:p>
        </w:tc>
      </w:tr>
      <w:tr w:rsidR="00363891" w:rsidRPr="00363891" w:rsidTr="006002EB">
        <w:tc>
          <w:tcPr>
            <w:tcW w:w="696"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1.</w:t>
            </w:r>
          </w:p>
        </w:tc>
        <w:tc>
          <w:tcPr>
            <w:tcW w:w="4245" w:type="dxa"/>
          </w:tcPr>
          <w:p w:rsidR="00363891" w:rsidRPr="00363891" w:rsidRDefault="00363891" w:rsidP="006002EB">
            <w:pPr>
              <w:pStyle w:val="ConsPlusTitle"/>
              <w:jc w:val="both"/>
              <w:outlineLvl w:val="1"/>
              <w:rPr>
                <w:rFonts w:ascii="Times New Roman" w:hAnsi="Times New Roman" w:cs="Times New Roman"/>
                <w:b w:val="0"/>
              </w:rPr>
            </w:pPr>
            <w:r w:rsidRPr="00363891">
              <w:rPr>
                <w:rFonts w:ascii="Times New Roman" w:hAnsi="Times New Roman" w:cs="Times New Roman"/>
                <w:b w:val="0"/>
              </w:rPr>
              <w:t>Информирование, посредством размещения (поддержания в актуальном состоянии) на официальном сайте администрации Жигаловского муниципального образования</w:t>
            </w:r>
          </w:p>
          <w:p w:rsidR="00363891" w:rsidRPr="00363891" w:rsidRDefault="00363891" w:rsidP="006002EB">
            <w:pPr>
              <w:pStyle w:val="ConsPlusTitle"/>
              <w:jc w:val="both"/>
              <w:outlineLvl w:val="1"/>
              <w:rPr>
                <w:rFonts w:ascii="Times New Roman" w:hAnsi="Times New Roman" w:cs="Times New Roman"/>
                <w:b w:val="0"/>
              </w:rPr>
            </w:pPr>
          </w:p>
        </w:tc>
        <w:tc>
          <w:tcPr>
            <w:tcW w:w="2340" w:type="dxa"/>
          </w:tcPr>
          <w:p w:rsidR="00363891" w:rsidRPr="00363891" w:rsidRDefault="00363891" w:rsidP="006002EB">
            <w:pPr>
              <w:pStyle w:val="ConsPlusTitle"/>
              <w:jc w:val="center"/>
              <w:outlineLvl w:val="1"/>
              <w:rPr>
                <w:rFonts w:ascii="Times New Roman" w:hAnsi="Times New Roman" w:cs="Times New Roman"/>
                <w:b w:val="0"/>
              </w:rPr>
            </w:pPr>
          </w:p>
        </w:tc>
        <w:tc>
          <w:tcPr>
            <w:tcW w:w="2347" w:type="dxa"/>
          </w:tcPr>
          <w:p w:rsidR="00363891" w:rsidRPr="00363891" w:rsidRDefault="00363891" w:rsidP="006002EB">
            <w:pPr>
              <w:pStyle w:val="ConsPlusTitle"/>
              <w:jc w:val="center"/>
              <w:outlineLvl w:val="1"/>
              <w:rPr>
                <w:rFonts w:ascii="Times New Roman" w:hAnsi="Times New Roman" w:cs="Times New Roman"/>
                <w:b w:val="0"/>
              </w:rPr>
            </w:pPr>
          </w:p>
        </w:tc>
      </w:tr>
      <w:tr w:rsidR="00363891" w:rsidRPr="00363891" w:rsidTr="006002EB">
        <w:tc>
          <w:tcPr>
            <w:tcW w:w="696" w:type="dxa"/>
          </w:tcPr>
          <w:p w:rsidR="00363891" w:rsidRPr="00363891" w:rsidRDefault="00363891" w:rsidP="006002EB">
            <w:pPr>
              <w:pStyle w:val="ConsPlusTitle"/>
              <w:jc w:val="both"/>
              <w:outlineLvl w:val="1"/>
              <w:rPr>
                <w:rFonts w:ascii="Times New Roman" w:hAnsi="Times New Roman" w:cs="Times New Roman"/>
                <w:b w:val="0"/>
              </w:rPr>
            </w:pPr>
            <w:r w:rsidRPr="00363891">
              <w:rPr>
                <w:rFonts w:ascii="Times New Roman" w:hAnsi="Times New Roman" w:cs="Times New Roman"/>
                <w:b w:val="0"/>
              </w:rPr>
              <w:t>1.1.</w:t>
            </w:r>
          </w:p>
        </w:tc>
        <w:tc>
          <w:tcPr>
            <w:tcW w:w="4245" w:type="dxa"/>
          </w:tcPr>
          <w:p w:rsidR="00363891" w:rsidRPr="00363891" w:rsidRDefault="00363891" w:rsidP="006002EB">
            <w:pPr>
              <w:pStyle w:val="ConsPlusTitle"/>
              <w:jc w:val="both"/>
              <w:outlineLvl w:val="1"/>
              <w:rPr>
                <w:rFonts w:ascii="Times New Roman" w:hAnsi="Times New Roman" w:cs="Times New Roman"/>
                <w:b w:val="0"/>
              </w:rPr>
            </w:pPr>
            <w:r w:rsidRPr="00363891">
              <w:rPr>
                <w:rFonts w:ascii="Times New Roman" w:hAnsi="Times New Roman" w:cs="Times New Roman"/>
                <w:b w:val="0"/>
              </w:rPr>
              <w:t>текстов нормативных правовых актов, регулирующих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2340"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 xml:space="preserve">в течение года </w:t>
            </w:r>
          </w:p>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(по мере необходимости)</w:t>
            </w:r>
          </w:p>
          <w:p w:rsidR="00363891" w:rsidRPr="00363891" w:rsidRDefault="00363891" w:rsidP="006002EB">
            <w:pPr>
              <w:pStyle w:val="ConsPlusTitle"/>
              <w:jc w:val="center"/>
              <w:outlineLvl w:val="1"/>
              <w:rPr>
                <w:rFonts w:ascii="Times New Roman" w:hAnsi="Times New Roman" w:cs="Times New Roman"/>
                <w:b w:val="0"/>
              </w:rPr>
            </w:pPr>
          </w:p>
        </w:tc>
        <w:tc>
          <w:tcPr>
            <w:tcW w:w="2347"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 xml:space="preserve">Начальник отдела – по управлению муниципальным хозяйством </w:t>
            </w:r>
          </w:p>
        </w:tc>
      </w:tr>
      <w:tr w:rsidR="00363891" w:rsidRPr="00363891" w:rsidTr="006002EB">
        <w:tc>
          <w:tcPr>
            <w:tcW w:w="696"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1.2.</w:t>
            </w:r>
          </w:p>
        </w:tc>
        <w:tc>
          <w:tcPr>
            <w:tcW w:w="4245" w:type="dxa"/>
          </w:tcPr>
          <w:p w:rsidR="00363891" w:rsidRPr="00363891" w:rsidRDefault="00363891" w:rsidP="006002EB">
            <w:pPr>
              <w:pStyle w:val="ConsPlusTitle"/>
              <w:jc w:val="both"/>
              <w:outlineLvl w:val="1"/>
              <w:rPr>
                <w:rFonts w:ascii="Times New Roman" w:hAnsi="Times New Roman" w:cs="Times New Roman"/>
                <w:b w:val="0"/>
              </w:rPr>
            </w:pPr>
            <w:r w:rsidRPr="00363891">
              <w:rPr>
                <w:rFonts w:ascii="Times New Roman" w:hAnsi="Times New Roman" w:cs="Times New Roman"/>
                <w:b w:val="0"/>
              </w:rPr>
              <w:t>сведений об изменениях, внесенных в нормативные правовые акты, регулирующие осуществление муниципального контроля</w:t>
            </w:r>
            <w:r w:rsidRPr="00363891">
              <w:rPr>
                <w:rFonts w:ascii="Times New Roman" w:hAnsi="Times New Roman" w:cs="Times New Roman"/>
              </w:rPr>
              <w:t xml:space="preserve"> </w:t>
            </w:r>
            <w:r w:rsidRPr="00363891">
              <w:rPr>
                <w:rFonts w:ascii="Times New Roman" w:hAnsi="Times New Roman" w:cs="Times New Roman"/>
                <w:b w:val="0"/>
              </w:rPr>
              <w:t>за исполнением единой теплоснабжающей организацией обязательств по строительству, реконструкции и (или) модернизации объектов теплоснабжения, о сроках и порядке их вступления в силу;</w:t>
            </w:r>
          </w:p>
          <w:p w:rsidR="00363891" w:rsidRPr="00363891" w:rsidRDefault="00363891" w:rsidP="006002EB">
            <w:pPr>
              <w:pStyle w:val="ConsPlusTitle"/>
              <w:jc w:val="both"/>
              <w:outlineLvl w:val="1"/>
              <w:rPr>
                <w:rFonts w:ascii="Times New Roman" w:hAnsi="Times New Roman" w:cs="Times New Roman"/>
                <w:b w:val="0"/>
              </w:rPr>
            </w:pPr>
          </w:p>
        </w:tc>
        <w:tc>
          <w:tcPr>
            <w:tcW w:w="2340"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 xml:space="preserve">в течение года </w:t>
            </w:r>
          </w:p>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(по мере необходимости)</w:t>
            </w:r>
          </w:p>
          <w:p w:rsidR="00363891" w:rsidRPr="00363891" w:rsidRDefault="00363891" w:rsidP="006002EB">
            <w:pPr>
              <w:pStyle w:val="ConsPlusTitle"/>
              <w:jc w:val="center"/>
              <w:outlineLvl w:val="1"/>
              <w:rPr>
                <w:rFonts w:ascii="Times New Roman" w:hAnsi="Times New Roman" w:cs="Times New Roman"/>
                <w:b w:val="0"/>
              </w:rPr>
            </w:pPr>
          </w:p>
        </w:tc>
        <w:tc>
          <w:tcPr>
            <w:tcW w:w="2347" w:type="dxa"/>
          </w:tcPr>
          <w:p w:rsidR="00363891" w:rsidRPr="00363891" w:rsidRDefault="00363891" w:rsidP="006002EB">
            <w:r w:rsidRPr="00363891">
              <w:t xml:space="preserve">Начальник отдела – по управлению муниципальным хозяйством </w:t>
            </w:r>
          </w:p>
        </w:tc>
      </w:tr>
      <w:tr w:rsidR="00363891" w:rsidRPr="00363891" w:rsidTr="006002EB">
        <w:tc>
          <w:tcPr>
            <w:tcW w:w="696"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1.3.</w:t>
            </w:r>
          </w:p>
        </w:tc>
        <w:tc>
          <w:tcPr>
            <w:tcW w:w="4245" w:type="dxa"/>
          </w:tcPr>
          <w:p w:rsidR="00363891" w:rsidRPr="00363891" w:rsidRDefault="006002EB" w:rsidP="0060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20" w:history="1">
              <w:r w:rsidR="00363891" w:rsidRPr="00363891">
                <w:t>перечня</w:t>
              </w:r>
            </w:hyperlink>
            <w:r w:rsidR="00363891" w:rsidRPr="00363891">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а также информацию о мерах ответственности, применяемых при нарушении обязательных требований, с текстами в действующей редакции;</w:t>
            </w:r>
          </w:p>
          <w:p w:rsidR="00363891" w:rsidRPr="00363891" w:rsidRDefault="00363891" w:rsidP="006002EB">
            <w:pPr>
              <w:pStyle w:val="ConsPlusTitle"/>
              <w:jc w:val="center"/>
              <w:outlineLvl w:val="1"/>
              <w:rPr>
                <w:rFonts w:ascii="Times New Roman" w:hAnsi="Times New Roman" w:cs="Times New Roman"/>
                <w:b w:val="0"/>
              </w:rPr>
            </w:pPr>
          </w:p>
        </w:tc>
        <w:tc>
          <w:tcPr>
            <w:tcW w:w="2340"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01.03.2024</w:t>
            </w:r>
          </w:p>
          <w:p w:rsidR="00363891" w:rsidRPr="00363891" w:rsidRDefault="00363891" w:rsidP="006002EB">
            <w:pPr>
              <w:pStyle w:val="ConsPlusTitle"/>
              <w:jc w:val="center"/>
              <w:outlineLvl w:val="1"/>
              <w:rPr>
                <w:rFonts w:ascii="Times New Roman" w:hAnsi="Times New Roman" w:cs="Times New Roman"/>
                <w:b w:val="0"/>
              </w:rPr>
            </w:pPr>
          </w:p>
        </w:tc>
        <w:tc>
          <w:tcPr>
            <w:tcW w:w="2347" w:type="dxa"/>
          </w:tcPr>
          <w:p w:rsidR="00363891" w:rsidRPr="00363891" w:rsidRDefault="00363891" w:rsidP="006002EB">
            <w:r w:rsidRPr="00363891">
              <w:t xml:space="preserve">Начальник отдела – по управлению муниципальным хозяйством </w:t>
            </w:r>
          </w:p>
        </w:tc>
      </w:tr>
      <w:tr w:rsidR="00363891" w:rsidRPr="00363891" w:rsidTr="006002EB">
        <w:tc>
          <w:tcPr>
            <w:tcW w:w="696"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1.4.</w:t>
            </w:r>
          </w:p>
        </w:tc>
        <w:tc>
          <w:tcPr>
            <w:tcW w:w="4245" w:type="dxa"/>
          </w:tcPr>
          <w:p w:rsidR="00363891" w:rsidRPr="00363891" w:rsidRDefault="00363891" w:rsidP="006002EB">
            <w:pPr>
              <w:pStyle w:val="ConsPlusTitle"/>
              <w:jc w:val="both"/>
              <w:outlineLvl w:val="1"/>
              <w:rPr>
                <w:rFonts w:ascii="Times New Roman" w:hAnsi="Times New Roman" w:cs="Times New Roman"/>
                <w:b w:val="0"/>
              </w:rPr>
            </w:pPr>
            <w:r w:rsidRPr="00363891">
              <w:rPr>
                <w:rFonts w:ascii="Times New Roman" w:hAnsi="Times New Roman" w:cs="Times New Roman"/>
                <w:b w:val="0"/>
              </w:rPr>
              <w:t xml:space="preserve">руководств по соблюдению обязательных требований, разработанных и утвержденных в соответствии с Федеральным </w:t>
            </w:r>
            <w:hyperlink r:id="rId21" w:history="1">
              <w:r w:rsidRPr="00363891">
                <w:rPr>
                  <w:rStyle w:val="af2"/>
                  <w:rFonts w:ascii="Times New Roman" w:hAnsi="Times New Roman" w:cs="Times New Roman"/>
                  <w:b w:val="0"/>
                </w:rPr>
                <w:t>законом</w:t>
              </w:r>
            </w:hyperlink>
            <w:r w:rsidRPr="00363891">
              <w:rPr>
                <w:rFonts w:ascii="Times New Roman" w:hAnsi="Times New Roman" w:cs="Times New Roman"/>
                <w:b w:val="0"/>
              </w:rPr>
              <w:t xml:space="preserve"> "Об обязательных требованиях в Российской Федерации";</w:t>
            </w:r>
          </w:p>
          <w:p w:rsidR="00363891" w:rsidRPr="00363891" w:rsidRDefault="00363891" w:rsidP="006002EB">
            <w:pPr>
              <w:pStyle w:val="ConsPlusTitle"/>
              <w:jc w:val="both"/>
              <w:outlineLvl w:val="1"/>
              <w:rPr>
                <w:rFonts w:ascii="Times New Roman" w:hAnsi="Times New Roman" w:cs="Times New Roman"/>
                <w:b w:val="0"/>
              </w:rPr>
            </w:pPr>
          </w:p>
        </w:tc>
        <w:tc>
          <w:tcPr>
            <w:tcW w:w="2340"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01.03.2024</w:t>
            </w:r>
          </w:p>
        </w:tc>
        <w:tc>
          <w:tcPr>
            <w:tcW w:w="2347" w:type="dxa"/>
          </w:tcPr>
          <w:p w:rsidR="00363891" w:rsidRPr="00363891" w:rsidRDefault="00363891" w:rsidP="006002EB">
            <w:r w:rsidRPr="00363891">
              <w:t xml:space="preserve">Начальник отдела – по управлению муниципальным хозяйством </w:t>
            </w:r>
          </w:p>
        </w:tc>
      </w:tr>
      <w:tr w:rsidR="00363891" w:rsidRPr="00363891" w:rsidTr="006002EB">
        <w:tc>
          <w:tcPr>
            <w:tcW w:w="696"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1.5</w:t>
            </w:r>
          </w:p>
        </w:tc>
        <w:tc>
          <w:tcPr>
            <w:tcW w:w="4245" w:type="dxa"/>
          </w:tcPr>
          <w:p w:rsidR="00363891" w:rsidRPr="00363891" w:rsidRDefault="00363891" w:rsidP="006002EB">
            <w:pPr>
              <w:pStyle w:val="ConsPlusTitle"/>
              <w:jc w:val="both"/>
              <w:outlineLvl w:val="1"/>
              <w:rPr>
                <w:rFonts w:ascii="Times New Roman" w:hAnsi="Times New Roman" w:cs="Times New Roman"/>
                <w:b w:val="0"/>
              </w:rPr>
            </w:pPr>
            <w:r w:rsidRPr="00363891">
              <w:rPr>
                <w:rFonts w:ascii="Times New Roman" w:hAnsi="Times New Roman" w:cs="Times New Roman"/>
                <w:b w:val="0"/>
              </w:rPr>
              <w:t>программы профилактики рисков причинения вреда и плана проведения плановых контрольных (надзорных) мероприятий;</w:t>
            </w:r>
          </w:p>
          <w:p w:rsidR="00363891" w:rsidRPr="00363891" w:rsidRDefault="00363891" w:rsidP="006002EB">
            <w:pPr>
              <w:pStyle w:val="ConsPlusTitle"/>
              <w:jc w:val="both"/>
              <w:outlineLvl w:val="1"/>
              <w:rPr>
                <w:rFonts w:ascii="Times New Roman" w:hAnsi="Times New Roman" w:cs="Times New Roman"/>
                <w:b w:val="0"/>
              </w:rPr>
            </w:pPr>
          </w:p>
        </w:tc>
        <w:tc>
          <w:tcPr>
            <w:tcW w:w="2340"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В течение 5 дней с даты утверждения</w:t>
            </w:r>
          </w:p>
        </w:tc>
        <w:tc>
          <w:tcPr>
            <w:tcW w:w="2347" w:type="dxa"/>
          </w:tcPr>
          <w:p w:rsidR="00363891" w:rsidRPr="00363891" w:rsidRDefault="00363891" w:rsidP="006002EB">
            <w:r w:rsidRPr="00363891">
              <w:t xml:space="preserve">Начальник отдела – по управлению муниципальным хозяйством </w:t>
            </w:r>
          </w:p>
        </w:tc>
      </w:tr>
      <w:tr w:rsidR="00363891" w:rsidRPr="00363891" w:rsidTr="006002EB">
        <w:tc>
          <w:tcPr>
            <w:tcW w:w="696"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1.6</w:t>
            </w:r>
          </w:p>
        </w:tc>
        <w:tc>
          <w:tcPr>
            <w:tcW w:w="4245" w:type="dxa"/>
          </w:tcPr>
          <w:p w:rsidR="00363891" w:rsidRPr="00363891" w:rsidRDefault="00363891" w:rsidP="006002EB">
            <w:pPr>
              <w:pStyle w:val="ConsPlusTitle"/>
              <w:jc w:val="both"/>
              <w:outlineLvl w:val="1"/>
              <w:rPr>
                <w:rFonts w:ascii="Times New Roman" w:hAnsi="Times New Roman" w:cs="Times New Roman"/>
                <w:b w:val="0"/>
              </w:rPr>
            </w:pPr>
            <w:r w:rsidRPr="00363891">
              <w:rPr>
                <w:rFonts w:ascii="Times New Roman" w:hAnsi="Times New Roman" w:cs="Times New Roman"/>
                <w:b w:val="0"/>
              </w:rPr>
              <w:t>исчерпывающего перечня сведений, которые могут запрашиваться контрольным органом у контролируемого лица;</w:t>
            </w:r>
          </w:p>
          <w:p w:rsidR="00363891" w:rsidRPr="00363891" w:rsidRDefault="00363891" w:rsidP="006002EB">
            <w:pPr>
              <w:pStyle w:val="ConsPlusTitle"/>
              <w:jc w:val="both"/>
              <w:outlineLvl w:val="1"/>
              <w:rPr>
                <w:rFonts w:ascii="Times New Roman" w:hAnsi="Times New Roman" w:cs="Times New Roman"/>
                <w:b w:val="0"/>
              </w:rPr>
            </w:pPr>
          </w:p>
        </w:tc>
        <w:tc>
          <w:tcPr>
            <w:tcW w:w="2340"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01.03.2024</w:t>
            </w:r>
          </w:p>
        </w:tc>
        <w:tc>
          <w:tcPr>
            <w:tcW w:w="2347" w:type="dxa"/>
          </w:tcPr>
          <w:p w:rsidR="00363891" w:rsidRPr="00363891" w:rsidRDefault="00363891" w:rsidP="006002EB">
            <w:r w:rsidRPr="00363891">
              <w:t xml:space="preserve">Начальник отдела – по управлению муниципальным хозяйством </w:t>
            </w:r>
          </w:p>
        </w:tc>
      </w:tr>
      <w:tr w:rsidR="00363891" w:rsidRPr="00363891" w:rsidTr="006002EB">
        <w:tc>
          <w:tcPr>
            <w:tcW w:w="696"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1.9.</w:t>
            </w:r>
          </w:p>
        </w:tc>
        <w:tc>
          <w:tcPr>
            <w:tcW w:w="4245" w:type="dxa"/>
          </w:tcPr>
          <w:p w:rsidR="00363891" w:rsidRPr="00363891" w:rsidRDefault="00363891" w:rsidP="006002EB">
            <w:pPr>
              <w:pStyle w:val="ConsPlusTitle"/>
              <w:jc w:val="both"/>
              <w:outlineLvl w:val="1"/>
              <w:rPr>
                <w:rFonts w:ascii="Times New Roman" w:hAnsi="Times New Roman" w:cs="Times New Roman"/>
                <w:b w:val="0"/>
              </w:rPr>
            </w:pPr>
            <w:r w:rsidRPr="00363891">
              <w:rPr>
                <w:rFonts w:ascii="Times New Roman" w:hAnsi="Times New Roman" w:cs="Times New Roman"/>
                <w:b w:val="0"/>
              </w:rPr>
              <w:t>сведений о способах получения консультаций по вопросам соблюдения обязательных требований;</w:t>
            </w:r>
          </w:p>
          <w:p w:rsidR="00363891" w:rsidRPr="00363891" w:rsidRDefault="00363891" w:rsidP="006002EB">
            <w:pPr>
              <w:pStyle w:val="ConsPlusTitle"/>
              <w:jc w:val="both"/>
              <w:outlineLvl w:val="1"/>
              <w:rPr>
                <w:rFonts w:ascii="Times New Roman" w:hAnsi="Times New Roman" w:cs="Times New Roman"/>
                <w:b w:val="0"/>
              </w:rPr>
            </w:pPr>
          </w:p>
        </w:tc>
        <w:tc>
          <w:tcPr>
            <w:tcW w:w="2340"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01.03.2024</w:t>
            </w:r>
          </w:p>
        </w:tc>
        <w:tc>
          <w:tcPr>
            <w:tcW w:w="2347" w:type="dxa"/>
          </w:tcPr>
          <w:p w:rsidR="00363891" w:rsidRPr="00363891" w:rsidRDefault="00363891" w:rsidP="006002EB">
            <w:r w:rsidRPr="00363891">
              <w:t xml:space="preserve">Начальник отдела – по управлению муниципальным хозяйством </w:t>
            </w:r>
          </w:p>
        </w:tc>
      </w:tr>
      <w:tr w:rsidR="00363891" w:rsidRPr="00363891" w:rsidTr="006002EB">
        <w:tc>
          <w:tcPr>
            <w:tcW w:w="696"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1.10.</w:t>
            </w:r>
          </w:p>
        </w:tc>
        <w:tc>
          <w:tcPr>
            <w:tcW w:w="4245" w:type="dxa"/>
          </w:tcPr>
          <w:p w:rsidR="00363891" w:rsidRPr="00363891" w:rsidRDefault="00363891" w:rsidP="006002EB">
            <w:pPr>
              <w:pStyle w:val="ConsPlusTitle"/>
              <w:jc w:val="both"/>
              <w:outlineLvl w:val="1"/>
              <w:rPr>
                <w:rFonts w:ascii="Times New Roman" w:hAnsi="Times New Roman" w:cs="Times New Roman"/>
                <w:b w:val="0"/>
              </w:rPr>
            </w:pPr>
            <w:r w:rsidRPr="00363891">
              <w:rPr>
                <w:rFonts w:ascii="Times New Roman" w:hAnsi="Times New Roman" w:cs="Times New Roman"/>
                <w:b w:val="0"/>
              </w:rPr>
              <w:t>доклада о муниципальном контроле</w:t>
            </w:r>
            <w:r w:rsidRPr="00363891">
              <w:rPr>
                <w:rFonts w:ascii="Times New Roman" w:hAnsi="Times New Roman" w:cs="Times New Roman"/>
              </w:rPr>
              <w:t xml:space="preserve"> </w:t>
            </w:r>
            <w:r w:rsidRPr="00363891">
              <w:rPr>
                <w:rFonts w:ascii="Times New Roman" w:hAnsi="Times New Roman" w:cs="Times New Roman"/>
                <w:b w:val="0"/>
              </w:rPr>
              <w:t>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63891" w:rsidRPr="00363891" w:rsidRDefault="00363891" w:rsidP="006002EB">
            <w:pPr>
              <w:pStyle w:val="ConsPlusTitle"/>
              <w:jc w:val="both"/>
              <w:outlineLvl w:val="1"/>
              <w:rPr>
                <w:rFonts w:ascii="Times New Roman" w:hAnsi="Times New Roman" w:cs="Times New Roman"/>
                <w:b w:val="0"/>
              </w:rPr>
            </w:pPr>
          </w:p>
        </w:tc>
        <w:tc>
          <w:tcPr>
            <w:tcW w:w="2340"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в течение 5 дней с даты утверждения</w:t>
            </w:r>
          </w:p>
        </w:tc>
        <w:tc>
          <w:tcPr>
            <w:tcW w:w="2347" w:type="dxa"/>
          </w:tcPr>
          <w:p w:rsidR="00363891" w:rsidRPr="00363891" w:rsidRDefault="00363891" w:rsidP="006002EB">
            <w:r w:rsidRPr="00363891">
              <w:t xml:space="preserve">Начальник отдела – по управлению муниципальным хозяйством </w:t>
            </w:r>
          </w:p>
        </w:tc>
      </w:tr>
      <w:tr w:rsidR="00363891" w:rsidRPr="00363891" w:rsidTr="006002EB">
        <w:tc>
          <w:tcPr>
            <w:tcW w:w="696"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 xml:space="preserve">2. </w:t>
            </w:r>
          </w:p>
        </w:tc>
        <w:tc>
          <w:tcPr>
            <w:tcW w:w="4245" w:type="dxa"/>
          </w:tcPr>
          <w:p w:rsidR="00363891" w:rsidRPr="00363891" w:rsidRDefault="00363891" w:rsidP="006002EB">
            <w:pPr>
              <w:pStyle w:val="ConsPlusTitle"/>
              <w:jc w:val="both"/>
              <w:outlineLvl w:val="1"/>
              <w:rPr>
                <w:rFonts w:ascii="Times New Roman" w:hAnsi="Times New Roman" w:cs="Times New Roman"/>
                <w:b w:val="0"/>
              </w:rPr>
            </w:pPr>
            <w:r w:rsidRPr="00363891">
              <w:rPr>
                <w:rFonts w:ascii="Times New Roman" w:hAnsi="Times New Roman" w:cs="Times New Roman"/>
                <w:b w:val="0"/>
              </w:rPr>
              <w:t xml:space="preserve">Объявление предостережения о недопустимости нарушения обязательных требований. </w:t>
            </w:r>
          </w:p>
        </w:tc>
        <w:tc>
          <w:tcPr>
            <w:tcW w:w="2340"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 xml:space="preserve">в течение года </w:t>
            </w:r>
          </w:p>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(при наличии оснований)</w:t>
            </w:r>
          </w:p>
          <w:p w:rsidR="00363891" w:rsidRPr="00363891" w:rsidRDefault="00363891" w:rsidP="006002EB">
            <w:pPr>
              <w:pStyle w:val="ConsPlusTitle"/>
              <w:jc w:val="center"/>
              <w:outlineLvl w:val="1"/>
              <w:rPr>
                <w:rFonts w:ascii="Times New Roman" w:hAnsi="Times New Roman" w:cs="Times New Roman"/>
                <w:b w:val="0"/>
              </w:rPr>
            </w:pPr>
          </w:p>
        </w:tc>
        <w:tc>
          <w:tcPr>
            <w:tcW w:w="2347" w:type="dxa"/>
          </w:tcPr>
          <w:p w:rsidR="00363891" w:rsidRPr="00363891" w:rsidRDefault="00363891" w:rsidP="006002EB">
            <w:r w:rsidRPr="00363891">
              <w:t xml:space="preserve">Начальник отдела – по управлению муниципальным хозяйством </w:t>
            </w:r>
          </w:p>
        </w:tc>
      </w:tr>
      <w:tr w:rsidR="00363891" w:rsidRPr="00363891" w:rsidTr="006002EB">
        <w:tc>
          <w:tcPr>
            <w:tcW w:w="696"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3.</w:t>
            </w:r>
          </w:p>
        </w:tc>
        <w:tc>
          <w:tcPr>
            <w:tcW w:w="4245" w:type="dxa"/>
          </w:tcPr>
          <w:p w:rsidR="00363891" w:rsidRPr="00363891" w:rsidRDefault="00363891" w:rsidP="006002EB">
            <w:pPr>
              <w:pStyle w:val="ConsPlusTitle"/>
              <w:jc w:val="both"/>
              <w:outlineLvl w:val="1"/>
              <w:rPr>
                <w:rFonts w:ascii="Times New Roman" w:hAnsi="Times New Roman" w:cs="Times New Roman"/>
                <w:b w:val="0"/>
              </w:rPr>
            </w:pPr>
            <w:r w:rsidRPr="00363891">
              <w:rPr>
                <w:rFonts w:ascii="Times New Roman" w:hAnsi="Times New Roman" w:cs="Times New Roman"/>
                <w:b w:val="0"/>
              </w:rPr>
              <w:t xml:space="preserve">Консультирование посредством видео-конференц-связи, на личном приеме либо в </w:t>
            </w:r>
            <w:r w:rsidRPr="00363891">
              <w:rPr>
                <w:rFonts w:ascii="Times New Roman" w:hAnsi="Times New Roman" w:cs="Times New Roman"/>
                <w:b w:val="0"/>
              </w:rPr>
              <w:lastRenderedPageBreak/>
              <w:t>ходе проведения профилактического мероприятия, контрольного (надзорного) мероприятия в порядке, установленном положением о виде контроля.</w:t>
            </w:r>
          </w:p>
          <w:p w:rsidR="00363891" w:rsidRPr="00363891" w:rsidRDefault="00363891" w:rsidP="006002EB">
            <w:pPr>
              <w:pStyle w:val="ConsPlusTitle"/>
              <w:jc w:val="both"/>
              <w:outlineLvl w:val="1"/>
              <w:rPr>
                <w:rFonts w:ascii="Times New Roman" w:hAnsi="Times New Roman" w:cs="Times New Roman"/>
                <w:b w:val="0"/>
              </w:rPr>
            </w:pPr>
          </w:p>
        </w:tc>
        <w:tc>
          <w:tcPr>
            <w:tcW w:w="2340"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lastRenderedPageBreak/>
              <w:t>в течение года</w:t>
            </w:r>
          </w:p>
        </w:tc>
        <w:tc>
          <w:tcPr>
            <w:tcW w:w="2347" w:type="dxa"/>
          </w:tcPr>
          <w:p w:rsidR="00363891" w:rsidRPr="00363891" w:rsidRDefault="00363891" w:rsidP="006002EB">
            <w:r w:rsidRPr="00363891">
              <w:t>Начальник отдела – по управлению муници</w:t>
            </w:r>
            <w:r w:rsidRPr="00363891">
              <w:lastRenderedPageBreak/>
              <w:t xml:space="preserve">пальным хозяйством </w:t>
            </w:r>
          </w:p>
        </w:tc>
      </w:tr>
      <w:tr w:rsidR="00363891" w:rsidRPr="00363891" w:rsidTr="006002EB">
        <w:tc>
          <w:tcPr>
            <w:tcW w:w="696" w:type="dxa"/>
          </w:tcPr>
          <w:p w:rsidR="00363891" w:rsidRPr="00363891" w:rsidRDefault="00363891" w:rsidP="006002EB">
            <w:pPr>
              <w:pStyle w:val="ConsPlusTitle"/>
              <w:jc w:val="both"/>
              <w:outlineLvl w:val="1"/>
              <w:rPr>
                <w:rFonts w:ascii="Times New Roman" w:hAnsi="Times New Roman" w:cs="Times New Roman"/>
                <w:b w:val="0"/>
              </w:rPr>
            </w:pPr>
            <w:r w:rsidRPr="00363891">
              <w:rPr>
                <w:rFonts w:ascii="Times New Roman" w:hAnsi="Times New Roman" w:cs="Times New Roman"/>
                <w:b w:val="0"/>
              </w:rPr>
              <w:lastRenderedPageBreak/>
              <w:t xml:space="preserve">4. </w:t>
            </w:r>
          </w:p>
        </w:tc>
        <w:tc>
          <w:tcPr>
            <w:tcW w:w="4245" w:type="dxa"/>
          </w:tcPr>
          <w:p w:rsidR="00363891" w:rsidRPr="00363891" w:rsidRDefault="00363891" w:rsidP="006002EB">
            <w:pPr>
              <w:pStyle w:val="ConsPlusTitle"/>
              <w:jc w:val="both"/>
              <w:outlineLvl w:val="1"/>
              <w:rPr>
                <w:rFonts w:ascii="Times New Roman" w:hAnsi="Times New Roman" w:cs="Times New Roman"/>
                <w:b w:val="0"/>
              </w:rPr>
            </w:pPr>
            <w:r w:rsidRPr="00363891">
              <w:rPr>
                <w:rFonts w:ascii="Times New Roman" w:hAnsi="Times New Roman" w:cs="Times New Roman"/>
                <w:b w:val="0"/>
              </w:rPr>
              <w:t>Профилактический визит в целях 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63891" w:rsidRPr="00363891" w:rsidRDefault="00363891" w:rsidP="006002EB">
            <w:pPr>
              <w:pStyle w:val="ConsPlusTitle"/>
              <w:jc w:val="both"/>
              <w:outlineLvl w:val="1"/>
              <w:rPr>
                <w:rFonts w:ascii="Times New Roman" w:hAnsi="Times New Roman" w:cs="Times New Roman"/>
                <w:b w:val="0"/>
              </w:rPr>
            </w:pPr>
          </w:p>
          <w:p w:rsidR="00363891" w:rsidRPr="00363891" w:rsidRDefault="00363891" w:rsidP="006002EB">
            <w:pPr>
              <w:pStyle w:val="ConsPlusTitle"/>
              <w:jc w:val="both"/>
              <w:outlineLvl w:val="1"/>
              <w:rPr>
                <w:rFonts w:ascii="Times New Roman" w:hAnsi="Times New Roman" w:cs="Times New Roman"/>
                <w:b w:val="0"/>
              </w:rPr>
            </w:pPr>
          </w:p>
        </w:tc>
        <w:tc>
          <w:tcPr>
            <w:tcW w:w="2340" w:type="dxa"/>
          </w:tcPr>
          <w:p w:rsidR="00363891" w:rsidRPr="00363891" w:rsidRDefault="00363891" w:rsidP="006002EB">
            <w:pPr>
              <w:pStyle w:val="ConsPlusTitle"/>
              <w:jc w:val="center"/>
              <w:outlineLvl w:val="1"/>
              <w:rPr>
                <w:rFonts w:ascii="Times New Roman" w:hAnsi="Times New Roman" w:cs="Times New Roman"/>
                <w:b w:val="0"/>
              </w:rPr>
            </w:pPr>
            <w:r w:rsidRPr="00363891">
              <w:rPr>
                <w:rFonts w:ascii="Times New Roman" w:hAnsi="Times New Roman" w:cs="Times New Roman"/>
                <w:b w:val="0"/>
              </w:rPr>
              <w:t>1 раз в год</w:t>
            </w:r>
          </w:p>
        </w:tc>
        <w:tc>
          <w:tcPr>
            <w:tcW w:w="2347" w:type="dxa"/>
          </w:tcPr>
          <w:p w:rsidR="00363891" w:rsidRPr="00363891" w:rsidRDefault="00363891" w:rsidP="006002EB">
            <w:r w:rsidRPr="00363891">
              <w:t xml:space="preserve">Начальник отдела – по управлению муниципальным хозяйством </w:t>
            </w:r>
          </w:p>
        </w:tc>
      </w:tr>
    </w:tbl>
    <w:p w:rsidR="00363891" w:rsidRPr="00363891" w:rsidRDefault="00363891" w:rsidP="00363891">
      <w:pPr>
        <w:pStyle w:val="ConsPlusTitle"/>
        <w:outlineLvl w:val="1"/>
        <w:rPr>
          <w:rFonts w:ascii="Times New Roman" w:hAnsi="Times New Roman" w:cs="Times New Roman"/>
          <w:sz w:val="20"/>
        </w:rPr>
      </w:pPr>
    </w:p>
    <w:p w:rsidR="00363891" w:rsidRPr="00363891" w:rsidRDefault="00363891" w:rsidP="00363891">
      <w:pPr>
        <w:pStyle w:val="ConsPlusTitle"/>
        <w:jc w:val="center"/>
        <w:outlineLvl w:val="1"/>
        <w:rPr>
          <w:rFonts w:ascii="Times New Roman" w:hAnsi="Times New Roman" w:cs="Times New Roman"/>
          <w:sz w:val="20"/>
        </w:rPr>
      </w:pPr>
      <w:r w:rsidRPr="00363891">
        <w:rPr>
          <w:rFonts w:ascii="Times New Roman" w:hAnsi="Times New Roman" w:cs="Times New Roman"/>
          <w:sz w:val="20"/>
        </w:rPr>
        <w:t>V. Показатели результативности и эффективности Программы</w:t>
      </w:r>
    </w:p>
    <w:p w:rsidR="00363891" w:rsidRPr="00363891" w:rsidRDefault="00363891" w:rsidP="00363891">
      <w:pPr>
        <w:pStyle w:val="ConsPlusNormal"/>
        <w:jc w:val="both"/>
        <w:rPr>
          <w:rFonts w:ascii="Times New Roman" w:hAnsi="Times New Roman" w:cs="Times New Roman"/>
          <w:sz w:val="20"/>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363891" w:rsidRPr="00363891" w:rsidTr="006002EB">
        <w:trPr>
          <w:trHeight w:val="1042"/>
        </w:trPr>
        <w:tc>
          <w:tcPr>
            <w:tcW w:w="6941" w:type="dxa"/>
            <w:tcBorders>
              <w:top w:val="single" w:sz="4" w:space="0" w:color="auto"/>
              <w:left w:val="single" w:sz="4" w:space="0" w:color="auto"/>
              <w:bottom w:val="single" w:sz="4" w:space="0" w:color="auto"/>
              <w:right w:val="single" w:sz="4" w:space="0" w:color="auto"/>
            </w:tcBorders>
          </w:tcPr>
          <w:p w:rsidR="00363891" w:rsidRPr="00363891" w:rsidRDefault="00363891" w:rsidP="006002EB">
            <w:pPr>
              <w:pStyle w:val="ConsPlusNormal"/>
              <w:jc w:val="center"/>
              <w:rPr>
                <w:rFonts w:ascii="Times New Roman" w:hAnsi="Times New Roman" w:cs="Times New Roman"/>
                <w:sz w:val="20"/>
              </w:rPr>
            </w:pPr>
            <w:r w:rsidRPr="00363891">
              <w:rPr>
                <w:rFonts w:ascii="Times New Roman" w:hAnsi="Times New Roman" w:cs="Times New Roman"/>
                <w:sz w:val="20"/>
              </w:rPr>
              <w:t>Наименование показателя</w:t>
            </w:r>
          </w:p>
        </w:tc>
        <w:tc>
          <w:tcPr>
            <w:tcW w:w="2693" w:type="dxa"/>
            <w:tcBorders>
              <w:top w:val="single" w:sz="4" w:space="0" w:color="auto"/>
              <w:left w:val="single" w:sz="4" w:space="0" w:color="auto"/>
              <w:right w:val="single" w:sz="4" w:space="0" w:color="auto"/>
            </w:tcBorders>
          </w:tcPr>
          <w:p w:rsidR="00363891" w:rsidRPr="00363891" w:rsidRDefault="00363891" w:rsidP="006002EB">
            <w:pPr>
              <w:pStyle w:val="ConsPlusNormal"/>
              <w:jc w:val="center"/>
              <w:rPr>
                <w:rFonts w:ascii="Times New Roman" w:hAnsi="Times New Roman" w:cs="Times New Roman"/>
                <w:sz w:val="20"/>
              </w:rPr>
            </w:pPr>
            <w:r w:rsidRPr="00363891">
              <w:rPr>
                <w:rFonts w:ascii="Times New Roman" w:hAnsi="Times New Roman" w:cs="Times New Roman"/>
                <w:sz w:val="20"/>
              </w:rPr>
              <w:t>Исполнение</w:t>
            </w:r>
          </w:p>
          <w:p w:rsidR="00363891" w:rsidRPr="00363891" w:rsidRDefault="00363891" w:rsidP="006002EB">
            <w:pPr>
              <w:pStyle w:val="ConsPlusNormal"/>
              <w:jc w:val="center"/>
              <w:rPr>
                <w:rFonts w:ascii="Times New Roman" w:hAnsi="Times New Roman" w:cs="Times New Roman"/>
                <w:sz w:val="20"/>
              </w:rPr>
            </w:pPr>
            <w:r w:rsidRPr="00363891">
              <w:rPr>
                <w:rFonts w:ascii="Times New Roman" w:hAnsi="Times New Roman" w:cs="Times New Roman"/>
                <w:sz w:val="20"/>
              </w:rPr>
              <w:t>показателя</w:t>
            </w:r>
          </w:p>
          <w:p w:rsidR="00363891" w:rsidRPr="00363891" w:rsidRDefault="00363891" w:rsidP="006002EB">
            <w:pPr>
              <w:pStyle w:val="ConsPlusNormal"/>
              <w:jc w:val="center"/>
              <w:rPr>
                <w:rFonts w:ascii="Times New Roman" w:hAnsi="Times New Roman" w:cs="Times New Roman"/>
                <w:sz w:val="20"/>
              </w:rPr>
            </w:pPr>
            <w:r w:rsidRPr="00363891">
              <w:rPr>
                <w:rFonts w:ascii="Times New Roman" w:hAnsi="Times New Roman" w:cs="Times New Roman"/>
                <w:sz w:val="20"/>
              </w:rPr>
              <w:t>2024 год,</w:t>
            </w:r>
          </w:p>
          <w:p w:rsidR="00363891" w:rsidRPr="00363891" w:rsidRDefault="00363891" w:rsidP="006002EB">
            <w:pPr>
              <w:pStyle w:val="ConsPlusNormal"/>
              <w:jc w:val="center"/>
              <w:rPr>
                <w:rFonts w:ascii="Times New Roman" w:hAnsi="Times New Roman" w:cs="Times New Roman"/>
                <w:sz w:val="20"/>
              </w:rPr>
            </w:pPr>
            <w:r w:rsidRPr="00363891">
              <w:rPr>
                <w:rFonts w:ascii="Times New Roman" w:hAnsi="Times New Roman" w:cs="Times New Roman"/>
                <w:sz w:val="20"/>
              </w:rPr>
              <w:t>%</w:t>
            </w:r>
          </w:p>
        </w:tc>
      </w:tr>
      <w:tr w:rsidR="00363891" w:rsidRPr="00363891" w:rsidTr="006002EB">
        <w:tc>
          <w:tcPr>
            <w:tcW w:w="6941" w:type="dxa"/>
            <w:tcBorders>
              <w:top w:val="single" w:sz="4" w:space="0" w:color="auto"/>
              <w:left w:val="single" w:sz="4" w:space="0" w:color="auto"/>
              <w:bottom w:val="single" w:sz="4" w:space="0" w:color="auto"/>
              <w:right w:val="single" w:sz="4" w:space="0" w:color="auto"/>
            </w:tcBorders>
          </w:tcPr>
          <w:p w:rsidR="00363891" w:rsidRPr="00363891" w:rsidRDefault="00363891" w:rsidP="006002EB">
            <w:pPr>
              <w:pStyle w:val="ConsPlusNormal"/>
              <w:jc w:val="both"/>
              <w:rPr>
                <w:rFonts w:ascii="Times New Roman" w:hAnsi="Times New Roman" w:cs="Times New Roman"/>
                <w:sz w:val="20"/>
              </w:rPr>
            </w:pPr>
            <w:r w:rsidRPr="00363891">
              <w:rPr>
                <w:rFonts w:ascii="Times New Roman" w:hAnsi="Times New Roman" w:cs="Times New Roman"/>
                <w:sz w:val="20"/>
              </w:rPr>
              <w:t>Полнота информации, размещенной на официальном сайте органов местного самоуправления города Нижневартовска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363891" w:rsidRPr="00363891" w:rsidRDefault="00363891" w:rsidP="006002EB">
            <w:pPr>
              <w:pStyle w:val="ConsPlusNormal"/>
              <w:rPr>
                <w:rFonts w:ascii="Times New Roman" w:hAnsi="Times New Roman" w:cs="Times New Roman"/>
                <w:sz w:val="20"/>
              </w:rPr>
            </w:pPr>
            <w:r w:rsidRPr="00363891">
              <w:rPr>
                <w:rFonts w:ascii="Times New Roman" w:hAnsi="Times New Roman" w:cs="Times New Roman"/>
                <w:sz w:val="20"/>
              </w:rPr>
              <w:t>100%</w:t>
            </w:r>
          </w:p>
        </w:tc>
      </w:tr>
      <w:tr w:rsidR="00363891" w:rsidRPr="00363891" w:rsidTr="006002EB">
        <w:tc>
          <w:tcPr>
            <w:tcW w:w="6941" w:type="dxa"/>
            <w:tcBorders>
              <w:top w:val="single" w:sz="4" w:space="0" w:color="auto"/>
              <w:left w:val="single" w:sz="4" w:space="0" w:color="auto"/>
              <w:bottom w:val="single" w:sz="4" w:space="0" w:color="auto"/>
              <w:right w:val="single" w:sz="4" w:space="0" w:color="auto"/>
            </w:tcBorders>
          </w:tcPr>
          <w:p w:rsidR="00363891" w:rsidRPr="00363891" w:rsidRDefault="00363891" w:rsidP="006002EB">
            <w:pPr>
              <w:pStyle w:val="ConsPlusNormal"/>
              <w:jc w:val="both"/>
              <w:rPr>
                <w:rFonts w:ascii="Times New Roman" w:hAnsi="Times New Roman" w:cs="Times New Roman"/>
                <w:sz w:val="20"/>
              </w:rPr>
            </w:pPr>
            <w:r w:rsidRPr="00363891">
              <w:rPr>
                <w:rFonts w:ascii="Times New Roman" w:hAnsi="Times New Roman" w:cs="Times New Roman"/>
                <w:sz w:val="20"/>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63891" w:rsidRPr="00363891" w:rsidRDefault="00363891" w:rsidP="006002EB">
            <w:pPr>
              <w:pStyle w:val="ConsPlusNormal"/>
              <w:rPr>
                <w:rFonts w:ascii="Times New Roman" w:hAnsi="Times New Roman" w:cs="Times New Roman"/>
                <w:sz w:val="20"/>
              </w:rPr>
            </w:pPr>
            <w:r w:rsidRPr="00363891">
              <w:rPr>
                <w:rFonts w:ascii="Times New Roman" w:hAnsi="Times New Roman" w:cs="Times New Roman"/>
                <w:sz w:val="20"/>
              </w:rPr>
              <w:t>100%</w:t>
            </w:r>
          </w:p>
        </w:tc>
      </w:tr>
    </w:tbl>
    <w:p w:rsidR="00363891" w:rsidRPr="00363891" w:rsidRDefault="00363891" w:rsidP="00363891">
      <w:pPr>
        <w:shd w:val="clear" w:color="auto" w:fill="FFFFFF"/>
        <w:ind w:firstLine="567"/>
        <w:contextualSpacing/>
        <w:jc w:val="both"/>
        <w:rPr>
          <w:color w:val="000000" w:themeColor="text1"/>
        </w:rPr>
      </w:pPr>
    </w:p>
    <w:p w:rsidR="006002EB" w:rsidRPr="00B47955" w:rsidRDefault="006002EB" w:rsidP="006002E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6002EB" w:rsidRPr="00B47955" w:rsidRDefault="006002EB" w:rsidP="006002E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6002EB" w:rsidRDefault="006002EB" w:rsidP="006002EB">
      <w:pPr>
        <w:ind w:firstLine="284"/>
        <w:rPr>
          <w:b/>
          <w:bCs/>
        </w:rPr>
      </w:pPr>
      <w:r w:rsidRPr="00B47955">
        <w:rPr>
          <w:b/>
          <w:bCs/>
        </w:rPr>
        <w:t xml:space="preserve">                                                         </w:t>
      </w:r>
      <w:r>
        <w:rPr>
          <w:b/>
          <w:bCs/>
        </w:rPr>
        <w:t xml:space="preserve">                   ПОСТАНОВЛЕНИЕ</w:t>
      </w:r>
    </w:p>
    <w:p w:rsidR="006002EB" w:rsidRDefault="006002EB" w:rsidP="006002EB">
      <w:pPr>
        <w:rPr>
          <w:b/>
          <w:bCs/>
        </w:rPr>
      </w:pPr>
      <w:r>
        <w:rPr>
          <w:b/>
        </w:rPr>
        <w:t>18</w:t>
      </w:r>
      <w:r w:rsidRPr="00B47955">
        <w:rPr>
          <w:b/>
        </w:rPr>
        <w:t>.1</w:t>
      </w:r>
      <w:r>
        <w:rPr>
          <w:b/>
        </w:rPr>
        <w:t>2</w:t>
      </w:r>
      <w:r w:rsidRPr="00B47955">
        <w:rPr>
          <w:b/>
        </w:rPr>
        <w:t>.</w:t>
      </w:r>
      <w:r w:rsidRPr="00B47955">
        <w:rPr>
          <w:b/>
          <w:bCs/>
        </w:rPr>
        <w:t xml:space="preserve">2023г. № </w:t>
      </w:r>
      <w:r>
        <w:rPr>
          <w:b/>
          <w:bCs/>
        </w:rPr>
        <w:t>89</w:t>
      </w:r>
      <w:r w:rsidRPr="00B47955">
        <w:rPr>
          <w:b/>
          <w:bCs/>
        </w:rPr>
        <w:t xml:space="preserve">                                                                                       </w:t>
      </w:r>
      <w:r>
        <w:rPr>
          <w:b/>
          <w:bCs/>
        </w:rPr>
        <w:t xml:space="preserve">                                                </w:t>
      </w:r>
      <w:r w:rsidRPr="00B47955">
        <w:rPr>
          <w:b/>
          <w:bCs/>
        </w:rPr>
        <w:t>р.п. Жигалово</w:t>
      </w:r>
    </w:p>
    <w:p w:rsidR="006002EB" w:rsidRPr="006002EB" w:rsidRDefault="006002EB" w:rsidP="006002EB">
      <w:pPr>
        <w:ind w:firstLine="426"/>
        <w:rPr>
          <w:b/>
          <w:color w:val="1D1B11"/>
        </w:rPr>
      </w:pPr>
      <w:r w:rsidRPr="006002EB">
        <w:rPr>
          <w:b/>
          <w:color w:val="1D1B11"/>
        </w:rPr>
        <w:t xml:space="preserve">О внесении изменений в постановление администрации </w:t>
      </w:r>
    </w:p>
    <w:p w:rsidR="006002EB" w:rsidRPr="006002EB" w:rsidRDefault="006002EB" w:rsidP="006002EB">
      <w:pPr>
        <w:ind w:firstLine="426"/>
        <w:jc w:val="both"/>
        <w:rPr>
          <w:b/>
          <w:color w:val="1D1B11"/>
        </w:rPr>
      </w:pPr>
      <w:r w:rsidRPr="006002EB">
        <w:rPr>
          <w:b/>
          <w:color w:val="1D1B11"/>
        </w:rPr>
        <w:t xml:space="preserve">Жигаловского МО от 24.11.2022 № 94 «Об установлении </w:t>
      </w:r>
    </w:p>
    <w:p w:rsidR="006002EB" w:rsidRPr="006002EB" w:rsidRDefault="006002EB" w:rsidP="006002EB">
      <w:pPr>
        <w:ind w:firstLine="426"/>
        <w:rPr>
          <w:b/>
          <w:color w:val="1D1B11"/>
        </w:rPr>
      </w:pPr>
      <w:r w:rsidRPr="006002EB">
        <w:rPr>
          <w:b/>
          <w:color w:val="1D1B11"/>
        </w:rPr>
        <w:t xml:space="preserve">долгосрочных тарифов на питьевую воду для потребителей </w:t>
      </w:r>
    </w:p>
    <w:p w:rsidR="006002EB" w:rsidRPr="006002EB" w:rsidRDefault="006002EB" w:rsidP="006002EB">
      <w:pPr>
        <w:ind w:firstLine="426"/>
        <w:rPr>
          <w:b/>
          <w:color w:val="1D1B11"/>
        </w:rPr>
      </w:pPr>
      <w:r w:rsidRPr="006002EB">
        <w:rPr>
          <w:b/>
          <w:color w:val="1D1B11"/>
        </w:rPr>
        <w:t xml:space="preserve">МУП «ЖКУ» (ИНН 3827049544) </w:t>
      </w:r>
    </w:p>
    <w:p w:rsidR="006002EB" w:rsidRPr="00855CD0" w:rsidRDefault="00855CD0" w:rsidP="00855CD0">
      <w:pPr>
        <w:ind w:firstLine="426"/>
        <w:rPr>
          <w:b/>
          <w:color w:val="1D1B11"/>
        </w:rPr>
      </w:pPr>
      <w:r>
        <w:rPr>
          <w:b/>
          <w:color w:val="1D1B11"/>
        </w:rPr>
        <w:t xml:space="preserve">на территории Жигаловского МО  </w:t>
      </w:r>
    </w:p>
    <w:p w:rsidR="006002EB" w:rsidRPr="006002EB" w:rsidRDefault="006002EB" w:rsidP="006002EB">
      <w:pPr>
        <w:pStyle w:val="9"/>
        <w:rPr>
          <w:rFonts w:ascii="Times New Roman" w:hAnsi="Times New Roman" w:cs="Times New Roman"/>
        </w:rPr>
      </w:pPr>
      <w:r w:rsidRPr="006002EB">
        <w:rPr>
          <w:rFonts w:ascii="Times New Roman" w:hAnsi="Times New Roman" w:cs="Times New Roman"/>
        </w:rPr>
        <w:t xml:space="preserve">                                                     </w:t>
      </w:r>
    </w:p>
    <w:p w:rsidR="006002EB" w:rsidRPr="006002EB" w:rsidRDefault="006002EB" w:rsidP="006002EB">
      <w:pPr>
        <w:tabs>
          <w:tab w:val="left" w:pos="709"/>
        </w:tabs>
        <w:jc w:val="both"/>
      </w:pPr>
      <w:r w:rsidRPr="006002EB">
        <w:rPr>
          <w:b/>
          <w:i/>
          <w:color w:val="1D1B11"/>
        </w:rPr>
        <w:t xml:space="preserve">         </w:t>
      </w:r>
      <w:r w:rsidRPr="006002EB">
        <w:t xml:space="preserve">В соответствии с Федеральным законом от 7 декабря 2011 года № 416-ФЗ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06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 Жигаловского муниципального образования, </w:t>
      </w:r>
    </w:p>
    <w:p w:rsidR="006002EB" w:rsidRPr="006002EB" w:rsidRDefault="006002EB" w:rsidP="006002EB">
      <w:pPr>
        <w:tabs>
          <w:tab w:val="left" w:pos="709"/>
        </w:tabs>
        <w:jc w:val="both"/>
      </w:pPr>
      <w:r w:rsidRPr="006002EB">
        <w:t>Администрация Жигаловского муниципального образования постано</w:t>
      </w:r>
      <w:r w:rsidRPr="006002EB">
        <w:t>в</w:t>
      </w:r>
      <w:r w:rsidRPr="006002EB">
        <w:t>ляет:</w:t>
      </w:r>
    </w:p>
    <w:p w:rsidR="006002EB" w:rsidRPr="006002EB" w:rsidRDefault="006002EB" w:rsidP="006002EB">
      <w:pPr>
        <w:numPr>
          <w:ilvl w:val="0"/>
          <w:numId w:val="37"/>
        </w:numPr>
        <w:autoSpaceDE w:val="0"/>
        <w:autoSpaceDN w:val="0"/>
        <w:adjustRightInd w:val="0"/>
        <w:ind w:left="0" w:firstLine="426"/>
        <w:jc w:val="both"/>
      </w:pPr>
      <w:r w:rsidRPr="006002EB">
        <w:t>Внести в приложение №1 к постановлению администрации Жигаловского муниципального образования от 24.11.2022 г. № 94 «Об установлении долгосрочных тарифов на питьевую воду для потребителей МУП «Жигаловское коммунальное управление» (ИНН 3827049544) на территории Жигаловского МО» изменение, изложив тарифную таблицу в следующей редакции:</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198"/>
        <w:gridCol w:w="2046"/>
        <w:gridCol w:w="1701"/>
      </w:tblGrid>
      <w:tr w:rsidR="006002EB" w:rsidRPr="006002EB" w:rsidTr="006002EB">
        <w:tc>
          <w:tcPr>
            <w:tcW w:w="2553" w:type="dxa"/>
            <w:vMerge w:val="restart"/>
          </w:tcPr>
          <w:p w:rsidR="006002EB" w:rsidRPr="006002EB" w:rsidRDefault="006002EB" w:rsidP="006002EB">
            <w:pPr>
              <w:jc w:val="center"/>
              <w:rPr>
                <w:color w:val="1D1B11"/>
              </w:rPr>
            </w:pPr>
            <w:r w:rsidRPr="006002EB">
              <w:rPr>
                <w:color w:val="1D1B11"/>
              </w:rPr>
              <w:t>Наименование регулируемой организации</w:t>
            </w:r>
          </w:p>
        </w:tc>
        <w:tc>
          <w:tcPr>
            <w:tcW w:w="3198" w:type="dxa"/>
            <w:vMerge w:val="restart"/>
            <w:shd w:val="clear" w:color="auto" w:fill="auto"/>
          </w:tcPr>
          <w:p w:rsidR="006002EB" w:rsidRPr="006002EB" w:rsidRDefault="006002EB" w:rsidP="006002EB">
            <w:pPr>
              <w:jc w:val="center"/>
              <w:rPr>
                <w:color w:val="1D1B11"/>
              </w:rPr>
            </w:pPr>
            <w:r w:rsidRPr="006002EB">
              <w:rPr>
                <w:color w:val="1D1B11"/>
              </w:rPr>
              <w:t>Период действия</w:t>
            </w:r>
          </w:p>
        </w:tc>
        <w:tc>
          <w:tcPr>
            <w:tcW w:w="3747" w:type="dxa"/>
            <w:gridSpan w:val="2"/>
            <w:tcBorders>
              <w:bottom w:val="single" w:sz="4" w:space="0" w:color="auto"/>
            </w:tcBorders>
            <w:shd w:val="clear" w:color="auto" w:fill="auto"/>
          </w:tcPr>
          <w:p w:rsidR="006002EB" w:rsidRPr="006002EB" w:rsidRDefault="006002EB" w:rsidP="006002EB">
            <w:pPr>
              <w:jc w:val="center"/>
              <w:rPr>
                <w:color w:val="1D1B11"/>
              </w:rPr>
            </w:pPr>
            <w:r w:rsidRPr="006002EB">
              <w:rPr>
                <w:color w:val="1D1B11"/>
              </w:rPr>
              <w:t>Тариф (руб/куб.м)</w:t>
            </w:r>
          </w:p>
        </w:tc>
      </w:tr>
      <w:tr w:rsidR="006002EB" w:rsidRPr="006002EB" w:rsidTr="006002EB">
        <w:tc>
          <w:tcPr>
            <w:tcW w:w="2553" w:type="dxa"/>
            <w:vMerge/>
          </w:tcPr>
          <w:p w:rsidR="006002EB" w:rsidRPr="006002EB" w:rsidRDefault="006002EB" w:rsidP="006002EB">
            <w:pPr>
              <w:jc w:val="center"/>
              <w:rPr>
                <w:color w:val="1D1B11"/>
              </w:rPr>
            </w:pPr>
          </w:p>
        </w:tc>
        <w:tc>
          <w:tcPr>
            <w:tcW w:w="3198" w:type="dxa"/>
            <w:vMerge/>
            <w:shd w:val="clear" w:color="auto" w:fill="auto"/>
          </w:tcPr>
          <w:p w:rsidR="006002EB" w:rsidRPr="006002EB" w:rsidRDefault="006002EB" w:rsidP="006002EB">
            <w:pPr>
              <w:jc w:val="center"/>
              <w:rPr>
                <w:color w:val="1D1B11"/>
              </w:rPr>
            </w:pPr>
          </w:p>
        </w:tc>
        <w:tc>
          <w:tcPr>
            <w:tcW w:w="2046" w:type="dxa"/>
            <w:shd w:val="clear" w:color="auto" w:fill="auto"/>
          </w:tcPr>
          <w:p w:rsidR="006002EB" w:rsidRPr="006002EB" w:rsidRDefault="006002EB" w:rsidP="006002EB">
            <w:pPr>
              <w:ind w:left="-46"/>
              <w:jc w:val="center"/>
              <w:rPr>
                <w:color w:val="1D1B11"/>
              </w:rPr>
            </w:pPr>
            <w:r w:rsidRPr="006002EB">
              <w:rPr>
                <w:color w:val="1D1B11"/>
              </w:rPr>
              <w:t>Прочие потребители</w:t>
            </w:r>
          </w:p>
          <w:p w:rsidR="006002EB" w:rsidRPr="006002EB" w:rsidRDefault="006002EB" w:rsidP="006002EB">
            <w:pPr>
              <w:ind w:left="-46"/>
              <w:jc w:val="center"/>
              <w:rPr>
                <w:color w:val="1D1B11"/>
              </w:rPr>
            </w:pPr>
            <w:r w:rsidRPr="006002EB">
              <w:rPr>
                <w:color w:val="1D1B11"/>
              </w:rPr>
              <w:t>(НДС не облагается)</w:t>
            </w:r>
          </w:p>
        </w:tc>
        <w:tc>
          <w:tcPr>
            <w:tcW w:w="1701" w:type="dxa"/>
            <w:shd w:val="clear" w:color="auto" w:fill="auto"/>
          </w:tcPr>
          <w:p w:rsidR="006002EB" w:rsidRPr="006002EB" w:rsidRDefault="006002EB" w:rsidP="006002EB">
            <w:pPr>
              <w:jc w:val="center"/>
              <w:rPr>
                <w:color w:val="1D1B11"/>
              </w:rPr>
            </w:pPr>
            <w:r w:rsidRPr="006002EB">
              <w:rPr>
                <w:color w:val="1D1B11"/>
              </w:rPr>
              <w:t>Население (НДС не облагается)</w:t>
            </w:r>
          </w:p>
        </w:tc>
      </w:tr>
      <w:tr w:rsidR="006002EB" w:rsidRPr="006002EB" w:rsidTr="006002EB">
        <w:tc>
          <w:tcPr>
            <w:tcW w:w="2553" w:type="dxa"/>
            <w:vMerge w:val="restart"/>
          </w:tcPr>
          <w:p w:rsidR="006002EB" w:rsidRPr="006002EB" w:rsidRDefault="006002EB" w:rsidP="006002EB">
            <w:pPr>
              <w:jc w:val="center"/>
              <w:rPr>
                <w:color w:val="1D1B11"/>
              </w:rPr>
            </w:pPr>
          </w:p>
          <w:p w:rsidR="006002EB" w:rsidRPr="006002EB" w:rsidRDefault="006002EB" w:rsidP="006002EB">
            <w:pPr>
              <w:jc w:val="center"/>
              <w:rPr>
                <w:color w:val="1D1B11"/>
              </w:rPr>
            </w:pPr>
          </w:p>
          <w:p w:rsidR="006002EB" w:rsidRPr="006002EB" w:rsidRDefault="006002EB" w:rsidP="006002EB">
            <w:pPr>
              <w:jc w:val="center"/>
              <w:rPr>
                <w:color w:val="1D1B11"/>
              </w:rPr>
            </w:pPr>
            <w:r w:rsidRPr="006002EB">
              <w:rPr>
                <w:color w:val="1D1B11"/>
              </w:rPr>
              <w:t>МУП «Жигаловское коммунальное управление»</w:t>
            </w:r>
          </w:p>
          <w:p w:rsidR="006002EB" w:rsidRPr="006002EB" w:rsidRDefault="006002EB" w:rsidP="006002EB">
            <w:pPr>
              <w:rPr>
                <w:color w:val="000000"/>
              </w:rPr>
            </w:pPr>
          </w:p>
        </w:tc>
        <w:tc>
          <w:tcPr>
            <w:tcW w:w="3198" w:type="dxa"/>
            <w:shd w:val="clear" w:color="auto" w:fill="auto"/>
          </w:tcPr>
          <w:p w:rsidR="006002EB" w:rsidRPr="006002EB" w:rsidRDefault="006002EB" w:rsidP="006002EB">
            <w:pPr>
              <w:rPr>
                <w:color w:val="1D1B11"/>
              </w:rPr>
            </w:pPr>
            <w:r w:rsidRPr="006002EB">
              <w:rPr>
                <w:color w:val="000000"/>
              </w:rPr>
              <w:t>с 01.12.2022 по 31.12.2023</w:t>
            </w:r>
          </w:p>
        </w:tc>
        <w:tc>
          <w:tcPr>
            <w:tcW w:w="2046" w:type="dxa"/>
            <w:shd w:val="clear" w:color="auto" w:fill="auto"/>
          </w:tcPr>
          <w:p w:rsidR="006002EB" w:rsidRPr="006002EB" w:rsidRDefault="006002EB" w:rsidP="006002EB">
            <w:pPr>
              <w:jc w:val="center"/>
              <w:rPr>
                <w:color w:val="1D1B11"/>
              </w:rPr>
            </w:pPr>
            <w:r w:rsidRPr="006002EB">
              <w:rPr>
                <w:color w:val="1D1B11"/>
              </w:rPr>
              <w:t>85,76</w:t>
            </w:r>
          </w:p>
        </w:tc>
        <w:tc>
          <w:tcPr>
            <w:tcW w:w="1701" w:type="dxa"/>
          </w:tcPr>
          <w:p w:rsidR="006002EB" w:rsidRPr="006002EB" w:rsidRDefault="006002EB" w:rsidP="006002EB">
            <w:pPr>
              <w:jc w:val="center"/>
              <w:rPr>
                <w:color w:val="1D1B11"/>
              </w:rPr>
            </w:pPr>
            <w:r w:rsidRPr="006002EB">
              <w:rPr>
                <w:color w:val="1D1B11"/>
              </w:rPr>
              <w:t>15,43</w:t>
            </w:r>
          </w:p>
        </w:tc>
      </w:tr>
      <w:tr w:rsidR="006002EB" w:rsidRPr="006002EB" w:rsidTr="006002EB">
        <w:tc>
          <w:tcPr>
            <w:tcW w:w="2553" w:type="dxa"/>
            <w:vMerge/>
          </w:tcPr>
          <w:p w:rsidR="006002EB" w:rsidRPr="006002EB" w:rsidRDefault="006002EB" w:rsidP="006002EB">
            <w:pPr>
              <w:ind w:right="120"/>
              <w:rPr>
                <w:color w:val="000000"/>
              </w:rPr>
            </w:pPr>
          </w:p>
        </w:tc>
        <w:tc>
          <w:tcPr>
            <w:tcW w:w="3198" w:type="dxa"/>
            <w:shd w:val="clear" w:color="auto" w:fill="auto"/>
            <w:vAlign w:val="center"/>
          </w:tcPr>
          <w:p w:rsidR="006002EB" w:rsidRPr="006002EB" w:rsidRDefault="006002EB" w:rsidP="006002EB">
            <w:pPr>
              <w:ind w:right="120"/>
              <w:rPr>
                <w:color w:val="000000"/>
              </w:rPr>
            </w:pPr>
            <w:r w:rsidRPr="006002EB">
              <w:rPr>
                <w:color w:val="000000"/>
              </w:rPr>
              <w:t>с 01.01.2024 по 30.06.2024</w:t>
            </w:r>
          </w:p>
        </w:tc>
        <w:tc>
          <w:tcPr>
            <w:tcW w:w="2046" w:type="dxa"/>
            <w:shd w:val="clear" w:color="auto" w:fill="auto"/>
          </w:tcPr>
          <w:p w:rsidR="006002EB" w:rsidRPr="006002EB" w:rsidRDefault="006002EB" w:rsidP="006002EB">
            <w:pPr>
              <w:jc w:val="center"/>
              <w:rPr>
                <w:color w:val="1D1B11"/>
              </w:rPr>
            </w:pPr>
            <w:r w:rsidRPr="006002EB">
              <w:rPr>
                <w:color w:val="1D1B11"/>
              </w:rPr>
              <w:t>85,76</w:t>
            </w:r>
          </w:p>
        </w:tc>
        <w:tc>
          <w:tcPr>
            <w:tcW w:w="1701" w:type="dxa"/>
          </w:tcPr>
          <w:p w:rsidR="006002EB" w:rsidRPr="006002EB" w:rsidRDefault="006002EB" w:rsidP="006002EB">
            <w:pPr>
              <w:jc w:val="center"/>
              <w:rPr>
                <w:color w:val="1D1B11"/>
              </w:rPr>
            </w:pPr>
            <w:r w:rsidRPr="006002EB">
              <w:rPr>
                <w:color w:val="1D1B11"/>
              </w:rPr>
              <w:t>15,43</w:t>
            </w:r>
          </w:p>
        </w:tc>
      </w:tr>
      <w:tr w:rsidR="006002EB" w:rsidRPr="006002EB" w:rsidTr="006002EB">
        <w:tc>
          <w:tcPr>
            <w:tcW w:w="2553" w:type="dxa"/>
            <w:vMerge/>
          </w:tcPr>
          <w:p w:rsidR="006002EB" w:rsidRPr="006002EB" w:rsidRDefault="006002EB" w:rsidP="006002EB">
            <w:pPr>
              <w:ind w:right="120"/>
              <w:rPr>
                <w:color w:val="000000"/>
              </w:rPr>
            </w:pPr>
          </w:p>
        </w:tc>
        <w:tc>
          <w:tcPr>
            <w:tcW w:w="3198" w:type="dxa"/>
            <w:shd w:val="clear" w:color="auto" w:fill="auto"/>
            <w:vAlign w:val="center"/>
          </w:tcPr>
          <w:p w:rsidR="006002EB" w:rsidRPr="006002EB" w:rsidRDefault="006002EB" w:rsidP="006002EB">
            <w:pPr>
              <w:ind w:right="120"/>
              <w:rPr>
                <w:color w:val="000000"/>
              </w:rPr>
            </w:pPr>
            <w:r w:rsidRPr="006002EB">
              <w:rPr>
                <w:color w:val="000000"/>
              </w:rPr>
              <w:t>с 01.07.2024 по 31.12.2024</w:t>
            </w:r>
          </w:p>
        </w:tc>
        <w:tc>
          <w:tcPr>
            <w:tcW w:w="2046" w:type="dxa"/>
            <w:shd w:val="clear" w:color="auto" w:fill="auto"/>
          </w:tcPr>
          <w:p w:rsidR="006002EB" w:rsidRPr="006002EB" w:rsidRDefault="006002EB" w:rsidP="006002EB">
            <w:pPr>
              <w:jc w:val="center"/>
              <w:rPr>
                <w:color w:val="1D1B11"/>
              </w:rPr>
            </w:pPr>
            <w:r w:rsidRPr="006002EB">
              <w:rPr>
                <w:color w:val="1D1B11"/>
              </w:rPr>
              <w:t>97,92</w:t>
            </w:r>
          </w:p>
        </w:tc>
        <w:tc>
          <w:tcPr>
            <w:tcW w:w="1701" w:type="dxa"/>
          </w:tcPr>
          <w:p w:rsidR="006002EB" w:rsidRPr="006002EB" w:rsidRDefault="006002EB" w:rsidP="006002EB">
            <w:pPr>
              <w:jc w:val="center"/>
              <w:rPr>
                <w:color w:val="1D1B11"/>
              </w:rPr>
            </w:pPr>
            <w:r w:rsidRPr="006002EB">
              <w:rPr>
                <w:color w:val="1D1B11"/>
              </w:rPr>
              <w:t>16,97</w:t>
            </w:r>
          </w:p>
        </w:tc>
      </w:tr>
      <w:tr w:rsidR="006002EB" w:rsidRPr="006002EB" w:rsidTr="006002EB">
        <w:tc>
          <w:tcPr>
            <w:tcW w:w="2553" w:type="dxa"/>
            <w:vMerge/>
          </w:tcPr>
          <w:p w:rsidR="006002EB" w:rsidRPr="006002EB" w:rsidRDefault="006002EB" w:rsidP="006002EB">
            <w:pPr>
              <w:ind w:right="120"/>
              <w:rPr>
                <w:color w:val="000000"/>
              </w:rPr>
            </w:pPr>
          </w:p>
        </w:tc>
        <w:tc>
          <w:tcPr>
            <w:tcW w:w="3198" w:type="dxa"/>
            <w:shd w:val="clear" w:color="auto" w:fill="auto"/>
            <w:vAlign w:val="center"/>
          </w:tcPr>
          <w:p w:rsidR="006002EB" w:rsidRPr="006002EB" w:rsidRDefault="006002EB" w:rsidP="006002EB">
            <w:pPr>
              <w:ind w:right="120"/>
              <w:rPr>
                <w:color w:val="000000"/>
              </w:rPr>
            </w:pPr>
            <w:r w:rsidRPr="006002EB">
              <w:rPr>
                <w:color w:val="000000"/>
              </w:rPr>
              <w:t>с 01.01.2025 по 30.06.2025</w:t>
            </w:r>
          </w:p>
        </w:tc>
        <w:tc>
          <w:tcPr>
            <w:tcW w:w="2046" w:type="dxa"/>
            <w:shd w:val="clear" w:color="auto" w:fill="auto"/>
          </w:tcPr>
          <w:p w:rsidR="006002EB" w:rsidRPr="006002EB" w:rsidRDefault="006002EB" w:rsidP="006002EB">
            <w:pPr>
              <w:jc w:val="center"/>
              <w:rPr>
                <w:color w:val="1D1B11"/>
              </w:rPr>
            </w:pPr>
            <w:r w:rsidRPr="006002EB">
              <w:rPr>
                <w:color w:val="1D1B11"/>
              </w:rPr>
              <w:t>97,92</w:t>
            </w:r>
          </w:p>
        </w:tc>
        <w:tc>
          <w:tcPr>
            <w:tcW w:w="1701" w:type="dxa"/>
          </w:tcPr>
          <w:p w:rsidR="006002EB" w:rsidRPr="006002EB" w:rsidRDefault="006002EB" w:rsidP="006002EB">
            <w:pPr>
              <w:jc w:val="center"/>
              <w:rPr>
                <w:color w:val="1D1B11"/>
              </w:rPr>
            </w:pPr>
            <w:r w:rsidRPr="006002EB">
              <w:rPr>
                <w:color w:val="1D1B11"/>
              </w:rPr>
              <w:t>16,97</w:t>
            </w:r>
          </w:p>
        </w:tc>
      </w:tr>
      <w:tr w:rsidR="006002EB" w:rsidRPr="006002EB" w:rsidTr="006002EB">
        <w:tc>
          <w:tcPr>
            <w:tcW w:w="2553" w:type="dxa"/>
            <w:vMerge/>
          </w:tcPr>
          <w:p w:rsidR="006002EB" w:rsidRPr="006002EB" w:rsidRDefault="006002EB" w:rsidP="006002EB">
            <w:pPr>
              <w:ind w:right="120"/>
              <w:rPr>
                <w:color w:val="000000"/>
              </w:rPr>
            </w:pPr>
          </w:p>
        </w:tc>
        <w:tc>
          <w:tcPr>
            <w:tcW w:w="3198" w:type="dxa"/>
            <w:shd w:val="clear" w:color="auto" w:fill="auto"/>
            <w:vAlign w:val="center"/>
          </w:tcPr>
          <w:p w:rsidR="006002EB" w:rsidRPr="006002EB" w:rsidRDefault="006002EB" w:rsidP="006002EB">
            <w:pPr>
              <w:ind w:right="120"/>
              <w:rPr>
                <w:color w:val="000000"/>
              </w:rPr>
            </w:pPr>
            <w:r w:rsidRPr="006002EB">
              <w:rPr>
                <w:color w:val="000000"/>
              </w:rPr>
              <w:t>с 01.07.2025 по 31.12.2025</w:t>
            </w:r>
          </w:p>
        </w:tc>
        <w:tc>
          <w:tcPr>
            <w:tcW w:w="2046" w:type="dxa"/>
            <w:shd w:val="clear" w:color="auto" w:fill="auto"/>
          </w:tcPr>
          <w:p w:rsidR="006002EB" w:rsidRPr="006002EB" w:rsidRDefault="006002EB" w:rsidP="006002EB">
            <w:pPr>
              <w:jc w:val="center"/>
              <w:rPr>
                <w:color w:val="1D1B11"/>
              </w:rPr>
            </w:pPr>
            <w:r w:rsidRPr="006002EB">
              <w:rPr>
                <w:color w:val="1D1B11"/>
              </w:rPr>
              <w:t>93,75</w:t>
            </w:r>
          </w:p>
        </w:tc>
        <w:tc>
          <w:tcPr>
            <w:tcW w:w="1701" w:type="dxa"/>
          </w:tcPr>
          <w:p w:rsidR="006002EB" w:rsidRPr="006002EB" w:rsidRDefault="006002EB" w:rsidP="006002EB">
            <w:pPr>
              <w:jc w:val="center"/>
              <w:rPr>
                <w:color w:val="1D1B11"/>
              </w:rPr>
            </w:pPr>
            <w:r w:rsidRPr="006002EB">
              <w:rPr>
                <w:color w:val="1D1B11"/>
              </w:rPr>
              <w:t>17,27</w:t>
            </w:r>
          </w:p>
        </w:tc>
      </w:tr>
      <w:tr w:rsidR="006002EB" w:rsidRPr="006002EB" w:rsidTr="006002EB">
        <w:tc>
          <w:tcPr>
            <w:tcW w:w="2553" w:type="dxa"/>
            <w:vMerge/>
          </w:tcPr>
          <w:p w:rsidR="006002EB" w:rsidRPr="006002EB" w:rsidRDefault="006002EB" w:rsidP="006002EB">
            <w:pPr>
              <w:ind w:right="120"/>
              <w:rPr>
                <w:color w:val="000000"/>
              </w:rPr>
            </w:pPr>
          </w:p>
        </w:tc>
        <w:tc>
          <w:tcPr>
            <w:tcW w:w="3198" w:type="dxa"/>
            <w:shd w:val="clear" w:color="auto" w:fill="auto"/>
            <w:vAlign w:val="center"/>
          </w:tcPr>
          <w:p w:rsidR="006002EB" w:rsidRPr="006002EB" w:rsidRDefault="006002EB" w:rsidP="006002EB">
            <w:pPr>
              <w:ind w:right="120"/>
              <w:rPr>
                <w:color w:val="000000"/>
              </w:rPr>
            </w:pPr>
            <w:r w:rsidRPr="006002EB">
              <w:rPr>
                <w:color w:val="000000"/>
              </w:rPr>
              <w:t>с 01.01.2026 по 30.06.2026</w:t>
            </w:r>
          </w:p>
        </w:tc>
        <w:tc>
          <w:tcPr>
            <w:tcW w:w="2046" w:type="dxa"/>
            <w:shd w:val="clear" w:color="auto" w:fill="auto"/>
          </w:tcPr>
          <w:p w:rsidR="006002EB" w:rsidRPr="006002EB" w:rsidRDefault="006002EB" w:rsidP="006002EB">
            <w:pPr>
              <w:jc w:val="center"/>
              <w:rPr>
                <w:color w:val="1D1B11"/>
              </w:rPr>
            </w:pPr>
            <w:r w:rsidRPr="006002EB">
              <w:rPr>
                <w:color w:val="1D1B11"/>
              </w:rPr>
              <w:t>93,75</w:t>
            </w:r>
          </w:p>
        </w:tc>
        <w:tc>
          <w:tcPr>
            <w:tcW w:w="1701" w:type="dxa"/>
          </w:tcPr>
          <w:p w:rsidR="006002EB" w:rsidRPr="006002EB" w:rsidRDefault="006002EB" w:rsidP="006002EB">
            <w:pPr>
              <w:jc w:val="center"/>
              <w:rPr>
                <w:color w:val="1D1B11"/>
              </w:rPr>
            </w:pPr>
            <w:r w:rsidRPr="006002EB">
              <w:rPr>
                <w:color w:val="1D1B11"/>
              </w:rPr>
              <w:t>17,27</w:t>
            </w:r>
          </w:p>
        </w:tc>
      </w:tr>
      <w:tr w:rsidR="006002EB" w:rsidRPr="006002EB" w:rsidTr="006002EB">
        <w:tc>
          <w:tcPr>
            <w:tcW w:w="2553" w:type="dxa"/>
            <w:vMerge/>
          </w:tcPr>
          <w:p w:rsidR="006002EB" w:rsidRPr="006002EB" w:rsidRDefault="006002EB" w:rsidP="006002EB">
            <w:pPr>
              <w:ind w:right="120"/>
              <w:rPr>
                <w:color w:val="000000"/>
              </w:rPr>
            </w:pPr>
          </w:p>
        </w:tc>
        <w:tc>
          <w:tcPr>
            <w:tcW w:w="3198" w:type="dxa"/>
            <w:shd w:val="clear" w:color="auto" w:fill="auto"/>
            <w:vAlign w:val="center"/>
          </w:tcPr>
          <w:p w:rsidR="006002EB" w:rsidRPr="006002EB" w:rsidRDefault="006002EB" w:rsidP="006002EB">
            <w:pPr>
              <w:ind w:right="120"/>
              <w:rPr>
                <w:color w:val="000000"/>
              </w:rPr>
            </w:pPr>
            <w:r w:rsidRPr="006002EB">
              <w:rPr>
                <w:color w:val="000000"/>
              </w:rPr>
              <w:t>с 01.07.2026 по 31.12.2026</w:t>
            </w:r>
          </w:p>
        </w:tc>
        <w:tc>
          <w:tcPr>
            <w:tcW w:w="2046" w:type="dxa"/>
            <w:shd w:val="clear" w:color="auto" w:fill="auto"/>
          </w:tcPr>
          <w:p w:rsidR="006002EB" w:rsidRPr="006002EB" w:rsidRDefault="006002EB" w:rsidP="006002EB">
            <w:pPr>
              <w:jc w:val="center"/>
              <w:rPr>
                <w:color w:val="1D1B11"/>
              </w:rPr>
            </w:pPr>
            <w:r w:rsidRPr="006002EB">
              <w:rPr>
                <w:color w:val="1D1B11"/>
              </w:rPr>
              <w:t>96,64</w:t>
            </w:r>
          </w:p>
        </w:tc>
        <w:tc>
          <w:tcPr>
            <w:tcW w:w="1701" w:type="dxa"/>
          </w:tcPr>
          <w:p w:rsidR="006002EB" w:rsidRPr="006002EB" w:rsidRDefault="006002EB" w:rsidP="006002EB">
            <w:pPr>
              <w:jc w:val="center"/>
              <w:rPr>
                <w:color w:val="1D1B11"/>
              </w:rPr>
            </w:pPr>
            <w:r w:rsidRPr="006002EB">
              <w:rPr>
                <w:color w:val="1D1B11"/>
              </w:rPr>
              <w:t>17,96</w:t>
            </w:r>
          </w:p>
        </w:tc>
      </w:tr>
      <w:tr w:rsidR="006002EB" w:rsidRPr="006002EB" w:rsidTr="006002EB">
        <w:tc>
          <w:tcPr>
            <w:tcW w:w="2553" w:type="dxa"/>
            <w:vMerge/>
          </w:tcPr>
          <w:p w:rsidR="006002EB" w:rsidRPr="006002EB" w:rsidRDefault="006002EB" w:rsidP="006002EB">
            <w:pPr>
              <w:ind w:right="120"/>
              <w:rPr>
                <w:color w:val="000000"/>
              </w:rPr>
            </w:pPr>
          </w:p>
        </w:tc>
        <w:tc>
          <w:tcPr>
            <w:tcW w:w="3198" w:type="dxa"/>
            <w:shd w:val="clear" w:color="auto" w:fill="auto"/>
            <w:vAlign w:val="center"/>
          </w:tcPr>
          <w:p w:rsidR="006002EB" w:rsidRPr="006002EB" w:rsidRDefault="006002EB" w:rsidP="006002EB">
            <w:pPr>
              <w:ind w:right="120"/>
              <w:rPr>
                <w:color w:val="000000"/>
              </w:rPr>
            </w:pPr>
            <w:r w:rsidRPr="006002EB">
              <w:rPr>
                <w:color w:val="000000"/>
              </w:rPr>
              <w:t>с 01.01.2027 по 30.06.2027</w:t>
            </w:r>
          </w:p>
        </w:tc>
        <w:tc>
          <w:tcPr>
            <w:tcW w:w="2046" w:type="dxa"/>
            <w:shd w:val="clear" w:color="auto" w:fill="auto"/>
          </w:tcPr>
          <w:p w:rsidR="006002EB" w:rsidRPr="006002EB" w:rsidRDefault="006002EB" w:rsidP="006002EB">
            <w:pPr>
              <w:jc w:val="center"/>
              <w:rPr>
                <w:color w:val="1D1B11"/>
              </w:rPr>
            </w:pPr>
            <w:r w:rsidRPr="006002EB">
              <w:rPr>
                <w:color w:val="1D1B11"/>
              </w:rPr>
              <w:t>96,64</w:t>
            </w:r>
          </w:p>
        </w:tc>
        <w:tc>
          <w:tcPr>
            <w:tcW w:w="1701" w:type="dxa"/>
          </w:tcPr>
          <w:p w:rsidR="006002EB" w:rsidRPr="006002EB" w:rsidRDefault="006002EB" w:rsidP="006002EB">
            <w:pPr>
              <w:jc w:val="center"/>
              <w:rPr>
                <w:color w:val="1D1B11"/>
              </w:rPr>
            </w:pPr>
            <w:r w:rsidRPr="006002EB">
              <w:rPr>
                <w:color w:val="1D1B11"/>
              </w:rPr>
              <w:t>17,96</w:t>
            </w:r>
          </w:p>
        </w:tc>
      </w:tr>
      <w:tr w:rsidR="006002EB" w:rsidRPr="006002EB" w:rsidTr="006002EB">
        <w:tc>
          <w:tcPr>
            <w:tcW w:w="2553" w:type="dxa"/>
            <w:vMerge/>
          </w:tcPr>
          <w:p w:rsidR="006002EB" w:rsidRPr="006002EB" w:rsidRDefault="006002EB" w:rsidP="006002EB">
            <w:pPr>
              <w:ind w:right="120"/>
              <w:rPr>
                <w:color w:val="000000"/>
              </w:rPr>
            </w:pPr>
          </w:p>
        </w:tc>
        <w:tc>
          <w:tcPr>
            <w:tcW w:w="3198" w:type="dxa"/>
            <w:shd w:val="clear" w:color="auto" w:fill="auto"/>
            <w:vAlign w:val="center"/>
          </w:tcPr>
          <w:p w:rsidR="006002EB" w:rsidRPr="006002EB" w:rsidRDefault="006002EB" w:rsidP="006002EB">
            <w:pPr>
              <w:ind w:right="120"/>
              <w:rPr>
                <w:color w:val="000000"/>
              </w:rPr>
            </w:pPr>
            <w:r w:rsidRPr="006002EB">
              <w:rPr>
                <w:color w:val="000000"/>
              </w:rPr>
              <w:t>с 01.07.2027 по 31.12.2027</w:t>
            </w:r>
          </w:p>
        </w:tc>
        <w:tc>
          <w:tcPr>
            <w:tcW w:w="2046" w:type="dxa"/>
            <w:shd w:val="clear" w:color="auto" w:fill="auto"/>
          </w:tcPr>
          <w:p w:rsidR="006002EB" w:rsidRPr="006002EB" w:rsidRDefault="006002EB" w:rsidP="006002EB">
            <w:pPr>
              <w:jc w:val="center"/>
              <w:rPr>
                <w:color w:val="1D1B11"/>
              </w:rPr>
            </w:pPr>
            <w:r w:rsidRPr="006002EB">
              <w:rPr>
                <w:color w:val="1D1B11"/>
              </w:rPr>
              <w:t>99,62</w:t>
            </w:r>
          </w:p>
        </w:tc>
        <w:tc>
          <w:tcPr>
            <w:tcW w:w="1701" w:type="dxa"/>
          </w:tcPr>
          <w:p w:rsidR="006002EB" w:rsidRPr="006002EB" w:rsidRDefault="006002EB" w:rsidP="006002EB">
            <w:pPr>
              <w:jc w:val="center"/>
              <w:rPr>
                <w:color w:val="1D1B11"/>
              </w:rPr>
            </w:pPr>
            <w:r w:rsidRPr="006002EB">
              <w:rPr>
                <w:color w:val="1D1B11"/>
              </w:rPr>
              <w:t>18,67</w:t>
            </w:r>
          </w:p>
        </w:tc>
      </w:tr>
    </w:tbl>
    <w:p w:rsidR="006002EB" w:rsidRPr="006002EB" w:rsidRDefault="006002EB" w:rsidP="006002EB">
      <w:pPr>
        <w:autoSpaceDE w:val="0"/>
        <w:autoSpaceDN w:val="0"/>
        <w:adjustRightInd w:val="0"/>
        <w:jc w:val="both"/>
        <w:rPr>
          <w:color w:val="1D1B11"/>
        </w:rPr>
      </w:pPr>
    </w:p>
    <w:p w:rsidR="006002EB" w:rsidRPr="006002EB" w:rsidRDefault="006002EB" w:rsidP="006002EB">
      <w:pPr>
        <w:numPr>
          <w:ilvl w:val="0"/>
          <w:numId w:val="37"/>
        </w:numPr>
        <w:tabs>
          <w:tab w:val="left" w:pos="993"/>
        </w:tabs>
        <w:autoSpaceDE w:val="0"/>
        <w:autoSpaceDN w:val="0"/>
        <w:adjustRightInd w:val="0"/>
        <w:ind w:left="0" w:firstLine="567"/>
        <w:jc w:val="both"/>
      </w:pPr>
      <w:r w:rsidRPr="006002EB">
        <w:t>Настоящее постановление подлежит официальному опубликованию в газете «Спецвыпуск Жигалово» и размещению на официальном сайте администрации Жигаловского муниципального образования в сети Интернет.</w:t>
      </w:r>
    </w:p>
    <w:p w:rsidR="006002EB" w:rsidRPr="006002EB" w:rsidRDefault="006002EB" w:rsidP="006002EB">
      <w:pPr>
        <w:numPr>
          <w:ilvl w:val="0"/>
          <w:numId w:val="37"/>
        </w:numPr>
        <w:tabs>
          <w:tab w:val="left" w:pos="993"/>
        </w:tabs>
        <w:autoSpaceDE w:val="0"/>
        <w:autoSpaceDN w:val="0"/>
        <w:adjustRightInd w:val="0"/>
        <w:ind w:left="0" w:firstLine="567"/>
        <w:jc w:val="both"/>
      </w:pPr>
      <w:r w:rsidRPr="006002EB">
        <w:t>Настоящее постановление вступает в силу с 01 января 2024 года.</w:t>
      </w:r>
    </w:p>
    <w:p w:rsidR="006002EB" w:rsidRPr="006002EB" w:rsidRDefault="006002EB" w:rsidP="006002EB">
      <w:pPr>
        <w:jc w:val="both"/>
        <w:rPr>
          <w:color w:val="1D1B11"/>
        </w:rPr>
      </w:pPr>
    </w:p>
    <w:p w:rsidR="006002EB" w:rsidRPr="006002EB" w:rsidRDefault="006002EB" w:rsidP="006002EB">
      <w:pPr>
        <w:rPr>
          <w:color w:val="1D1B11"/>
        </w:rPr>
      </w:pPr>
      <w:r w:rsidRPr="006002EB">
        <w:rPr>
          <w:color w:val="1D1B11"/>
        </w:rPr>
        <w:t xml:space="preserve"> Глава Жигаловского муниципального     </w:t>
      </w:r>
    </w:p>
    <w:p w:rsidR="006002EB" w:rsidRPr="006002EB" w:rsidRDefault="006002EB" w:rsidP="006002EB">
      <w:pPr>
        <w:rPr>
          <w:color w:val="1D1B11"/>
        </w:rPr>
      </w:pPr>
      <w:r w:rsidRPr="006002EB">
        <w:rPr>
          <w:color w:val="1D1B11"/>
        </w:rPr>
        <w:t>образования                                                                                    Д.А.Лунёв</w:t>
      </w:r>
    </w:p>
    <w:p w:rsidR="006002EB" w:rsidRPr="006002EB" w:rsidRDefault="006002EB" w:rsidP="006002EB">
      <w:pPr>
        <w:rPr>
          <w:color w:val="1D1B11"/>
        </w:rPr>
      </w:pPr>
    </w:p>
    <w:p w:rsidR="006002EB" w:rsidRPr="006002EB" w:rsidRDefault="006002EB" w:rsidP="006002EB">
      <w:pPr>
        <w:rPr>
          <w:color w:val="1D1B11"/>
        </w:rPr>
      </w:pPr>
    </w:p>
    <w:p w:rsidR="006002EB" w:rsidRPr="00B47955" w:rsidRDefault="006002EB" w:rsidP="006002E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6002EB" w:rsidRPr="00B47955" w:rsidRDefault="006002EB" w:rsidP="006002EB">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6002EB" w:rsidRDefault="006002EB" w:rsidP="006002EB">
      <w:pPr>
        <w:ind w:firstLine="284"/>
        <w:rPr>
          <w:b/>
          <w:bCs/>
        </w:rPr>
      </w:pPr>
      <w:r w:rsidRPr="00B47955">
        <w:rPr>
          <w:b/>
          <w:bCs/>
        </w:rPr>
        <w:t xml:space="preserve">                                                         </w:t>
      </w:r>
      <w:r>
        <w:rPr>
          <w:b/>
          <w:bCs/>
        </w:rPr>
        <w:t xml:space="preserve">                   ПОСТАНОВЛЕНИЕ</w:t>
      </w:r>
    </w:p>
    <w:p w:rsidR="006002EB" w:rsidRPr="006002EB" w:rsidRDefault="006002EB" w:rsidP="006002EB">
      <w:pPr>
        <w:rPr>
          <w:b/>
          <w:bCs/>
        </w:rPr>
      </w:pPr>
      <w:r>
        <w:rPr>
          <w:b/>
        </w:rPr>
        <w:t>19</w:t>
      </w:r>
      <w:r w:rsidRPr="00B47955">
        <w:rPr>
          <w:b/>
        </w:rPr>
        <w:t>.1</w:t>
      </w:r>
      <w:r>
        <w:rPr>
          <w:b/>
        </w:rPr>
        <w:t>2</w:t>
      </w:r>
      <w:r w:rsidRPr="00B47955">
        <w:rPr>
          <w:b/>
        </w:rPr>
        <w:t>.</w:t>
      </w:r>
      <w:r w:rsidRPr="00B47955">
        <w:rPr>
          <w:b/>
          <w:bCs/>
        </w:rPr>
        <w:t xml:space="preserve">2023г. № </w:t>
      </w:r>
      <w:r>
        <w:rPr>
          <w:b/>
          <w:bCs/>
        </w:rPr>
        <w:t>90</w:t>
      </w:r>
      <w:r w:rsidRPr="00B47955">
        <w:rPr>
          <w:b/>
          <w:bCs/>
        </w:rPr>
        <w:t xml:space="preserve">                                                                                       </w:t>
      </w:r>
      <w:r>
        <w:rPr>
          <w:b/>
          <w:bCs/>
        </w:rPr>
        <w:t xml:space="preserve">                                                </w:t>
      </w:r>
      <w:r w:rsidRPr="00B47955">
        <w:rPr>
          <w:b/>
          <w:bCs/>
        </w:rPr>
        <w:t>р.п. Жигалово</w:t>
      </w:r>
    </w:p>
    <w:p w:rsidR="006002EB" w:rsidRPr="006002EB" w:rsidRDefault="006002EB" w:rsidP="006002EB">
      <w:pPr>
        <w:ind w:firstLine="426"/>
        <w:rPr>
          <w:b/>
          <w:color w:val="1D1B11"/>
        </w:rPr>
      </w:pPr>
      <w:r w:rsidRPr="006002EB">
        <w:rPr>
          <w:b/>
          <w:color w:val="1D1B11"/>
        </w:rPr>
        <w:t xml:space="preserve">О внесении изменений в постановление администрации </w:t>
      </w:r>
    </w:p>
    <w:p w:rsidR="006002EB" w:rsidRPr="006002EB" w:rsidRDefault="006002EB" w:rsidP="006002EB">
      <w:pPr>
        <w:ind w:firstLine="426"/>
        <w:jc w:val="both"/>
        <w:rPr>
          <w:b/>
          <w:color w:val="1D1B11"/>
        </w:rPr>
      </w:pPr>
      <w:r w:rsidRPr="006002EB">
        <w:rPr>
          <w:b/>
          <w:color w:val="1D1B11"/>
        </w:rPr>
        <w:t xml:space="preserve">Жигаловского МО от 30.11.2021 № 99 «Об установлении </w:t>
      </w:r>
    </w:p>
    <w:p w:rsidR="006002EB" w:rsidRPr="006002EB" w:rsidRDefault="006002EB" w:rsidP="006002EB">
      <w:pPr>
        <w:ind w:firstLine="426"/>
        <w:rPr>
          <w:b/>
          <w:color w:val="1D1B11"/>
        </w:rPr>
      </w:pPr>
      <w:r w:rsidRPr="006002EB">
        <w:rPr>
          <w:b/>
          <w:color w:val="1D1B11"/>
        </w:rPr>
        <w:t xml:space="preserve">долгосрочных тарифов на питьевую воду на территории </w:t>
      </w:r>
    </w:p>
    <w:p w:rsidR="006002EB" w:rsidRPr="006002EB" w:rsidRDefault="006002EB" w:rsidP="006002EB">
      <w:pPr>
        <w:ind w:firstLine="426"/>
        <w:rPr>
          <w:color w:val="1D1B11"/>
        </w:rPr>
      </w:pPr>
      <w:r w:rsidRPr="006002EB">
        <w:rPr>
          <w:b/>
          <w:color w:val="1D1B11"/>
        </w:rPr>
        <w:t>Жигаловского МО для МКУ «Жигаловское» (ИНН 3827066959)</w:t>
      </w:r>
    </w:p>
    <w:p w:rsidR="006002EB" w:rsidRPr="006002EB" w:rsidRDefault="006002EB" w:rsidP="006002EB">
      <w:pPr>
        <w:shd w:val="clear" w:color="auto" w:fill="FFFFFF"/>
        <w:autoSpaceDE w:val="0"/>
        <w:autoSpaceDN w:val="0"/>
        <w:adjustRightInd w:val="0"/>
        <w:ind w:firstLine="426"/>
        <w:rPr>
          <w:color w:val="000000"/>
        </w:rPr>
      </w:pPr>
    </w:p>
    <w:p w:rsidR="006002EB" w:rsidRPr="006002EB" w:rsidRDefault="006002EB" w:rsidP="006002EB">
      <w:pPr>
        <w:pStyle w:val="9"/>
        <w:rPr>
          <w:rFonts w:ascii="Times New Roman" w:hAnsi="Times New Roman" w:cs="Times New Roman"/>
        </w:rPr>
      </w:pPr>
      <w:r w:rsidRPr="006002EB">
        <w:rPr>
          <w:rFonts w:ascii="Times New Roman" w:hAnsi="Times New Roman" w:cs="Times New Roman"/>
        </w:rPr>
        <w:t xml:space="preserve">                                                     </w:t>
      </w:r>
    </w:p>
    <w:p w:rsidR="006002EB" w:rsidRPr="006002EB" w:rsidRDefault="006002EB" w:rsidP="006002EB">
      <w:pPr>
        <w:tabs>
          <w:tab w:val="left" w:pos="709"/>
        </w:tabs>
        <w:jc w:val="both"/>
      </w:pPr>
      <w:r w:rsidRPr="006002EB">
        <w:rPr>
          <w:b/>
          <w:i/>
          <w:color w:val="1D1B11"/>
        </w:rPr>
        <w:t xml:space="preserve">         </w:t>
      </w:r>
      <w:r w:rsidRPr="006002EB">
        <w:t xml:space="preserve">В соответствии с Федеральным законом от 7 декабря 2011 года № 416-ФЗ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06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 Жигаловского муниципального образования, в целях осуществления корректировки долгосрочных тарифов, </w:t>
      </w:r>
    </w:p>
    <w:p w:rsidR="006002EB" w:rsidRPr="006002EB" w:rsidRDefault="006002EB" w:rsidP="006002EB">
      <w:pPr>
        <w:tabs>
          <w:tab w:val="left" w:pos="709"/>
        </w:tabs>
        <w:jc w:val="both"/>
      </w:pPr>
      <w:r w:rsidRPr="006002EB">
        <w:t>Администрация Жигаловского муниципального образования постано</w:t>
      </w:r>
      <w:r w:rsidRPr="006002EB">
        <w:t>в</w:t>
      </w:r>
      <w:r w:rsidRPr="006002EB">
        <w:t>ляет:</w:t>
      </w:r>
    </w:p>
    <w:p w:rsidR="006002EB" w:rsidRPr="006002EB" w:rsidRDefault="006002EB" w:rsidP="006002EB">
      <w:pPr>
        <w:ind w:firstLine="720"/>
        <w:jc w:val="both"/>
        <w:rPr>
          <w:b/>
        </w:rPr>
      </w:pPr>
    </w:p>
    <w:p w:rsidR="006002EB" w:rsidRPr="006002EB" w:rsidRDefault="006002EB" w:rsidP="006002EB">
      <w:pPr>
        <w:numPr>
          <w:ilvl w:val="0"/>
          <w:numId w:val="38"/>
        </w:numPr>
        <w:tabs>
          <w:tab w:val="left" w:pos="993"/>
        </w:tabs>
        <w:jc w:val="both"/>
        <w:rPr>
          <w:color w:val="1D1B11"/>
        </w:rPr>
      </w:pPr>
      <w:r w:rsidRPr="006002EB">
        <w:t>Внести в приложение № 1 к постановлению администрации Жигаловского мун</w:t>
      </w:r>
      <w:r w:rsidRPr="006002EB">
        <w:t>и</w:t>
      </w:r>
      <w:r w:rsidRPr="006002EB">
        <w:t>ципального образования от 30.11.2021 года № 99 «</w:t>
      </w:r>
      <w:r w:rsidRPr="006002EB">
        <w:rPr>
          <w:color w:val="1D1B11"/>
        </w:rPr>
        <w:t>Об установлении долгосрочных тарифов на питьевую воду на территории Жигаловского МО для МКУ «Жигаловское» изменение, изложив тарифную таблицу в следующей редакции:</w:t>
      </w:r>
    </w:p>
    <w:p w:rsidR="006002EB" w:rsidRPr="006002EB" w:rsidRDefault="006002EB" w:rsidP="006002EB">
      <w:pPr>
        <w:tabs>
          <w:tab w:val="left" w:pos="993"/>
        </w:tabs>
        <w:ind w:left="567"/>
        <w:jc w:val="both"/>
        <w:rPr>
          <w:color w:val="1D1B11"/>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3827"/>
        <w:gridCol w:w="1534"/>
      </w:tblGrid>
      <w:tr w:rsidR="006002EB" w:rsidRPr="006002EB" w:rsidTr="006002EB">
        <w:tc>
          <w:tcPr>
            <w:tcW w:w="2235" w:type="dxa"/>
            <w:shd w:val="clear" w:color="auto" w:fill="auto"/>
          </w:tcPr>
          <w:p w:rsidR="006002EB" w:rsidRPr="006002EB" w:rsidRDefault="006002EB" w:rsidP="006002EB">
            <w:pPr>
              <w:jc w:val="center"/>
              <w:rPr>
                <w:color w:val="1D1B11"/>
              </w:rPr>
            </w:pPr>
            <w:r w:rsidRPr="006002EB">
              <w:rPr>
                <w:color w:val="1D1B11"/>
              </w:rPr>
              <w:t>Наименование регулируемой организации</w:t>
            </w:r>
          </w:p>
        </w:tc>
        <w:tc>
          <w:tcPr>
            <w:tcW w:w="2268" w:type="dxa"/>
          </w:tcPr>
          <w:p w:rsidR="006002EB" w:rsidRPr="006002EB" w:rsidRDefault="006002EB" w:rsidP="006002EB">
            <w:pPr>
              <w:jc w:val="center"/>
              <w:rPr>
                <w:color w:val="1D1B11"/>
              </w:rPr>
            </w:pPr>
            <w:r w:rsidRPr="006002EB">
              <w:rPr>
                <w:color w:val="1D1B11"/>
              </w:rPr>
              <w:t xml:space="preserve">Вид тарифа </w:t>
            </w:r>
          </w:p>
        </w:tc>
        <w:tc>
          <w:tcPr>
            <w:tcW w:w="3827" w:type="dxa"/>
            <w:shd w:val="clear" w:color="auto" w:fill="auto"/>
          </w:tcPr>
          <w:p w:rsidR="006002EB" w:rsidRPr="006002EB" w:rsidRDefault="006002EB" w:rsidP="006002EB">
            <w:pPr>
              <w:jc w:val="center"/>
              <w:rPr>
                <w:color w:val="1D1B11"/>
              </w:rPr>
            </w:pPr>
            <w:r w:rsidRPr="006002EB">
              <w:rPr>
                <w:color w:val="1D1B11"/>
              </w:rPr>
              <w:t>Период действия</w:t>
            </w:r>
          </w:p>
        </w:tc>
        <w:tc>
          <w:tcPr>
            <w:tcW w:w="1534" w:type="dxa"/>
            <w:shd w:val="clear" w:color="auto" w:fill="auto"/>
          </w:tcPr>
          <w:p w:rsidR="006002EB" w:rsidRPr="006002EB" w:rsidRDefault="006002EB" w:rsidP="006002EB">
            <w:pPr>
              <w:jc w:val="center"/>
              <w:rPr>
                <w:color w:val="1D1B11"/>
              </w:rPr>
            </w:pPr>
            <w:r w:rsidRPr="006002EB">
              <w:rPr>
                <w:color w:val="1D1B11"/>
              </w:rPr>
              <w:t>ХВС</w:t>
            </w:r>
          </w:p>
        </w:tc>
      </w:tr>
      <w:tr w:rsidR="006002EB" w:rsidRPr="006002EB" w:rsidTr="006002EB">
        <w:tc>
          <w:tcPr>
            <w:tcW w:w="2235" w:type="dxa"/>
            <w:vMerge w:val="restart"/>
            <w:shd w:val="clear" w:color="auto" w:fill="auto"/>
            <w:vAlign w:val="center"/>
          </w:tcPr>
          <w:p w:rsidR="006002EB" w:rsidRPr="006002EB" w:rsidRDefault="006002EB" w:rsidP="006002EB">
            <w:pPr>
              <w:jc w:val="center"/>
              <w:rPr>
                <w:color w:val="1D1B11"/>
              </w:rPr>
            </w:pPr>
            <w:r w:rsidRPr="006002EB">
              <w:rPr>
                <w:color w:val="1D1B11"/>
              </w:rPr>
              <w:t xml:space="preserve">МКУ Жигаловское </w:t>
            </w:r>
          </w:p>
        </w:tc>
        <w:tc>
          <w:tcPr>
            <w:tcW w:w="7629" w:type="dxa"/>
            <w:gridSpan w:val="3"/>
          </w:tcPr>
          <w:p w:rsidR="006002EB" w:rsidRPr="006002EB" w:rsidRDefault="006002EB" w:rsidP="006002EB">
            <w:pPr>
              <w:jc w:val="center"/>
              <w:rPr>
                <w:b/>
                <w:i/>
                <w:color w:val="1D1B11"/>
              </w:rPr>
            </w:pPr>
            <w:r w:rsidRPr="006002EB">
              <w:rPr>
                <w:b/>
                <w:i/>
                <w:color w:val="1D1B11"/>
              </w:rPr>
              <w:t>Население</w:t>
            </w:r>
          </w:p>
        </w:tc>
      </w:tr>
      <w:tr w:rsidR="006002EB" w:rsidRPr="006002EB" w:rsidTr="006002EB">
        <w:tc>
          <w:tcPr>
            <w:tcW w:w="2235" w:type="dxa"/>
            <w:vMerge/>
            <w:shd w:val="clear" w:color="auto" w:fill="auto"/>
            <w:vAlign w:val="center"/>
          </w:tcPr>
          <w:p w:rsidR="006002EB" w:rsidRPr="006002EB" w:rsidRDefault="006002EB" w:rsidP="006002EB">
            <w:pPr>
              <w:jc w:val="center"/>
              <w:rPr>
                <w:color w:val="1D1B11"/>
              </w:rPr>
            </w:pPr>
          </w:p>
        </w:tc>
        <w:tc>
          <w:tcPr>
            <w:tcW w:w="2268" w:type="dxa"/>
            <w:vMerge w:val="restart"/>
            <w:vAlign w:val="center"/>
          </w:tcPr>
          <w:p w:rsidR="006002EB" w:rsidRPr="006002EB" w:rsidRDefault="006002EB" w:rsidP="006002EB">
            <w:pPr>
              <w:jc w:val="center"/>
              <w:rPr>
                <w:color w:val="1D1B11"/>
              </w:rPr>
            </w:pPr>
            <w:r w:rsidRPr="006002EB">
              <w:rPr>
                <w:color w:val="1D1B11"/>
              </w:rPr>
              <w:t>Одноставочный тариф, руб/м</w:t>
            </w:r>
            <w:r w:rsidRPr="006002EB">
              <w:rPr>
                <w:color w:val="1D1B11"/>
                <w:vertAlign w:val="superscript"/>
              </w:rPr>
              <w:t>3</w:t>
            </w:r>
            <w:r w:rsidRPr="006002EB">
              <w:rPr>
                <w:color w:val="1D1B11"/>
              </w:rPr>
              <w:t xml:space="preserve"> (НДС не облагается)</w:t>
            </w: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01.01.2022 по 30.06.2022</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20,67</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01.07.2022 по 30.11.2022</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21,43</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01.12.2022 по 31.12.2022</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23,35</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01.01.2023 по 31.12.2023</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23,35</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01.01.2024 по 30.06.2024</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23,35</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01.07.2024 по 31.12.2024</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25,49</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01.01.2025 по 30.06.2025</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25,49</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01.07.2025 по 31.12.2025</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26,13</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01.01.2026 по 30.06.2026</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26,13</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01.07.2026 по 31.12.2026</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27,17</w:t>
            </w:r>
          </w:p>
        </w:tc>
      </w:tr>
      <w:tr w:rsidR="006002EB" w:rsidRPr="006002EB" w:rsidTr="006002EB">
        <w:tc>
          <w:tcPr>
            <w:tcW w:w="2235" w:type="dxa"/>
            <w:vMerge/>
            <w:shd w:val="clear" w:color="auto" w:fill="auto"/>
            <w:vAlign w:val="center"/>
          </w:tcPr>
          <w:p w:rsidR="006002EB" w:rsidRPr="006002EB" w:rsidRDefault="006002EB" w:rsidP="006002EB">
            <w:pPr>
              <w:jc w:val="center"/>
              <w:rPr>
                <w:color w:val="1D1B11"/>
              </w:rPr>
            </w:pPr>
          </w:p>
        </w:tc>
        <w:tc>
          <w:tcPr>
            <w:tcW w:w="7629" w:type="dxa"/>
            <w:gridSpan w:val="3"/>
          </w:tcPr>
          <w:p w:rsidR="006002EB" w:rsidRPr="006002EB" w:rsidRDefault="006002EB" w:rsidP="006002EB">
            <w:pPr>
              <w:jc w:val="center"/>
              <w:rPr>
                <w:b/>
                <w:i/>
                <w:color w:val="1D1B11"/>
              </w:rPr>
            </w:pPr>
            <w:r w:rsidRPr="006002EB">
              <w:rPr>
                <w:b/>
                <w:i/>
                <w:color w:val="1D1B11"/>
              </w:rPr>
              <w:t>Прочие потребители</w:t>
            </w:r>
          </w:p>
        </w:tc>
      </w:tr>
      <w:tr w:rsidR="006002EB" w:rsidRPr="006002EB" w:rsidTr="006002EB">
        <w:tc>
          <w:tcPr>
            <w:tcW w:w="2235" w:type="dxa"/>
            <w:vMerge/>
            <w:shd w:val="clear" w:color="auto" w:fill="auto"/>
            <w:vAlign w:val="center"/>
          </w:tcPr>
          <w:p w:rsidR="006002EB" w:rsidRPr="006002EB" w:rsidRDefault="006002EB" w:rsidP="006002EB">
            <w:pPr>
              <w:jc w:val="center"/>
              <w:rPr>
                <w:color w:val="1D1B11"/>
              </w:rPr>
            </w:pPr>
          </w:p>
        </w:tc>
        <w:tc>
          <w:tcPr>
            <w:tcW w:w="2268" w:type="dxa"/>
            <w:vMerge w:val="restart"/>
            <w:vAlign w:val="center"/>
          </w:tcPr>
          <w:p w:rsidR="006002EB" w:rsidRPr="006002EB" w:rsidRDefault="006002EB" w:rsidP="006002EB">
            <w:pPr>
              <w:jc w:val="center"/>
              <w:rPr>
                <w:color w:val="1D1B11"/>
                <w:vertAlign w:val="superscript"/>
              </w:rPr>
            </w:pPr>
            <w:r w:rsidRPr="006002EB">
              <w:rPr>
                <w:color w:val="1D1B11"/>
              </w:rPr>
              <w:t>Одноставочный тариф, руб/м</w:t>
            </w:r>
            <w:r w:rsidRPr="006002EB">
              <w:rPr>
                <w:color w:val="1D1B11"/>
                <w:vertAlign w:val="superscript"/>
              </w:rPr>
              <w:t>3</w:t>
            </w:r>
            <w:r w:rsidRPr="006002EB">
              <w:rPr>
                <w:color w:val="1D1B11"/>
              </w:rPr>
              <w:t xml:space="preserve"> (НДС не облагается)</w:t>
            </w: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01.01.2022 по 30.06.2022</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20,67</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01.07.2022 по 30.11.2022</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21,43</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01.12.2022 по 31.12.2022</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23,35</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01.01.2023 по 31.12.2023</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23,35</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01.01.2024 по 30.06.2024</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23,35</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01.07.2024 по 31.12.2024</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25,49</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01.01.2025 по 30.06.2025</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25,49</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01.07.2025 по 31.12.2025</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26,13</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01.01.2026 по 30.06.2026</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26,13</w:t>
            </w:r>
          </w:p>
        </w:tc>
      </w:tr>
      <w:tr w:rsidR="006002EB" w:rsidRPr="006002EB" w:rsidTr="006002EB">
        <w:tc>
          <w:tcPr>
            <w:tcW w:w="2235" w:type="dxa"/>
            <w:vMerge/>
            <w:shd w:val="clear" w:color="auto" w:fill="auto"/>
          </w:tcPr>
          <w:p w:rsidR="006002EB" w:rsidRPr="006002EB" w:rsidRDefault="006002EB" w:rsidP="006002EB">
            <w:pPr>
              <w:jc w:val="center"/>
              <w:rPr>
                <w:color w:val="1D1B11"/>
              </w:rPr>
            </w:pPr>
          </w:p>
        </w:tc>
        <w:tc>
          <w:tcPr>
            <w:tcW w:w="2268" w:type="dxa"/>
            <w:vMerge/>
          </w:tcPr>
          <w:p w:rsidR="006002EB" w:rsidRPr="006002EB" w:rsidRDefault="006002EB" w:rsidP="006002EB">
            <w:pPr>
              <w:rPr>
                <w:color w:val="1D1B11"/>
              </w:rPr>
            </w:pPr>
          </w:p>
        </w:tc>
        <w:tc>
          <w:tcPr>
            <w:tcW w:w="3827" w:type="dxa"/>
            <w:shd w:val="clear" w:color="auto" w:fill="auto"/>
            <w:vAlign w:val="center"/>
          </w:tcPr>
          <w:p w:rsidR="006002EB" w:rsidRPr="006002EB" w:rsidRDefault="006002EB" w:rsidP="006002EB">
            <w:pPr>
              <w:ind w:right="120"/>
              <w:rPr>
                <w:color w:val="000000"/>
              </w:rPr>
            </w:pPr>
            <w:r w:rsidRPr="006002EB">
              <w:rPr>
                <w:color w:val="000000"/>
              </w:rPr>
              <w:t>с 01.07.2026 по 31.12.2026</w:t>
            </w:r>
          </w:p>
        </w:tc>
        <w:tc>
          <w:tcPr>
            <w:tcW w:w="1534" w:type="dxa"/>
            <w:shd w:val="clear" w:color="auto" w:fill="auto"/>
            <w:vAlign w:val="center"/>
          </w:tcPr>
          <w:p w:rsidR="006002EB" w:rsidRPr="006002EB" w:rsidRDefault="006002EB" w:rsidP="006002EB">
            <w:pPr>
              <w:jc w:val="center"/>
              <w:rPr>
                <w:color w:val="000000"/>
              </w:rPr>
            </w:pPr>
            <w:r w:rsidRPr="006002EB">
              <w:rPr>
                <w:color w:val="000000"/>
              </w:rPr>
              <w:t>27,17</w:t>
            </w:r>
          </w:p>
        </w:tc>
      </w:tr>
    </w:tbl>
    <w:p w:rsidR="006002EB" w:rsidRPr="006002EB" w:rsidRDefault="006002EB" w:rsidP="006002EB">
      <w:pPr>
        <w:tabs>
          <w:tab w:val="left" w:pos="993"/>
        </w:tabs>
        <w:ind w:left="567"/>
        <w:jc w:val="both"/>
        <w:rPr>
          <w:color w:val="1D1B11"/>
        </w:rPr>
      </w:pPr>
    </w:p>
    <w:p w:rsidR="006002EB" w:rsidRPr="006002EB" w:rsidRDefault="006002EB" w:rsidP="006002EB">
      <w:pPr>
        <w:numPr>
          <w:ilvl w:val="0"/>
          <w:numId w:val="38"/>
        </w:numPr>
        <w:tabs>
          <w:tab w:val="left" w:pos="993"/>
        </w:tabs>
        <w:autoSpaceDE w:val="0"/>
        <w:autoSpaceDN w:val="0"/>
        <w:adjustRightInd w:val="0"/>
        <w:ind w:left="0" w:firstLine="567"/>
        <w:jc w:val="both"/>
      </w:pPr>
      <w:bookmarkStart w:id="16" w:name="sub_2"/>
      <w:r w:rsidRPr="006002EB">
        <w:t>Настоящее постановление подлежит официальному опубликов</w:t>
      </w:r>
      <w:r w:rsidRPr="006002EB">
        <w:t>а</w:t>
      </w:r>
      <w:r w:rsidRPr="006002EB">
        <w:t>нию в газете «Спецвыпуск Жигалово» и размещению на официальном сайте администрации Жигаловского муниципального образования в сети Интернет.</w:t>
      </w:r>
    </w:p>
    <w:p w:rsidR="006002EB" w:rsidRPr="006002EB" w:rsidRDefault="006002EB" w:rsidP="006002EB">
      <w:pPr>
        <w:numPr>
          <w:ilvl w:val="0"/>
          <w:numId w:val="38"/>
        </w:numPr>
        <w:tabs>
          <w:tab w:val="left" w:pos="993"/>
        </w:tabs>
        <w:autoSpaceDE w:val="0"/>
        <w:autoSpaceDN w:val="0"/>
        <w:adjustRightInd w:val="0"/>
        <w:ind w:left="0" w:firstLine="567"/>
        <w:jc w:val="both"/>
      </w:pPr>
      <w:r w:rsidRPr="006002EB">
        <w:t>Настоящее постановление вступает в силу с 01 января 2024 года.</w:t>
      </w:r>
    </w:p>
    <w:bookmarkEnd w:id="16"/>
    <w:p w:rsidR="006002EB" w:rsidRPr="006002EB" w:rsidRDefault="006002EB" w:rsidP="006002EB">
      <w:pPr>
        <w:jc w:val="both"/>
        <w:rPr>
          <w:color w:val="1D1B11"/>
        </w:rPr>
      </w:pPr>
    </w:p>
    <w:p w:rsidR="006002EB" w:rsidRPr="006002EB" w:rsidRDefault="006002EB" w:rsidP="006002EB">
      <w:pPr>
        <w:rPr>
          <w:color w:val="1D1B11"/>
        </w:rPr>
      </w:pPr>
      <w:r w:rsidRPr="006002EB">
        <w:rPr>
          <w:color w:val="1D1B11"/>
        </w:rPr>
        <w:t xml:space="preserve"> Глава Жигаловского муниципального     </w:t>
      </w:r>
    </w:p>
    <w:p w:rsidR="006002EB" w:rsidRPr="00855CD0" w:rsidRDefault="006002EB" w:rsidP="00855CD0">
      <w:pPr>
        <w:rPr>
          <w:color w:val="1D1B11"/>
        </w:rPr>
      </w:pPr>
      <w:r w:rsidRPr="006002EB">
        <w:rPr>
          <w:color w:val="1D1B11"/>
        </w:rPr>
        <w:t xml:space="preserve">образования                                                              </w:t>
      </w:r>
      <w:r w:rsidR="00855CD0">
        <w:rPr>
          <w:color w:val="1D1B11"/>
        </w:rPr>
        <w:t xml:space="preserve">                      Д.А.Лунёв</w:t>
      </w:r>
    </w:p>
    <w:p w:rsidR="006002EB" w:rsidRDefault="006002EB" w:rsidP="006002EB">
      <w:pPr>
        <w:rPr>
          <w:b/>
          <w:bCs/>
        </w:rPr>
      </w:pPr>
    </w:p>
    <w:p w:rsidR="00363891" w:rsidRPr="00B47955" w:rsidRDefault="00363891" w:rsidP="00363891">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lastRenderedPageBreak/>
        <w:t>АДМИНИСТРАЦИЯ</w:t>
      </w:r>
    </w:p>
    <w:p w:rsidR="00363891" w:rsidRPr="00B47955" w:rsidRDefault="00363891" w:rsidP="00363891">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363891" w:rsidRDefault="00363891" w:rsidP="00363891">
      <w:pPr>
        <w:ind w:firstLine="284"/>
        <w:rPr>
          <w:b/>
          <w:bCs/>
        </w:rPr>
      </w:pPr>
      <w:r w:rsidRPr="00B47955">
        <w:rPr>
          <w:b/>
          <w:bCs/>
        </w:rPr>
        <w:t xml:space="preserve">                                                         </w:t>
      </w:r>
      <w:r>
        <w:rPr>
          <w:b/>
          <w:bCs/>
        </w:rPr>
        <w:t xml:space="preserve">                   ПОСТАНОВЛЕНИЕ</w:t>
      </w:r>
    </w:p>
    <w:p w:rsidR="00363891" w:rsidRDefault="00363891" w:rsidP="00363891">
      <w:pPr>
        <w:rPr>
          <w:b/>
          <w:bCs/>
        </w:rPr>
      </w:pPr>
      <w:r>
        <w:rPr>
          <w:b/>
        </w:rPr>
        <w:t>18</w:t>
      </w:r>
      <w:r w:rsidRPr="00B47955">
        <w:rPr>
          <w:b/>
        </w:rPr>
        <w:t>.1</w:t>
      </w:r>
      <w:r>
        <w:rPr>
          <w:b/>
        </w:rPr>
        <w:t>2</w:t>
      </w:r>
      <w:r w:rsidRPr="00B47955">
        <w:rPr>
          <w:b/>
        </w:rPr>
        <w:t>.</w:t>
      </w:r>
      <w:r w:rsidRPr="00B47955">
        <w:rPr>
          <w:b/>
          <w:bCs/>
        </w:rPr>
        <w:t xml:space="preserve">2023г. № </w:t>
      </w:r>
      <w:r>
        <w:rPr>
          <w:b/>
          <w:bCs/>
        </w:rPr>
        <w:t>92</w:t>
      </w:r>
      <w:r w:rsidRPr="00B47955">
        <w:rPr>
          <w:b/>
          <w:bCs/>
        </w:rPr>
        <w:t xml:space="preserve">                                                                                       </w:t>
      </w:r>
      <w:r>
        <w:rPr>
          <w:b/>
          <w:bCs/>
        </w:rPr>
        <w:t xml:space="preserve">                                                </w:t>
      </w:r>
      <w:r w:rsidRPr="00B47955">
        <w:rPr>
          <w:b/>
          <w:bCs/>
        </w:rPr>
        <w:t>р.п. Жигалово</w:t>
      </w:r>
    </w:p>
    <w:p w:rsidR="00363891" w:rsidRDefault="00363891" w:rsidP="00363891">
      <w:pPr>
        <w:rPr>
          <w:b/>
        </w:rPr>
      </w:pPr>
      <w:r w:rsidRPr="002D3936">
        <w:rPr>
          <w:b/>
        </w:rPr>
        <w:t>О признании</w:t>
      </w:r>
      <w:r>
        <w:rPr>
          <w:b/>
        </w:rPr>
        <w:t xml:space="preserve"> граждан малоимущими,</w:t>
      </w:r>
    </w:p>
    <w:p w:rsidR="00363891" w:rsidRPr="002D3936" w:rsidRDefault="00363891" w:rsidP="00363891">
      <w:pPr>
        <w:rPr>
          <w:b/>
        </w:rPr>
      </w:pPr>
      <w:r>
        <w:rPr>
          <w:b/>
        </w:rPr>
        <w:t>н</w:t>
      </w:r>
      <w:r w:rsidRPr="002D3936">
        <w:rPr>
          <w:b/>
        </w:rPr>
        <w:t>уждающ</w:t>
      </w:r>
      <w:r>
        <w:rPr>
          <w:b/>
        </w:rPr>
        <w:t xml:space="preserve">имися </w:t>
      </w:r>
      <w:r w:rsidRPr="002D3936">
        <w:rPr>
          <w:b/>
        </w:rPr>
        <w:t xml:space="preserve">в </w:t>
      </w:r>
      <w:r>
        <w:rPr>
          <w:b/>
        </w:rPr>
        <w:t>улучшении жилищных условий</w:t>
      </w:r>
    </w:p>
    <w:p w:rsidR="00363891" w:rsidRPr="00363891" w:rsidRDefault="00363891" w:rsidP="00363891">
      <w:pPr>
        <w:autoSpaceDE w:val="0"/>
        <w:autoSpaceDN w:val="0"/>
        <w:adjustRightInd w:val="0"/>
        <w:ind w:firstLine="709"/>
        <w:jc w:val="both"/>
      </w:pPr>
      <w:r w:rsidRPr="00363891">
        <w:t xml:space="preserve">Руководствуясь </w:t>
      </w:r>
      <w:hyperlink r:id="rId22" w:history="1">
        <w:r w:rsidRPr="00363891">
          <w:t>ст.ст. 51, 52</w:t>
        </w:r>
      </w:hyperlink>
      <w:r w:rsidRPr="00363891">
        <w:t xml:space="preserve"> Жилищного кодекса РФ, </w:t>
      </w:r>
      <w:hyperlink r:id="rId23" w:history="1">
        <w:r w:rsidRPr="00363891">
          <w:t>Методическими рекомендациями</w:t>
        </w:r>
      </w:hyperlink>
      <w:r w:rsidRPr="00363891">
        <w:t xml:space="preserve">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утв. </w:t>
      </w:r>
      <w:hyperlink r:id="rId24" w:history="1">
        <w:r w:rsidRPr="00363891">
          <w:t>приказом</w:t>
        </w:r>
      </w:hyperlink>
      <w:r w:rsidRPr="00363891">
        <w:t xml:space="preserve"> Министерства регионального развития РФ от 25.02.2005 г. N 18),  </w:t>
      </w:r>
      <w:r w:rsidRPr="00363891">
        <w:rPr>
          <w:bCs/>
        </w:rPr>
        <w:t xml:space="preserve">Протоколом заседания жилищной комиссии о признании граждан малоимущими, нуждающимися в улучшении жилищных условий, предоставляемых по договорам социального найма </w:t>
      </w:r>
      <w:r w:rsidRPr="00363891">
        <w:t xml:space="preserve">администрации Жигаловского муниципального образования от 18.12.2023 г., решением Жилищной комиссии Жигаловского муниципального образования № 13 /2023 от 18.12.2023г., Администрация Жигаловского муниципального образования </w:t>
      </w:r>
    </w:p>
    <w:p w:rsidR="00363891" w:rsidRPr="00363891" w:rsidRDefault="00363891" w:rsidP="00363891">
      <w:pPr>
        <w:autoSpaceDE w:val="0"/>
        <w:autoSpaceDN w:val="0"/>
        <w:adjustRightInd w:val="0"/>
        <w:ind w:firstLine="709"/>
        <w:jc w:val="center"/>
        <w:rPr>
          <w:b/>
          <w:caps/>
        </w:rPr>
      </w:pPr>
      <w:r w:rsidRPr="00363891">
        <w:rPr>
          <w:b/>
          <w:caps/>
        </w:rPr>
        <w:t>постановляет:</w:t>
      </w:r>
    </w:p>
    <w:p w:rsidR="00363891" w:rsidRPr="00363891" w:rsidRDefault="00363891" w:rsidP="00884DCE">
      <w:pPr>
        <w:pStyle w:val="aa"/>
        <w:numPr>
          <w:ilvl w:val="0"/>
          <w:numId w:val="36"/>
        </w:numPr>
        <w:autoSpaceDE w:val="0"/>
        <w:autoSpaceDN w:val="0"/>
        <w:adjustRightInd w:val="0"/>
        <w:ind w:left="0" w:firstLine="567"/>
        <w:contextualSpacing/>
        <w:jc w:val="both"/>
        <w:rPr>
          <w:sz w:val="20"/>
          <w:szCs w:val="20"/>
        </w:rPr>
      </w:pPr>
      <w:r w:rsidRPr="00363891">
        <w:rPr>
          <w:sz w:val="20"/>
          <w:szCs w:val="20"/>
        </w:rPr>
        <w:t>Признать малоимущими, нуждающимися в улучшении жилищных условий следующих граждан:</w:t>
      </w:r>
    </w:p>
    <w:p w:rsidR="00363891" w:rsidRPr="00363891" w:rsidRDefault="00363891" w:rsidP="00363891">
      <w:pPr>
        <w:autoSpaceDE w:val="0"/>
        <w:autoSpaceDN w:val="0"/>
        <w:adjustRightInd w:val="0"/>
        <w:ind w:firstLine="567"/>
        <w:jc w:val="both"/>
      </w:pPr>
      <w:r w:rsidRPr="00363891">
        <w:t xml:space="preserve">1.1. Рупасову Дарью Николаевну, 19.03.1992г.р., и членов её семьи в следующем составе: мужа – Рупасова Сергея Валерьевича, 18.07.1990г.р., дочь-Рупасову Алису Сергеевну, 05.11.2011г.р., сына - Рупасова Николая Сергеевича, 25.02.2016г.р., проживающих по адресу: </w:t>
      </w:r>
      <w:r w:rsidR="00641B2C" w:rsidRPr="00363891">
        <w:t>Иркутская область</w:t>
      </w:r>
      <w:r w:rsidRPr="00363891">
        <w:t>,р.п. Жигалово, ул.50-лет, 3-1;</w:t>
      </w:r>
    </w:p>
    <w:p w:rsidR="00363891" w:rsidRPr="00363891" w:rsidRDefault="00363891" w:rsidP="00363891">
      <w:pPr>
        <w:autoSpaceDE w:val="0"/>
        <w:autoSpaceDN w:val="0"/>
        <w:adjustRightInd w:val="0"/>
        <w:ind w:firstLine="567"/>
        <w:jc w:val="both"/>
      </w:pPr>
      <w:r w:rsidRPr="00363891">
        <w:t xml:space="preserve"> 2. Андреев</w:t>
      </w:r>
      <w:r w:rsidR="00641B2C">
        <w:t xml:space="preserve">ой Т.А., </w:t>
      </w:r>
      <w:r w:rsidRPr="00363891">
        <w:t xml:space="preserve">ведущему специалисту, </w:t>
      </w:r>
      <w:r w:rsidR="00641B2C" w:rsidRPr="00363891">
        <w:t>довести до</w:t>
      </w:r>
      <w:r w:rsidRPr="00363891">
        <w:t xml:space="preserve"> </w:t>
      </w:r>
      <w:r w:rsidR="00641B2C" w:rsidRPr="00363891">
        <w:t>сведения гр.</w:t>
      </w:r>
      <w:r w:rsidRPr="00363891">
        <w:t xml:space="preserve"> Рупасовой Д.Н., и членов её семьи настоящее постановление.</w:t>
      </w:r>
    </w:p>
    <w:p w:rsidR="00363891" w:rsidRPr="00363891" w:rsidRDefault="00363891" w:rsidP="00363891">
      <w:pPr>
        <w:jc w:val="both"/>
        <w:rPr>
          <w:rFonts w:eastAsiaTheme="minorHAnsi"/>
          <w:b/>
          <w:i/>
          <w:u w:val="single"/>
          <w:lang w:eastAsia="en-US"/>
        </w:rPr>
      </w:pPr>
    </w:p>
    <w:p w:rsidR="00363891" w:rsidRPr="00363891" w:rsidRDefault="00363891" w:rsidP="00363891">
      <w:pPr>
        <w:jc w:val="both"/>
      </w:pPr>
      <w:r w:rsidRPr="00363891">
        <w:t xml:space="preserve">Глава Жигаловского  </w:t>
      </w:r>
    </w:p>
    <w:p w:rsidR="00641B2C" w:rsidRDefault="00363891" w:rsidP="00363891">
      <w:pPr>
        <w:jc w:val="both"/>
      </w:pPr>
      <w:r w:rsidRPr="00363891">
        <w:t>муниципального образования                                          Д.А. Лунёв</w:t>
      </w:r>
    </w:p>
    <w:p w:rsidR="00641B2C" w:rsidRDefault="00641B2C" w:rsidP="00641B2C">
      <w:pPr>
        <w:pStyle w:val="31"/>
        <w:spacing w:before="0"/>
        <w:jc w:val="center"/>
        <w:rPr>
          <w:rFonts w:ascii="Times New Roman" w:hAnsi="Times New Roman"/>
          <w:bCs w:val="0"/>
          <w:color w:val="auto"/>
          <w:sz w:val="20"/>
        </w:rPr>
      </w:pPr>
    </w:p>
    <w:p w:rsidR="00641B2C" w:rsidRPr="00B47955" w:rsidRDefault="00641B2C" w:rsidP="00641B2C">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641B2C" w:rsidRPr="00B47955" w:rsidRDefault="00641B2C" w:rsidP="00641B2C">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641B2C" w:rsidRDefault="00641B2C" w:rsidP="00641B2C">
      <w:pPr>
        <w:ind w:firstLine="284"/>
        <w:rPr>
          <w:b/>
          <w:bCs/>
        </w:rPr>
      </w:pPr>
      <w:r w:rsidRPr="00B47955">
        <w:rPr>
          <w:b/>
          <w:bCs/>
        </w:rPr>
        <w:t xml:space="preserve">                                                         </w:t>
      </w:r>
      <w:r>
        <w:rPr>
          <w:b/>
          <w:bCs/>
        </w:rPr>
        <w:t xml:space="preserve">                   ПОСТАНОВЛЕНИЕ</w:t>
      </w:r>
    </w:p>
    <w:p w:rsidR="00641B2C" w:rsidRDefault="00641B2C" w:rsidP="00641B2C">
      <w:pPr>
        <w:rPr>
          <w:b/>
          <w:bCs/>
        </w:rPr>
      </w:pPr>
      <w:r>
        <w:rPr>
          <w:b/>
        </w:rPr>
        <w:t>19</w:t>
      </w:r>
      <w:r w:rsidRPr="00B47955">
        <w:rPr>
          <w:b/>
        </w:rPr>
        <w:t>.1</w:t>
      </w:r>
      <w:r>
        <w:rPr>
          <w:b/>
        </w:rPr>
        <w:t>2</w:t>
      </w:r>
      <w:r w:rsidRPr="00B47955">
        <w:rPr>
          <w:b/>
        </w:rPr>
        <w:t>.</w:t>
      </w:r>
      <w:r w:rsidRPr="00B47955">
        <w:rPr>
          <w:b/>
          <w:bCs/>
        </w:rPr>
        <w:t xml:space="preserve">2023г. № </w:t>
      </w:r>
      <w:r>
        <w:rPr>
          <w:b/>
          <w:bCs/>
        </w:rPr>
        <w:t>93</w:t>
      </w:r>
      <w:r w:rsidRPr="00B47955">
        <w:rPr>
          <w:b/>
          <w:bCs/>
        </w:rPr>
        <w:t xml:space="preserve">                                                                                       </w:t>
      </w:r>
      <w:r>
        <w:rPr>
          <w:b/>
          <w:bCs/>
        </w:rPr>
        <w:t xml:space="preserve">                                                </w:t>
      </w:r>
      <w:r w:rsidRPr="00B47955">
        <w:rPr>
          <w:b/>
          <w:bCs/>
        </w:rPr>
        <w:t>р.п. Жигалово</w:t>
      </w:r>
    </w:p>
    <w:p w:rsidR="00641B2C" w:rsidRDefault="00641B2C" w:rsidP="00641B2C">
      <w:pPr>
        <w:rPr>
          <w:b/>
          <w:kern w:val="2"/>
        </w:rPr>
      </w:pPr>
      <w:r w:rsidRPr="00AE3624">
        <w:rPr>
          <w:b/>
          <w:kern w:val="2"/>
        </w:rPr>
        <w:t xml:space="preserve">Об утверждении </w:t>
      </w:r>
      <w:r>
        <w:rPr>
          <w:b/>
          <w:kern w:val="2"/>
        </w:rPr>
        <w:t>порядка создания и деятельности</w:t>
      </w:r>
    </w:p>
    <w:p w:rsidR="00641B2C" w:rsidRDefault="00641B2C" w:rsidP="00641B2C">
      <w:pPr>
        <w:rPr>
          <w:b/>
          <w:kern w:val="2"/>
        </w:rPr>
      </w:pPr>
      <w:r>
        <w:rPr>
          <w:b/>
          <w:kern w:val="2"/>
        </w:rPr>
        <w:t xml:space="preserve">комиссии по установлению стажа муниципальной </w:t>
      </w:r>
    </w:p>
    <w:p w:rsidR="00641B2C" w:rsidRDefault="00641B2C" w:rsidP="00641B2C">
      <w:pPr>
        <w:rPr>
          <w:b/>
          <w:kern w:val="2"/>
        </w:rPr>
      </w:pPr>
      <w:r>
        <w:rPr>
          <w:b/>
          <w:kern w:val="2"/>
        </w:rPr>
        <w:t>службы</w:t>
      </w:r>
    </w:p>
    <w:p w:rsidR="00641B2C" w:rsidRPr="00641B2C" w:rsidRDefault="00641B2C" w:rsidP="00641B2C">
      <w:pPr>
        <w:autoSpaceDE w:val="0"/>
        <w:autoSpaceDN w:val="0"/>
        <w:adjustRightInd w:val="0"/>
        <w:ind w:firstLine="709"/>
        <w:jc w:val="both"/>
        <w:rPr>
          <w:rFonts w:eastAsia="Calibri"/>
          <w:kern w:val="2"/>
        </w:rPr>
      </w:pPr>
      <w:r w:rsidRPr="00641B2C">
        <w:t>В целях определения стажа муниципальной службы и (или) зачета в него иных периодов трудовой деятельности,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Указом Президента РФ от 19 ноября 2007 года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статьей 12 Закона Иркутской области от 15 октября 2007 года № 88-оз «Об отдельных вопросах муниципальной службы в Иркутской области», руководствуясь Уставом Жигаловского муниципального образования</w:t>
      </w:r>
      <w:r w:rsidRPr="00641B2C">
        <w:rPr>
          <w:i/>
        </w:rPr>
        <w:t xml:space="preserve">, </w:t>
      </w:r>
      <w:r w:rsidRPr="00641B2C">
        <w:rPr>
          <w:rFonts w:eastAsia="Calibri"/>
          <w:kern w:val="2"/>
        </w:rPr>
        <w:t>администрация Жигаловского муниципального образования</w:t>
      </w:r>
    </w:p>
    <w:p w:rsidR="00641B2C" w:rsidRPr="00641B2C" w:rsidRDefault="00641B2C" w:rsidP="00641B2C">
      <w:pPr>
        <w:autoSpaceDE w:val="0"/>
        <w:autoSpaceDN w:val="0"/>
        <w:adjustRightInd w:val="0"/>
        <w:ind w:firstLine="709"/>
        <w:jc w:val="center"/>
        <w:rPr>
          <w:rFonts w:eastAsia="Calibri"/>
          <w:bCs/>
          <w:kern w:val="2"/>
        </w:rPr>
      </w:pPr>
      <w:r w:rsidRPr="00641B2C">
        <w:rPr>
          <w:rFonts w:eastAsia="Calibri"/>
          <w:bCs/>
          <w:kern w:val="2"/>
        </w:rPr>
        <w:t>ПОСТАНОВЛЯЕТ:</w:t>
      </w:r>
    </w:p>
    <w:p w:rsidR="00641B2C" w:rsidRPr="00641B2C" w:rsidRDefault="00641B2C" w:rsidP="00641B2C">
      <w:pPr>
        <w:autoSpaceDE w:val="0"/>
        <w:autoSpaceDN w:val="0"/>
        <w:adjustRightInd w:val="0"/>
        <w:ind w:firstLine="540"/>
        <w:jc w:val="both"/>
      </w:pPr>
      <w:r w:rsidRPr="00641B2C">
        <w:t>1. Утвердить Порядок создания и деятельности комиссии по установлению стажа муниципальной службы (прилагается).</w:t>
      </w:r>
    </w:p>
    <w:p w:rsidR="00641B2C" w:rsidRPr="00641B2C" w:rsidRDefault="00641B2C" w:rsidP="00641B2C">
      <w:pPr>
        <w:pStyle w:val="ConsPlusNormal"/>
        <w:ind w:firstLine="567"/>
        <w:contextualSpacing/>
        <w:jc w:val="both"/>
        <w:rPr>
          <w:rFonts w:ascii="Times New Roman" w:hAnsi="Times New Roman" w:cs="Times New Roman"/>
          <w:bCs/>
          <w:iCs/>
          <w:sz w:val="20"/>
        </w:rPr>
      </w:pPr>
      <w:bookmarkStart w:id="17" w:name="Par18"/>
      <w:bookmarkEnd w:id="17"/>
      <w:r w:rsidRPr="00641B2C">
        <w:rPr>
          <w:rFonts w:ascii="Times New Roman" w:hAnsi="Times New Roman" w:cs="Times New Roman"/>
          <w:sz w:val="20"/>
        </w:rPr>
        <w:t xml:space="preserve">2. </w:t>
      </w:r>
      <w:r w:rsidRPr="00641B2C">
        <w:rPr>
          <w:rFonts w:ascii="Times New Roman" w:hAnsi="Times New Roman" w:cs="Times New Roman"/>
          <w:bCs/>
          <w:iCs/>
          <w:sz w:val="20"/>
        </w:rPr>
        <w:t>Постановление вступает в силу со дня его официального опубликования.</w:t>
      </w:r>
    </w:p>
    <w:p w:rsidR="00641B2C" w:rsidRPr="00641B2C" w:rsidRDefault="00641B2C" w:rsidP="00641B2C">
      <w:pPr>
        <w:widowControl w:val="0"/>
        <w:autoSpaceDE w:val="0"/>
        <w:autoSpaceDN w:val="0"/>
        <w:adjustRightInd w:val="0"/>
      </w:pPr>
    </w:p>
    <w:p w:rsidR="00641B2C" w:rsidRPr="00641B2C" w:rsidRDefault="00641B2C" w:rsidP="00641B2C">
      <w:pPr>
        <w:widowControl w:val="0"/>
        <w:autoSpaceDE w:val="0"/>
        <w:autoSpaceDN w:val="0"/>
        <w:adjustRightInd w:val="0"/>
      </w:pPr>
      <w:r w:rsidRPr="00641B2C">
        <w:t xml:space="preserve">Глава Жигаловского муниципального </w:t>
      </w:r>
    </w:p>
    <w:p w:rsidR="00641B2C" w:rsidRPr="00641B2C" w:rsidRDefault="00641B2C" w:rsidP="00641B2C">
      <w:pPr>
        <w:widowControl w:val="0"/>
        <w:autoSpaceDE w:val="0"/>
        <w:autoSpaceDN w:val="0"/>
        <w:adjustRightInd w:val="0"/>
      </w:pPr>
      <w:r w:rsidRPr="00641B2C">
        <w:t>образования                                          Д.А. Лунёв</w:t>
      </w:r>
    </w:p>
    <w:p w:rsidR="00641B2C" w:rsidRPr="00641B2C" w:rsidRDefault="00641B2C" w:rsidP="00641B2C">
      <w:pPr>
        <w:widowControl w:val="0"/>
        <w:autoSpaceDE w:val="0"/>
        <w:autoSpaceDN w:val="0"/>
        <w:adjustRightInd w:val="0"/>
        <w:jc w:val="right"/>
      </w:pPr>
    </w:p>
    <w:p w:rsidR="00641B2C" w:rsidRPr="00641B2C" w:rsidRDefault="00641B2C" w:rsidP="00641B2C">
      <w:pPr>
        <w:widowControl w:val="0"/>
        <w:autoSpaceDE w:val="0"/>
        <w:autoSpaceDN w:val="0"/>
        <w:adjustRightInd w:val="0"/>
        <w:jc w:val="right"/>
      </w:pPr>
      <w:r w:rsidRPr="00641B2C">
        <w:t>УТВЕРЖДЕНО</w:t>
      </w:r>
    </w:p>
    <w:p w:rsidR="00641B2C" w:rsidRPr="00641B2C" w:rsidRDefault="00641B2C" w:rsidP="00641B2C">
      <w:pPr>
        <w:widowControl w:val="0"/>
        <w:autoSpaceDE w:val="0"/>
        <w:autoSpaceDN w:val="0"/>
        <w:adjustRightInd w:val="0"/>
        <w:jc w:val="right"/>
      </w:pPr>
      <w:r w:rsidRPr="00641B2C">
        <w:t>Постановлением</w:t>
      </w:r>
    </w:p>
    <w:p w:rsidR="00641B2C" w:rsidRPr="00641B2C" w:rsidRDefault="00641B2C" w:rsidP="00641B2C">
      <w:pPr>
        <w:jc w:val="right"/>
      </w:pPr>
      <w:r w:rsidRPr="00641B2C">
        <w:t xml:space="preserve">администрации Жигаловского </w:t>
      </w:r>
    </w:p>
    <w:p w:rsidR="00641B2C" w:rsidRPr="00641B2C" w:rsidRDefault="00641B2C" w:rsidP="00641B2C">
      <w:pPr>
        <w:jc w:val="right"/>
      </w:pPr>
      <w:r w:rsidRPr="00641B2C">
        <w:t>муниципального образования)</w:t>
      </w:r>
    </w:p>
    <w:p w:rsidR="00641B2C" w:rsidRPr="00641B2C" w:rsidRDefault="00641B2C" w:rsidP="00641B2C">
      <w:pPr>
        <w:jc w:val="right"/>
      </w:pPr>
      <w:r w:rsidRPr="00641B2C">
        <w:t>от «19» декабря 2023 г.  № 93</w:t>
      </w:r>
    </w:p>
    <w:p w:rsidR="00641B2C" w:rsidRPr="00641B2C" w:rsidRDefault="00641B2C" w:rsidP="00641B2C">
      <w:pPr>
        <w:autoSpaceDE w:val="0"/>
        <w:autoSpaceDN w:val="0"/>
        <w:adjustRightInd w:val="0"/>
        <w:jc w:val="center"/>
        <w:rPr>
          <w:bCs/>
        </w:rPr>
      </w:pPr>
      <w:bookmarkStart w:id="18" w:name="Par33"/>
      <w:bookmarkEnd w:id="18"/>
    </w:p>
    <w:p w:rsidR="00641B2C" w:rsidRPr="00641B2C" w:rsidRDefault="00641B2C" w:rsidP="00641B2C">
      <w:pPr>
        <w:autoSpaceDE w:val="0"/>
        <w:autoSpaceDN w:val="0"/>
        <w:adjustRightInd w:val="0"/>
        <w:jc w:val="center"/>
        <w:rPr>
          <w:b/>
          <w:bCs/>
        </w:rPr>
      </w:pPr>
      <w:r w:rsidRPr="00641B2C">
        <w:rPr>
          <w:b/>
          <w:bCs/>
        </w:rPr>
        <w:t>ПОРЯДОК СОЗДАНИЯ И ДЕЯТЕЛЬНОСТИ КОМИССИИ ПО УСТАНОВЛЕНИЮ СТАЖА МУНИЦИПАЛЬНОЙ СЛУЖБЫ</w:t>
      </w:r>
    </w:p>
    <w:p w:rsidR="00641B2C" w:rsidRPr="00641B2C" w:rsidRDefault="00641B2C" w:rsidP="00641B2C">
      <w:pPr>
        <w:autoSpaceDE w:val="0"/>
        <w:autoSpaceDN w:val="0"/>
        <w:adjustRightInd w:val="0"/>
        <w:jc w:val="center"/>
        <w:outlineLvl w:val="0"/>
        <w:rPr>
          <w:b/>
          <w:bCs/>
        </w:rPr>
      </w:pPr>
      <w:r w:rsidRPr="00641B2C">
        <w:rPr>
          <w:b/>
          <w:bCs/>
        </w:rPr>
        <w:t>Глава 1. Общие положения</w:t>
      </w:r>
    </w:p>
    <w:p w:rsidR="00641B2C" w:rsidRPr="00641B2C" w:rsidRDefault="00641B2C" w:rsidP="00641B2C">
      <w:pPr>
        <w:autoSpaceDE w:val="0"/>
        <w:autoSpaceDN w:val="0"/>
        <w:adjustRightInd w:val="0"/>
        <w:ind w:firstLine="539"/>
        <w:jc w:val="both"/>
      </w:pPr>
      <w:r w:rsidRPr="00641B2C">
        <w:t>1.1. Настоящий Порядок создания и деятельности комиссии по установлению стажа муниципальной службы (далее – Порядок) в Жигаловском муниципальном образовании (далее – Комиссия)  определяет порядок формирования и деятельности Комиссии по рассмотрению вопросов, касающихся установления стажа муниципальной службы и (или) зачета в него иных периодов трудовой деятельности в целях определения продолжительности ежегодного дополнительного оплачиваемого отпуска за выслугу лет, установления ежемесячной надбавки к должностному окладу за выслугу лет муниципальным служащим Жигаловского муниципального образования</w:t>
      </w:r>
      <w:r w:rsidRPr="00641B2C">
        <w:rPr>
          <w:i/>
        </w:rPr>
        <w:t xml:space="preserve">, </w:t>
      </w:r>
      <w:r w:rsidRPr="00641B2C">
        <w:t xml:space="preserve">представителем </w:t>
      </w:r>
      <w:r w:rsidRPr="00641B2C">
        <w:lastRenderedPageBreak/>
        <w:t>нанимателя (работодателем) для которых является глава Жигаловского муниципального образования (далее – муниципальные служащие).</w:t>
      </w:r>
    </w:p>
    <w:p w:rsidR="00641B2C" w:rsidRPr="00641B2C" w:rsidRDefault="00641B2C" w:rsidP="00641B2C">
      <w:pPr>
        <w:autoSpaceDE w:val="0"/>
        <w:autoSpaceDN w:val="0"/>
        <w:adjustRightInd w:val="0"/>
        <w:ind w:firstLine="539"/>
        <w:jc w:val="both"/>
      </w:pPr>
      <w:r w:rsidRPr="00641B2C">
        <w:t>1.2. Комиссия является постоянно действующим коллегиальным органом, созданным в целях определения стажа муниципальной службы и зачета в него иных периодов трудовой деятельности муниципальных служащих Жигаловского муниципального образования.</w:t>
      </w:r>
    </w:p>
    <w:p w:rsidR="00641B2C" w:rsidRPr="00641B2C" w:rsidRDefault="00641B2C" w:rsidP="00641B2C">
      <w:pPr>
        <w:autoSpaceDE w:val="0"/>
        <w:autoSpaceDN w:val="0"/>
        <w:adjustRightInd w:val="0"/>
        <w:ind w:firstLine="539"/>
        <w:jc w:val="both"/>
      </w:pPr>
      <w:r w:rsidRPr="00641B2C">
        <w:t>1.3.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Жигаловского муниципального образования.</w:t>
      </w:r>
    </w:p>
    <w:p w:rsidR="00641B2C" w:rsidRPr="00641B2C" w:rsidRDefault="00641B2C" w:rsidP="00641B2C">
      <w:pPr>
        <w:autoSpaceDE w:val="0"/>
        <w:autoSpaceDN w:val="0"/>
        <w:adjustRightInd w:val="0"/>
        <w:ind w:firstLine="539"/>
        <w:jc w:val="both"/>
        <w:rPr>
          <w:i/>
        </w:rPr>
      </w:pPr>
      <w:r w:rsidRPr="00641B2C">
        <w:t xml:space="preserve">1.4. Решения о создании Комиссии и об утверждении ее состава принимаются главой Жигаловского муниципального образования </w:t>
      </w:r>
    </w:p>
    <w:p w:rsidR="00641B2C" w:rsidRPr="00641B2C" w:rsidRDefault="00641B2C" w:rsidP="00641B2C">
      <w:pPr>
        <w:autoSpaceDE w:val="0"/>
        <w:autoSpaceDN w:val="0"/>
        <w:adjustRightInd w:val="0"/>
        <w:jc w:val="center"/>
        <w:outlineLvl w:val="0"/>
        <w:rPr>
          <w:b/>
          <w:bCs/>
        </w:rPr>
      </w:pPr>
      <w:r w:rsidRPr="00641B2C">
        <w:rPr>
          <w:b/>
          <w:bCs/>
        </w:rPr>
        <w:t>Глава 2. Основные функции Комиссии</w:t>
      </w:r>
    </w:p>
    <w:p w:rsidR="00641B2C" w:rsidRPr="00641B2C" w:rsidRDefault="00641B2C" w:rsidP="00641B2C">
      <w:pPr>
        <w:autoSpaceDE w:val="0"/>
        <w:autoSpaceDN w:val="0"/>
        <w:adjustRightInd w:val="0"/>
        <w:ind w:firstLine="539"/>
        <w:jc w:val="both"/>
        <w:rPr>
          <w:i/>
        </w:rPr>
      </w:pPr>
      <w:r w:rsidRPr="00641B2C">
        <w:t xml:space="preserve">2.1. Рассматривает заявления о зачете в стаж муниципальной службы иных периодов трудовой деятельности, представленные муниципальными служащими на имя главы Жигаловского муниципального образования </w:t>
      </w:r>
    </w:p>
    <w:p w:rsidR="00641B2C" w:rsidRPr="00641B2C" w:rsidRDefault="00641B2C" w:rsidP="00641B2C">
      <w:pPr>
        <w:tabs>
          <w:tab w:val="left" w:pos="1995"/>
        </w:tabs>
        <w:autoSpaceDE w:val="0"/>
        <w:autoSpaceDN w:val="0"/>
        <w:adjustRightInd w:val="0"/>
        <w:ind w:firstLine="539"/>
        <w:jc w:val="both"/>
      </w:pPr>
      <w:r w:rsidRPr="00641B2C">
        <w:t xml:space="preserve">2.2. Определяет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военном билете, справке военного комиссариата и иных, установленных законодательством Российской Федерации документах соответствующих органов, архивных учреждений. </w:t>
      </w:r>
    </w:p>
    <w:p w:rsidR="00641B2C" w:rsidRPr="00641B2C" w:rsidRDefault="00641B2C" w:rsidP="00641B2C">
      <w:pPr>
        <w:autoSpaceDE w:val="0"/>
        <w:autoSpaceDN w:val="0"/>
        <w:adjustRightInd w:val="0"/>
        <w:ind w:firstLine="539"/>
        <w:jc w:val="both"/>
      </w:pPr>
      <w:r w:rsidRPr="00641B2C">
        <w:t>2.3. Рассматривает спорные вопросы по определению стажа муниципальной службы и (или) зачета в него иных периодов трудовой деятельности муниципальных служащих.</w:t>
      </w:r>
    </w:p>
    <w:p w:rsidR="00641B2C" w:rsidRPr="00641B2C" w:rsidRDefault="00641B2C" w:rsidP="00641B2C">
      <w:pPr>
        <w:autoSpaceDE w:val="0"/>
        <w:autoSpaceDN w:val="0"/>
        <w:adjustRightInd w:val="0"/>
        <w:jc w:val="center"/>
        <w:outlineLvl w:val="0"/>
        <w:rPr>
          <w:b/>
          <w:bCs/>
        </w:rPr>
      </w:pPr>
      <w:r w:rsidRPr="00641B2C">
        <w:t xml:space="preserve"> </w:t>
      </w:r>
      <w:r w:rsidRPr="00641B2C">
        <w:rPr>
          <w:b/>
          <w:bCs/>
        </w:rPr>
        <w:t>Глава 3. Права Комиссии</w:t>
      </w:r>
    </w:p>
    <w:p w:rsidR="00641B2C" w:rsidRPr="00641B2C" w:rsidRDefault="00641B2C" w:rsidP="00641B2C">
      <w:pPr>
        <w:autoSpaceDE w:val="0"/>
        <w:autoSpaceDN w:val="0"/>
        <w:adjustRightInd w:val="0"/>
        <w:ind w:firstLine="539"/>
        <w:jc w:val="both"/>
      </w:pPr>
      <w:r w:rsidRPr="00641B2C">
        <w:t>3. Комиссия имеет право:</w:t>
      </w:r>
    </w:p>
    <w:p w:rsidR="00641B2C" w:rsidRPr="00641B2C" w:rsidRDefault="00641B2C" w:rsidP="00641B2C">
      <w:pPr>
        <w:autoSpaceDE w:val="0"/>
        <w:autoSpaceDN w:val="0"/>
        <w:adjustRightInd w:val="0"/>
        <w:ind w:firstLine="539"/>
        <w:jc w:val="both"/>
      </w:pPr>
      <w:r w:rsidRPr="00641B2C">
        <w:t>1) для определения стажа муниципальной службы предложить муниципальному служащему представить дополнительные документы, а также иные сведения, необходимые для принятия Комиссией решения;</w:t>
      </w:r>
    </w:p>
    <w:p w:rsidR="00641B2C" w:rsidRPr="00641B2C" w:rsidRDefault="00641B2C" w:rsidP="00641B2C">
      <w:pPr>
        <w:autoSpaceDE w:val="0"/>
        <w:autoSpaceDN w:val="0"/>
        <w:adjustRightInd w:val="0"/>
        <w:ind w:firstLine="539"/>
        <w:jc w:val="both"/>
      </w:pPr>
      <w:r w:rsidRPr="00641B2C">
        <w:t>2) запрашивать и получать информацию и материалы, необходимые для выполнения возложенных на Комиссию функций в пределах ее компетенции.</w:t>
      </w:r>
    </w:p>
    <w:p w:rsidR="00641B2C" w:rsidRPr="00641B2C" w:rsidRDefault="00641B2C" w:rsidP="00641B2C">
      <w:pPr>
        <w:autoSpaceDE w:val="0"/>
        <w:autoSpaceDN w:val="0"/>
        <w:adjustRightInd w:val="0"/>
        <w:jc w:val="center"/>
        <w:outlineLvl w:val="0"/>
        <w:rPr>
          <w:b/>
          <w:bCs/>
        </w:rPr>
      </w:pPr>
      <w:r w:rsidRPr="00641B2C">
        <w:rPr>
          <w:b/>
          <w:bCs/>
        </w:rPr>
        <w:t>Глава 4. Состав Комиссии</w:t>
      </w:r>
    </w:p>
    <w:p w:rsidR="00641B2C" w:rsidRPr="00641B2C" w:rsidRDefault="00641B2C" w:rsidP="00641B2C">
      <w:pPr>
        <w:autoSpaceDE w:val="0"/>
        <w:autoSpaceDN w:val="0"/>
        <w:adjustRightInd w:val="0"/>
        <w:ind w:firstLine="539"/>
        <w:jc w:val="both"/>
      </w:pPr>
      <w:r w:rsidRPr="00641B2C">
        <w:t xml:space="preserve">4.1. Комиссия формируется в составе председателя Комиссии, заместителя председателя Комиссии, секретаря и двух членов Комиссии.  </w:t>
      </w:r>
    </w:p>
    <w:p w:rsidR="00641B2C" w:rsidRPr="00641B2C" w:rsidRDefault="00641B2C" w:rsidP="00641B2C">
      <w:pPr>
        <w:autoSpaceDE w:val="0"/>
        <w:autoSpaceDN w:val="0"/>
        <w:adjustRightInd w:val="0"/>
        <w:ind w:firstLine="539"/>
        <w:jc w:val="both"/>
      </w:pPr>
      <w:r w:rsidRPr="00641B2C">
        <w:t>4.2. Состав Комиссии утверждается распоряжением главы Жигаловского муниципального образования</w:t>
      </w:r>
      <w:r w:rsidRPr="00641B2C">
        <w:rPr>
          <w:i/>
        </w:rPr>
        <w:t>.</w:t>
      </w:r>
    </w:p>
    <w:p w:rsidR="00641B2C" w:rsidRPr="00641B2C" w:rsidRDefault="00641B2C" w:rsidP="00641B2C">
      <w:pPr>
        <w:autoSpaceDE w:val="0"/>
        <w:autoSpaceDN w:val="0"/>
        <w:adjustRightInd w:val="0"/>
        <w:ind w:firstLine="539"/>
        <w:jc w:val="both"/>
      </w:pPr>
      <w:r w:rsidRPr="00641B2C">
        <w:t>4.3. Председатель Комиссии:</w:t>
      </w:r>
      <w:r w:rsidRPr="00641B2C">
        <w:tab/>
        <w:t xml:space="preserve"> </w:t>
      </w:r>
    </w:p>
    <w:p w:rsidR="00641B2C" w:rsidRPr="00641B2C" w:rsidRDefault="00641B2C" w:rsidP="00641B2C">
      <w:pPr>
        <w:autoSpaceDE w:val="0"/>
        <w:autoSpaceDN w:val="0"/>
        <w:adjustRightInd w:val="0"/>
        <w:ind w:firstLine="539"/>
        <w:jc w:val="both"/>
      </w:pPr>
      <w:r w:rsidRPr="00641B2C">
        <w:t>1) осуществляет общее руководство Комиссией;</w:t>
      </w:r>
    </w:p>
    <w:p w:rsidR="00641B2C" w:rsidRPr="00641B2C" w:rsidRDefault="00641B2C" w:rsidP="00641B2C">
      <w:pPr>
        <w:autoSpaceDE w:val="0"/>
        <w:autoSpaceDN w:val="0"/>
        <w:adjustRightInd w:val="0"/>
        <w:ind w:firstLine="539"/>
        <w:jc w:val="both"/>
      </w:pPr>
      <w:r w:rsidRPr="00641B2C">
        <w:t>2) организует работу Комиссии, в том числе ведет ее заседания, планирует и созывает заседания Комиссии, в том числе определяет дату, время и место проведения ее заседаний;</w:t>
      </w:r>
    </w:p>
    <w:p w:rsidR="00641B2C" w:rsidRPr="00641B2C" w:rsidRDefault="00641B2C" w:rsidP="00641B2C">
      <w:pPr>
        <w:autoSpaceDE w:val="0"/>
        <w:autoSpaceDN w:val="0"/>
        <w:adjustRightInd w:val="0"/>
        <w:ind w:firstLine="539"/>
        <w:jc w:val="both"/>
      </w:pPr>
      <w:r w:rsidRPr="00641B2C">
        <w:t>3) утверждает повестку заседания Комиссии, подписывает протоколы заседаний Комиссии;</w:t>
      </w:r>
    </w:p>
    <w:p w:rsidR="00641B2C" w:rsidRPr="00641B2C" w:rsidRDefault="00641B2C" w:rsidP="00641B2C">
      <w:pPr>
        <w:autoSpaceDE w:val="0"/>
        <w:autoSpaceDN w:val="0"/>
        <w:adjustRightInd w:val="0"/>
        <w:ind w:firstLine="539"/>
        <w:jc w:val="both"/>
      </w:pPr>
      <w:r w:rsidRPr="00641B2C">
        <w:t>4) подписывает письма, запросы, исходящие от имени Комиссии, ведет личный прием муниципальных служащих по вопросам, относящимся к компетенции Комиссии, осуществляет иную деятельность, предусмотренную настоящим Порядком.</w:t>
      </w:r>
    </w:p>
    <w:p w:rsidR="00641B2C" w:rsidRPr="00641B2C" w:rsidRDefault="00641B2C" w:rsidP="00641B2C">
      <w:pPr>
        <w:autoSpaceDE w:val="0"/>
        <w:autoSpaceDN w:val="0"/>
        <w:adjustRightInd w:val="0"/>
        <w:ind w:firstLine="539"/>
        <w:jc w:val="both"/>
      </w:pPr>
      <w:r w:rsidRPr="00641B2C">
        <w:t>4.4. В случае отсутствия председателя Комиссии его полномочия осуществляет заместитель председателя Комиссии.</w:t>
      </w:r>
    </w:p>
    <w:p w:rsidR="00641B2C" w:rsidRPr="00641B2C" w:rsidRDefault="00641B2C" w:rsidP="00641B2C">
      <w:pPr>
        <w:autoSpaceDE w:val="0"/>
        <w:autoSpaceDN w:val="0"/>
        <w:adjustRightInd w:val="0"/>
        <w:ind w:firstLine="539"/>
        <w:jc w:val="both"/>
      </w:pPr>
      <w:r w:rsidRPr="00641B2C">
        <w:t xml:space="preserve">4.5. Секретарь Комиссии: </w:t>
      </w:r>
    </w:p>
    <w:p w:rsidR="00641B2C" w:rsidRPr="00641B2C" w:rsidRDefault="00641B2C" w:rsidP="00641B2C">
      <w:pPr>
        <w:autoSpaceDE w:val="0"/>
        <w:autoSpaceDN w:val="0"/>
        <w:adjustRightInd w:val="0"/>
        <w:ind w:firstLine="539"/>
        <w:jc w:val="both"/>
      </w:pPr>
      <w:r w:rsidRPr="00641B2C">
        <w:t>1) ведет прием и учет поступающих в Комиссию заявлений муниципальных служащих, документов;</w:t>
      </w:r>
    </w:p>
    <w:p w:rsidR="00641B2C" w:rsidRPr="00641B2C" w:rsidRDefault="00641B2C" w:rsidP="00641B2C">
      <w:pPr>
        <w:autoSpaceDE w:val="0"/>
        <w:autoSpaceDN w:val="0"/>
        <w:adjustRightInd w:val="0"/>
        <w:ind w:firstLine="539"/>
        <w:jc w:val="both"/>
      </w:pPr>
      <w:r w:rsidRPr="00641B2C">
        <w:t>2) формирует повестку заседания Комиссии и представляет ее на утверждение председателю Комиссии;</w:t>
      </w:r>
    </w:p>
    <w:p w:rsidR="00641B2C" w:rsidRPr="00641B2C" w:rsidRDefault="00641B2C" w:rsidP="00641B2C">
      <w:pPr>
        <w:autoSpaceDE w:val="0"/>
        <w:autoSpaceDN w:val="0"/>
        <w:adjustRightInd w:val="0"/>
        <w:ind w:firstLine="539"/>
        <w:jc w:val="both"/>
      </w:pPr>
      <w:r w:rsidRPr="00641B2C">
        <w:t xml:space="preserve">3) ведет протокол заседания Комиссии; </w:t>
      </w:r>
    </w:p>
    <w:p w:rsidR="00641B2C" w:rsidRPr="00641B2C" w:rsidRDefault="00641B2C" w:rsidP="00641B2C">
      <w:pPr>
        <w:autoSpaceDE w:val="0"/>
        <w:autoSpaceDN w:val="0"/>
        <w:adjustRightInd w:val="0"/>
        <w:ind w:firstLine="539"/>
        <w:jc w:val="both"/>
      </w:pPr>
      <w:r w:rsidRPr="00641B2C">
        <w:t xml:space="preserve">4) подготавливает необходимые материалы для заседания Комиссии, извещает лиц, входящих в состав Комиссии, и приглашенных о повестке, дате, месте и времени заседания Комиссии; </w:t>
      </w:r>
    </w:p>
    <w:p w:rsidR="00641B2C" w:rsidRPr="00641B2C" w:rsidRDefault="00641B2C" w:rsidP="00641B2C">
      <w:pPr>
        <w:autoSpaceDE w:val="0"/>
        <w:autoSpaceDN w:val="0"/>
        <w:adjustRightInd w:val="0"/>
        <w:ind w:firstLine="539"/>
        <w:jc w:val="both"/>
      </w:pPr>
      <w:r w:rsidRPr="00641B2C">
        <w:t>5) подготавливает проекты писем, запросов, исходящих от имени Комиссии, осуществляет иную деятельность, предусмотренную настоящим Порядком.</w:t>
      </w:r>
    </w:p>
    <w:p w:rsidR="00641B2C" w:rsidRPr="00641B2C" w:rsidRDefault="00641B2C" w:rsidP="00641B2C">
      <w:pPr>
        <w:autoSpaceDE w:val="0"/>
        <w:autoSpaceDN w:val="0"/>
        <w:adjustRightInd w:val="0"/>
        <w:ind w:firstLine="539"/>
        <w:jc w:val="both"/>
      </w:pPr>
      <w:r w:rsidRPr="00641B2C">
        <w:t>4.6. Члены Комиссии осуществляют свои полномочия на неосвобожденной основе.</w:t>
      </w:r>
    </w:p>
    <w:p w:rsidR="00641B2C" w:rsidRPr="00641B2C" w:rsidRDefault="00641B2C" w:rsidP="00641B2C">
      <w:pPr>
        <w:autoSpaceDE w:val="0"/>
        <w:autoSpaceDN w:val="0"/>
        <w:adjustRightInd w:val="0"/>
        <w:ind w:firstLine="539"/>
        <w:jc w:val="both"/>
      </w:pPr>
      <w:r w:rsidRPr="00641B2C">
        <w:t>4.7. На период рассмотрения вопроса об установлении стажа муниципальной службы и (или) зачета в него иных периодов трудовой деятельности муниципального служащего, являющегося членом Комиссии, его членство в этой Комиссии приостанавливается.</w:t>
      </w:r>
    </w:p>
    <w:p w:rsidR="00641B2C" w:rsidRPr="00641B2C" w:rsidRDefault="00641B2C" w:rsidP="001B6BA2">
      <w:pPr>
        <w:autoSpaceDE w:val="0"/>
        <w:autoSpaceDN w:val="0"/>
        <w:adjustRightInd w:val="0"/>
        <w:jc w:val="center"/>
        <w:outlineLvl w:val="0"/>
        <w:rPr>
          <w:b/>
          <w:bCs/>
        </w:rPr>
      </w:pPr>
      <w:r w:rsidRPr="00641B2C">
        <w:rPr>
          <w:b/>
          <w:bCs/>
        </w:rPr>
        <w:t>Глава 5. Регламент деятельности Комиссии</w:t>
      </w:r>
    </w:p>
    <w:p w:rsidR="00641B2C" w:rsidRPr="00641B2C" w:rsidRDefault="00641B2C" w:rsidP="00641B2C">
      <w:pPr>
        <w:autoSpaceDE w:val="0"/>
        <w:autoSpaceDN w:val="0"/>
        <w:adjustRightInd w:val="0"/>
        <w:ind w:firstLine="539"/>
        <w:jc w:val="both"/>
      </w:pPr>
      <w:r w:rsidRPr="00641B2C">
        <w:t xml:space="preserve">5.1. Деятельность Комиссии осуществляется в форме заседаний, которые проводятся по мере необходимости. </w:t>
      </w:r>
    </w:p>
    <w:p w:rsidR="00641B2C" w:rsidRPr="00641B2C" w:rsidRDefault="00641B2C" w:rsidP="00641B2C">
      <w:pPr>
        <w:autoSpaceDE w:val="0"/>
        <w:autoSpaceDN w:val="0"/>
        <w:adjustRightInd w:val="0"/>
        <w:ind w:firstLine="539"/>
        <w:jc w:val="both"/>
      </w:pPr>
      <w:r w:rsidRPr="00641B2C">
        <w:t>5.2. Заседание Комиссии считается правомочным, если на нем присутствуют не менее 2/3 от установленного числа членов Комиссии.</w:t>
      </w:r>
    </w:p>
    <w:p w:rsidR="00641B2C" w:rsidRPr="00641B2C" w:rsidRDefault="00641B2C" w:rsidP="00641B2C">
      <w:pPr>
        <w:autoSpaceDE w:val="0"/>
        <w:autoSpaceDN w:val="0"/>
        <w:adjustRightInd w:val="0"/>
        <w:ind w:firstLine="539"/>
        <w:jc w:val="both"/>
      </w:pPr>
      <w:r w:rsidRPr="00641B2C">
        <w:t>5.3. Решение Комиссии принимается открытым голосованием простым большинством голосов от числа присутствующих на заседании членов Комиссии. При равном количестве голосов, решающим является голос председателя Комиссии.</w:t>
      </w:r>
    </w:p>
    <w:p w:rsidR="00641B2C" w:rsidRPr="00641B2C" w:rsidRDefault="00641B2C" w:rsidP="00641B2C">
      <w:pPr>
        <w:autoSpaceDE w:val="0"/>
        <w:autoSpaceDN w:val="0"/>
        <w:adjustRightInd w:val="0"/>
        <w:ind w:firstLine="539"/>
        <w:jc w:val="both"/>
      </w:pPr>
      <w:r w:rsidRPr="00641B2C">
        <w:t xml:space="preserve">5.4. Основанием для проведения заседания Комиссии является поданное муниципальным служащим на имя главы Жигаловского муниципального образования заявление (Приложение №1) о зачете в стаж муниципальной службы иных периодов трудовой деятельности. </w:t>
      </w:r>
    </w:p>
    <w:p w:rsidR="00641B2C" w:rsidRPr="00641B2C" w:rsidRDefault="00641B2C" w:rsidP="00641B2C">
      <w:pPr>
        <w:autoSpaceDE w:val="0"/>
        <w:autoSpaceDN w:val="0"/>
        <w:adjustRightInd w:val="0"/>
        <w:ind w:firstLine="539"/>
        <w:jc w:val="both"/>
      </w:pPr>
      <w:r w:rsidRPr="00641B2C">
        <w:t>5.5. Документами, подтверждающими сведения о трудовой деятельности, являются:</w:t>
      </w:r>
    </w:p>
    <w:p w:rsidR="00641B2C" w:rsidRPr="00641B2C" w:rsidRDefault="00641B2C" w:rsidP="00641B2C">
      <w:pPr>
        <w:autoSpaceDE w:val="0"/>
        <w:autoSpaceDN w:val="0"/>
        <w:adjustRightInd w:val="0"/>
        <w:ind w:firstLine="539"/>
        <w:jc w:val="both"/>
      </w:pPr>
      <w:r w:rsidRPr="00641B2C">
        <w:t>1) трудовая книжка муниципального служащего (основной документ) и (или) сведения о трудовой деятельности, оформленные в установленном законодательством порядке;</w:t>
      </w:r>
    </w:p>
    <w:p w:rsidR="00641B2C" w:rsidRPr="00641B2C" w:rsidRDefault="00641B2C" w:rsidP="00641B2C">
      <w:pPr>
        <w:autoSpaceDE w:val="0"/>
        <w:autoSpaceDN w:val="0"/>
        <w:adjustRightInd w:val="0"/>
        <w:ind w:firstLine="539"/>
        <w:jc w:val="both"/>
      </w:pPr>
      <w:r w:rsidRPr="00641B2C">
        <w:lastRenderedPageBreak/>
        <w:t>2) справки с места работы (службы), справки архивных учреждений, выписки из приказов - в случаях, когда в трудовой книжке содержатся неправильные или неточные записи, либо не содержатся записи об отдельных периодах деятельности;</w:t>
      </w:r>
    </w:p>
    <w:p w:rsidR="00641B2C" w:rsidRPr="00641B2C" w:rsidRDefault="00641B2C" w:rsidP="00641B2C">
      <w:pPr>
        <w:autoSpaceDE w:val="0"/>
        <w:autoSpaceDN w:val="0"/>
        <w:adjustRightInd w:val="0"/>
        <w:ind w:firstLine="539"/>
        <w:jc w:val="both"/>
      </w:pPr>
      <w:r w:rsidRPr="00641B2C">
        <w:t>3) военный билет в подтверждение стажа военной службы, справка военного комиссариата;</w:t>
      </w:r>
    </w:p>
    <w:p w:rsidR="00641B2C" w:rsidRPr="00641B2C" w:rsidRDefault="00641B2C" w:rsidP="00641B2C">
      <w:pPr>
        <w:autoSpaceDE w:val="0"/>
        <w:autoSpaceDN w:val="0"/>
        <w:adjustRightInd w:val="0"/>
        <w:ind w:firstLine="539"/>
        <w:jc w:val="both"/>
      </w:pPr>
      <w:r w:rsidRPr="00641B2C">
        <w:t>4) должностная инструкция, трудовой договор или документ, подтверждающий, что опыт работы в должностях руководителей и специалистов на предприятиях, в учреждениях и организациях, период которой предполагается к включению в стаж муниципальной службы, необходимы муниципальному служащему для исполнения обязанностей по замещаемой должности муниципальной службы;</w:t>
      </w:r>
    </w:p>
    <w:p w:rsidR="00641B2C" w:rsidRPr="00641B2C" w:rsidRDefault="00641B2C" w:rsidP="00641B2C">
      <w:pPr>
        <w:autoSpaceDE w:val="0"/>
        <w:autoSpaceDN w:val="0"/>
        <w:adjustRightInd w:val="0"/>
        <w:ind w:firstLine="539"/>
        <w:jc w:val="both"/>
      </w:pPr>
      <w:r w:rsidRPr="00641B2C">
        <w:t>5) иные документы соответствующих органов, архивных учреждений, установленные законодательством Российской Федерации.</w:t>
      </w:r>
    </w:p>
    <w:p w:rsidR="00641B2C" w:rsidRPr="00641B2C" w:rsidRDefault="00641B2C" w:rsidP="00641B2C">
      <w:pPr>
        <w:autoSpaceDE w:val="0"/>
        <w:autoSpaceDN w:val="0"/>
        <w:adjustRightInd w:val="0"/>
        <w:ind w:firstLine="539"/>
        <w:jc w:val="both"/>
      </w:pPr>
      <w:r w:rsidRPr="00641B2C">
        <w:t>5.6. Заседание Комиссии проводится не позднее 10 рабочих дней с даты возникновения основания для проведения заседания Комиссии.</w:t>
      </w:r>
    </w:p>
    <w:p w:rsidR="00641B2C" w:rsidRPr="00641B2C" w:rsidRDefault="00641B2C" w:rsidP="00641B2C">
      <w:pPr>
        <w:autoSpaceDE w:val="0"/>
        <w:autoSpaceDN w:val="0"/>
        <w:adjustRightInd w:val="0"/>
        <w:ind w:firstLine="539"/>
        <w:jc w:val="both"/>
      </w:pPr>
      <w:r w:rsidRPr="00641B2C">
        <w:t>5.7. Решение Комиссии в течение двух рабочих дней оформляется протоколом заседания Комиссии (Приложение №2), который подписывается членами Комиссии, присутствовавшими на заседании Комиссии, и направляется главе Жигаловского муниципального образования</w:t>
      </w:r>
      <w:r w:rsidRPr="00641B2C">
        <w:rPr>
          <w:i/>
        </w:rPr>
        <w:t>.</w:t>
      </w:r>
      <w:r w:rsidRPr="00641B2C">
        <w:t xml:space="preserve"> </w:t>
      </w:r>
    </w:p>
    <w:p w:rsidR="00641B2C" w:rsidRPr="00641B2C" w:rsidRDefault="00641B2C" w:rsidP="00641B2C">
      <w:pPr>
        <w:autoSpaceDE w:val="0"/>
        <w:autoSpaceDN w:val="0"/>
        <w:adjustRightInd w:val="0"/>
        <w:ind w:firstLine="539"/>
        <w:jc w:val="both"/>
      </w:pPr>
      <w:r w:rsidRPr="00641B2C">
        <w:t>5.8. Глава Жигаловского муниципального образования в течение трех рабочих дней с даты поступления протокола заседания Комиссии, принимает решение по установлению ежемесячной надбавки к должностному окладу за выслугу лет на муниципальной службе, а также определению продолжительности ежегодного дополнительного оплачиваемого отпуска за выслугу лет в отношении муниципального служащего.</w:t>
      </w:r>
    </w:p>
    <w:p w:rsidR="00641B2C" w:rsidRPr="00641B2C" w:rsidRDefault="00641B2C" w:rsidP="00641B2C">
      <w:pPr>
        <w:autoSpaceDE w:val="0"/>
        <w:autoSpaceDN w:val="0"/>
        <w:adjustRightInd w:val="0"/>
        <w:ind w:firstLine="539"/>
        <w:jc w:val="both"/>
      </w:pPr>
      <w:r w:rsidRPr="00641B2C">
        <w:t xml:space="preserve">5.9. Протокол заседания Комиссии, а также правовой акт главы Жигаловского муниципального образования об установлении муниципальному служащему надбавки за выслугу лет, об определении продолжительности ежегодного оплачиваемого отпуска за выслугу лет направляются Комиссией в кадровое подразделение администрации Жигаловского муниципального образования, в которой проходит муниципальную службу муниципальный служащий, для приобщения к личному делу муниципального служащего. </w:t>
      </w:r>
    </w:p>
    <w:p w:rsidR="00641B2C" w:rsidRPr="00641B2C" w:rsidRDefault="00641B2C" w:rsidP="00641B2C">
      <w:pPr>
        <w:textAlignment w:val="baseline"/>
        <w:rPr>
          <w:color w:val="444444"/>
          <w:spacing w:val="-18"/>
        </w:rPr>
      </w:pPr>
    </w:p>
    <w:p w:rsidR="00641B2C" w:rsidRPr="00641B2C" w:rsidRDefault="00641B2C" w:rsidP="00641B2C">
      <w:pPr>
        <w:ind w:firstLine="698"/>
        <w:jc w:val="right"/>
        <w:rPr>
          <w:b/>
        </w:rPr>
      </w:pPr>
      <w:r w:rsidRPr="00641B2C">
        <w:rPr>
          <w:rStyle w:val="af8"/>
        </w:rPr>
        <w:t>Приложение N 1</w:t>
      </w:r>
    </w:p>
    <w:p w:rsidR="00641B2C" w:rsidRPr="00641B2C" w:rsidRDefault="00641B2C" w:rsidP="00641B2C">
      <w:pPr>
        <w:ind w:firstLine="698"/>
        <w:jc w:val="center"/>
        <w:rPr>
          <w:rStyle w:val="af8"/>
          <w:b w:val="0"/>
        </w:rPr>
      </w:pPr>
      <w:r w:rsidRPr="00641B2C">
        <w:rPr>
          <w:rStyle w:val="af8"/>
        </w:rPr>
        <w:t xml:space="preserve">                                                                   к Порядку, утвержденному Постановлением </w:t>
      </w:r>
    </w:p>
    <w:p w:rsidR="00641B2C" w:rsidRPr="00641B2C" w:rsidRDefault="00641B2C" w:rsidP="00641B2C">
      <w:pPr>
        <w:ind w:firstLine="698"/>
        <w:jc w:val="center"/>
        <w:rPr>
          <w:rStyle w:val="af8"/>
          <w:b w:val="0"/>
        </w:rPr>
      </w:pPr>
      <w:r w:rsidRPr="00641B2C">
        <w:rPr>
          <w:rStyle w:val="af8"/>
        </w:rPr>
        <w:t xml:space="preserve">                                                                                    администрации Жигаловского МО                     </w:t>
      </w:r>
    </w:p>
    <w:p w:rsidR="00641B2C" w:rsidRPr="00641B2C" w:rsidRDefault="00641B2C" w:rsidP="00641B2C">
      <w:pPr>
        <w:ind w:firstLine="698"/>
        <w:jc w:val="center"/>
        <w:rPr>
          <w:bCs/>
          <w:color w:val="26282F"/>
        </w:rPr>
      </w:pPr>
      <w:r w:rsidRPr="00641B2C">
        <w:rPr>
          <w:rStyle w:val="af8"/>
        </w:rPr>
        <w:t xml:space="preserve">                                                                                                  от 19 декабря 2023 г. N 93</w:t>
      </w:r>
    </w:p>
    <w:p w:rsidR="00641B2C" w:rsidRPr="00641B2C" w:rsidRDefault="00641B2C" w:rsidP="00641B2C"/>
    <w:p w:rsidR="00641B2C" w:rsidRPr="00641B2C" w:rsidRDefault="00641B2C" w:rsidP="00641B2C">
      <w:pPr>
        <w:textAlignment w:val="baseline"/>
        <w:rPr>
          <w:spacing w:val="-18"/>
        </w:rPr>
      </w:pPr>
    </w:p>
    <w:p w:rsidR="00641B2C" w:rsidRPr="00641B2C" w:rsidRDefault="00641B2C" w:rsidP="00641B2C">
      <w:pPr>
        <w:jc w:val="right"/>
        <w:textAlignment w:val="baseline"/>
        <w:rPr>
          <w:spacing w:val="-18"/>
        </w:rPr>
      </w:pPr>
      <w:r w:rsidRPr="00641B2C">
        <w:rPr>
          <w:spacing w:val="-18"/>
        </w:rPr>
        <w:t>                                       Председателю комиссии по включению</w:t>
      </w:r>
    </w:p>
    <w:p w:rsidR="00641B2C" w:rsidRPr="00641B2C" w:rsidRDefault="00641B2C" w:rsidP="00641B2C">
      <w:pPr>
        <w:jc w:val="right"/>
        <w:textAlignment w:val="baseline"/>
        <w:rPr>
          <w:spacing w:val="-18"/>
        </w:rPr>
      </w:pPr>
      <w:r w:rsidRPr="00641B2C">
        <w:rPr>
          <w:spacing w:val="-18"/>
        </w:rPr>
        <w:t>                                       в стаж муниципальной службы иных</w:t>
      </w:r>
    </w:p>
    <w:p w:rsidR="00641B2C" w:rsidRPr="00641B2C" w:rsidRDefault="00641B2C" w:rsidP="00641B2C">
      <w:pPr>
        <w:jc w:val="right"/>
        <w:textAlignment w:val="baseline"/>
        <w:rPr>
          <w:spacing w:val="-18"/>
        </w:rPr>
      </w:pPr>
      <w:r w:rsidRPr="00641B2C">
        <w:rPr>
          <w:spacing w:val="-18"/>
        </w:rPr>
        <w:t>                                       периодов трудовой деятельности</w:t>
      </w:r>
    </w:p>
    <w:p w:rsidR="00641B2C" w:rsidRPr="00641B2C" w:rsidRDefault="00641B2C" w:rsidP="00641B2C">
      <w:pPr>
        <w:jc w:val="right"/>
        <w:textAlignment w:val="baseline"/>
        <w:rPr>
          <w:spacing w:val="-18"/>
        </w:rPr>
      </w:pPr>
      <w:r w:rsidRPr="00641B2C">
        <w:rPr>
          <w:spacing w:val="-18"/>
        </w:rPr>
        <w:t>                                       от _______________________________</w:t>
      </w:r>
    </w:p>
    <w:p w:rsidR="00641B2C" w:rsidRPr="00641B2C" w:rsidRDefault="00641B2C" w:rsidP="00641B2C">
      <w:pPr>
        <w:jc w:val="right"/>
        <w:textAlignment w:val="baseline"/>
        <w:rPr>
          <w:spacing w:val="-18"/>
        </w:rPr>
      </w:pPr>
      <w:r w:rsidRPr="00641B2C">
        <w:rPr>
          <w:spacing w:val="-18"/>
        </w:rPr>
        <w:t>                                        (фамилия, имя, отчество</w:t>
      </w:r>
    </w:p>
    <w:p w:rsidR="00641B2C" w:rsidRPr="00641B2C" w:rsidRDefault="00641B2C" w:rsidP="00641B2C">
      <w:pPr>
        <w:jc w:val="right"/>
        <w:textAlignment w:val="baseline"/>
        <w:rPr>
          <w:spacing w:val="-18"/>
        </w:rPr>
      </w:pPr>
      <w:r w:rsidRPr="00641B2C">
        <w:rPr>
          <w:spacing w:val="-18"/>
        </w:rPr>
        <w:t>                                        (последнее - при наличии))</w:t>
      </w:r>
    </w:p>
    <w:p w:rsidR="00641B2C" w:rsidRPr="00641B2C" w:rsidRDefault="00641B2C" w:rsidP="00641B2C">
      <w:pPr>
        <w:jc w:val="right"/>
        <w:textAlignment w:val="baseline"/>
        <w:rPr>
          <w:spacing w:val="-18"/>
        </w:rPr>
      </w:pPr>
      <w:r w:rsidRPr="00641B2C">
        <w:rPr>
          <w:spacing w:val="-18"/>
        </w:rPr>
        <w:t>                                       __________________________________</w:t>
      </w:r>
    </w:p>
    <w:p w:rsidR="00641B2C" w:rsidRPr="00641B2C" w:rsidRDefault="00641B2C" w:rsidP="00641B2C">
      <w:pPr>
        <w:jc w:val="right"/>
        <w:textAlignment w:val="baseline"/>
        <w:rPr>
          <w:spacing w:val="-18"/>
        </w:rPr>
      </w:pPr>
      <w:r w:rsidRPr="00641B2C">
        <w:rPr>
          <w:spacing w:val="-18"/>
        </w:rPr>
        <w:t xml:space="preserve">                                       домашний адрес</w:t>
      </w:r>
    </w:p>
    <w:p w:rsidR="00641B2C" w:rsidRPr="00641B2C" w:rsidRDefault="00641B2C" w:rsidP="00641B2C">
      <w:pPr>
        <w:jc w:val="right"/>
        <w:textAlignment w:val="baseline"/>
        <w:rPr>
          <w:spacing w:val="-18"/>
        </w:rPr>
      </w:pPr>
      <w:r w:rsidRPr="00641B2C">
        <w:rPr>
          <w:spacing w:val="-18"/>
        </w:rPr>
        <w:t xml:space="preserve">                                       ____________________</w:t>
      </w:r>
    </w:p>
    <w:p w:rsidR="00641B2C" w:rsidRPr="00641B2C" w:rsidRDefault="00641B2C" w:rsidP="00641B2C">
      <w:pPr>
        <w:jc w:val="right"/>
        <w:textAlignment w:val="baseline"/>
        <w:rPr>
          <w:spacing w:val="-18"/>
        </w:rPr>
      </w:pPr>
      <w:r w:rsidRPr="00641B2C">
        <w:rPr>
          <w:spacing w:val="-18"/>
        </w:rPr>
        <w:t>                                       телефон (при наличии)</w:t>
      </w:r>
    </w:p>
    <w:p w:rsidR="00641B2C" w:rsidRPr="00641B2C" w:rsidRDefault="00641B2C" w:rsidP="00641B2C">
      <w:pPr>
        <w:jc w:val="right"/>
        <w:textAlignment w:val="baseline"/>
        <w:rPr>
          <w:spacing w:val="-18"/>
        </w:rPr>
      </w:pPr>
      <w:r w:rsidRPr="00641B2C">
        <w:rPr>
          <w:spacing w:val="-18"/>
        </w:rPr>
        <w:t>                                       </w:t>
      </w:r>
      <w:r w:rsidRPr="00641B2C">
        <w:rPr>
          <w:spacing w:val="-18"/>
        </w:rPr>
        <w:br/>
      </w:r>
    </w:p>
    <w:p w:rsidR="00641B2C" w:rsidRPr="00641B2C" w:rsidRDefault="00641B2C" w:rsidP="00641B2C">
      <w:pPr>
        <w:jc w:val="center"/>
        <w:textAlignment w:val="baseline"/>
        <w:rPr>
          <w:spacing w:val="-18"/>
        </w:rPr>
      </w:pPr>
      <w:r w:rsidRPr="00641B2C">
        <w:rPr>
          <w:spacing w:val="-18"/>
        </w:rPr>
        <w:t>ЗАЯВЛЕНИЕ</w:t>
      </w:r>
      <w:r w:rsidRPr="00641B2C">
        <w:rPr>
          <w:spacing w:val="-18"/>
        </w:rPr>
        <w:br/>
      </w:r>
    </w:p>
    <w:p w:rsidR="00641B2C" w:rsidRPr="00641B2C" w:rsidRDefault="00641B2C" w:rsidP="00641B2C">
      <w:pPr>
        <w:jc w:val="both"/>
        <w:textAlignment w:val="baseline"/>
        <w:rPr>
          <w:spacing w:val="-18"/>
        </w:rPr>
      </w:pPr>
      <w:r w:rsidRPr="00641B2C">
        <w:rPr>
          <w:spacing w:val="-18"/>
        </w:rPr>
        <w:t xml:space="preserve">              В соответствии с Порядком включения в стаж муниципальной службы Жигаловского муниципального образования для назначения пенсии за выслугу лет муниципальным служащим Жигаловского муниципального образования периодов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Жигаловского муниципального  образования для выполнения должностных обязанностей в соответствии с должностной инструкцией муниципального служащего прошу засчитать мне в стаж муниципальной службы для назначения пенсии за выслугу лет периоды замещения мною отдельных должностей руководителей и специалистов на предприятиях, в учреждениях и организациях, опыт и знание работы в которых были необходимы для выполнения должностных обязанностей:</w:t>
      </w:r>
    </w:p>
    <w:p w:rsidR="00641B2C" w:rsidRPr="00641B2C" w:rsidRDefault="00641B2C" w:rsidP="00641B2C">
      <w:pPr>
        <w:jc w:val="both"/>
        <w:textAlignment w:val="baseline"/>
        <w:rPr>
          <w:spacing w:val="-18"/>
        </w:rPr>
      </w:pPr>
      <w:r w:rsidRPr="00641B2C">
        <w:rPr>
          <w:spacing w:val="-18"/>
        </w:rPr>
        <w:t>         1) с "___" ____________ _____ г. по "___" ____________ _____ г.</w:t>
      </w:r>
    </w:p>
    <w:p w:rsidR="00641B2C" w:rsidRPr="00641B2C" w:rsidRDefault="00641B2C" w:rsidP="00641B2C">
      <w:pPr>
        <w:jc w:val="both"/>
        <w:textAlignment w:val="baseline"/>
        <w:rPr>
          <w:spacing w:val="-18"/>
        </w:rPr>
      </w:pPr>
      <w:r w:rsidRPr="00641B2C">
        <w:rPr>
          <w:spacing w:val="-18"/>
        </w:rPr>
        <w:t>______________________________________________________________________</w:t>
      </w:r>
    </w:p>
    <w:p w:rsidR="00641B2C" w:rsidRPr="00641B2C" w:rsidRDefault="00641B2C" w:rsidP="00641B2C">
      <w:pPr>
        <w:jc w:val="both"/>
        <w:textAlignment w:val="baseline"/>
        <w:rPr>
          <w:spacing w:val="-18"/>
        </w:rPr>
      </w:pPr>
      <w:r w:rsidRPr="00641B2C">
        <w:rPr>
          <w:spacing w:val="-18"/>
        </w:rPr>
        <w:t>             (полное наименование предприятия, учреждения, организации)</w:t>
      </w:r>
    </w:p>
    <w:p w:rsidR="00641B2C" w:rsidRPr="00641B2C" w:rsidRDefault="00641B2C" w:rsidP="00641B2C">
      <w:pPr>
        <w:jc w:val="both"/>
        <w:textAlignment w:val="baseline"/>
        <w:rPr>
          <w:spacing w:val="-18"/>
        </w:rPr>
      </w:pPr>
      <w:r w:rsidRPr="00641B2C">
        <w:rPr>
          <w:spacing w:val="-18"/>
        </w:rPr>
        <w:t>_______________________________________________________________ в должности</w:t>
      </w:r>
    </w:p>
    <w:p w:rsidR="00641B2C" w:rsidRPr="00641B2C" w:rsidRDefault="00641B2C" w:rsidP="00641B2C">
      <w:pPr>
        <w:jc w:val="both"/>
        <w:textAlignment w:val="baseline"/>
        <w:rPr>
          <w:spacing w:val="-18"/>
        </w:rPr>
      </w:pPr>
      <w:r w:rsidRPr="00641B2C">
        <w:rPr>
          <w:spacing w:val="-18"/>
        </w:rPr>
        <w:t>______________________________________________________________________</w:t>
      </w:r>
    </w:p>
    <w:p w:rsidR="00641B2C" w:rsidRPr="00641B2C" w:rsidRDefault="00641B2C" w:rsidP="00641B2C">
      <w:pPr>
        <w:jc w:val="both"/>
        <w:textAlignment w:val="baseline"/>
        <w:rPr>
          <w:spacing w:val="-18"/>
        </w:rPr>
      </w:pPr>
      <w:r w:rsidRPr="00641B2C">
        <w:rPr>
          <w:spacing w:val="-18"/>
        </w:rPr>
        <w:t>                   (наименование замещаемой должности руководителя</w:t>
      </w:r>
    </w:p>
    <w:p w:rsidR="00641B2C" w:rsidRPr="00641B2C" w:rsidRDefault="00641B2C" w:rsidP="00641B2C">
      <w:pPr>
        <w:jc w:val="both"/>
        <w:textAlignment w:val="baseline"/>
        <w:rPr>
          <w:spacing w:val="-18"/>
        </w:rPr>
      </w:pPr>
      <w:r w:rsidRPr="00641B2C">
        <w:rPr>
          <w:spacing w:val="-18"/>
        </w:rPr>
        <w:t>______________________________________________________________________</w:t>
      </w:r>
    </w:p>
    <w:p w:rsidR="00641B2C" w:rsidRPr="00641B2C" w:rsidRDefault="00641B2C" w:rsidP="00641B2C">
      <w:pPr>
        <w:jc w:val="both"/>
        <w:textAlignment w:val="baseline"/>
        <w:rPr>
          <w:spacing w:val="-18"/>
        </w:rPr>
      </w:pPr>
      <w:r w:rsidRPr="00641B2C">
        <w:rPr>
          <w:spacing w:val="-18"/>
        </w:rPr>
        <w:t>              и/или специалиста с указанием структурного подразделения)</w:t>
      </w:r>
    </w:p>
    <w:p w:rsidR="00641B2C" w:rsidRPr="00641B2C" w:rsidRDefault="00641B2C" w:rsidP="00641B2C">
      <w:pPr>
        <w:jc w:val="both"/>
        <w:textAlignment w:val="baseline"/>
        <w:rPr>
          <w:color w:val="444444"/>
          <w:spacing w:val="-18"/>
        </w:rPr>
      </w:pPr>
      <w:r w:rsidRPr="00641B2C">
        <w:rPr>
          <w:color w:val="444444"/>
          <w:spacing w:val="-18"/>
        </w:rPr>
        <w:t>         В указанный период работы занимался(-ась) вопросами</w:t>
      </w:r>
    </w:p>
    <w:p w:rsidR="00641B2C" w:rsidRPr="00641B2C" w:rsidRDefault="00641B2C" w:rsidP="00641B2C">
      <w:pPr>
        <w:jc w:val="both"/>
        <w:textAlignment w:val="baseline"/>
        <w:rPr>
          <w:color w:val="444444"/>
          <w:spacing w:val="-18"/>
        </w:rPr>
      </w:pPr>
      <w:r w:rsidRPr="00641B2C">
        <w:rPr>
          <w:color w:val="444444"/>
          <w:spacing w:val="-18"/>
        </w:rPr>
        <w:t>__________________________________________________________________________</w:t>
      </w:r>
    </w:p>
    <w:p w:rsidR="00641B2C" w:rsidRPr="00641B2C" w:rsidRDefault="00641B2C" w:rsidP="00641B2C">
      <w:pPr>
        <w:jc w:val="both"/>
        <w:textAlignment w:val="baseline"/>
        <w:rPr>
          <w:color w:val="444444"/>
          <w:spacing w:val="-18"/>
        </w:rPr>
      </w:pPr>
      <w:r w:rsidRPr="00641B2C">
        <w:rPr>
          <w:color w:val="444444"/>
          <w:spacing w:val="-18"/>
        </w:rPr>
        <w:t> (кратко указать характер деятельности, выполнявшейся за время работы в</w:t>
      </w:r>
    </w:p>
    <w:p w:rsidR="00641B2C" w:rsidRPr="00641B2C" w:rsidRDefault="00641B2C" w:rsidP="00641B2C">
      <w:pPr>
        <w:jc w:val="both"/>
        <w:textAlignment w:val="baseline"/>
        <w:rPr>
          <w:color w:val="444444"/>
          <w:spacing w:val="-18"/>
        </w:rPr>
      </w:pPr>
      <w:r w:rsidRPr="00641B2C">
        <w:rPr>
          <w:color w:val="444444"/>
          <w:spacing w:val="-18"/>
        </w:rPr>
        <w:t>                                указанной должности)</w:t>
      </w:r>
    </w:p>
    <w:p w:rsidR="00641B2C" w:rsidRPr="00641B2C" w:rsidRDefault="00641B2C" w:rsidP="00641B2C">
      <w:pPr>
        <w:shd w:val="clear" w:color="auto" w:fill="FFFFFF"/>
        <w:jc w:val="both"/>
        <w:textAlignment w:val="baseline"/>
        <w:rPr>
          <w:color w:val="444444"/>
          <w:spacing w:val="-18"/>
        </w:rPr>
      </w:pPr>
      <w:r w:rsidRPr="00641B2C">
        <w:rPr>
          <w:color w:val="444444"/>
          <w:spacing w:val="-18"/>
        </w:rPr>
        <w:t>__________________________________________________________________________</w:t>
      </w:r>
    </w:p>
    <w:p w:rsidR="00641B2C" w:rsidRPr="00641B2C" w:rsidRDefault="00641B2C" w:rsidP="00641B2C">
      <w:pPr>
        <w:shd w:val="clear" w:color="auto" w:fill="FFFFFF"/>
        <w:jc w:val="both"/>
        <w:textAlignment w:val="baseline"/>
        <w:rPr>
          <w:color w:val="444444"/>
          <w:spacing w:val="-18"/>
        </w:rPr>
      </w:pPr>
      <w:r w:rsidRPr="00641B2C">
        <w:rPr>
          <w:color w:val="444444"/>
          <w:spacing w:val="-18"/>
        </w:rPr>
        <w:t>__________________________________________________________________________</w:t>
      </w:r>
    </w:p>
    <w:p w:rsidR="00641B2C" w:rsidRPr="00641B2C" w:rsidRDefault="00641B2C" w:rsidP="00641B2C">
      <w:pPr>
        <w:shd w:val="clear" w:color="auto" w:fill="FFFFFF"/>
        <w:jc w:val="both"/>
        <w:textAlignment w:val="baseline"/>
        <w:rPr>
          <w:color w:val="444444"/>
          <w:spacing w:val="-18"/>
        </w:rPr>
      </w:pPr>
      <w:r w:rsidRPr="00641B2C">
        <w:rPr>
          <w:color w:val="444444"/>
          <w:spacing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5CD0">
        <w:rPr>
          <w:color w:val="444444"/>
          <w:spacing w:val="-18"/>
        </w:rPr>
        <w:t>____________________________</w:t>
      </w:r>
    </w:p>
    <w:p w:rsidR="00641B2C" w:rsidRPr="00641B2C" w:rsidRDefault="00641B2C" w:rsidP="00641B2C">
      <w:pPr>
        <w:jc w:val="both"/>
        <w:textAlignment w:val="baseline"/>
        <w:rPr>
          <w:color w:val="444444"/>
          <w:spacing w:val="-18"/>
        </w:rPr>
      </w:pPr>
      <w:r w:rsidRPr="00641B2C">
        <w:rPr>
          <w:color w:val="444444"/>
          <w:spacing w:val="-18"/>
        </w:rPr>
        <w:t>         Опыт и знания, приобретенные в указанный период работы, были необходимы для выполнения должностных обязанностей в соответствии с должностной инструкцией по должности муниципальной службы</w:t>
      </w:r>
    </w:p>
    <w:p w:rsidR="00641B2C" w:rsidRPr="00641B2C" w:rsidRDefault="00641B2C" w:rsidP="00641B2C">
      <w:pPr>
        <w:shd w:val="clear" w:color="auto" w:fill="FFFFFF"/>
        <w:jc w:val="both"/>
        <w:textAlignment w:val="baseline"/>
        <w:rPr>
          <w:color w:val="444444"/>
          <w:spacing w:val="-18"/>
        </w:rPr>
      </w:pPr>
      <w:r w:rsidRPr="00641B2C">
        <w:rPr>
          <w:color w:val="444444"/>
          <w:spacing w:val="-18"/>
        </w:rPr>
        <w:t>__________________________________________________________________________</w:t>
      </w:r>
    </w:p>
    <w:p w:rsidR="00641B2C" w:rsidRPr="00641B2C" w:rsidRDefault="00641B2C" w:rsidP="00641B2C">
      <w:pPr>
        <w:jc w:val="both"/>
        <w:textAlignment w:val="baseline"/>
        <w:rPr>
          <w:color w:val="444444"/>
          <w:spacing w:val="-18"/>
        </w:rPr>
      </w:pPr>
      <w:r w:rsidRPr="00641B2C">
        <w:rPr>
          <w:color w:val="444444"/>
          <w:spacing w:val="-18"/>
        </w:rPr>
        <w:t>               (наименование замещаемой должности муниципальной службы</w:t>
      </w:r>
    </w:p>
    <w:p w:rsidR="00641B2C" w:rsidRPr="00641B2C" w:rsidRDefault="00641B2C" w:rsidP="00641B2C">
      <w:pPr>
        <w:shd w:val="clear" w:color="auto" w:fill="FFFFFF"/>
        <w:jc w:val="both"/>
        <w:textAlignment w:val="baseline"/>
        <w:rPr>
          <w:color w:val="444444"/>
          <w:spacing w:val="-18"/>
        </w:rPr>
      </w:pPr>
      <w:r w:rsidRPr="00641B2C">
        <w:rPr>
          <w:color w:val="444444"/>
          <w:spacing w:val="-18"/>
        </w:rPr>
        <w:t>__________________________________________________________________________</w:t>
      </w:r>
    </w:p>
    <w:p w:rsidR="00641B2C" w:rsidRPr="00641B2C" w:rsidRDefault="00641B2C" w:rsidP="00641B2C">
      <w:pPr>
        <w:jc w:val="both"/>
        <w:textAlignment w:val="baseline"/>
        <w:rPr>
          <w:color w:val="444444"/>
          <w:spacing w:val="-18"/>
        </w:rPr>
      </w:pPr>
      <w:r w:rsidRPr="00641B2C">
        <w:rPr>
          <w:color w:val="444444"/>
          <w:spacing w:val="-18"/>
        </w:rPr>
        <w:t>                с указанием наименования структурного подразделения)</w:t>
      </w:r>
    </w:p>
    <w:p w:rsidR="00641B2C" w:rsidRPr="00641B2C" w:rsidRDefault="00641B2C" w:rsidP="00641B2C">
      <w:pPr>
        <w:shd w:val="clear" w:color="auto" w:fill="FFFFFF"/>
        <w:jc w:val="both"/>
        <w:textAlignment w:val="baseline"/>
        <w:rPr>
          <w:color w:val="444444"/>
          <w:spacing w:val="-18"/>
        </w:rPr>
      </w:pPr>
      <w:r w:rsidRPr="00641B2C">
        <w:rPr>
          <w:color w:val="444444"/>
          <w:spacing w:val="-18"/>
        </w:rPr>
        <w:t>__________________________________________________________________________</w:t>
      </w:r>
      <w:r w:rsidRPr="00641B2C">
        <w:rPr>
          <w:color w:val="444444"/>
          <w:spacing w:val="-18"/>
        </w:rPr>
        <w:br/>
      </w:r>
    </w:p>
    <w:p w:rsidR="00641B2C" w:rsidRPr="00641B2C" w:rsidRDefault="00641B2C" w:rsidP="00641B2C">
      <w:pPr>
        <w:jc w:val="both"/>
        <w:textAlignment w:val="baseline"/>
        <w:rPr>
          <w:color w:val="444444"/>
          <w:spacing w:val="-18"/>
        </w:rPr>
      </w:pPr>
      <w:r w:rsidRPr="00641B2C">
        <w:rPr>
          <w:color w:val="444444"/>
          <w:spacing w:val="-18"/>
        </w:rPr>
        <w:t>         К заявлению прилагаю следующие документы:</w:t>
      </w:r>
    </w:p>
    <w:p w:rsidR="00641B2C" w:rsidRPr="00641B2C" w:rsidRDefault="00641B2C" w:rsidP="00641B2C">
      <w:pPr>
        <w:shd w:val="clear" w:color="auto" w:fill="FFFFFF"/>
        <w:jc w:val="both"/>
        <w:textAlignment w:val="baseline"/>
        <w:rPr>
          <w:color w:val="444444"/>
          <w:spacing w:val="-18"/>
        </w:rPr>
      </w:pPr>
      <w:r w:rsidRPr="00641B2C">
        <w:rPr>
          <w:color w:val="444444"/>
          <w:spacing w:val="-18"/>
        </w:rPr>
        <w:t>__________________________________________________________________________</w:t>
      </w:r>
    </w:p>
    <w:p w:rsidR="00641B2C" w:rsidRPr="00641B2C" w:rsidRDefault="00641B2C" w:rsidP="00641B2C">
      <w:pPr>
        <w:shd w:val="clear" w:color="auto" w:fill="FFFFFF"/>
        <w:jc w:val="both"/>
        <w:textAlignment w:val="baseline"/>
        <w:rPr>
          <w:color w:val="444444"/>
          <w:spacing w:val="-18"/>
        </w:rPr>
      </w:pPr>
      <w:r w:rsidRPr="00641B2C">
        <w:rPr>
          <w:color w:val="444444"/>
          <w:spacing w:val="-18"/>
        </w:rPr>
        <w:t>__________________________________________________________________________</w:t>
      </w:r>
    </w:p>
    <w:p w:rsidR="00641B2C" w:rsidRPr="00641B2C" w:rsidRDefault="00641B2C" w:rsidP="00641B2C">
      <w:pPr>
        <w:shd w:val="clear" w:color="auto" w:fill="FFFFFF"/>
        <w:jc w:val="both"/>
        <w:textAlignment w:val="baseline"/>
        <w:rPr>
          <w:color w:val="444444"/>
          <w:spacing w:val="-18"/>
        </w:rPr>
      </w:pPr>
      <w:r w:rsidRPr="00641B2C">
        <w:rPr>
          <w:color w:val="444444"/>
          <w:spacing w:val="-18"/>
        </w:rPr>
        <w:t>__________________________________________________________________________</w:t>
      </w:r>
      <w:r w:rsidRPr="00641B2C">
        <w:rPr>
          <w:color w:val="444444"/>
          <w:spacing w:val="-18"/>
        </w:rPr>
        <w:br/>
      </w:r>
    </w:p>
    <w:p w:rsidR="00641B2C" w:rsidRPr="00641B2C" w:rsidRDefault="00641B2C" w:rsidP="00641B2C">
      <w:pPr>
        <w:jc w:val="both"/>
        <w:textAlignment w:val="baseline"/>
        <w:rPr>
          <w:color w:val="444444"/>
          <w:spacing w:val="-18"/>
        </w:rPr>
      </w:pPr>
      <w:r w:rsidRPr="00641B2C">
        <w:rPr>
          <w:color w:val="444444"/>
          <w:spacing w:val="-18"/>
        </w:rPr>
        <w:t>______________________ ______________________________</w:t>
      </w:r>
    </w:p>
    <w:p w:rsidR="00641B2C" w:rsidRPr="00641B2C" w:rsidRDefault="00641B2C" w:rsidP="00641B2C">
      <w:pPr>
        <w:jc w:val="both"/>
        <w:textAlignment w:val="baseline"/>
        <w:rPr>
          <w:color w:val="444444"/>
          <w:spacing w:val="-18"/>
        </w:rPr>
      </w:pPr>
      <w:r w:rsidRPr="00641B2C">
        <w:rPr>
          <w:color w:val="444444"/>
          <w:spacing w:val="-18"/>
        </w:rPr>
        <w:t>       (дата)              (подпись заявителя)</w:t>
      </w:r>
    </w:p>
    <w:p w:rsidR="00641B2C" w:rsidRPr="00641B2C" w:rsidRDefault="00641B2C" w:rsidP="00641B2C">
      <w:pPr>
        <w:jc w:val="both"/>
        <w:textAlignment w:val="baseline"/>
        <w:rPr>
          <w:color w:val="444444"/>
          <w:spacing w:val="-18"/>
        </w:rPr>
      </w:pPr>
    </w:p>
    <w:p w:rsidR="00641B2C" w:rsidRPr="00641B2C" w:rsidRDefault="00641B2C" w:rsidP="001B6BA2">
      <w:pPr>
        <w:jc w:val="right"/>
        <w:rPr>
          <w:b/>
        </w:rPr>
      </w:pPr>
      <w:r w:rsidRPr="00641B2C">
        <w:rPr>
          <w:rStyle w:val="af8"/>
        </w:rPr>
        <w:t>Приложение N 2</w:t>
      </w:r>
    </w:p>
    <w:p w:rsidR="00641B2C" w:rsidRPr="00641B2C" w:rsidRDefault="00641B2C" w:rsidP="001B6BA2">
      <w:pPr>
        <w:ind w:firstLine="698"/>
        <w:jc w:val="right"/>
        <w:rPr>
          <w:rStyle w:val="af8"/>
          <w:b w:val="0"/>
        </w:rPr>
      </w:pPr>
      <w:r w:rsidRPr="00641B2C">
        <w:rPr>
          <w:rStyle w:val="af8"/>
        </w:rPr>
        <w:t xml:space="preserve">                                                                   к Порядку, утвержденному Постановлением </w:t>
      </w:r>
    </w:p>
    <w:p w:rsidR="00641B2C" w:rsidRPr="00641B2C" w:rsidRDefault="00641B2C" w:rsidP="001B6BA2">
      <w:pPr>
        <w:ind w:firstLine="698"/>
        <w:jc w:val="right"/>
        <w:rPr>
          <w:rStyle w:val="af8"/>
          <w:b w:val="0"/>
        </w:rPr>
      </w:pPr>
      <w:r w:rsidRPr="00641B2C">
        <w:rPr>
          <w:rStyle w:val="af8"/>
        </w:rPr>
        <w:t xml:space="preserve">                                                                                    администрации Жигаловского МО                     </w:t>
      </w:r>
    </w:p>
    <w:p w:rsidR="00641B2C" w:rsidRPr="00641B2C" w:rsidRDefault="00641B2C" w:rsidP="001B6BA2">
      <w:pPr>
        <w:ind w:firstLine="698"/>
        <w:jc w:val="right"/>
        <w:rPr>
          <w:bCs/>
          <w:color w:val="26282F"/>
        </w:rPr>
      </w:pPr>
      <w:r w:rsidRPr="00641B2C">
        <w:rPr>
          <w:rStyle w:val="af8"/>
        </w:rPr>
        <w:t xml:space="preserve">                                                                                                  от 19 декабря 2023 г. N 93</w:t>
      </w:r>
    </w:p>
    <w:p w:rsidR="00641B2C" w:rsidRPr="00641B2C" w:rsidRDefault="00641B2C" w:rsidP="00641B2C"/>
    <w:p w:rsidR="00641B2C" w:rsidRPr="00641B2C" w:rsidRDefault="00641B2C" w:rsidP="00641B2C">
      <w:pPr>
        <w:pStyle w:val="afffffe"/>
        <w:jc w:val="center"/>
        <w:rPr>
          <w:rStyle w:val="af8"/>
          <w:rFonts w:ascii="Times New Roman" w:hAnsi="Times New Roman" w:cs="Times New Roman"/>
          <w:sz w:val="20"/>
          <w:szCs w:val="20"/>
        </w:rPr>
      </w:pPr>
      <w:r w:rsidRPr="00641B2C">
        <w:rPr>
          <w:rStyle w:val="af8"/>
          <w:rFonts w:ascii="Times New Roman" w:hAnsi="Times New Roman" w:cs="Times New Roman"/>
          <w:sz w:val="20"/>
          <w:szCs w:val="20"/>
        </w:rPr>
        <w:t>Протокол заседания комиссии</w:t>
      </w:r>
    </w:p>
    <w:p w:rsidR="00641B2C" w:rsidRPr="00641B2C" w:rsidRDefault="00641B2C" w:rsidP="00641B2C">
      <w:pPr>
        <w:jc w:val="center"/>
        <w:rPr>
          <w:b/>
          <w:color w:val="000000"/>
        </w:rPr>
      </w:pPr>
      <w:r w:rsidRPr="00641B2C">
        <w:rPr>
          <w:b/>
          <w:color w:val="000000"/>
        </w:rPr>
        <w:t>по исчислению трудового стажа работников</w:t>
      </w:r>
    </w:p>
    <w:p w:rsidR="00641B2C" w:rsidRPr="00641B2C" w:rsidRDefault="00641B2C" w:rsidP="00641B2C">
      <w:pPr>
        <w:jc w:val="center"/>
        <w:rPr>
          <w:b/>
          <w:color w:val="000000"/>
        </w:rPr>
      </w:pPr>
      <w:r w:rsidRPr="00641B2C">
        <w:rPr>
          <w:b/>
          <w:color w:val="000000"/>
        </w:rPr>
        <w:t>администрации Жигаловского муниципального</w:t>
      </w:r>
    </w:p>
    <w:p w:rsidR="00641B2C" w:rsidRPr="00641B2C" w:rsidRDefault="00641B2C" w:rsidP="00641B2C">
      <w:pPr>
        <w:jc w:val="center"/>
      </w:pPr>
      <w:r w:rsidRPr="00641B2C">
        <w:rPr>
          <w:b/>
          <w:color w:val="000000"/>
        </w:rPr>
        <w:t>образования</w:t>
      </w:r>
    </w:p>
    <w:p w:rsidR="00641B2C" w:rsidRPr="00641B2C" w:rsidRDefault="00641B2C" w:rsidP="00641B2C">
      <w:pPr>
        <w:pStyle w:val="afffffe"/>
        <w:jc w:val="center"/>
        <w:rPr>
          <w:rFonts w:ascii="Times New Roman" w:hAnsi="Times New Roman" w:cs="Times New Roman"/>
          <w:sz w:val="20"/>
          <w:szCs w:val="20"/>
        </w:rPr>
      </w:pPr>
      <w:r w:rsidRPr="00641B2C">
        <w:rPr>
          <w:rFonts w:ascii="Times New Roman" w:hAnsi="Times New Roman" w:cs="Times New Roman"/>
          <w:sz w:val="20"/>
          <w:szCs w:val="20"/>
        </w:rPr>
        <w:t>от _____________________ N ________</w:t>
      </w:r>
    </w:p>
    <w:p w:rsidR="00641B2C" w:rsidRPr="00641B2C" w:rsidRDefault="00641B2C" w:rsidP="00641B2C"/>
    <w:p w:rsidR="00641B2C" w:rsidRPr="00641B2C" w:rsidRDefault="00641B2C" w:rsidP="00641B2C">
      <w:pPr>
        <w:pStyle w:val="afffffe"/>
        <w:rPr>
          <w:rFonts w:ascii="Times New Roman" w:hAnsi="Times New Roman" w:cs="Times New Roman"/>
          <w:sz w:val="20"/>
          <w:szCs w:val="20"/>
        </w:rPr>
      </w:pPr>
      <w:r w:rsidRPr="00641B2C">
        <w:rPr>
          <w:rFonts w:ascii="Times New Roman" w:hAnsi="Times New Roman" w:cs="Times New Roman"/>
          <w:sz w:val="20"/>
          <w:szCs w:val="20"/>
        </w:rPr>
        <w:t>Комиссия в составе:</w:t>
      </w:r>
    </w:p>
    <w:p w:rsidR="00641B2C" w:rsidRPr="00641B2C" w:rsidRDefault="00641B2C" w:rsidP="00641B2C">
      <w:pPr>
        <w:pStyle w:val="afffffe"/>
        <w:rPr>
          <w:rFonts w:ascii="Times New Roman" w:hAnsi="Times New Roman" w:cs="Times New Roman"/>
          <w:sz w:val="20"/>
          <w:szCs w:val="20"/>
        </w:rPr>
      </w:pPr>
      <w:r w:rsidRPr="00641B2C">
        <w:rPr>
          <w:rFonts w:ascii="Times New Roman" w:hAnsi="Times New Roman" w:cs="Times New Roman"/>
          <w:sz w:val="20"/>
          <w:szCs w:val="20"/>
        </w:rPr>
        <w:t>Председателя комиссии ___________________________________________________</w:t>
      </w:r>
    </w:p>
    <w:p w:rsidR="00641B2C" w:rsidRPr="00641B2C" w:rsidRDefault="00641B2C" w:rsidP="00641B2C">
      <w:pPr>
        <w:pStyle w:val="afffffe"/>
        <w:rPr>
          <w:rFonts w:ascii="Times New Roman" w:hAnsi="Times New Roman" w:cs="Times New Roman"/>
          <w:sz w:val="20"/>
          <w:szCs w:val="20"/>
        </w:rPr>
      </w:pPr>
      <w:r w:rsidRPr="00641B2C">
        <w:rPr>
          <w:rFonts w:ascii="Times New Roman" w:hAnsi="Times New Roman" w:cs="Times New Roman"/>
          <w:sz w:val="20"/>
          <w:szCs w:val="20"/>
        </w:rPr>
        <w:t>Заместителя председателя комиссии _______________________________________</w:t>
      </w:r>
    </w:p>
    <w:p w:rsidR="00641B2C" w:rsidRPr="00641B2C" w:rsidRDefault="00641B2C" w:rsidP="00641B2C">
      <w:pPr>
        <w:pStyle w:val="afffffe"/>
        <w:rPr>
          <w:rFonts w:ascii="Times New Roman" w:hAnsi="Times New Roman" w:cs="Times New Roman"/>
          <w:sz w:val="20"/>
          <w:szCs w:val="20"/>
        </w:rPr>
      </w:pPr>
      <w:r w:rsidRPr="00641B2C">
        <w:rPr>
          <w:rFonts w:ascii="Times New Roman" w:hAnsi="Times New Roman" w:cs="Times New Roman"/>
          <w:sz w:val="20"/>
          <w:szCs w:val="20"/>
        </w:rPr>
        <w:t>Секретаря комиссии ______________________________________________________</w:t>
      </w:r>
    </w:p>
    <w:p w:rsidR="00641B2C" w:rsidRPr="00641B2C" w:rsidRDefault="00641B2C" w:rsidP="00641B2C">
      <w:pPr>
        <w:pStyle w:val="afffffe"/>
        <w:rPr>
          <w:rFonts w:ascii="Times New Roman" w:hAnsi="Times New Roman" w:cs="Times New Roman"/>
          <w:sz w:val="20"/>
          <w:szCs w:val="20"/>
        </w:rPr>
      </w:pPr>
      <w:r w:rsidRPr="00641B2C">
        <w:rPr>
          <w:rFonts w:ascii="Times New Roman" w:hAnsi="Times New Roman" w:cs="Times New Roman"/>
          <w:sz w:val="20"/>
          <w:szCs w:val="20"/>
        </w:rPr>
        <w:t>Членов комиссии _________________________________________________________</w:t>
      </w:r>
    </w:p>
    <w:p w:rsidR="00641B2C" w:rsidRPr="00641B2C" w:rsidRDefault="00641B2C" w:rsidP="00641B2C"/>
    <w:p w:rsidR="00641B2C" w:rsidRPr="00641B2C" w:rsidRDefault="00641B2C" w:rsidP="00641B2C">
      <w:pPr>
        <w:pStyle w:val="afffffe"/>
        <w:rPr>
          <w:rFonts w:ascii="Times New Roman" w:hAnsi="Times New Roman" w:cs="Times New Roman"/>
          <w:sz w:val="20"/>
          <w:szCs w:val="20"/>
        </w:rPr>
      </w:pPr>
      <w:r w:rsidRPr="00641B2C">
        <w:rPr>
          <w:rFonts w:ascii="Times New Roman" w:hAnsi="Times New Roman" w:cs="Times New Roman"/>
          <w:sz w:val="20"/>
          <w:szCs w:val="20"/>
        </w:rPr>
        <w:t xml:space="preserve">      1. Рассмотрение   вопроса о включении   периодов работы в стаж муниципальной службы _____________________________________________________________________ </w:t>
      </w:r>
    </w:p>
    <w:p w:rsidR="00641B2C" w:rsidRPr="00641B2C" w:rsidRDefault="00641B2C" w:rsidP="00641B2C">
      <w:pPr>
        <w:jc w:val="center"/>
      </w:pPr>
      <w:r w:rsidRPr="00641B2C">
        <w:t xml:space="preserve">(ФИО, должность работника) </w:t>
      </w:r>
    </w:p>
    <w:p w:rsidR="00641B2C" w:rsidRPr="00641B2C" w:rsidRDefault="00641B2C" w:rsidP="00641B2C">
      <w:r w:rsidRPr="00641B2C">
        <w:t xml:space="preserve">      Комиссия решила: </w:t>
      </w:r>
    </w:p>
    <w:p w:rsidR="00641B2C" w:rsidRPr="00641B2C" w:rsidRDefault="00641B2C" w:rsidP="00641B2C">
      <w:r w:rsidRPr="00641B2C">
        <w:t xml:space="preserve">      Включить в стаж муниципальной службы в годах, месяцах, днях на основании сведений о трудовой деятельности, </w:t>
      </w:r>
      <w:r w:rsidR="008F6EBA">
        <w:t xml:space="preserve">трудовом </w:t>
      </w:r>
      <w:r w:rsidRPr="00641B2C">
        <w:t>стаже  либо  стаже муниципальной службы, содержащихся в  трудовой  книжке,  военном  билете, справке   военного   комиссариата   и   иных  документах  соответствующих государственных     органов,     архивных    учреждений,  установленных законодательством Российской Федерации:</w:t>
      </w:r>
    </w:p>
    <w:p w:rsidR="00641B2C" w:rsidRPr="00641B2C" w:rsidRDefault="00641B2C" w:rsidP="00641B2C"/>
    <w:tbl>
      <w:tblPr>
        <w:tblW w:w="4878"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
        <w:gridCol w:w="1516"/>
        <w:gridCol w:w="2445"/>
        <w:gridCol w:w="2301"/>
        <w:gridCol w:w="864"/>
        <w:gridCol w:w="1149"/>
        <w:gridCol w:w="862"/>
      </w:tblGrid>
      <w:tr w:rsidR="00641B2C" w:rsidRPr="00641B2C" w:rsidTr="006002EB">
        <w:tc>
          <w:tcPr>
            <w:tcW w:w="444" w:type="pct"/>
            <w:vMerge w:val="restart"/>
            <w:tcBorders>
              <w:top w:val="single" w:sz="4" w:space="0" w:color="auto"/>
              <w:right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N п/п</w:t>
            </w:r>
          </w:p>
        </w:tc>
        <w:tc>
          <w:tcPr>
            <w:tcW w:w="3122" w:type="pct"/>
            <w:gridSpan w:val="3"/>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Периоды работы в организациях</w:t>
            </w:r>
          </w:p>
        </w:tc>
        <w:tc>
          <w:tcPr>
            <w:tcW w:w="1434" w:type="pct"/>
            <w:gridSpan w:val="3"/>
            <w:tcBorders>
              <w:top w:val="single" w:sz="4" w:space="0" w:color="auto"/>
              <w:left w:val="single" w:sz="4" w:space="0" w:color="auto"/>
              <w:bottom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Стаж муниципальной службы</w:t>
            </w:r>
          </w:p>
        </w:tc>
      </w:tr>
      <w:tr w:rsidR="00641B2C" w:rsidRPr="00641B2C" w:rsidTr="006002EB">
        <w:tc>
          <w:tcPr>
            <w:tcW w:w="444" w:type="pct"/>
            <w:vMerge/>
            <w:tcBorders>
              <w:bottom w:val="single" w:sz="4" w:space="0" w:color="auto"/>
              <w:right w:val="single" w:sz="4" w:space="0" w:color="auto"/>
            </w:tcBorders>
          </w:tcPr>
          <w:p w:rsidR="00641B2C" w:rsidRPr="00641B2C" w:rsidRDefault="00641B2C" w:rsidP="006002EB">
            <w:pPr>
              <w:pStyle w:val="affffe"/>
              <w:rPr>
                <w:rFonts w:ascii="Times New Roman" w:hAnsi="Times New Roman" w:cs="Times New Roman"/>
                <w:sz w:val="20"/>
                <w:szCs w:val="20"/>
              </w:rPr>
            </w:pPr>
          </w:p>
        </w:tc>
        <w:tc>
          <w:tcPr>
            <w:tcW w:w="756"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Периоды работы</w:t>
            </w:r>
          </w:p>
        </w:tc>
        <w:tc>
          <w:tcPr>
            <w:tcW w:w="1219"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Наименование органа местного самоуправления (государственной власти)</w:t>
            </w:r>
          </w:p>
        </w:tc>
        <w:tc>
          <w:tcPr>
            <w:tcW w:w="1147"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Наименование должности</w:t>
            </w:r>
          </w:p>
        </w:tc>
        <w:tc>
          <w:tcPr>
            <w:tcW w:w="431"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Лет</w:t>
            </w:r>
          </w:p>
        </w:tc>
        <w:tc>
          <w:tcPr>
            <w:tcW w:w="573"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Месяцев</w:t>
            </w:r>
          </w:p>
        </w:tc>
        <w:tc>
          <w:tcPr>
            <w:tcW w:w="430" w:type="pct"/>
            <w:tcBorders>
              <w:top w:val="single" w:sz="4" w:space="0" w:color="auto"/>
              <w:left w:val="single" w:sz="4" w:space="0" w:color="auto"/>
              <w:bottom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Дней</w:t>
            </w:r>
          </w:p>
        </w:tc>
      </w:tr>
      <w:tr w:rsidR="00641B2C" w:rsidRPr="00641B2C" w:rsidTr="006002EB">
        <w:tc>
          <w:tcPr>
            <w:tcW w:w="444" w:type="pct"/>
            <w:tcBorders>
              <w:top w:val="single" w:sz="4" w:space="0" w:color="auto"/>
              <w:bottom w:val="single" w:sz="4" w:space="0" w:color="auto"/>
              <w:right w:val="single" w:sz="4" w:space="0" w:color="auto"/>
            </w:tcBorders>
          </w:tcPr>
          <w:p w:rsidR="00641B2C" w:rsidRPr="00641B2C" w:rsidRDefault="00641B2C" w:rsidP="006002EB">
            <w:pPr>
              <w:pStyle w:val="affffe"/>
              <w:jc w:val="center"/>
              <w:rPr>
                <w:rFonts w:ascii="Times New Roman" w:hAnsi="Times New Roman" w:cs="Times New Roman"/>
                <w:sz w:val="20"/>
                <w:szCs w:val="20"/>
              </w:rPr>
            </w:pPr>
          </w:p>
        </w:tc>
        <w:tc>
          <w:tcPr>
            <w:tcW w:w="756"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c>
          <w:tcPr>
            <w:tcW w:w="1219"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c>
          <w:tcPr>
            <w:tcW w:w="1147"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c>
          <w:tcPr>
            <w:tcW w:w="431"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c>
          <w:tcPr>
            <w:tcW w:w="573"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c>
          <w:tcPr>
            <w:tcW w:w="430" w:type="pct"/>
            <w:tcBorders>
              <w:top w:val="single" w:sz="4" w:space="0" w:color="auto"/>
              <w:left w:val="single" w:sz="4" w:space="0" w:color="auto"/>
              <w:bottom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r>
    </w:tbl>
    <w:p w:rsidR="00641B2C" w:rsidRPr="00641B2C" w:rsidRDefault="00641B2C" w:rsidP="00641B2C"/>
    <w:p w:rsidR="00641B2C" w:rsidRPr="00641B2C" w:rsidRDefault="00641B2C" w:rsidP="00641B2C">
      <w:pPr>
        <w:pStyle w:val="afffffe"/>
        <w:rPr>
          <w:rFonts w:ascii="Times New Roman" w:hAnsi="Times New Roman" w:cs="Times New Roman"/>
          <w:sz w:val="20"/>
          <w:szCs w:val="20"/>
        </w:rPr>
      </w:pPr>
      <w:r w:rsidRPr="00641B2C">
        <w:rPr>
          <w:rFonts w:ascii="Times New Roman" w:hAnsi="Times New Roman" w:cs="Times New Roman"/>
          <w:sz w:val="20"/>
          <w:szCs w:val="20"/>
        </w:rPr>
        <w:t xml:space="preserve">Количество голосов «за» _________, «воздержались» _________, «против» __________ . </w:t>
      </w:r>
    </w:p>
    <w:p w:rsidR="00641B2C" w:rsidRPr="00641B2C" w:rsidRDefault="00641B2C" w:rsidP="00641B2C">
      <w:pPr>
        <w:pStyle w:val="afffffe"/>
        <w:rPr>
          <w:rFonts w:ascii="Times New Roman" w:hAnsi="Times New Roman" w:cs="Times New Roman"/>
          <w:sz w:val="20"/>
          <w:szCs w:val="20"/>
        </w:rPr>
      </w:pPr>
    </w:p>
    <w:p w:rsidR="00641B2C" w:rsidRPr="00641B2C" w:rsidRDefault="00641B2C" w:rsidP="00641B2C">
      <w:pPr>
        <w:pStyle w:val="afffffe"/>
        <w:rPr>
          <w:rFonts w:ascii="Times New Roman" w:hAnsi="Times New Roman" w:cs="Times New Roman"/>
          <w:sz w:val="20"/>
          <w:szCs w:val="20"/>
        </w:rPr>
      </w:pPr>
      <w:r w:rsidRPr="00641B2C">
        <w:rPr>
          <w:rFonts w:ascii="Times New Roman" w:hAnsi="Times New Roman" w:cs="Times New Roman"/>
          <w:sz w:val="20"/>
          <w:szCs w:val="20"/>
        </w:rPr>
        <w:t xml:space="preserve">2.Рассмотрение вопроса о зачете в стаж муниципальной службы иных периодов трудовой деятельности работника ____________________________________________________ </w:t>
      </w:r>
    </w:p>
    <w:p w:rsidR="00641B2C" w:rsidRPr="00641B2C" w:rsidRDefault="00641B2C" w:rsidP="00641B2C">
      <w:pPr>
        <w:pStyle w:val="afffffe"/>
        <w:jc w:val="center"/>
        <w:rPr>
          <w:rFonts w:ascii="Times New Roman" w:hAnsi="Times New Roman" w:cs="Times New Roman"/>
          <w:sz w:val="20"/>
          <w:szCs w:val="20"/>
        </w:rPr>
      </w:pPr>
      <w:r w:rsidRPr="00641B2C">
        <w:rPr>
          <w:rFonts w:ascii="Times New Roman" w:hAnsi="Times New Roman" w:cs="Times New Roman"/>
          <w:sz w:val="20"/>
          <w:szCs w:val="20"/>
        </w:rPr>
        <w:t xml:space="preserve">(ФИО, работника) </w:t>
      </w:r>
    </w:p>
    <w:p w:rsidR="00641B2C" w:rsidRPr="00641B2C" w:rsidRDefault="00641B2C" w:rsidP="00641B2C">
      <w:pPr>
        <w:pStyle w:val="afffffe"/>
        <w:rPr>
          <w:rFonts w:ascii="Times New Roman" w:hAnsi="Times New Roman" w:cs="Times New Roman"/>
          <w:sz w:val="20"/>
          <w:szCs w:val="20"/>
        </w:rPr>
      </w:pPr>
    </w:p>
    <w:p w:rsidR="00641B2C" w:rsidRPr="00641B2C" w:rsidRDefault="00641B2C" w:rsidP="00641B2C">
      <w:pPr>
        <w:pStyle w:val="afffffe"/>
        <w:rPr>
          <w:rFonts w:ascii="Times New Roman" w:hAnsi="Times New Roman" w:cs="Times New Roman"/>
          <w:sz w:val="20"/>
          <w:szCs w:val="20"/>
        </w:rPr>
      </w:pPr>
      <w:r w:rsidRPr="00641B2C">
        <w:rPr>
          <w:rFonts w:ascii="Times New Roman" w:hAnsi="Times New Roman" w:cs="Times New Roman"/>
          <w:sz w:val="20"/>
          <w:szCs w:val="20"/>
        </w:rPr>
        <w:t xml:space="preserve">      Комиссия решила:</w:t>
      </w:r>
    </w:p>
    <w:p w:rsidR="00641B2C" w:rsidRPr="00641B2C" w:rsidRDefault="00641B2C" w:rsidP="00641B2C">
      <w:pPr>
        <w:pStyle w:val="afffffe"/>
        <w:rPr>
          <w:rFonts w:ascii="Times New Roman" w:hAnsi="Times New Roman" w:cs="Times New Roman"/>
          <w:sz w:val="20"/>
          <w:szCs w:val="20"/>
        </w:rPr>
      </w:pPr>
      <w:r w:rsidRPr="00641B2C">
        <w:rPr>
          <w:rFonts w:ascii="Times New Roman" w:hAnsi="Times New Roman" w:cs="Times New Roman"/>
          <w:sz w:val="20"/>
          <w:szCs w:val="20"/>
        </w:rPr>
        <w:t xml:space="preserve">      Зачесть   в   стаж   муниципальной службы иные</w:t>
      </w:r>
      <w:r w:rsidR="008F6EBA">
        <w:rPr>
          <w:rFonts w:ascii="Times New Roman" w:hAnsi="Times New Roman" w:cs="Times New Roman"/>
          <w:sz w:val="20"/>
          <w:szCs w:val="20"/>
        </w:rPr>
        <w:t xml:space="preserve"> периоды </w:t>
      </w:r>
      <w:r w:rsidRPr="00641B2C">
        <w:rPr>
          <w:rFonts w:ascii="Times New Roman" w:hAnsi="Times New Roman" w:cs="Times New Roman"/>
          <w:sz w:val="20"/>
          <w:szCs w:val="20"/>
        </w:rPr>
        <w:t>трудовой деятельности на отдельных  должностях  руководителей  и  специалистов  на предприятиях, в учреждениях  и  организациях,  опыт  и  знание  работы  в которых необходимы для выполнения должностных обязанностей в соответствии с должностной инструкцией:</w:t>
      </w:r>
    </w:p>
    <w:p w:rsidR="00641B2C" w:rsidRPr="00641B2C" w:rsidRDefault="00641B2C" w:rsidP="00641B2C"/>
    <w:tbl>
      <w:tblPr>
        <w:tblW w:w="485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2"/>
        <w:gridCol w:w="1587"/>
        <w:gridCol w:w="2446"/>
        <w:gridCol w:w="2300"/>
        <w:gridCol w:w="771"/>
        <w:gridCol w:w="1170"/>
        <w:gridCol w:w="886"/>
      </w:tblGrid>
      <w:tr w:rsidR="00641B2C" w:rsidRPr="00641B2C" w:rsidTr="006002EB">
        <w:tc>
          <w:tcPr>
            <w:tcW w:w="412" w:type="pct"/>
            <w:vMerge w:val="restart"/>
            <w:tcBorders>
              <w:top w:val="single" w:sz="4" w:space="0" w:color="auto"/>
              <w:right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N п/п</w:t>
            </w:r>
          </w:p>
        </w:tc>
        <w:tc>
          <w:tcPr>
            <w:tcW w:w="3172" w:type="pct"/>
            <w:gridSpan w:val="3"/>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Периоды работы в организациях</w:t>
            </w:r>
          </w:p>
        </w:tc>
        <w:tc>
          <w:tcPr>
            <w:tcW w:w="1417" w:type="pct"/>
            <w:gridSpan w:val="3"/>
            <w:tcBorders>
              <w:top w:val="single" w:sz="4" w:space="0" w:color="auto"/>
              <w:left w:val="single" w:sz="4" w:space="0" w:color="auto"/>
              <w:bottom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Стаж работы</w:t>
            </w:r>
          </w:p>
        </w:tc>
      </w:tr>
      <w:tr w:rsidR="00641B2C" w:rsidRPr="00641B2C" w:rsidTr="006002EB">
        <w:tc>
          <w:tcPr>
            <w:tcW w:w="412" w:type="pct"/>
            <w:vMerge/>
            <w:tcBorders>
              <w:bottom w:val="single" w:sz="4" w:space="0" w:color="auto"/>
              <w:right w:val="single" w:sz="4" w:space="0" w:color="auto"/>
            </w:tcBorders>
          </w:tcPr>
          <w:p w:rsidR="00641B2C" w:rsidRPr="00641B2C" w:rsidRDefault="00641B2C" w:rsidP="006002EB">
            <w:pPr>
              <w:pStyle w:val="affffe"/>
              <w:rPr>
                <w:rFonts w:ascii="Times New Roman" w:hAnsi="Times New Roman" w:cs="Times New Roman"/>
                <w:sz w:val="20"/>
                <w:szCs w:val="20"/>
              </w:rPr>
            </w:pPr>
          </w:p>
        </w:tc>
        <w:tc>
          <w:tcPr>
            <w:tcW w:w="795"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Периоды работы</w:t>
            </w:r>
          </w:p>
        </w:tc>
        <w:tc>
          <w:tcPr>
            <w:tcW w:w="1225"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Наименование организации</w:t>
            </w:r>
          </w:p>
        </w:tc>
        <w:tc>
          <w:tcPr>
            <w:tcW w:w="1152"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Наименование должности</w:t>
            </w:r>
          </w:p>
        </w:tc>
        <w:tc>
          <w:tcPr>
            <w:tcW w:w="386" w:type="pct"/>
            <w:tcBorders>
              <w:top w:val="single" w:sz="4" w:space="0" w:color="auto"/>
              <w:left w:val="single" w:sz="4" w:space="0" w:color="auto"/>
              <w:bottom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Лет</w:t>
            </w:r>
          </w:p>
        </w:tc>
        <w:tc>
          <w:tcPr>
            <w:tcW w:w="586" w:type="pct"/>
            <w:tcBorders>
              <w:top w:val="single" w:sz="4" w:space="0" w:color="auto"/>
              <w:left w:val="single" w:sz="4" w:space="0" w:color="auto"/>
              <w:bottom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Месяц</w:t>
            </w:r>
          </w:p>
        </w:tc>
        <w:tc>
          <w:tcPr>
            <w:tcW w:w="445" w:type="pct"/>
            <w:tcBorders>
              <w:top w:val="single" w:sz="4" w:space="0" w:color="auto"/>
              <w:left w:val="single" w:sz="4" w:space="0" w:color="auto"/>
              <w:bottom w:val="single" w:sz="4" w:space="0" w:color="auto"/>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Дней</w:t>
            </w:r>
          </w:p>
        </w:tc>
      </w:tr>
      <w:tr w:rsidR="00641B2C" w:rsidRPr="00641B2C" w:rsidTr="006002EB">
        <w:tc>
          <w:tcPr>
            <w:tcW w:w="412" w:type="pct"/>
            <w:tcBorders>
              <w:top w:val="single" w:sz="4" w:space="0" w:color="auto"/>
              <w:bottom w:val="single" w:sz="4" w:space="0" w:color="auto"/>
              <w:right w:val="single" w:sz="4" w:space="0" w:color="auto"/>
            </w:tcBorders>
          </w:tcPr>
          <w:p w:rsidR="00641B2C" w:rsidRPr="00641B2C" w:rsidRDefault="00641B2C" w:rsidP="006002EB">
            <w:pPr>
              <w:pStyle w:val="affffe"/>
              <w:jc w:val="center"/>
              <w:rPr>
                <w:rFonts w:ascii="Times New Roman" w:hAnsi="Times New Roman" w:cs="Times New Roman"/>
                <w:sz w:val="20"/>
                <w:szCs w:val="20"/>
              </w:rPr>
            </w:pPr>
          </w:p>
        </w:tc>
        <w:tc>
          <w:tcPr>
            <w:tcW w:w="795" w:type="pct"/>
            <w:tcBorders>
              <w:top w:val="single" w:sz="4" w:space="0" w:color="auto"/>
              <w:left w:val="single" w:sz="4" w:space="0" w:color="auto"/>
              <w:bottom w:val="single" w:sz="4" w:space="0" w:color="auto"/>
              <w:right w:val="single" w:sz="4" w:space="0" w:color="auto"/>
            </w:tcBorders>
          </w:tcPr>
          <w:p w:rsidR="00641B2C" w:rsidRPr="00641B2C" w:rsidRDefault="00641B2C" w:rsidP="006002EB"/>
        </w:tc>
        <w:tc>
          <w:tcPr>
            <w:tcW w:w="1225"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c>
          <w:tcPr>
            <w:tcW w:w="386" w:type="pct"/>
            <w:tcBorders>
              <w:top w:val="single" w:sz="4" w:space="0" w:color="auto"/>
              <w:left w:val="single" w:sz="4" w:space="0" w:color="auto"/>
              <w:bottom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c>
          <w:tcPr>
            <w:tcW w:w="586" w:type="pct"/>
            <w:tcBorders>
              <w:top w:val="single" w:sz="4" w:space="0" w:color="auto"/>
              <w:left w:val="single" w:sz="4" w:space="0" w:color="auto"/>
              <w:bottom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r>
      <w:tr w:rsidR="00641B2C" w:rsidRPr="00641B2C" w:rsidTr="006002EB">
        <w:tc>
          <w:tcPr>
            <w:tcW w:w="412" w:type="pct"/>
            <w:tcBorders>
              <w:top w:val="single" w:sz="4" w:space="0" w:color="auto"/>
              <w:bottom w:val="single" w:sz="4" w:space="0" w:color="auto"/>
              <w:right w:val="single" w:sz="4" w:space="0" w:color="auto"/>
            </w:tcBorders>
          </w:tcPr>
          <w:p w:rsidR="00641B2C" w:rsidRPr="00641B2C" w:rsidRDefault="00641B2C" w:rsidP="006002EB">
            <w:pPr>
              <w:pStyle w:val="affffe"/>
              <w:jc w:val="center"/>
              <w:rPr>
                <w:rFonts w:ascii="Times New Roman" w:hAnsi="Times New Roman" w:cs="Times New Roman"/>
                <w:sz w:val="20"/>
                <w:szCs w:val="20"/>
              </w:rPr>
            </w:pPr>
          </w:p>
        </w:tc>
        <w:tc>
          <w:tcPr>
            <w:tcW w:w="795"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c>
          <w:tcPr>
            <w:tcW w:w="1225"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c>
          <w:tcPr>
            <w:tcW w:w="1152" w:type="pct"/>
            <w:tcBorders>
              <w:top w:val="single" w:sz="4" w:space="0" w:color="auto"/>
              <w:left w:val="single" w:sz="4" w:space="0" w:color="auto"/>
              <w:bottom w:val="single" w:sz="4" w:space="0" w:color="auto"/>
              <w:right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c>
          <w:tcPr>
            <w:tcW w:w="386" w:type="pct"/>
            <w:tcBorders>
              <w:top w:val="single" w:sz="4" w:space="0" w:color="auto"/>
              <w:left w:val="single" w:sz="4" w:space="0" w:color="auto"/>
              <w:bottom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c>
          <w:tcPr>
            <w:tcW w:w="586" w:type="pct"/>
            <w:tcBorders>
              <w:top w:val="single" w:sz="4" w:space="0" w:color="auto"/>
              <w:left w:val="single" w:sz="4" w:space="0" w:color="auto"/>
              <w:bottom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tcBorders>
          </w:tcPr>
          <w:p w:rsidR="00641B2C" w:rsidRPr="00641B2C" w:rsidRDefault="00641B2C" w:rsidP="006002EB">
            <w:pPr>
              <w:pStyle w:val="affffe"/>
              <w:jc w:val="left"/>
              <w:rPr>
                <w:rFonts w:ascii="Times New Roman" w:hAnsi="Times New Roman" w:cs="Times New Roman"/>
                <w:sz w:val="20"/>
                <w:szCs w:val="20"/>
              </w:rPr>
            </w:pPr>
          </w:p>
        </w:tc>
      </w:tr>
    </w:tbl>
    <w:p w:rsidR="00641B2C" w:rsidRPr="00641B2C" w:rsidRDefault="00641B2C" w:rsidP="00641B2C">
      <w:pPr>
        <w:pStyle w:val="afffffe"/>
        <w:rPr>
          <w:rFonts w:ascii="Times New Roman" w:hAnsi="Times New Roman" w:cs="Times New Roman"/>
          <w:sz w:val="20"/>
          <w:szCs w:val="20"/>
        </w:rPr>
      </w:pPr>
    </w:p>
    <w:p w:rsidR="00641B2C" w:rsidRPr="00641B2C" w:rsidRDefault="00641B2C" w:rsidP="00641B2C">
      <w:pPr>
        <w:pStyle w:val="afffffe"/>
        <w:rPr>
          <w:rFonts w:ascii="Times New Roman" w:hAnsi="Times New Roman" w:cs="Times New Roman"/>
          <w:sz w:val="20"/>
          <w:szCs w:val="20"/>
        </w:rPr>
      </w:pPr>
      <w:r w:rsidRPr="00641B2C">
        <w:rPr>
          <w:rFonts w:ascii="Times New Roman" w:hAnsi="Times New Roman" w:cs="Times New Roman"/>
          <w:sz w:val="20"/>
          <w:szCs w:val="20"/>
        </w:rPr>
        <w:t>Количество голосов «за» _________, «воздержались» ___________, «против» __________ .</w:t>
      </w:r>
    </w:p>
    <w:p w:rsidR="00641B2C" w:rsidRPr="00641B2C" w:rsidRDefault="00641B2C" w:rsidP="00641B2C"/>
    <w:p w:rsidR="00641B2C" w:rsidRPr="00641B2C" w:rsidRDefault="00641B2C" w:rsidP="00641B2C">
      <w:pPr>
        <w:pStyle w:val="afffffe"/>
        <w:rPr>
          <w:rFonts w:ascii="Times New Roman" w:hAnsi="Times New Roman" w:cs="Times New Roman"/>
          <w:sz w:val="20"/>
          <w:szCs w:val="20"/>
        </w:rPr>
      </w:pPr>
      <w:r w:rsidRPr="00641B2C">
        <w:rPr>
          <w:rFonts w:ascii="Times New Roman" w:hAnsi="Times New Roman" w:cs="Times New Roman"/>
          <w:sz w:val="20"/>
          <w:szCs w:val="20"/>
        </w:rPr>
        <w:t xml:space="preserve">Рекомендуется ________________________________________________________________ </w:t>
      </w:r>
    </w:p>
    <w:p w:rsidR="00641B2C" w:rsidRPr="00641B2C" w:rsidRDefault="00641B2C" w:rsidP="00641B2C"/>
    <w:p w:rsidR="00641B2C" w:rsidRPr="00641B2C" w:rsidRDefault="00641B2C" w:rsidP="00641B2C">
      <w:pPr>
        <w:pStyle w:val="afffffe"/>
        <w:rPr>
          <w:rFonts w:ascii="Times New Roman" w:hAnsi="Times New Roman" w:cs="Times New Roman"/>
          <w:sz w:val="20"/>
          <w:szCs w:val="20"/>
        </w:rPr>
      </w:pPr>
      <w:r w:rsidRPr="00641B2C">
        <w:rPr>
          <w:rFonts w:ascii="Times New Roman" w:hAnsi="Times New Roman" w:cs="Times New Roman"/>
          <w:sz w:val="20"/>
          <w:szCs w:val="20"/>
        </w:rPr>
        <w:t xml:space="preserve">           </w:t>
      </w:r>
    </w:p>
    <w:p w:rsidR="00641B2C" w:rsidRPr="00641B2C" w:rsidRDefault="00641B2C" w:rsidP="00641B2C">
      <w:pPr>
        <w:pStyle w:val="afffffe"/>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81"/>
        <w:gridCol w:w="2510"/>
        <w:gridCol w:w="325"/>
        <w:gridCol w:w="3364"/>
      </w:tblGrid>
      <w:tr w:rsidR="00641B2C" w:rsidRPr="00641B2C" w:rsidTr="006002EB">
        <w:tc>
          <w:tcPr>
            <w:tcW w:w="1985"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r w:rsidRPr="00641B2C">
              <w:rPr>
                <w:rFonts w:ascii="Times New Roman" w:hAnsi="Times New Roman" w:cs="Times New Roman"/>
                <w:sz w:val="20"/>
                <w:szCs w:val="20"/>
              </w:rPr>
              <w:t>Председатель комиссии</w:t>
            </w:r>
          </w:p>
        </w:tc>
        <w:tc>
          <w:tcPr>
            <w:tcW w:w="1221"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___________________</w:t>
            </w:r>
          </w:p>
        </w:tc>
        <w:tc>
          <w:tcPr>
            <w:tcW w:w="158"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p>
        </w:tc>
        <w:tc>
          <w:tcPr>
            <w:tcW w:w="1636"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____________________________</w:t>
            </w:r>
          </w:p>
        </w:tc>
      </w:tr>
      <w:tr w:rsidR="00641B2C" w:rsidRPr="00641B2C" w:rsidTr="006002EB">
        <w:tc>
          <w:tcPr>
            <w:tcW w:w="1985"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p>
        </w:tc>
        <w:tc>
          <w:tcPr>
            <w:tcW w:w="1221"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(подпись)</w:t>
            </w:r>
          </w:p>
        </w:tc>
        <w:tc>
          <w:tcPr>
            <w:tcW w:w="158"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p>
        </w:tc>
        <w:tc>
          <w:tcPr>
            <w:tcW w:w="1636"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(расшифровка подписи)</w:t>
            </w:r>
          </w:p>
          <w:p w:rsidR="00641B2C" w:rsidRPr="00641B2C" w:rsidRDefault="00641B2C" w:rsidP="006002EB"/>
        </w:tc>
      </w:tr>
      <w:tr w:rsidR="00641B2C" w:rsidRPr="00641B2C" w:rsidTr="006002EB">
        <w:tc>
          <w:tcPr>
            <w:tcW w:w="1985"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r w:rsidRPr="00641B2C">
              <w:rPr>
                <w:rFonts w:ascii="Times New Roman" w:hAnsi="Times New Roman" w:cs="Times New Roman"/>
                <w:sz w:val="20"/>
                <w:szCs w:val="20"/>
              </w:rPr>
              <w:t xml:space="preserve">Заместитель председателя комиссии </w:t>
            </w:r>
          </w:p>
        </w:tc>
        <w:tc>
          <w:tcPr>
            <w:tcW w:w="1221"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___________________</w:t>
            </w:r>
          </w:p>
        </w:tc>
        <w:tc>
          <w:tcPr>
            <w:tcW w:w="158"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p>
        </w:tc>
        <w:tc>
          <w:tcPr>
            <w:tcW w:w="1636"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____________________________</w:t>
            </w:r>
          </w:p>
        </w:tc>
      </w:tr>
      <w:tr w:rsidR="00641B2C" w:rsidRPr="00641B2C" w:rsidTr="006002EB">
        <w:tc>
          <w:tcPr>
            <w:tcW w:w="1985"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p>
        </w:tc>
        <w:tc>
          <w:tcPr>
            <w:tcW w:w="1221"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p>
        </w:tc>
        <w:tc>
          <w:tcPr>
            <w:tcW w:w="158"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p>
        </w:tc>
        <w:tc>
          <w:tcPr>
            <w:tcW w:w="1636"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p>
        </w:tc>
      </w:tr>
      <w:tr w:rsidR="00641B2C" w:rsidRPr="00641B2C" w:rsidTr="006002EB">
        <w:tc>
          <w:tcPr>
            <w:tcW w:w="1985"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r w:rsidRPr="00641B2C">
              <w:rPr>
                <w:rFonts w:ascii="Times New Roman" w:hAnsi="Times New Roman" w:cs="Times New Roman"/>
                <w:sz w:val="20"/>
                <w:szCs w:val="20"/>
              </w:rPr>
              <w:t>Секретарь комиссии</w:t>
            </w:r>
          </w:p>
        </w:tc>
        <w:tc>
          <w:tcPr>
            <w:tcW w:w="1221"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___________________</w:t>
            </w:r>
          </w:p>
        </w:tc>
        <w:tc>
          <w:tcPr>
            <w:tcW w:w="158"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p>
        </w:tc>
        <w:tc>
          <w:tcPr>
            <w:tcW w:w="1636"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____________________________</w:t>
            </w:r>
          </w:p>
        </w:tc>
      </w:tr>
      <w:tr w:rsidR="00641B2C" w:rsidRPr="00641B2C" w:rsidTr="006002EB">
        <w:tc>
          <w:tcPr>
            <w:tcW w:w="1985"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p>
        </w:tc>
        <w:tc>
          <w:tcPr>
            <w:tcW w:w="1221"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(подпись)</w:t>
            </w:r>
          </w:p>
        </w:tc>
        <w:tc>
          <w:tcPr>
            <w:tcW w:w="158"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p>
        </w:tc>
        <w:tc>
          <w:tcPr>
            <w:tcW w:w="1636"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(расшифровка подписи)</w:t>
            </w:r>
          </w:p>
          <w:p w:rsidR="00641B2C" w:rsidRPr="00641B2C" w:rsidRDefault="00641B2C" w:rsidP="006002EB"/>
        </w:tc>
      </w:tr>
      <w:tr w:rsidR="00641B2C" w:rsidRPr="00641B2C" w:rsidTr="006002EB">
        <w:tc>
          <w:tcPr>
            <w:tcW w:w="1985"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r w:rsidRPr="00641B2C">
              <w:rPr>
                <w:rFonts w:ascii="Times New Roman" w:hAnsi="Times New Roman" w:cs="Times New Roman"/>
                <w:sz w:val="20"/>
                <w:szCs w:val="20"/>
              </w:rPr>
              <w:t>Члены комиссии</w:t>
            </w:r>
          </w:p>
        </w:tc>
        <w:tc>
          <w:tcPr>
            <w:tcW w:w="1221"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___________________</w:t>
            </w:r>
          </w:p>
        </w:tc>
        <w:tc>
          <w:tcPr>
            <w:tcW w:w="158"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p>
        </w:tc>
        <w:tc>
          <w:tcPr>
            <w:tcW w:w="1636"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____________________________</w:t>
            </w:r>
          </w:p>
        </w:tc>
      </w:tr>
      <w:tr w:rsidR="00641B2C" w:rsidRPr="00641B2C" w:rsidTr="006002EB">
        <w:tc>
          <w:tcPr>
            <w:tcW w:w="1985"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p>
        </w:tc>
        <w:tc>
          <w:tcPr>
            <w:tcW w:w="1221"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(подпись)</w:t>
            </w:r>
          </w:p>
        </w:tc>
        <w:tc>
          <w:tcPr>
            <w:tcW w:w="158" w:type="pct"/>
            <w:tcBorders>
              <w:top w:val="nil"/>
              <w:left w:val="nil"/>
              <w:bottom w:val="nil"/>
              <w:right w:val="nil"/>
            </w:tcBorders>
          </w:tcPr>
          <w:p w:rsidR="00641B2C" w:rsidRPr="00641B2C" w:rsidRDefault="00641B2C" w:rsidP="006002EB">
            <w:pPr>
              <w:pStyle w:val="affffe"/>
              <w:rPr>
                <w:rFonts w:ascii="Times New Roman" w:hAnsi="Times New Roman" w:cs="Times New Roman"/>
                <w:sz w:val="20"/>
                <w:szCs w:val="20"/>
              </w:rPr>
            </w:pPr>
          </w:p>
        </w:tc>
        <w:tc>
          <w:tcPr>
            <w:tcW w:w="1636" w:type="pct"/>
            <w:tcBorders>
              <w:top w:val="nil"/>
              <w:left w:val="nil"/>
              <w:bottom w:val="nil"/>
              <w:right w:val="nil"/>
            </w:tcBorders>
          </w:tcPr>
          <w:p w:rsidR="00641B2C" w:rsidRPr="00641B2C" w:rsidRDefault="00641B2C" w:rsidP="006002EB">
            <w:pPr>
              <w:pStyle w:val="affffe"/>
              <w:jc w:val="center"/>
              <w:rPr>
                <w:rFonts w:ascii="Times New Roman" w:hAnsi="Times New Roman" w:cs="Times New Roman"/>
                <w:sz w:val="20"/>
                <w:szCs w:val="20"/>
              </w:rPr>
            </w:pPr>
            <w:r w:rsidRPr="00641B2C">
              <w:rPr>
                <w:rFonts w:ascii="Times New Roman" w:hAnsi="Times New Roman" w:cs="Times New Roman"/>
                <w:sz w:val="20"/>
                <w:szCs w:val="20"/>
              </w:rPr>
              <w:t xml:space="preserve">(расшифровка подписи)  </w:t>
            </w:r>
          </w:p>
        </w:tc>
      </w:tr>
    </w:tbl>
    <w:p w:rsidR="00363891" w:rsidRPr="00641B2C" w:rsidRDefault="00641B2C" w:rsidP="00855CD0">
      <w:r w:rsidRPr="00641B2C">
        <w:t xml:space="preserve">                             </w:t>
      </w:r>
      <w:r w:rsidR="00855CD0">
        <w:t xml:space="preserve">                              </w:t>
      </w:r>
      <w:bookmarkStart w:id="19" w:name="_GoBack"/>
      <w:bookmarkEnd w:id="19"/>
    </w:p>
    <w:p w:rsidR="00363891" w:rsidRPr="00641B2C" w:rsidRDefault="00363891" w:rsidP="00363891">
      <w:pPr>
        <w:rPr>
          <w:b/>
          <w:bCs/>
        </w:rPr>
      </w:pPr>
    </w:p>
    <w:p w:rsidR="00363891" w:rsidRPr="00641B2C" w:rsidRDefault="00363891" w:rsidP="00363891">
      <w:pPr>
        <w:rPr>
          <w:b/>
          <w:bCs/>
        </w:rPr>
      </w:pPr>
    </w:p>
    <w:p w:rsidR="00EC2973" w:rsidRPr="00EC2973" w:rsidRDefault="00EC2973" w:rsidP="00EC2973">
      <w:pPr>
        <w:ind w:left="4820"/>
        <w:jc w:val="center"/>
      </w:pPr>
    </w:p>
    <w:sectPr w:rsidR="00EC2973" w:rsidRPr="00EC2973" w:rsidSect="004B1E3C">
      <w:pgSz w:w="11906" w:h="16838"/>
      <w:pgMar w:top="709" w:right="424"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D59" w:rsidRDefault="00486D59" w:rsidP="001504CE">
      <w:r>
        <w:separator/>
      </w:r>
    </w:p>
  </w:endnote>
  <w:endnote w:type="continuationSeparator" w:id="0">
    <w:p w:rsidR="00486D59" w:rsidRDefault="00486D59"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D59" w:rsidRDefault="00486D59" w:rsidP="001504CE">
      <w:r>
        <w:separator/>
      </w:r>
    </w:p>
  </w:footnote>
  <w:footnote w:type="continuationSeparator" w:id="0">
    <w:p w:rsidR="00486D59" w:rsidRDefault="00486D59"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023F"/>
    <w:multiLevelType w:val="hybridMultilevel"/>
    <w:tmpl w:val="82D6BA7E"/>
    <w:lvl w:ilvl="0" w:tplc="F5380CAA">
      <w:start w:val="1"/>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2B5AEE"/>
    <w:multiLevelType w:val="hybridMultilevel"/>
    <w:tmpl w:val="0094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6" w15:restartNumberingAfterBreak="0">
    <w:nsid w:val="14984B92"/>
    <w:multiLevelType w:val="hybridMultilevel"/>
    <w:tmpl w:val="DA266D1E"/>
    <w:lvl w:ilvl="0" w:tplc="89D4F522">
      <w:start w:val="1"/>
      <w:numFmt w:val="bullet"/>
      <w:lvlText w:val="-"/>
      <w:lvlJc w:val="left"/>
      <w:pPr>
        <w:ind w:left="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32926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6C68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BAFA3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2476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CC7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74F62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1C3A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7C6D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5BD35D1"/>
    <w:multiLevelType w:val="hybridMultilevel"/>
    <w:tmpl w:val="3D287332"/>
    <w:lvl w:ilvl="0" w:tplc="E2AA2336">
      <w:start w:val="1"/>
      <w:numFmt w:val="decimal"/>
      <w:lvlText w:val="%1)"/>
      <w:lvlJc w:val="left"/>
      <w:pPr>
        <w:ind w:left="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94CF70">
      <w:start w:val="1"/>
      <w:numFmt w:val="lowerLetter"/>
      <w:lvlText w:val="%2"/>
      <w:lvlJc w:val="left"/>
      <w:pPr>
        <w:ind w:left="2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CA5DD4">
      <w:start w:val="1"/>
      <w:numFmt w:val="lowerRoman"/>
      <w:lvlText w:val="%3"/>
      <w:lvlJc w:val="left"/>
      <w:pPr>
        <w:ind w:left="3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A03800">
      <w:start w:val="1"/>
      <w:numFmt w:val="decimal"/>
      <w:lvlText w:val="%4"/>
      <w:lvlJc w:val="left"/>
      <w:pPr>
        <w:ind w:left="3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FE7258">
      <w:start w:val="1"/>
      <w:numFmt w:val="lowerLetter"/>
      <w:lvlText w:val="%5"/>
      <w:lvlJc w:val="left"/>
      <w:pPr>
        <w:ind w:left="4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CE148">
      <w:start w:val="1"/>
      <w:numFmt w:val="lowerRoman"/>
      <w:lvlText w:val="%6"/>
      <w:lvlJc w:val="left"/>
      <w:pPr>
        <w:ind w:left="5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56CFA6">
      <w:start w:val="1"/>
      <w:numFmt w:val="decimal"/>
      <w:lvlText w:val="%7"/>
      <w:lvlJc w:val="left"/>
      <w:pPr>
        <w:ind w:left="6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B834E8">
      <w:start w:val="1"/>
      <w:numFmt w:val="lowerLetter"/>
      <w:lvlText w:val="%8"/>
      <w:lvlJc w:val="left"/>
      <w:pPr>
        <w:ind w:left="6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00B36A">
      <w:start w:val="1"/>
      <w:numFmt w:val="lowerRoman"/>
      <w:lvlText w:val="%9"/>
      <w:lvlJc w:val="left"/>
      <w:pPr>
        <w:ind w:left="7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F7854"/>
    <w:multiLevelType w:val="multilevel"/>
    <w:tmpl w:val="5208984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2"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14" w15:restartNumberingAfterBreak="0">
    <w:nsid w:val="32760C03"/>
    <w:multiLevelType w:val="hybridMultilevel"/>
    <w:tmpl w:val="EEC6E718"/>
    <w:lvl w:ilvl="0" w:tplc="29E0FC52">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20FE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8A92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287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3C73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D421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A8EC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32ABC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9EE7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D48391C"/>
    <w:multiLevelType w:val="hybridMultilevel"/>
    <w:tmpl w:val="1B282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017525"/>
    <w:multiLevelType w:val="hybridMultilevel"/>
    <w:tmpl w:val="B852B9B4"/>
    <w:lvl w:ilvl="0" w:tplc="D5722EF6">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282EF0">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38BF90">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D0B5EA">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F242CC">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2828C6">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3409A0">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C025DA">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3E8C8E">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15:restartNumberingAfterBreak="0">
    <w:nsid w:val="4A7360A6"/>
    <w:multiLevelType w:val="hybridMultilevel"/>
    <w:tmpl w:val="1B282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DB71835"/>
    <w:multiLevelType w:val="hybridMultilevel"/>
    <w:tmpl w:val="D6203708"/>
    <w:lvl w:ilvl="0" w:tplc="76921D1E">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D4820C">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E326C">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7C60A0">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4FE8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6C067A">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BECCA2">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C20196">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1856F8">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8118F5"/>
    <w:multiLevelType w:val="hybridMultilevel"/>
    <w:tmpl w:val="02EA37CA"/>
    <w:lvl w:ilvl="0" w:tplc="49D4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CA54ED9"/>
    <w:multiLevelType w:val="hybridMultilevel"/>
    <w:tmpl w:val="088C5D90"/>
    <w:lvl w:ilvl="0" w:tplc="CBF8793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DBA4F69"/>
    <w:multiLevelType w:val="hybridMultilevel"/>
    <w:tmpl w:val="AD0670AE"/>
    <w:lvl w:ilvl="0" w:tplc="3DA66DC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D2EF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DCF0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F6A7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4B7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7065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A21D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2252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F68C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C33D49"/>
    <w:multiLevelType w:val="multilevel"/>
    <w:tmpl w:val="AAE22F62"/>
    <w:numStyleLink w:val="-"/>
  </w:abstractNum>
  <w:abstractNum w:abstractNumId="36" w15:restartNumberingAfterBreak="0">
    <w:nsid w:val="77DE5402"/>
    <w:multiLevelType w:val="hybridMultilevel"/>
    <w:tmpl w:val="49661F88"/>
    <w:lvl w:ilvl="0" w:tplc="E974B162">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3A25E4">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F80D08">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A93BE">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AE270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8D03C">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C4201E">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A9354">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639A2">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F925940"/>
    <w:multiLevelType w:val="multilevel"/>
    <w:tmpl w:val="4CF0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4"/>
  </w:num>
  <w:num w:numId="3">
    <w:abstractNumId w:val="10"/>
  </w:num>
  <w:num w:numId="4">
    <w:abstractNumId w:val="9"/>
  </w:num>
  <w:num w:numId="5">
    <w:abstractNumId w:val="28"/>
  </w:num>
  <w:num w:numId="6">
    <w:abstractNumId w:val="32"/>
  </w:num>
  <w:num w:numId="7">
    <w:abstractNumId w:val="23"/>
  </w:num>
  <w:num w:numId="8">
    <w:abstractNumId w:val="33"/>
  </w:num>
  <w:num w:numId="9">
    <w:abstractNumId w:val="29"/>
  </w:num>
  <w:num w:numId="10">
    <w:abstractNumId w:val="25"/>
  </w:num>
  <w:num w:numId="11">
    <w:abstractNumId w:val="35"/>
  </w:num>
  <w:num w:numId="12">
    <w:abstractNumId w:val="2"/>
  </w:num>
  <w:num w:numId="13">
    <w:abstractNumId w:val="26"/>
  </w:num>
  <w:num w:numId="14">
    <w:abstractNumId w:val="21"/>
  </w:num>
  <w:num w:numId="15">
    <w:abstractNumId w:val="3"/>
  </w:num>
  <w:num w:numId="16">
    <w:abstractNumId w:val="17"/>
  </w:num>
  <w:num w:numId="17">
    <w:abstractNumId w:val="8"/>
  </w:num>
  <w:num w:numId="18">
    <w:abstractNumId w:val="15"/>
  </w:num>
  <w:num w:numId="19">
    <w:abstractNumId w:val="20"/>
  </w:num>
  <w:num w:numId="20">
    <w:abstractNumId w:val="13"/>
  </w:num>
  <w:num w:numId="21">
    <w:abstractNumId w:val="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7"/>
  </w:num>
  <w:num w:numId="27">
    <w:abstractNumId w:val="19"/>
  </w:num>
  <w:num w:numId="28">
    <w:abstractNumId w:val="24"/>
  </w:num>
  <w:num w:numId="29">
    <w:abstractNumId w:val="36"/>
  </w:num>
  <w:num w:numId="30">
    <w:abstractNumId w:val="14"/>
  </w:num>
  <w:num w:numId="31">
    <w:abstractNumId w:val="31"/>
  </w:num>
  <w:num w:numId="32">
    <w:abstractNumId w:val="30"/>
  </w:num>
  <w:num w:numId="33">
    <w:abstractNumId w:val="37"/>
  </w:num>
  <w:num w:numId="34">
    <w:abstractNumId w:val="0"/>
  </w:num>
  <w:num w:numId="35">
    <w:abstractNumId w:val="27"/>
  </w:num>
  <w:num w:numId="36">
    <w:abstractNumId w:val="1"/>
  </w:num>
  <w:num w:numId="37">
    <w:abstractNumId w:val="22"/>
  </w:num>
  <w:num w:numId="38">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05857"/>
    <w:rsid w:val="0001558E"/>
    <w:rsid w:val="00021FDB"/>
    <w:rsid w:val="0002231B"/>
    <w:rsid w:val="00026490"/>
    <w:rsid w:val="00033156"/>
    <w:rsid w:val="00042DB5"/>
    <w:rsid w:val="00044D6B"/>
    <w:rsid w:val="00060A1E"/>
    <w:rsid w:val="00067563"/>
    <w:rsid w:val="000736ED"/>
    <w:rsid w:val="000817E0"/>
    <w:rsid w:val="00084229"/>
    <w:rsid w:val="00085B60"/>
    <w:rsid w:val="000914F1"/>
    <w:rsid w:val="000A46EE"/>
    <w:rsid w:val="000B0EFB"/>
    <w:rsid w:val="000B2224"/>
    <w:rsid w:val="000B2CEB"/>
    <w:rsid w:val="000C3635"/>
    <w:rsid w:val="000C747A"/>
    <w:rsid w:val="000D4943"/>
    <w:rsid w:val="000D4CD3"/>
    <w:rsid w:val="000E43A2"/>
    <w:rsid w:val="000E52E5"/>
    <w:rsid w:val="000E78B6"/>
    <w:rsid w:val="000F08F9"/>
    <w:rsid w:val="000F3436"/>
    <w:rsid w:val="000F3BEA"/>
    <w:rsid w:val="000F3CAF"/>
    <w:rsid w:val="00105729"/>
    <w:rsid w:val="0010666F"/>
    <w:rsid w:val="001130A4"/>
    <w:rsid w:val="00113519"/>
    <w:rsid w:val="001157EE"/>
    <w:rsid w:val="001158A9"/>
    <w:rsid w:val="00121B51"/>
    <w:rsid w:val="00126566"/>
    <w:rsid w:val="001363A6"/>
    <w:rsid w:val="001405A6"/>
    <w:rsid w:val="00140B37"/>
    <w:rsid w:val="0014453A"/>
    <w:rsid w:val="001504CE"/>
    <w:rsid w:val="001632F5"/>
    <w:rsid w:val="00165486"/>
    <w:rsid w:val="0017074E"/>
    <w:rsid w:val="001726C6"/>
    <w:rsid w:val="00172B3B"/>
    <w:rsid w:val="00176D5D"/>
    <w:rsid w:val="0017756E"/>
    <w:rsid w:val="00180698"/>
    <w:rsid w:val="00182660"/>
    <w:rsid w:val="001829C5"/>
    <w:rsid w:val="0018537C"/>
    <w:rsid w:val="00192012"/>
    <w:rsid w:val="001A147C"/>
    <w:rsid w:val="001A593A"/>
    <w:rsid w:val="001A7416"/>
    <w:rsid w:val="001A7A50"/>
    <w:rsid w:val="001B0AA1"/>
    <w:rsid w:val="001B6576"/>
    <w:rsid w:val="001B6BA2"/>
    <w:rsid w:val="001B6DB7"/>
    <w:rsid w:val="001D070A"/>
    <w:rsid w:val="001D5E84"/>
    <w:rsid w:val="001E12BC"/>
    <w:rsid w:val="001E193A"/>
    <w:rsid w:val="001E5480"/>
    <w:rsid w:val="001E65D0"/>
    <w:rsid w:val="001F504C"/>
    <w:rsid w:val="0020263C"/>
    <w:rsid w:val="002073A9"/>
    <w:rsid w:val="00210798"/>
    <w:rsid w:val="00213061"/>
    <w:rsid w:val="0021462C"/>
    <w:rsid w:val="00215B45"/>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4C15"/>
    <w:rsid w:val="00326674"/>
    <w:rsid w:val="00326C76"/>
    <w:rsid w:val="00330A37"/>
    <w:rsid w:val="00331A50"/>
    <w:rsid w:val="00334762"/>
    <w:rsid w:val="00342231"/>
    <w:rsid w:val="00350F85"/>
    <w:rsid w:val="003523CB"/>
    <w:rsid w:val="00363891"/>
    <w:rsid w:val="00364447"/>
    <w:rsid w:val="00364C2A"/>
    <w:rsid w:val="00365654"/>
    <w:rsid w:val="00366817"/>
    <w:rsid w:val="00366BF2"/>
    <w:rsid w:val="00382BFE"/>
    <w:rsid w:val="00382DBF"/>
    <w:rsid w:val="00384176"/>
    <w:rsid w:val="003962B1"/>
    <w:rsid w:val="003A0BF9"/>
    <w:rsid w:val="003A3C9C"/>
    <w:rsid w:val="003A4E21"/>
    <w:rsid w:val="003B0DF3"/>
    <w:rsid w:val="003B0FFC"/>
    <w:rsid w:val="003B668F"/>
    <w:rsid w:val="003C1616"/>
    <w:rsid w:val="003C370A"/>
    <w:rsid w:val="003C7014"/>
    <w:rsid w:val="003D13AE"/>
    <w:rsid w:val="003D28D8"/>
    <w:rsid w:val="003D39BC"/>
    <w:rsid w:val="003D5FE7"/>
    <w:rsid w:val="003E19FA"/>
    <w:rsid w:val="003E76AB"/>
    <w:rsid w:val="003F253A"/>
    <w:rsid w:val="0040704E"/>
    <w:rsid w:val="00415092"/>
    <w:rsid w:val="00416699"/>
    <w:rsid w:val="0044298C"/>
    <w:rsid w:val="00444F68"/>
    <w:rsid w:val="004479FC"/>
    <w:rsid w:val="00465DDA"/>
    <w:rsid w:val="00470503"/>
    <w:rsid w:val="00474A8C"/>
    <w:rsid w:val="00475C72"/>
    <w:rsid w:val="00477A8C"/>
    <w:rsid w:val="00482A79"/>
    <w:rsid w:val="004843B8"/>
    <w:rsid w:val="00486D59"/>
    <w:rsid w:val="00487057"/>
    <w:rsid w:val="00490703"/>
    <w:rsid w:val="00490C48"/>
    <w:rsid w:val="00491048"/>
    <w:rsid w:val="0049348E"/>
    <w:rsid w:val="00493AC8"/>
    <w:rsid w:val="00494F4D"/>
    <w:rsid w:val="004A6FBE"/>
    <w:rsid w:val="004B1E3C"/>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7AA7"/>
    <w:rsid w:val="0057209B"/>
    <w:rsid w:val="005725D0"/>
    <w:rsid w:val="00574C0C"/>
    <w:rsid w:val="00580C7B"/>
    <w:rsid w:val="005826CE"/>
    <w:rsid w:val="00584A4D"/>
    <w:rsid w:val="005868CA"/>
    <w:rsid w:val="00590840"/>
    <w:rsid w:val="00590938"/>
    <w:rsid w:val="005A77B8"/>
    <w:rsid w:val="005B4236"/>
    <w:rsid w:val="005C068E"/>
    <w:rsid w:val="005C1574"/>
    <w:rsid w:val="005C3D43"/>
    <w:rsid w:val="005C49D9"/>
    <w:rsid w:val="005D24B8"/>
    <w:rsid w:val="005D5088"/>
    <w:rsid w:val="005D5BBD"/>
    <w:rsid w:val="005D5F75"/>
    <w:rsid w:val="005E05FD"/>
    <w:rsid w:val="005E3313"/>
    <w:rsid w:val="005F2C8C"/>
    <w:rsid w:val="005F2EC2"/>
    <w:rsid w:val="005F7921"/>
    <w:rsid w:val="005F7A4E"/>
    <w:rsid w:val="005F7AE4"/>
    <w:rsid w:val="006002EB"/>
    <w:rsid w:val="006024B3"/>
    <w:rsid w:val="006074D7"/>
    <w:rsid w:val="00616B0B"/>
    <w:rsid w:val="00617560"/>
    <w:rsid w:val="0062250E"/>
    <w:rsid w:val="0063096E"/>
    <w:rsid w:val="00630BB9"/>
    <w:rsid w:val="006327F5"/>
    <w:rsid w:val="006349C3"/>
    <w:rsid w:val="00636AA3"/>
    <w:rsid w:val="00641B2C"/>
    <w:rsid w:val="0064681A"/>
    <w:rsid w:val="00651B15"/>
    <w:rsid w:val="00652B5B"/>
    <w:rsid w:val="00657D91"/>
    <w:rsid w:val="00661E54"/>
    <w:rsid w:val="00667D82"/>
    <w:rsid w:val="00673C7B"/>
    <w:rsid w:val="00685C2F"/>
    <w:rsid w:val="0069264A"/>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141FD"/>
    <w:rsid w:val="007222EE"/>
    <w:rsid w:val="007321E6"/>
    <w:rsid w:val="007339BB"/>
    <w:rsid w:val="00746BF8"/>
    <w:rsid w:val="00747521"/>
    <w:rsid w:val="007502E9"/>
    <w:rsid w:val="007515BD"/>
    <w:rsid w:val="007518B4"/>
    <w:rsid w:val="00755F1C"/>
    <w:rsid w:val="0076072A"/>
    <w:rsid w:val="007679B8"/>
    <w:rsid w:val="007741DB"/>
    <w:rsid w:val="00777925"/>
    <w:rsid w:val="00782E15"/>
    <w:rsid w:val="00785747"/>
    <w:rsid w:val="007866D0"/>
    <w:rsid w:val="00787E24"/>
    <w:rsid w:val="007946C2"/>
    <w:rsid w:val="00796D6A"/>
    <w:rsid w:val="00797BC8"/>
    <w:rsid w:val="00797C6D"/>
    <w:rsid w:val="007A154A"/>
    <w:rsid w:val="007A5622"/>
    <w:rsid w:val="007C1E9D"/>
    <w:rsid w:val="007C3060"/>
    <w:rsid w:val="007C60E8"/>
    <w:rsid w:val="007C6146"/>
    <w:rsid w:val="007C6CC3"/>
    <w:rsid w:val="007C7131"/>
    <w:rsid w:val="007D52B3"/>
    <w:rsid w:val="007E0817"/>
    <w:rsid w:val="007E318A"/>
    <w:rsid w:val="007E33C2"/>
    <w:rsid w:val="007E7B86"/>
    <w:rsid w:val="007F245C"/>
    <w:rsid w:val="007F2AE2"/>
    <w:rsid w:val="00800BE5"/>
    <w:rsid w:val="00803767"/>
    <w:rsid w:val="008157D7"/>
    <w:rsid w:val="00840AC2"/>
    <w:rsid w:val="00843D15"/>
    <w:rsid w:val="00846FBE"/>
    <w:rsid w:val="00847F8E"/>
    <w:rsid w:val="008505D1"/>
    <w:rsid w:val="008506E6"/>
    <w:rsid w:val="008511B3"/>
    <w:rsid w:val="00851389"/>
    <w:rsid w:val="008547E9"/>
    <w:rsid w:val="00855CD0"/>
    <w:rsid w:val="008608FD"/>
    <w:rsid w:val="00864895"/>
    <w:rsid w:val="00866264"/>
    <w:rsid w:val="00870E12"/>
    <w:rsid w:val="00871814"/>
    <w:rsid w:val="00875F90"/>
    <w:rsid w:val="00876DC4"/>
    <w:rsid w:val="0087741E"/>
    <w:rsid w:val="00882984"/>
    <w:rsid w:val="00884DCE"/>
    <w:rsid w:val="008945F3"/>
    <w:rsid w:val="008A29D9"/>
    <w:rsid w:val="008B2B96"/>
    <w:rsid w:val="008C44C7"/>
    <w:rsid w:val="008D543A"/>
    <w:rsid w:val="008F3968"/>
    <w:rsid w:val="008F4032"/>
    <w:rsid w:val="008F6EBA"/>
    <w:rsid w:val="008F76EE"/>
    <w:rsid w:val="00907551"/>
    <w:rsid w:val="00913725"/>
    <w:rsid w:val="00913C65"/>
    <w:rsid w:val="00913F6E"/>
    <w:rsid w:val="00921DB3"/>
    <w:rsid w:val="00927168"/>
    <w:rsid w:val="00927FA5"/>
    <w:rsid w:val="009338F5"/>
    <w:rsid w:val="009350F3"/>
    <w:rsid w:val="0093569E"/>
    <w:rsid w:val="009411D0"/>
    <w:rsid w:val="00945BE2"/>
    <w:rsid w:val="0094636D"/>
    <w:rsid w:val="00951A81"/>
    <w:rsid w:val="00953637"/>
    <w:rsid w:val="009600F9"/>
    <w:rsid w:val="00970025"/>
    <w:rsid w:val="00970BB9"/>
    <w:rsid w:val="00973B26"/>
    <w:rsid w:val="0098028D"/>
    <w:rsid w:val="00982645"/>
    <w:rsid w:val="00996602"/>
    <w:rsid w:val="00996FA3"/>
    <w:rsid w:val="0099766E"/>
    <w:rsid w:val="009A09A1"/>
    <w:rsid w:val="009A2BE1"/>
    <w:rsid w:val="009A3EA8"/>
    <w:rsid w:val="009A6CAF"/>
    <w:rsid w:val="009B432B"/>
    <w:rsid w:val="009C0A65"/>
    <w:rsid w:val="009C47E9"/>
    <w:rsid w:val="009D23C3"/>
    <w:rsid w:val="009D4D61"/>
    <w:rsid w:val="009E6506"/>
    <w:rsid w:val="009E6993"/>
    <w:rsid w:val="009F07EF"/>
    <w:rsid w:val="009F1DE5"/>
    <w:rsid w:val="009F7FCE"/>
    <w:rsid w:val="00A00254"/>
    <w:rsid w:val="00A02093"/>
    <w:rsid w:val="00A158D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B03FB7"/>
    <w:rsid w:val="00B059D3"/>
    <w:rsid w:val="00B13F84"/>
    <w:rsid w:val="00B15980"/>
    <w:rsid w:val="00B20D5B"/>
    <w:rsid w:val="00B25E8C"/>
    <w:rsid w:val="00B279D3"/>
    <w:rsid w:val="00B4726C"/>
    <w:rsid w:val="00B47955"/>
    <w:rsid w:val="00B51FAB"/>
    <w:rsid w:val="00B55BA9"/>
    <w:rsid w:val="00B5738D"/>
    <w:rsid w:val="00B60F62"/>
    <w:rsid w:val="00B6564D"/>
    <w:rsid w:val="00B738D3"/>
    <w:rsid w:val="00B73EEC"/>
    <w:rsid w:val="00B75F97"/>
    <w:rsid w:val="00B76F97"/>
    <w:rsid w:val="00B77D25"/>
    <w:rsid w:val="00B94C96"/>
    <w:rsid w:val="00B96DFC"/>
    <w:rsid w:val="00BA0066"/>
    <w:rsid w:val="00BA3153"/>
    <w:rsid w:val="00BB0FF4"/>
    <w:rsid w:val="00BB532E"/>
    <w:rsid w:val="00BB692F"/>
    <w:rsid w:val="00BD0495"/>
    <w:rsid w:val="00BD192E"/>
    <w:rsid w:val="00BE343B"/>
    <w:rsid w:val="00BE47D7"/>
    <w:rsid w:val="00BE6A2A"/>
    <w:rsid w:val="00C10B1F"/>
    <w:rsid w:val="00C140D6"/>
    <w:rsid w:val="00C16AF0"/>
    <w:rsid w:val="00C25AC8"/>
    <w:rsid w:val="00C30022"/>
    <w:rsid w:val="00C34274"/>
    <w:rsid w:val="00C42F8D"/>
    <w:rsid w:val="00C45E2C"/>
    <w:rsid w:val="00C524B2"/>
    <w:rsid w:val="00C53351"/>
    <w:rsid w:val="00C53D5E"/>
    <w:rsid w:val="00C57BD3"/>
    <w:rsid w:val="00C618B5"/>
    <w:rsid w:val="00C61BF3"/>
    <w:rsid w:val="00C62883"/>
    <w:rsid w:val="00C6606C"/>
    <w:rsid w:val="00C71CD7"/>
    <w:rsid w:val="00C74305"/>
    <w:rsid w:val="00C84A88"/>
    <w:rsid w:val="00C87942"/>
    <w:rsid w:val="00C96EDC"/>
    <w:rsid w:val="00CA23FD"/>
    <w:rsid w:val="00CA32AB"/>
    <w:rsid w:val="00CA3A23"/>
    <w:rsid w:val="00CA7A2A"/>
    <w:rsid w:val="00CB4666"/>
    <w:rsid w:val="00CB6A57"/>
    <w:rsid w:val="00CC4D88"/>
    <w:rsid w:val="00CC54FB"/>
    <w:rsid w:val="00CD0D56"/>
    <w:rsid w:val="00CD0F51"/>
    <w:rsid w:val="00CD64AC"/>
    <w:rsid w:val="00CF6297"/>
    <w:rsid w:val="00CF638E"/>
    <w:rsid w:val="00D0039B"/>
    <w:rsid w:val="00D025D2"/>
    <w:rsid w:val="00D03DCC"/>
    <w:rsid w:val="00D115D2"/>
    <w:rsid w:val="00D13358"/>
    <w:rsid w:val="00D14BDE"/>
    <w:rsid w:val="00D175C1"/>
    <w:rsid w:val="00D20C58"/>
    <w:rsid w:val="00D20CC2"/>
    <w:rsid w:val="00D21669"/>
    <w:rsid w:val="00D22BAB"/>
    <w:rsid w:val="00D23DF3"/>
    <w:rsid w:val="00D43B50"/>
    <w:rsid w:val="00D43EDA"/>
    <w:rsid w:val="00D4596B"/>
    <w:rsid w:val="00D52E10"/>
    <w:rsid w:val="00D5407D"/>
    <w:rsid w:val="00D57A58"/>
    <w:rsid w:val="00D604E1"/>
    <w:rsid w:val="00D71A82"/>
    <w:rsid w:val="00D71ABA"/>
    <w:rsid w:val="00D80686"/>
    <w:rsid w:val="00D902E1"/>
    <w:rsid w:val="00DB0198"/>
    <w:rsid w:val="00DB5DCC"/>
    <w:rsid w:val="00DC35E5"/>
    <w:rsid w:val="00DC39EA"/>
    <w:rsid w:val="00DD7119"/>
    <w:rsid w:val="00DE2B8B"/>
    <w:rsid w:val="00DE5914"/>
    <w:rsid w:val="00DE5CB2"/>
    <w:rsid w:val="00DF2A72"/>
    <w:rsid w:val="00DF554D"/>
    <w:rsid w:val="00DF640B"/>
    <w:rsid w:val="00E02528"/>
    <w:rsid w:val="00E04424"/>
    <w:rsid w:val="00E0514F"/>
    <w:rsid w:val="00E05BF3"/>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7108F"/>
    <w:rsid w:val="00E77CE4"/>
    <w:rsid w:val="00E867EE"/>
    <w:rsid w:val="00E87607"/>
    <w:rsid w:val="00E90B46"/>
    <w:rsid w:val="00EB41AA"/>
    <w:rsid w:val="00EB6778"/>
    <w:rsid w:val="00EC0236"/>
    <w:rsid w:val="00EC2973"/>
    <w:rsid w:val="00EC585A"/>
    <w:rsid w:val="00EC5E11"/>
    <w:rsid w:val="00EC763F"/>
    <w:rsid w:val="00ED2041"/>
    <w:rsid w:val="00ED7003"/>
    <w:rsid w:val="00EE0891"/>
    <w:rsid w:val="00EF6356"/>
    <w:rsid w:val="00F042C1"/>
    <w:rsid w:val="00F0613B"/>
    <w:rsid w:val="00F06358"/>
    <w:rsid w:val="00F072F9"/>
    <w:rsid w:val="00F12590"/>
    <w:rsid w:val="00F21990"/>
    <w:rsid w:val="00F220C3"/>
    <w:rsid w:val="00F22639"/>
    <w:rsid w:val="00F26423"/>
    <w:rsid w:val="00F30241"/>
    <w:rsid w:val="00F34927"/>
    <w:rsid w:val="00F37DE1"/>
    <w:rsid w:val="00F43C86"/>
    <w:rsid w:val="00F65BBF"/>
    <w:rsid w:val="00F66641"/>
    <w:rsid w:val="00F6669B"/>
    <w:rsid w:val="00F73FE7"/>
    <w:rsid w:val="00F752FB"/>
    <w:rsid w:val="00F76232"/>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34"/>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10"/>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rsid w:val="00176D5D"/>
    <w:rPr>
      <w:rFonts w:ascii="Calibri" w:eastAsia="Calibri" w:hAnsi="Calibri" w:cs="Times New Roman"/>
    </w:rPr>
  </w:style>
  <w:style w:type="paragraph" w:styleId="aff1">
    <w:name w:val="footer"/>
    <w:basedOn w:val="a6"/>
    <w:link w:val="aff2"/>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0">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1">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2">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2">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3">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basedOn w:val="a6"/>
    <w:next w:val="af1"/>
    <w:link w:val="afffff3"/>
    <w:uiPriority w:val="99"/>
    <w:qFormat/>
    <w:rsid w:val="00846FBE"/>
    <w:pPr>
      <w:jc w:val="center"/>
    </w:pPr>
    <w:rPr>
      <w:sz w:val="28"/>
      <w:szCs w:val="28"/>
    </w:rPr>
  </w:style>
  <w:style w:type="character" w:customStyle="1" w:styleId="afffff3">
    <w:name w:val="Заголовок Знак"/>
    <w:link w:val="afffff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4">
    <w:name w:val="Subtitle"/>
    <w:basedOn w:val="a6"/>
    <w:next w:val="a6"/>
    <w:link w:val="afffff5"/>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5">
    <w:name w:val="Подзаголовок Знак"/>
    <w:basedOn w:val="a7"/>
    <w:link w:val="afffff4"/>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6">
    <w:name w:val="Intense Quote"/>
    <w:basedOn w:val="a6"/>
    <w:next w:val="a6"/>
    <w:link w:val="afffff7"/>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7">
    <w:name w:val="Выделенная цитата Знак"/>
    <w:basedOn w:val="a7"/>
    <w:link w:val="afffff6"/>
    <w:uiPriority w:val="30"/>
    <w:rsid w:val="005F2C8C"/>
    <w:rPr>
      <w:rFonts w:ascii="Calibri" w:eastAsia="Times New Roman" w:hAnsi="Calibri" w:cs="Times New Roman"/>
      <w:b/>
      <w:bCs/>
      <w:i/>
      <w:iCs/>
      <w:color w:val="5B9BD5"/>
      <w:lang w:eastAsia="ru-RU"/>
    </w:rPr>
  </w:style>
  <w:style w:type="character" w:styleId="afffff8">
    <w:name w:val="Subtle Emphasis"/>
    <w:uiPriority w:val="19"/>
    <w:qFormat/>
    <w:rsid w:val="005F2C8C"/>
    <w:rPr>
      <w:i/>
      <w:iCs/>
      <w:color w:val="808080"/>
    </w:rPr>
  </w:style>
  <w:style w:type="character" w:styleId="afffff9">
    <w:name w:val="Intense Emphasis"/>
    <w:uiPriority w:val="21"/>
    <w:qFormat/>
    <w:rsid w:val="005F2C8C"/>
    <w:rPr>
      <w:b/>
      <w:bCs/>
      <w:i/>
      <w:iCs/>
      <w:color w:val="5B9BD5"/>
    </w:rPr>
  </w:style>
  <w:style w:type="character" w:styleId="afffffa">
    <w:name w:val="Subtle Reference"/>
    <w:uiPriority w:val="31"/>
    <w:qFormat/>
    <w:rsid w:val="005F2C8C"/>
    <w:rPr>
      <w:smallCaps/>
      <w:color w:val="ED7D31"/>
      <w:u w:val="single"/>
    </w:rPr>
  </w:style>
  <w:style w:type="character" w:styleId="afffffb">
    <w:name w:val="Intense Reference"/>
    <w:uiPriority w:val="32"/>
    <w:qFormat/>
    <w:rsid w:val="005F2C8C"/>
    <w:rPr>
      <w:b/>
      <w:bCs/>
      <w:smallCaps/>
      <w:color w:val="ED7D31"/>
      <w:spacing w:val="5"/>
      <w:u w:val="single"/>
    </w:rPr>
  </w:style>
  <w:style w:type="character" w:styleId="afffffc">
    <w:name w:val="Book Title"/>
    <w:uiPriority w:val="33"/>
    <w:qFormat/>
    <w:rsid w:val="005F2C8C"/>
    <w:rPr>
      <w:b/>
      <w:bCs/>
      <w:smallCaps/>
      <w:spacing w:val="5"/>
    </w:rPr>
  </w:style>
  <w:style w:type="paragraph" w:styleId="afffffd">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4">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e">
    <w:name w:val="Таблицы (моноширинный)"/>
    <w:basedOn w:val="a6"/>
    <w:next w:val="a6"/>
    <w:uiPriority w:val="99"/>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f">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0">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5">
    <w:name w:val="Неразрешенное упоминание1"/>
    <w:basedOn w:val="a7"/>
    <w:uiPriority w:val="99"/>
    <w:semiHidden/>
    <w:unhideWhenUsed/>
    <w:rsid w:val="005C068E"/>
    <w:rPr>
      <w:color w:val="605E5C"/>
      <w:shd w:val="clear" w:color="auto" w:fill="E1DFDD"/>
    </w:rPr>
  </w:style>
  <w:style w:type="paragraph" w:customStyle="1" w:styleId="affffff1">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2">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3">
    <w:basedOn w:val="a6"/>
    <w:next w:val="af1"/>
    <w:uiPriority w:val="99"/>
    <w:qFormat/>
    <w:rsid w:val="00E90B46"/>
    <w:pPr>
      <w:jc w:val="center"/>
    </w:pPr>
    <w:rPr>
      <w:sz w:val="28"/>
      <w:szCs w:val="28"/>
    </w:rPr>
  </w:style>
  <w:style w:type="paragraph" w:customStyle="1" w:styleId="affffff4">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5">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7">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8">
    <w:name w:val="Знак"/>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6">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affffff9">
    <w:basedOn w:val="a6"/>
    <w:next w:val="af1"/>
    <w:link w:val="affffffa"/>
    <w:uiPriority w:val="10"/>
    <w:qFormat/>
    <w:rsid w:val="00CF6297"/>
    <w:pPr>
      <w:tabs>
        <w:tab w:val="left" w:pos="1560"/>
      </w:tabs>
      <w:jc w:val="center"/>
    </w:pPr>
    <w:rPr>
      <w:rFonts w:eastAsiaTheme="minorHAnsi" w:cstheme="minorBidi"/>
      <w:b/>
      <w:sz w:val="48"/>
      <w:szCs w:val="22"/>
      <w:lang w:eastAsia="en-US"/>
    </w:rPr>
  </w:style>
  <w:style w:type="character" w:customStyle="1" w:styleId="affffffa">
    <w:name w:val="Название Знак"/>
    <w:link w:val="affffff9"/>
    <w:uiPriority w:val="10"/>
    <w:rsid w:val="00CF6297"/>
    <w:rPr>
      <w:rFonts w:ascii="Times New Roman" w:hAnsi="Times New Roman"/>
      <w:b/>
      <w:sz w:val="48"/>
    </w:rPr>
  </w:style>
  <w:style w:type="character" w:customStyle="1" w:styleId="c0">
    <w:name w:val="c0"/>
    <w:basedOn w:val="a7"/>
    <w:rsid w:val="00275984"/>
  </w:style>
  <w:style w:type="paragraph" w:customStyle="1" w:styleId="affffffb">
    <w:basedOn w:val="a6"/>
    <w:next w:val="af1"/>
    <w:uiPriority w:val="10"/>
    <w:qFormat/>
    <w:rsid w:val="00E0514F"/>
    <w:pPr>
      <w:tabs>
        <w:tab w:val="left" w:pos="1560"/>
      </w:tabs>
      <w:jc w:val="center"/>
    </w:pPr>
    <w:rPr>
      <w:b/>
      <w:sz w:val="48"/>
    </w:rPr>
  </w:style>
  <w:style w:type="character" w:styleId="affffffc">
    <w:name w:val="annotation reference"/>
    <w:uiPriority w:val="99"/>
    <w:semiHidden/>
    <w:unhideWhenUsed/>
    <w:rsid w:val="000B2CEB"/>
    <w:rPr>
      <w:sz w:val="16"/>
      <w:szCs w:val="16"/>
    </w:rPr>
  </w:style>
  <w:style w:type="paragraph" w:styleId="affffffd">
    <w:name w:val="annotation text"/>
    <w:basedOn w:val="a6"/>
    <w:link w:val="affffffe"/>
    <w:uiPriority w:val="99"/>
    <w:semiHidden/>
    <w:unhideWhenUsed/>
    <w:rsid w:val="000B2CEB"/>
    <w:pPr>
      <w:spacing w:after="200" w:line="276" w:lineRule="auto"/>
    </w:pPr>
    <w:rPr>
      <w:rFonts w:ascii="Calibri" w:eastAsia="Calibri" w:hAnsi="Calibri"/>
      <w:lang w:eastAsia="en-US"/>
    </w:rPr>
  </w:style>
  <w:style w:type="character" w:customStyle="1" w:styleId="affffffe">
    <w:name w:val="Текст примечания Знак"/>
    <w:basedOn w:val="a7"/>
    <w:link w:val="affffffd"/>
    <w:uiPriority w:val="99"/>
    <w:semiHidden/>
    <w:rsid w:val="000B2CEB"/>
    <w:rPr>
      <w:rFonts w:ascii="Calibri" w:eastAsia="Calibri" w:hAnsi="Calibri" w:cs="Times New Roman"/>
      <w:sz w:val="20"/>
      <w:szCs w:val="20"/>
    </w:rPr>
  </w:style>
  <w:style w:type="paragraph" w:styleId="afffffff">
    <w:name w:val="annotation subject"/>
    <w:basedOn w:val="affffffd"/>
    <w:next w:val="affffffd"/>
    <w:link w:val="afffffff0"/>
    <w:uiPriority w:val="99"/>
    <w:semiHidden/>
    <w:unhideWhenUsed/>
    <w:rsid w:val="000B2CEB"/>
    <w:rPr>
      <w:b/>
      <w:bCs/>
    </w:rPr>
  </w:style>
  <w:style w:type="character" w:customStyle="1" w:styleId="afffffff0">
    <w:name w:val="Тема примечания Знак"/>
    <w:basedOn w:val="affffffe"/>
    <w:link w:val="afffffff"/>
    <w:uiPriority w:val="99"/>
    <w:semiHidden/>
    <w:rsid w:val="000B2CEB"/>
    <w:rPr>
      <w:rFonts w:ascii="Calibri" w:eastAsia="Calibri" w:hAnsi="Calibri" w:cs="Times New Roman"/>
      <w:b/>
      <w:bCs/>
      <w:sz w:val="20"/>
      <w:szCs w:val="20"/>
    </w:rPr>
  </w:style>
  <w:style w:type="character" w:customStyle="1" w:styleId="38">
    <w:name w:val="Основной текст (3)_"/>
    <w:basedOn w:val="a7"/>
    <w:link w:val="39"/>
    <w:rsid w:val="0064681A"/>
    <w:rPr>
      <w:rFonts w:ascii="Times New Roman" w:eastAsia="Times New Roman" w:hAnsi="Times New Roman" w:cs="Times New Roman"/>
      <w:b/>
      <w:bCs/>
      <w:sz w:val="28"/>
      <w:szCs w:val="28"/>
      <w:shd w:val="clear" w:color="auto" w:fill="FFFFFF"/>
    </w:rPr>
  </w:style>
  <w:style w:type="character" w:customStyle="1" w:styleId="1f7">
    <w:name w:val="Заголовок №1_"/>
    <w:basedOn w:val="a7"/>
    <w:link w:val="1f8"/>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7"/>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6"/>
    <w:link w:val="38"/>
    <w:rsid w:val="0064681A"/>
    <w:pPr>
      <w:widowControl w:val="0"/>
      <w:shd w:val="clear" w:color="auto" w:fill="FFFFFF"/>
      <w:spacing w:line="322" w:lineRule="exact"/>
      <w:jc w:val="center"/>
    </w:pPr>
    <w:rPr>
      <w:b/>
      <w:bCs/>
      <w:sz w:val="28"/>
      <w:szCs w:val="28"/>
      <w:lang w:eastAsia="en-US"/>
    </w:rPr>
  </w:style>
  <w:style w:type="paragraph" w:customStyle="1" w:styleId="1f8">
    <w:name w:val="Заголовок №1"/>
    <w:basedOn w:val="a6"/>
    <w:link w:val="1f7"/>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6"/>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7"/>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6"/>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f1">
    <w:name w:val="Колонтитул_"/>
    <w:basedOn w:val="a7"/>
    <w:link w:val="afffffff2"/>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7"/>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7"/>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f1"/>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f2">
    <w:name w:val="Колонтитул"/>
    <w:basedOn w:val="a6"/>
    <w:link w:val="afffffff1"/>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6"/>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6"/>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7"/>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6"/>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3">
    <w:name w:val="Основной текст (11)_"/>
    <w:basedOn w:val="a7"/>
    <w:link w:val="114"/>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4">
    <w:name w:val="Основной текст (11)"/>
    <w:basedOn w:val="a6"/>
    <w:link w:val="113"/>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f1"/>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9">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3">
    <w:name w:val="Сноска_"/>
    <w:basedOn w:val="a7"/>
    <w:link w:val="afffffff4"/>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3"/>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1">
    <w:name w:val="Основной текст (5)_"/>
    <w:basedOn w:val="a7"/>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7"/>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4">
    <w:name w:val="Сноска"/>
    <w:basedOn w:val="a6"/>
    <w:link w:val="afffffff3"/>
    <w:rsid w:val="00803767"/>
    <w:pPr>
      <w:widowControl w:val="0"/>
      <w:shd w:val="clear" w:color="auto" w:fill="FFFFFF"/>
      <w:spacing w:line="230" w:lineRule="exact"/>
      <w:jc w:val="both"/>
    </w:pPr>
    <w:rPr>
      <w:lang w:eastAsia="en-US"/>
    </w:rPr>
  </w:style>
  <w:style w:type="paragraph" w:customStyle="1" w:styleId="52">
    <w:name w:val="Основной текст (5)"/>
    <w:basedOn w:val="a6"/>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6"/>
    <w:link w:val="3c"/>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5">
    <w:basedOn w:val="a6"/>
    <w:next w:val="af1"/>
    <w:uiPriority w:val="99"/>
    <w:qFormat/>
    <w:rsid w:val="00673C7B"/>
    <w:pPr>
      <w:jc w:val="center"/>
    </w:pPr>
    <w:rPr>
      <w:sz w:val="28"/>
      <w:szCs w:val="28"/>
    </w:rPr>
  </w:style>
  <w:style w:type="paragraph" w:customStyle="1" w:styleId="afffffff6">
    <w:name w:val="Знак"/>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7">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5">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a">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9">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8">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b">
    <w:name w:val="заголовок 1"/>
    <w:basedOn w:val="a6"/>
    <w:next w:val="a6"/>
    <w:rsid w:val="0057209B"/>
    <w:pPr>
      <w:keepNext/>
      <w:autoSpaceDE w:val="0"/>
      <w:autoSpaceDN w:val="0"/>
      <w:jc w:val="center"/>
      <w:outlineLvl w:val="0"/>
    </w:pPr>
    <w:rPr>
      <w:sz w:val="28"/>
      <w:szCs w:val="28"/>
    </w:rPr>
  </w:style>
  <w:style w:type="paragraph" w:customStyle="1" w:styleId="2fa">
    <w:name w:val="заголовок 2"/>
    <w:basedOn w:val="a6"/>
    <w:next w:val="a6"/>
    <w:rsid w:val="0057209B"/>
    <w:pPr>
      <w:keepNext/>
      <w:autoSpaceDE w:val="0"/>
      <w:autoSpaceDN w:val="0"/>
      <w:jc w:val="center"/>
      <w:outlineLvl w:val="1"/>
    </w:pPr>
    <w:rPr>
      <w:b/>
      <w:bCs/>
      <w:sz w:val="28"/>
      <w:szCs w:val="28"/>
    </w:rPr>
  </w:style>
  <w:style w:type="paragraph" w:customStyle="1" w:styleId="53">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afffffff9">
    <w:basedOn w:val="a6"/>
    <w:next w:val="af1"/>
    <w:uiPriority w:val="99"/>
    <w:qFormat/>
    <w:rsid w:val="0057209B"/>
    <w:pPr>
      <w:jc w:val="center"/>
    </w:pPr>
    <w:rPr>
      <w:sz w:val="28"/>
      <w:szCs w:val="28"/>
    </w:rPr>
  </w:style>
  <w:style w:type="paragraph" w:customStyle="1" w:styleId="1">
    <w:name w:val="_1."/>
    <w:basedOn w:val="13"/>
    <w:next w:val="a6"/>
    <w:link w:val="1fc"/>
    <w:qFormat/>
    <w:rsid w:val="00AC1BC1"/>
    <w:pPr>
      <w:keepLines/>
      <w:pageBreakBefore/>
      <w:numPr>
        <w:numId w:val="21"/>
      </w:numPr>
      <w:spacing w:before="0" w:after="360"/>
      <w:ind w:right="680"/>
      <w:jc w:val="both"/>
    </w:pPr>
    <w:rPr>
      <w:rFonts w:ascii="Times New Roman" w:hAnsi="Times New Roman" w:cs="Times New Roman"/>
      <w:kern w:val="0"/>
      <w:sz w:val="26"/>
      <w:szCs w:val="26"/>
      <w:lang w:val="x-none" w:eastAsia="x-none"/>
    </w:rPr>
  </w:style>
  <w:style w:type="character" w:customStyle="1" w:styleId="1fc">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6"/>
    <w:qFormat/>
    <w:rsid w:val="00AC1BC1"/>
    <w:pPr>
      <w:keepLines/>
      <w:numPr>
        <w:ilvl w:val="1"/>
        <w:numId w:val="21"/>
      </w:numPr>
      <w:spacing w:before="360" w:after="360"/>
      <w:ind w:right="424"/>
      <w:jc w:val="both"/>
    </w:pPr>
    <w:rPr>
      <w:bCs/>
      <w:sz w:val="26"/>
      <w:szCs w:val="26"/>
    </w:rPr>
  </w:style>
  <w:style w:type="character" w:customStyle="1" w:styleId="116">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1"/>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1"/>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a">
    <w:name w:val="_Обычный"/>
    <w:basedOn w:val="a6"/>
    <w:link w:val="afffffffb"/>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b">
    <w:name w:val="_Обычный Знак"/>
    <w:link w:val="afffffffa"/>
    <w:rsid w:val="00AC1BC1"/>
    <w:rPr>
      <w:rFonts w:ascii="Times New Roman" w:eastAsia="Calibri" w:hAnsi="Times New Roman" w:cs="Times New Roman"/>
      <w:iCs/>
      <w:sz w:val="26"/>
      <w:szCs w:val="26"/>
      <w:lang w:val="x-none" w:eastAsia="x-none"/>
    </w:rPr>
  </w:style>
  <w:style w:type="paragraph" w:customStyle="1" w:styleId="afffffffc">
    <w:name w:val="_Об_Таблица"/>
    <w:basedOn w:val="afffffffa"/>
    <w:link w:val="afffffffd"/>
    <w:rsid w:val="00AC1BC1"/>
    <w:pPr>
      <w:spacing w:line="240" w:lineRule="auto"/>
      <w:ind w:firstLine="0"/>
      <w:jc w:val="center"/>
    </w:pPr>
    <w:rPr>
      <w:sz w:val="20"/>
      <w:szCs w:val="20"/>
      <w:lang w:eastAsia="ru-RU"/>
    </w:rPr>
  </w:style>
  <w:style w:type="character" w:customStyle="1" w:styleId="afffffffd">
    <w:name w:val="_Об_Таблица Знак"/>
    <w:link w:val="afffffffc"/>
    <w:rsid w:val="00AC1BC1"/>
    <w:rPr>
      <w:rFonts w:ascii="Times New Roman" w:eastAsia="Calibri" w:hAnsi="Times New Roman" w:cs="Times New Roman"/>
      <w:iCs/>
      <w:sz w:val="20"/>
      <w:szCs w:val="20"/>
      <w:lang w:val="x-none" w:eastAsia="ru-RU"/>
    </w:rPr>
  </w:style>
  <w:style w:type="paragraph" w:customStyle="1" w:styleId="afffffffe">
    <w:name w:val="_Оглавление"/>
    <w:basedOn w:val="a6"/>
    <w:next w:val="afffffffa"/>
    <w:rsid w:val="00AC1BC1"/>
    <w:pPr>
      <w:tabs>
        <w:tab w:val="left" w:pos="709"/>
        <w:tab w:val="right" w:leader="dot" w:pos="9498"/>
      </w:tabs>
      <w:ind w:right="566"/>
      <w:jc w:val="both"/>
    </w:pPr>
    <w:rPr>
      <w:rFonts w:eastAsia="Calibri"/>
      <w:noProof/>
      <w:sz w:val="24"/>
      <w:szCs w:val="22"/>
      <w:lang w:eastAsia="en-US"/>
    </w:rPr>
  </w:style>
  <w:style w:type="paragraph" w:customStyle="1" w:styleId="affffffff">
    <w:name w:val="_комментарий"/>
    <w:basedOn w:val="afffffffa"/>
    <w:link w:val="affffffff0"/>
    <w:rsid w:val="00AC1BC1"/>
    <w:pPr>
      <w:spacing w:line="240" w:lineRule="auto"/>
    </w:pPr>
    <w:rPr>
      <w:color w:val="FF0000"/>
      <w:sz w:val="20"/>
      <w:szCs w:val="20"/>
    </w:rPr>
  </w:style>
  <w:style w:type="paragraph" w:customStyle="1" w:styleId="affffffff1">
    <w:name w:val="_Подразделение"/>
    <w:basedOn w:val="afffffffa"/>
    <w:next w:val="afffffffa"/>
    <w:link w:val="affffffff2"/>
    <w:qFormat/>
    <w:rsid w:val="00AC1BC1"/>
    <w:pPr>
      <w:keepNext/>
      <w:keepLines/>
    </w:pPr>
    <w:rPr>
      <w:b/>
    </w:rPr>
  </w:style>
  <w:style w:type="character" w:customStyle="1" w:styleId="affffffff2">
    <w:name w:val="_Подразделение Знак"/>
    <w:link w:val="affffffff1"/>
    <w:rsid w:val="00AC1BC1"/>
    <w:rPr>
      <w:rFonts w:ascii="Times New Roman" w:eastAsia="Calibri" w:hAnsi="Times New Roman" w:cs="Times New Roman"/>
      <w:b/>
      <w:iCs/>
      <w:sz w:val="26"/>
      <w:szCs w:val="26"/>
      <w:lang w:val="x-none" w:eastAsia="x-none"/>
    </w:rPr>
  </w:style>
  <w:style w:type="paragraph" w:customStyle="1" w:styleId="affffffff3">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a"/>
    <w:link w:val="affffffff4"/>
    <w:qFormat/>
    <w:rsid w:val="00AC1BC1"/>
    <w:pPr>
      <w:numPr>
        <w:numId w:val="19"/>
      </w:numPr>
      <w:tabs>
        <w:tab w:val="left" w:pos="284"/>
      </w:tabs>
      <w:spacing w:line="240" w:lineRule="auto"/>
      <w:ind w:left="1429"/>
    </w:pPr>
  </w:style>
  <w:style w:type="character" w:customStyle="1" w:styleId="affffffff4">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f5"/>
    <w:qFormat/>
    <w:rsid w:val="00AC1BC1"/>
    <w:pPr>
      <w:numPr>
        <w:numId w:val="20"/>
      </w:numPr>
    </w:pPr>
  </w:style>
  <w:style w:type="character" w:customStyle="1" w:styleId="affffffff5">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a"/>
    <w:next w:val="afffffffa"/>
    <w:link w:val="117"/>
    <w:qFormat/>
    <w:rsid w:val="00AC1BC1"/>
    <w:pPr>
      <w:numPr>
        <w:ilvl w:val="5"/>
        <w:numId w:val="21"/>
      </w:numPr>
      <w:spacing w:before="240"/>
      <w:ind w:right="282"/>
    </w:pPr>
  </w:style>
  <w:style w:type="character" w:customStyle="1" w:styleId="117">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a"/>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a"/>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a"/>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f0">
    <w:name w:val="_комментарий Знак"/>
    <w:link w:val="affffffff"/>
    <w:rsid w:val="00AC1BC1"/>
    <w:rPr>
      <w:rFonts w:ascii="Times New Roman" w:eastAsia="Calibri" w:hAnsi="Times New Roman" w:cs="Times New Roman"/>
      <w:iCs/>
      <w:color w:val="FF0000"/>
      <w:sz w:val="20"/>
      <w:szCs w:val="20"/>
      <w:lang w:val="x-none" w:eastAsia="x-none"/>
    </w:rPr>
  </w:style>
  <w:style w:type="paragraph" w:customStyle="1" w:styleId="affffffff6">
    <w:name w:val="_Обычный_т"/>
    <w:basedOn w:val="afffffffa"/>
    <w:link w:val="affffffff7"/>
    <w:rsid w:val="00AC1BC1"/>
    <w:pPr>
      <w:spacing w:line="240" w:lineRule="auto"/>
      <w:ind w:firstLine="0"/>
      <w:jc w:val="left"/>
    </w:pPr>
    <w:rPr>
      <w:sz w:val="20"/>
      <w:szCs w:val="20"/>
    </w:rPr>
  </w:style>
  <w:style w:type="character" w:customStyle="1" w:styleId="affffffff7">
    <w:name w:val="_Обычный_т Знак"/>
    <w:link w:val="affffffff6"/>
    <w:rsid w:val="00AC1BC1"/>
    <w:rPr>
      <w:rFonts w:ascii="Times New Roman" w:eastAsia="Calibri" w:hAnsi="Times New Roman" w:cs="Times New Roman"/>
      <w:iCs/>
      <w:sz w:val="20"/>
      <w:szCs w:val="20"/>
      <w:lang w:val="x-none" w:eastAsia="x-none"/>
    </w:rPr>
  </w:style>
  <w:style w:type="paragraph" w:customStyle="1" w:styleId="2fb">
    <w:name w:val="_Оглавление_2"/>
    <w:basedOn w:val="afffffffe"/>
    <w:rsid w:val="00AC1BC1"/>
    <w:rPr>
      <w:rFonts w:eastAsia="Times New Roman"/>
      <w:szCs w:val="20"/>
    </w:rPr>
  </w:style>
  <w:style w:type="paragraph" w:customStyle="1" w:styleId="affffffff8">
    <w:name w:val="_Рисунок"/>
    <w:basedOn w:val="a6"/>
    <w:link w:val="affffffff9"/>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9">
    <w:name w:val="_Рисунок Знак"/>
    <w:link w:val="affffffff8"/>
    <w:rsid w:val="00AC1BC1"/>
    <w:rPr>
      <w:rFonts w:ascii="Times New Roman" w:eastAsia="Calibri" w:hAnsi="Times New Roman" w:cs="Times New Roman"/>
      <w:sz w:val="26"/>
      <w:szCs w:val="26"/>
      <w:lang w:val="x-none" w:eastAsia="x-none"/>
    </w:rPr>
  </w:style>
  <w:style w:type="paragraph" w:customStyle="1" w:styleId="affffffffa">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b">
    <w:name w:val="_Комментарий"/>
    <w:basedOn w:val="afffffffa"/>
    <w:link w:val="affffffffc"/>
    <w:qFormat/>
    <w:rsid w:val="00AC1BC1"/>
    <w:pPr>
      <w:spacing w:line="240" w:lineRule="auto"/>
    </w:pPr>
    <w:rPr>
      <w:color w:val="FF0000"/>
    </w:rPr>
  </w:style>
  <w:style w:type="character" w:customStyle="1" w:styleId="affffffffc">
    <w:name w:val="_Комментарий Знак"/>
    <w:link w:val="affffffffb"/>
    <w:rsid w:val="00AC1BC1"/>
    <w:rPr>
      <w:rFonts w:ascii="Times New Roman" w:eastAsia="Calibri" w:hAnsi="Times New Roman" w:cs="Times New Roman"/>
      <w:iCs/>
      <w:color w:val="FF0000"/>
      <w:sz w:val="26"/>
      <w:szCs w:val="26"/>
      <w:lang w:val="x-none" w:eastAsia="x-none"/>
    </w:rPr>
  </w:style>
  <w:style w:type="paragraph" w:customStyle="1" w:styleId="affffffffd">
    <w:name w:val="_Нижний колонтитул"/>
    <w:basedOn w:val="affffffffa"/>
    <w:qFormat/>
    <w:rsid w:val="00AC1BC1"/>
    <w:rPr>
      <w:b/>
    </w:rPr>
  </w:style>
  <w:style w:type="paragraph" w:customStyle="1" w:styleId="a0">
    <w:name w:val="_Подпись рисунка"/>
    <w:basedOn w:val="a6"/>
    <w:next w:val="afffffffa"/>
    <w:link w:val="affffffffe"/>
    <w:qFormat/>
    <w:rsid w:val="00AC1BC1"/>
    <w:pPr>
      <w:numPr>
        <w:ilvl w:val="4"/>
        <w:numId w:val="21"/>
      </w:numPr>
      <w:spacing w:after="160"/>
      <w:contextualSpacing/>
      <w:jc w:val="center"/>
    </w:pPr>
    <w:rPr>
      <w:rFonts w:eastAsia="Calibri"/>
      <w:sz w:val="26"/>
      <w:szCs w:val="26"/>
      <w:lang w:val="x-none" w:eastAsia="x-none"/>
    </w:rPr>
  </w:style>
  <w:style w:type="character" w:customStyle="1" w:styleId="affffffffe">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f">
    <w:name w:val="_Сам рисунок"/>
    <w:basedOn w:val="afffffffa"/>
    <w:next w:val="a0"/>
    <w:qFormat/>
    <w:rsid w:val="00AC1BC1"/>
    <w:pPr>
      <w:ind w:firstLine="0"/>
      <w:jc w:val="center"/>
    </w:pPr>
    <w:rPr>
      <w:noProof/>
      <w:lang w:eastAsia="ru-RU"/>
    </w:rPr>
  </w:style>
  <w:style w:type="paragraph" w:customStyle="1" w:styleId="afffffffff0">
    <w:name w:val="_Таблица_по левому"/>
    <w:basedOn w:val="afffffffa"/>
    <w:next w:val="afffffffa"/>
    <w:link w:val="afffffffff1"/>
    <w:rsid w:val="00AC1BC1"/>
    <w:pPr>
      <w:spacing w:line="240" w:lineRule="auto"/>
      <w:ind w:firstLine="0"/>
      <w:jc w:val="left"/>
    </w:pPr>
  </w:style>
  <w:style w:type="character" w:customStyle="1" w:styleId="afffffffff1">
    <w:name w:val="_Таблица_по левому Знак"/>
    <w:link w:val="afffffffff0"/>
    <w:rsid w:val="00AC1BC1"/>
    <w:rPr>
      <w:rFonts w:ascii="Times New Roman" w:eastAsia="Calibri" w:hAnsi="Times New Roman" w:cs="Times New Roman"/>
      <w:iCs/>
      <w:sz w:val="26"/>
      <w:szCs w:val="26"/>
      <w:lang w:val="x-none" w:eastAsia="x-none"/>
    </w:rPr>
  </w:style>
  <w:style w:type="paragraph" w:customStyle="1" w:styleId="afffffffff2">
    <w:name w:val="_Таблица_по центру"/>
    <w:basedOn w:val="afffffffa"/>
    <w:next w:val="afffffffa"/>
    <w:link w:val="afffffffff3"/>
    <w:qFormat/>
    <w:rsid w:val="00AC1BC1"/>
    <w:pPr>
      <w:spacing w:line="240" w:lineRule="auto"/>
      <w:ind w:firstLine="0"/>
      <w:jc w:val="center"/>
    </w:pPr>
    <w:rPr>
      <w:lang w:eastAsia="ru-RU"/>
    </w:rPr>
  </w:style>
  <w:style w:type="character" w:customStyle="1" w:styleId="afffffffff3">
    <w:name w:val="_Таблица_по центру Знак"/>
    <w:link w:val="afffffffff2"/>
    <w:rsid w:val="00AC1BC1"/>
    <w:rPr>
      <w:rFonts w:ascii="Times New Roman" w:eastAsia="Calibri" w:hAnsi="Times New Roman" w:cs="Times New Roman"/>
      <w:iCs/>
      <w:sz w:val="26"/>
      <w:szCs w:val="26"/>
      <w:lang w:val="x-none" w:eastAsia="ru-RU"/>
    </w:rPr>
  </w:style>
  <w:style w:type="paragraph" w:customStyle="1" w:styleId="afffffffff4">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f5">
    <w:name w:val="_Титул_название_книги"/>
    <w:basedOn w:val="afffffffff4"/>
    <w:qFormat/>
    <w:rsid w:val="00AC1BC1"/>
    <w:rPr>
      <w:sz w:val="28"/>
    </w:rPr>
  </w:style>
  <w:style w:type="paragraph" w:customStyle="1" w:styleId="afffffffff6">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f7">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f8">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9">
    <w:name w:val="Стандарт"/>
    <w:basedOn w:val="afa"/>
    <w:link w:val="3f"/>
    <w:rsid w:val="00AC1BC1"/>
    <w:pPr>
      <w:widowControl w:val="0"/>
      <w:spacing w:line="264" w:lineRule="auto"/>
      <w:ind w:firstLine="720"/>
      <w:jc w:val="both"/>
    </w:pPr>
    <w:rPr>
      <w:snapToGrid w:val="0"/>
    </w:rPr>
  </w:style>
  <w:style w:type="character" w:customStyle="1" w:styleId="3f">
    <w:name w:val="Стандарт Знак3"/>
    <w:link w:val="afffffffff9"/>
    <w:rsid w:val="00AC1BC1"/>
    <w:rPr>
      <w:rFonts w:ascii="Times New Roman" w:eastAsia="Times New Roman" w:hAnsi="Times New Roman" w:cs="Times New Roman"/>
      <w:snapToGrid w:val="0"/>
      <w:sz w:val="28"/>
      <w:szCs w:val="24"/>
      <w:lang w:eastAsia="ru-RU"/>
    </w:rPr>
  </w:style>
  <w:style w:type="paragraph" w:customStyle="1" w:styleId="afffffffffa">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2"/>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4">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 w:type="table" w:customStyle="1" w:styleId="TableGrid">
    <w:name w:val="TableGrid"/>
    <w:rsid w:val="00215B4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0">
    <w:name w:val=".HEADERTEXT"/>
    <w:uiPriority w:val="99"/>
    <w:rsid w:val="004B1E3C"/>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afffffffffb">
    <w:name w:val="Другое_"/>
    <w:basedOn w:val="a7"/>
    <w:link w:val="afffffffffc"/>
    <w:rsid w:val="004B1E3C"/>
    <w:rPr>
      <w:rFonts w:ascii="Times New Roman" w:eastAsia="Times New Roman" w:hAnsi="Times New Roman" w:cs="Times New Roman"/>
      <w:sz w:val="28"/>
      <w:szCs w:val="28"/>
      <w:shd w:val="clear" w:color="auto" w:fill="FFFFFF"/>
    </w:rPr>
  </w:style>
  <w:style w:type="character" w:customStyle="1" w:styleId="afffffffffd">
    <w:name w:val="Подпись к таблице_"/>
    <w:basedOn w:val="a7"/>
    <w:link w:val="afffffffffe"/>
    <w:rsid w:val="004B1E3C"/>
    <w:rPr>
      <w:rFonts w:ascii="Times New Roman" w:eastAsia="Times New Roman" w:hAnsi="Times New Roman" w:cs="Times New Roman"/>
      <w:sz w:val="28"/>
      <w:szCs w:val="28"/>
      <w:shd w:val="clear" w:color="auto" w:fill="FFFFFF"/>
    </w:rPr>
  </w:style>
  <w:style w:type="paragraph" w:customStyle="1" w:styleId="afffffffffc">
    <w:name w:val="Другое"/>
    <w:basedOn w:val="a6"/>
    <w:link w:val="afffffffffb"/>
    <w:rsid w:val="004B1E3C"/>
    <w:pPr>
      <w:widowControl w:val="0"/>
      <w:shd w:val="clear" w:color="auto" w:fill="FFFFFF"/>
      <w:ind w:firstLine="400"/>
    </w:pPr>
    <w:rPr>
      <w:sz w:val="28"/>
      <w:szCs w:val="28"/>
      <w:lang w:eastAsia="en-US"/>
    </w:rPr>
  </w:style>
  <w:style w:type="paragraph" w:customStyle="1" w:styleId="afffffffffe">
    <w:name w:val="Подпись к таблице"/>
    <w:basedOn w:val="a6"/>
    <w:link w:val="afffffffffd"/>
    <w:rsid w:val="004B1E3C"/>
    <w:pPr>
      <w:widowControl w:val="0"/>
      <w:shd w:val="clear" w:color="auto" w:fill="FFFFFF"/>
    </w:pPr>
    <w:rPr>
      <w:sz w:val="28"/>
      <w:szCs w:val="28"/>
      <w:lang w:eastAsia="en-US"/>
    </w:rPr>
  </w:style>
  <w:style w:type="character" w:customStyle="1" w:styleId="affffffffff">
    <w:name w:val="Стиль Строгий"/>
    <w:rsid w:val="004B1E3C"/>
    <w:rPr>
      <w:b/>
      <w:bCs/>
      <w:color w:val="333333"/>
    </w:rPr>
  </w:style>
  <w:style w:type="paragraph" w:customStyle="1" w:styleId="rteleft">
    <w:name w:val="rteleft"/>
    <w:basedOn w:val="a6"/>
    <w:rsid w:val="00EC297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5202707">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52038759">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53827626">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32070102">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07844055">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34985152">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2567784">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0268289">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12064247.8201" TargetMode="External"/><Relationship Id="rId18" Type="http://schemas.openxmlformats.org/officeDocument/2006/relationships/hyperlink" Target="consultantplus://offline/ref=635C8392EB1F5DC1EC5FA909E035A3B83149A79EE00DEE2C0ED67C47D0923AFCD203D8D17F77407D13762375B7C0B40B7488CD8EC925B044YBC9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386984&amp;dst=100101&amp;field=134&amp;date=20.09.2021" TargetMode="External"/><Relationship Id="rId7" Type="http://schemas.openxmlformats.org/officeDocument/2006/relationships/endnotes" Target="endnotes.xml"/><Relationship Id="rId12" Type="http://schemas.openxmlformats.org/officeDocument/2006/relationships/hyperlink" Target="https://login.consultant.ru/link/?req=doc&amp;base=LAW&amp;n=213122&amp;date=12.08.2021" TargetMode="External"/><Relationship Id="rId17" Type="http://schemas.openxmlformats.org/officeDocument/2006/relationships/hyperlink" Target="https://login.consultant.ru/link/?req=doc&amp;base=LAW&amp;n=213122&amp;date=12.08.20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78;&#1080;&#1075;&#1072;&#1083;&#1086;&#1074;&#1086;-&#1072;&#1076;&#1084;.&#1088;&#1092;" TargetMode="External"/><Relationship Id="rId20" Type="http://schemas.openxmlformats.org/officeDocument/2006/relationships/hyperlink" Target="https://login.consultant.ru/link/?req=doc&amp;base=LAW&amp;n=213122&amp;date=20.09.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3122&amp;date=12.08.2021" TargetMode="External"/><Relationship Id="rId24" Type="http://schemas.openxmlformats.org/officeDocument/2006/relationships/hyperlink" Target="garantF1://12039229.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213122&amp;date=20.09.2021" TargetMode="External"/><Relationship Id="rId23" Type="http://schemas.openxmlformats.org/officeDocument/2006/relationships/hyperlink" Target="garantF1://12039229.1000" TargetMode="External"/><Relationship Id="rId10" Type="http://schemas.openxmlformats.org/officeDocument/2006/relationships/hyperlink" Target="http://&#1078;&#1080;&#1075;&#1072;&#1083;&#1086;&#1074;&#1086;-&#1072;&#1076;&#1084;.&#1088;&#1092;" TargetMode="External"/><Relationship Id="rId19" Type="http://schemas.openxmlformats.org/officeDocument/2006/relationships/hyperlink" Target="garantF1://12064247.8201" TargetMode="Externa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 Id="rId14" Type="http://schemas.openxmlformats.org/officeDocument/2006/relationships/hyperlink" Target="http://www.&#1078;&#1080;&#1075;&#1072;&#1083;&#1086;&#1074;&#1086;-&#1072;&#1076;&#1084;.&#1088;&#1092;" TargetMode="External"/><Relationship Id="rId22" Type="http://schemas.openxmlformats.org/officeDocument/2006/relationships/hyperlink" Target="garantF1://1203829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27DDA-E655-46F1-89AD-63AD48E8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5271</TotalTime>
  <Pages>27</Pages>
  <Words>15020</Words>
  <Characters>85618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155</cp:revision>
  <cp:lastPrinted>2023-11-28T06:53:00Z</cp:lastPrinted>
  <dcterms:created xsi:type="dcterms:W3CDTF">2021-09-27T07:13:00Z</dcterms:created>
  <dcterms:modified xsi:type="dcterms:W3CDTF">2023-12-26T08:55:00Z</dcterms:modified>
</cp:coreProperties>
</file>