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64447F" w:rsidP="009B6AA4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  <w:r w:rsidR="00840AF5">
              <w:rPr>
                <w:b/>
                <w:sz w:val="24"/>
                <w:szCs w:val="24"/>
              </w:rPr>
              <w:t xml:space="preserve">.2021г. № </w:t>
            </w:r>
            <w:bookmarkStart w:id="0" w:name="_GoBack"/>
            <w:bookmarkEnd w:id="0"/>
            <w:r w:rsidR="009603BA">
              <w:rPr>
                <w:b/>
                <w:sz w:val="24"/>
                <w:szCs w:val="24"/>
              </w:rPr>
              <w:t>109</w:t>
            </w:r>
            <w:r w:rsidR="009B6AA4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64447F" w:rsidRDefault="0064447F" w:rsidP="009B6AA4">
      <w:pPr>
        <w:ind w:hanging="142"/>
        <w:rPr>
          <w:rFonts w:ascii="Times New Roman" w:hAnsi="Times New Roman" w:cs="Times New Roman"/>
        </w:rPr>
      </w:pPr>
    </w:p>
    <w:p w:rsidR="0082149C" w:rsidRPr="009B6AA4" w:rsidRDefault="009B6AA4" w:rsidP="009B6AA4">
      <w:pPr>
        <w:ind w:hanging="142"/>
        <w:rPr>
          <w:rFonts w:ascii="Times New Roman" w:hAnsi="Times New Roman" w:cs="Times New Roman"/>
        </w:rPr>
      </w:pPr>
      <w:r w:rsidRPr="009B6AA4">
        <w:rPr>
          <w:rFonts w:ascii="Times New Roman" w:hAnsi="Times New Roman" w:cs="Times New Roman"/>
        </w:rPr>
        <w:t xml:space="preserve">Об установлении охранной зоны </w:t>
      </w:r>
    </w:p>
    <w:p w:rsidR="009B6AA4" w:rsidRPr="009B6AA4" w:rsidRDefault="009B6AA4" w:rsidP="009B6AA4">
      <w:pPr>
        <w:ind w:hanging="142"/>
        <w:rPr>
          <w:rFonts w:ascii="Times New Roman" w:hAnsi="Times New Roman" w:cs="Times New Roman"/>
        </w:rPr>
      </w:pPr>
      <w:r w:rsidRPr="009B6AA4">
        <w:rPr>
          <w:rFonts w:ascii="Times New Roman" w:hAnsi="Times New Roman" w:cs="Times New Roman"/>
        </w:rPr>
        <w:t>стационарного пункта наблюдения</w:t>
      </w:r>
    </w:p>
    <w:p w:rsidR="009B6AA4" w:rsidRDefault="009B6AA4" w:rsidP="009B6AA4">
      <w:pPr>
        <w:ind w:hanging="142"/>
        <w:rPr>
          <w:rFonts w:ascii="Times New Roman" w:hAnsi="Times New Roman" w:cs="Times New Roman"/>
        </w:rPr>
      </w:pPr>
      <w:r w:rsidRPr="009B6AA4">
        <w:rPr>
          <w:rFonts w:ascii="Times New Roman" w:hAnsi="Times New Roman" w:cs="Times New Roman"/>
        </w:rPr>
        <w:t>за состоянием  окружающей среды</w:t>
      </w:r>
    </w:p>
    <w:p w:rsidR="009B54B2" w:rsidRDefault="009B54B2" w:rsidP="009B6AA4">
      <w:pPr>
        <w:ind w:hanging="142"/>
        <w:rPr>
          <w:rFonts w:ascii="Times New Roman" w:hAnsi="Times New Roman" w:cs="Times New Roman"/>
        </w:rPr>
      </w:pPr>
    </w:p>
    <w:p w:rsidR="009B54B2" w:rsidRPr="009A1F0F" w:rsidRDefault="009B54B2" w:rsidP="009B6AA4">
      <w:pPr>
        <w:ind w:hanging="142"/>
        <w:rPr>
          <w:rFonts w:ascii="Times New Roman" w:hAnsi="Times New Roman" w:cs="Times New Roman"/>
        </w:rPr>
      </w:pPr>
    </w:p>
    <w:p w:rsidR="009B54B2" w:rsidRPr="009A1F0F" w:rsidRDefault="009B54B2" w:rsidP="009A45CB">
      <w:pPr>
        <w:ind w:hanging="142"/>
        <w:rPr>
          <w:rFonts w:ascii="Times New Roman" w:hAnsi="Times New Roman" w:cs="Times New Roman"/>
          <w:sz w:val="28"/>
          <w:szCs w:val="28"/>
        </w:rPr>
      </w:pPr>
      <w:r w:rsidRPr="009A1F0F">
        <w:rPr>
          <w:rFonts w:ascii="Times New Roman" w:hAnsi="Times New Roman" w:cs="Times New Roman"/>
          <w:sz w:val="28"/>
          <w:szCs w:val="28"/>
        </w:rPr>
        <w:t xml:space="preserve">         Рассмотрев обращение начальника ФГБУ «Ирк</w:t>
      </w:r>
      <w:r w:rsidR="0064447F">
        <w:rPr>
          <w:rFonts w:ascii="Times New Roman" w:hAnsi="Times New Roman" w:cs="Times New Roman"/>
          <w:sz w:val="28"/>
          <w:szCs w:val="28"/>
        </w:rPr>
        <w:t>утское УГМС» А.М. Насырова от 17.12.2021 № 5467/19</w:t>
      </w:r>
      <w:r w:rsidRPr="009A1F0F">
        <w:rPr>
          <w:rFonts w:ascii="Times New Roman" w:hAnsi="Times New Roman" w:cs="Times New Roman"/>
          <w:sz w:val="28"/>
          <w:szCs w:val="28"/>
        </w:rPr>
        <w:t xml:space="preserve"> и прилагаемые документы, учитывая схему расположения границ охранной зоны стационарного пункта наблюдения за состоянием окружающей среды, ее загрязнением, в соответствии со статьей 56, пунктом 6 статьи 106 Земельного кодекса Российской Федерации, постановлением Правительства Российской Федерации от 27.08.1999 № 972 «Об утверждении Положения о создании охранных зон стационарных пунктов наблюдения за состоянием окружающей среды, ее загрязнением», руководствуясь Уставом Жигаловского МО, Администрация Жигаловского муниципального образования </w:t>
      </w:r>
    </w:p>
    <w:p w:rsidR="009A1F0F" w:rsidRDefault="009B54B2" w:rsidP="009A45C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A1F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5CB" w:rsidRPr="009A1F0F" w:rsidRDefault="009A45CB" w:rsidP="009A45C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8056C" w:rsidRPr="009A45CB" w:rsidRDefault="009B54B2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 xml:space="preserve">Установить охранную зону стационарного  пункта наблюдения </w:t>
      </w:r>
      <w:r w:rsidR="0028056C" w:rsidRPr="009A45CB">
        <w:rPr>
          <w:rFonts w:ascii="Times New Roman" w:hAnsi="Times New Roman" w:cs="Times New Roman"/>
          <w:sz w:val="28"/>
          <w:szCs w:val="28"/>
        </w:rPr>
        <w:t xml:space="preserve"> за состоянием окружающей среды, ее загрязнением – пункт наблюдения загрязнения атмосфе</w:t>
      </w:r>
      <w:r w:rsidR="0064447F">
        <w:rPr>
          <w:rFonts w:ascii="Times New Roman" w:hAnsi="Times New Roman" w:cs="Times New Roman"/>
          <w:sz w:val="28"/>
          <w:szCs w:val="28"/>
        </w:rPr>
        <w:t>ры (Гидрологический пост ГП-</w:t>
      </w:r>
      <w:r w:rsidR="006444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056C" w:rsidRPr="009A45CB">
        <w:rPr>
          <w:rFonts w:ascii="Times New Roman" w:hAnsi="Times New Roman" w:cs="Times New Roman"/>
          <w:sz w:val="28"/>
          <w:szCs w:val="28"/>
        </w:rPr>
        <w:t xml:space="preserve">), расположенного на земельном участке, местоположение которого: </w:t>
      </w:r>
      <w:r w:rsidR="006A22B5" w:rsidRPr="009A45C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8056C" w:rsidRPr="009A45CB">
        <w:rPr>
          <w:rFonts w:ascii="Times New Roman" w:hAnsi="Times New Roman" w:cs="Times New Roman"/>
          <w:sz w:val="28"/>
          <w:szCs w:val="28"/>
        </w:rPr>
        <w:t>Иркутская область, Жигало</w:t>
      </w:r>
      <w:r w:rsidR="0064447F">
        <w:rPr>
          <w:rFonts w:ascii="Times New Roman" w:hAnsi="Times New Roman" w:cs="Times New Roman"/>
          <w:sz w:val="28"/>
          <w:szCs w:val="28"/>
        </w:rPr>
        <w:t>вский район, р.п. Жигалово, ул. Транспортная</w:t>
      </w:r>
      <w:r w:rsidR="0028056C" w:rsidRPr="009A45CB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64447F">
        <w:rPr>
          <w:rFonts w:ascii="Times New Roman" w:hAnsi="Times New Roman" w:cs="Times New Roman"/>
          <w:sz w:val="28"/>
          <w:szCs w:val="28"/>
        </w:rPr>
        <w:t>38:03:120201:304</w:t>
      </w:r>
      <w:r w:rsidR="0028056C" w:rsidRPr="009A45CB">
        <w:rPr>
          <w:rFonts w:ascii="Times New Roman" w:hAnsi="Times New Roman" w:cs="Times New Roman"/>
          <w:sz w:val="28"/>
          <w:szCs w:val="28"/>
        </w:rPr>
        <w:t>, в виде земельного участка ограниченного на плане местности замкнутой линией, отстоящей от границ стац</w:t>
      </w:r>
      <w:r w:rsidR="0064447F">
        <w:rPr>
          <w:rFonts w:ascii="Times New Roman" w:hAnsi="Times New Roman" w:cs="Times New Roman"/>
          <w:sz w:val="28"/>
          <w:szCs w:val="28"/>
        </w:rPr>
        <w:t>ионарного пункта на расстоянии 1</w:t>
      </w:r>
      <w:r w:rsidR="0028056C" w:rsidRPr="009A45CB">
        <w:rPr>
          <w:rFonts w:ascii="Times New Roman" w:hAnsi="Times New Roman" w:cs="Times New Roman"/>
          <w:sz w:val="28"/>
          <w:szCs w:val="28"/>
        </w:rPr>
        <w:t xml:space="preserve">00 метров во все стороны (схема расположения границ охранных зон стационарного пункта наблюдения прилагается). </w:t>
      </w:r>
    </w:p>
    <w:p w:rsidR="009A1F0F" w:rsidRPr="009A45CB" w:rsidRDefault="0028056C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 xml:space="preserve">В пределах охранной зоны стационарного пункта наблюдения </w:t>
      </w:r>
      <w:r w:rsidR="009A1F0F" w:rsidRPr="009A45CB">
        <w:rPr>
          <w:rFonts w:ascii="Times New Roman" w:hAnsi="Times New Roman" w:cs="Times New Roman"/>
          <w:sz w:val="28"/>
          <w:szCs w:val="28"/>
        </w:rPr>
        <w:t>за состоянием окружающей среды, ее загрязнением  устанавливаются ограничения на хозяйственную деятельность согласно постановлению Правительства Российской Федерации  от 27.08.1999 №972 «Об утверждении</w:t>
      </w:r>
      <w:r w:rsidR="009A45CB" w:rsidRPr="009A45CB">
        <w:rPr>
          <w:rFonts w:ascii="Times New Roman" w:hAnsi="Times New Roman" w:cs="Times New Roman"/>
          <w:sz w:val="28"/>
          <w:szCs w:val="28"/>
        </w:rPr>
        <w:t xml:space="preserve"> </w:t>
      </w:r>
      <w:r w:rsidR="009A1F0F" w:rsidRPr="009A45CB">
        <w:rPr>
          <w:rFonts w:ascii="Times New Roman" w:hAnsi="Times New Roman" w:cs="Times New Roman"/>
          <w:sz w:val="28"/>
          <w:szCs w:val="28"/>
        </w:rPr>
        <w:t xml:space="preserve"> Положения о создании охранных зон стационарных  пунктов </w:t>
      </w:r>
      <w:r w:rsidR="009A1F0F" w:rsidRPr="009A45CB">
        <w:rPr>
          <w:rFonts w:ascii="Times New Roman" w:hAnsi="Times New Roman" w:cs="Times New Roman"/>
          <w:sz w:val="28"/>
          <w:szCs w:val="28"/>
        </w:rPr>
        <w:lastRenderedPageBreak/>
        <w:t>наблюдения  за состоянием окружающей среды, ее загрязнением».</w:t>
      </w:r>
    </w:p>
    <w:p w:rsidR="009A1F0F" w:rsidRPr="009A45CB" w:rsidRDefault="009A1F0F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>ФГБУ «Иркутское УГМС» обратиться без доверенности в Управление Федеральной службы государственной регистрации, кадастра и картографии  по Иркутской области с заявлением об установлении охранной зоны стационарного пункта наблюдения.</w:t>
      </w:r>
    </w:p>
    <w:p w:rsidR="009A1F0F" w:rsidRPr="009A45CB" w:rsidRDefault="009A1F0F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>Срок действия настоящего по</w:t>
      </w:r>
      <w:r w:rsidR="009A45CB" w:rsidRPr="009A45CB">
        <w:rPr>
          <w:rFonts w:ascii="Times New Roman" w:hAnsi="Times New Roman" w:cs="Times New Roman"/>
          <w:sz w:val="28"/>
          <w:szCs w:val="28"/>
        </w:rPr>
        <w:t>становления составляет два года с момента подписания.</w:t>
      </w:r>
      <w:r w:rsidRPr="009A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CB" w:rsidRPr="009A45CB" w:rsidRDefault="009A45CB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 оставляю за собой. </w:t>
      </w:r>
    </w:p>
    <w:p w:rsidR="009A45CB" w:rsidRPr="009A45CB" w:rsidRDefault="009A45CB" w:rsidP="009A45CB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9A1F0F" w:rsidRPr="009A1F0F" w:rsidRDefault="009A1F0F" w:rsidP="009A45C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A1F0F" w:rsidRDefault="009A1F0F" w:rsidP="009A45CB">
      <w:pPr>
        <w:rPr>
          <w:rFonts w:ascii="Times New Roman" w:hAnsi="Times New Roman" w:cs="Times New Roman"/>
          <w:sz w:val="28"/>
          <w:szCs w:val="28"/>
        </w:rPr>
      </w:pPr>
    </w:p>
    <w:p w:rsidR="009A1F0F" w:rsidRDefault="009A1F0F" w:rsidP="009A45CB">
      <w:pPr>
        <w:rPr>
          <w:rFonts w:ascii="Times New Roman" w:hAnsi="Times New Roman" w:cs="Times New Roman"/>
          <w:sz w:val="28"/>
          <w:szCs w:val="28"/>
        </w:rPr>
      </w:pPr>
    </w:p>
    <w:p w:rsidR="009A1F0F" w:rsidRDefault="009A1F0F" w:rsidP="009A1F0F">
      <w:pPr>
        <w:rPr>
          <w:rFonts w:ascii="Times New Roman" w:hAnsi="Times New Roman" w:cs="Times New Roman"/>
          <w:sz w:val="28"/>
          <w:szCs w:val="28"/>
        </w:rPr>
      </w:pPr>
    </w:p>
    <w:p w:rsidR="009A1F0F" w:rsidRPr="009A1F0F" w:rsidRDefault="009A1F0F" w:rsidP="009A1F0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A1F0F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9A1F0F" w:rsidRPr="009A1F0F" w:rsidRDefault="009A1F0F" w:rsidP="009A1F0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1F0F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</w:t>
      </w:r>
      <w:r w:rsidR="00644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1F0F">
        <w:rPr>
          <w:rFonts w:ascii="Times New Roman" w:hAnsi="Times New Roman" w:cs="Times New Roman"/>
          <w:sz w:val="28"/>
          <w:szCs w:val="28"/>
        </w:rPr>
        <w:t xml:space="preserve">     Д.А. Лунёв </w:t>
      </w:r>
    </w:p>
    <w:p w:rsidR="009B54B2" w:rsidRPr="009A1F0F" w:rsidRDefault="009A1F0F" w:rsidP="009A1F0F">
      <w:pPr>
        <w:rPr>
          <w:rFonts w:ascii="Times New Roman" w:hAnsi="Times New Roman" w:cs="Times New Roman"/>
        </w:rPr>
      </w:pPr>
      <w:r w:rsidRPr="009A1F0F">
        <w:rPr>
          <w:rFonts w:ascii="Times New Roman" w:hAnsi="Times New Roman" w:cs="Times New Roman"/>
        </w:rPr>
        <w:t xml:space="preserve"> </w:t>
      </w:r>
      <w:r w:rsidR="0028056C" w:rsidRPr="009A1F0F">
        <w:rPr>
          <w:rFonts w:ascii="Times New Roman" w:hAnsi="Times New Roman" w:cs="Times New Roman"/>
        </w:rPr>
        <w:t xml:space="preserve">  </w:t>
      </w:r>
    </w:p>
    <w:sectPr w:rsidR="009B54B2" w:rsidRPr="009A1F0F" w:rsidSect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83" w:rsidRDefault="00770783" w:rsidP="00840AF5">
      <w:r>
        <w:separator/>
      </w:r>
    </w:p>
  </w:endnote>
  <w:endnote w:type="continuationSeparator" w:id="0">
    <w:p w:rsidR="00770783" w:rsidRDefault="00770783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83" w:rsidRDefault="00770783" w:rsidP="00840AF5">
      <w:r>
        <w:separator/>
      </w:r>
    </w:p>
  </w:footnote>
  <w:footnote w:type="continuationSeparator" w:id="0">
    <w:p w:rsidR="00770783" w:rsidRDefault="00770783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FCE"/>
    <w:multiLevelType w:val="hybridMultilevel"/>
    <w:tmpl w:val="F7CAAFFA"/>
    <w:lvl w:ilvl="0" w:tplc="60203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220BFD"/>
    <w:rsid w:val="0028056C"/>
    <w:rsid w:val="002A6453"/>
    <w:rsid w:val="003E0446"/>
    <w:rsid w:val="0064447F"/>
    <w:rsid w:val="006A22B5"/>
    <w:rsid w:val="006D11D4"/>
    <w:rsid w:val="00770783"/>
    <w:rsid w:val="0082149C"/>
    <w:rsid w:val="00840AF5"/>
    <w:rsid w:val="008E440B"/>
    <w:rsid w:val="009603BA"/>
    <w:rsid w:val="009A1F0F"/>
    <w:rsid w:val="009A45CB"/>
    <w:rsid w:val="009B54B2"/>
    <w:rsid w:val="009B6AA4"/>
    <w:rsid w:val="009D3472"/>
    <w:rsid w:val="00AF5FAB"/>
    <w:rsid w:val="00B6558A"/>
    <w:rsid w:val="00CF763E"/>
    <w:rsid w:val="00EF5A4D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AFFE-1F71-46A6-83A3-B9188EC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11</cp:revision>
  <cp:lastPrinted>2021-12-21T01:22:00Z</cp:lastPrinted>
  <dcterms:created xsi:type="dcterms:W3CDTF">2021-01-12T01:27:00Z</dcterms:created>
  <dcterms:modified xsi:type="dcterms:W3CDTF">2021-12-22T07:22:00Z</dcterms:modified>
</cp:coreProperties>
</file>