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BF5295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</w:p>
        </w:tc>
      </w:tr>
      <w:tr w:rsidR="0069542F" w:rsidTr="00BF5295">
        <w:tc>
          <w:tcPr>
            <w:tcW w:w="10065" w:type="dxa"/>
            <w:gridSpan w:val="2"/>
          </w:tcPr>
          <w:p w:rsidR="0069542F" w:rsidRPr="0069542F" w:rsidRDefault="0069542F" w:rsidP="0069542F"/>
        </w:tc>
      </w:tr>
      <w:tr w:rsidR="0069542F" w:rsidRPr="006C0C45" w:rsidTr="00BF5295">
        <w:tc>
          <w:tcPr>
            <w:tcW w:w="4740" w:type="dxa"/>
          </w:tcPr>
          <w:p w:rsidR="0069542F" w:rsidRPr="00E90AFE" w:rsidRDefault="00113E0D" w:rsidP="00467B5E">
            <w:pPr>
              <w:pStyle w:val="a3"/>
              <w:ind w:firstLine="567"/>
              <w:jc w:val="left"/>
              <w:rPr>
                <w:sz w:val="44"/>
                <w:szCs w:val="44"/>
                <w:u w:val="single"/>
              </w:rPr>
            </w:pPr>
            <w:r w:rsidRPr="00E90AFE">
              <w:rPr>
                <w:sz w:val="44"/>
                <w:szCs w:val="44"/>
                <w:u w:val="single"/>
              </w:rPr>
              <w:t>ПРОЕКТ</w:t>
            </w:r>
          </w:p>
        </w:tc>
        <w:tc>
          <w:tcPr>
            <w:tcW w:w="5325" w:type="dxa"/>
          </w:tcPr>
          <w:p w:rsidR="0069542F" w:rsidRPr="006C0C45" w:rsidRDefault="0069542F" w:rsidP="00D451B7">
            <w:pPr>
              <w:pStyle w:val="a3"/>
              <w:ind w:left="1317"/>
              <w:rPr>
                <w:sz w:val="24"/>
                <w:szCs w:val="24"/>
              </w:rPr>
            </w:pPr>
          </w:p>
        </w:tc>
      </w:tr>
      <w:tr w:rsidR="0069542F" w:rsidTr="00BF5295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внесении изменений и дополнений в</w:t>
            </w: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Устав Жигаловского муниципального</w:t>
            </w:r>
          </w:p>
          <w:p w:rsidR="00A85E1B" w:rsidRDefault="00A85E1B" w:rsidP="00BF5295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BF529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РЕШИЛА: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1.Внести следующие изменения и дополнения в Устав:</w:t>
            </w:r>
          </w:p>
          <w:p w:rsidR="002F6FB1" w:rsidRDefault="002F6FB1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статью 28 дополнить частью 21 следующего содержания:</w:t>
            </w:r>
          </w:p>
          <w:p w:rsidR="002F6FB1" w:rsidRDefault="002F6FB1" w:rsidP="002F6FB1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коррупции»»;</w:t>
            </w:r>
          </w:p>
          <w:p w:rsidR="008B059B" w:rsidRDefault="008B059B" w:rsidP="008B059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статью 29 часть 2 дополнить пунктом 12 следующего содержания:</w:t>
            </w:r>
          </w:p>
          <w:p w:rsidR="008B059B" w:rsidRPr="008B059B" w:rsidRDefault="008B059B" w:rsidP="008B059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«12. Полномочия депутата Думы Поселения прекращаются досрочно решением Думы Жигаловского муниципального образования в случае отсутствия депутата без уважительных причин на всех заседаниях Думы Жигаловского муниципального образования в течение шести месяцев подряд.»;   </w:t>
            </w:r>
          </w:p>
          <w:p w:rsidR="008D4D58" w:rsidRDefault="00E10CC6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0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6036">
              <w:rPr>
                <w:rFonts w:ascii="Times New Roman" w:hAnsi="Times New Roman" w:cs="Times New Roman"/>
                <w:sz w:val="28"/>
                <w:szCs w:val="28"/>
              </w:rPr>
              <w:t>статью 30 дополнить частью 8 следующего содержания</w:t>
            </w:r>
            <w:r w:rsidR="002F6F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FB1" w:rsidRDefault="00801D8D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3539">
              <w:rPr>
                <w:rFonts w:ascii="Times New Roman" w:hAnsi="Times New Roman" w:cs="Times New Roman"/>
                <w:sz w:val="28"/>
                <w:szCs w:val="28"/>
              </w:rPr>
              <w:t xml:space="preserve">8. Глава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освобождается от ответственности за несоблюдение ог</w:t>
            </w:r>
            <w:r w:rsidR="002F6FB1">
              <w:rPr>
                <w:rFonts w:ascii="Times New Roman" w:hAnsi="Times New Roman" w:cs="Times New Roman"/>
                <w:sz w:val="28"/>
                <w:szCs w:val="28"/>
              </w:rPr>
              <w:t>раничений и запретов,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предотвращении или</w:t>
            </w:r>
            <w:r w:rsidR="002F6FB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урегулировании конфликта </w:t>
            </w:r>
            <w:r w:rsidR="00063539">
              <w:rPr>
                <w:rFonts w:ascii="Times New Roman" w:hAnsi="Times New Roman" w:cs="Times New Roman"/>
                <w:sz w:val="28"/>
                <w:szCs w:val="28"/>
              </w:rPr>
              <w:t>интересов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</w:t>
            </w:r>
            <w:r w:rsidR="00063539">
              <w:rPr>
                <w:rFonts w:ascii="Times New Roman" w:hAnsi="Times New Roman" w:cs="Times New Roman"/>
                <w:sz w:val="28"/>
                <w:szCs w:val="28"/>
              </w:rPr>
              <w:t>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коррупции»»</w:t>
            </w:r>
            <w:r w:rsidR="002F6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FB1" w:rsidRPr="008B059B" w:rsidRDefault="002F6FB1" w:rsidP="008B059B">
            <w:pPr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Поручить Главе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государственную регистрацию настоящего решения в соответствии с действующим законодательством.</w:t>
            </w:r>
          </w:p>
          <w:p w:rsidR="00A85E1B" w:rsidRDefault="00A85E1B" w:rsidP="00A85E1B">
            <w:pPr>
              <w:pStyle w:val="a8"/>
              <w:shd w:val="clear" w:color="auto" w:fill="FFFFFF"/>
              <w:tabs>
                <w:tab w:val="left" w:pos="6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 Настоящее решение подлежит опубликованию в «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Жигалово» и размещению на официальном сайте Жигаловского МО в сети интернет после государственной регистрации.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решение вступает в силу с даты его официального опубликования.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5. Ответственность за исполнение настоящего решения возложить на Главу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F5295" w:rsidRPr="00BF5295" w:rsidRDefault="00BF5295" w:rsidP="00BF5295">
            <w:pPr>
              <w:jc w:val="both"/>
              <w:rPr>
                <w:spacing w:val="1"/>
                <w:sz w:val="28"/>
                <w:szCs w:val="28"/>
              </w:rPr>
            </w:pPr>
            <w:bookmarkStart w:id="0" w:name="_GoBack"/>
            <w:bookmarkEnd w:id="0"/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Председатель Думы Жигаловского</w:t>
            </w: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="000923DC">
              <w:rPr>
                <w:sz w:val="28"/>
                <w:szCs w:val="28"/>
              </w:rPr>
              <w:t>Е.А. Мулягина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BB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Жигаловского</w:t>
            </w:r>
          </w:p>
          <w:p w:rsidR="00A85E1B" w:rsidRPr="00BB1FDF" w:rsidRDefault="00A85E1B" w:rsidP="00BB1FDF">
            <w:pPr>
              <w:jc w:val="both"/>
              <w:rPr>
                <w:spacing w:val="1"/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  <w:t xml:space="preserve">Д.А. </w:t>
            </w:r>
            <w:proofErr w:type="spellStart"/>
            <w:r w:rsidRPr="00BB1FDF">
              <w:rPr>
                <w:sz w:val="28"/>
                <w:szCs w:val="28"/>
              </w:rPr>
              <w:t>Лунёв</w:t>
            </w:r>
            <w:proofErr w:type="spellEnd"/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BF48E9" w:rsidRDefault="00BF48E9" w:rsidP="006C0C45">
      <w:pPr>
        <w:jc w:val="center"/>
        <w:rPr>
          <w:b/>
          <w:bCs/>
          <w:sz w:val="28"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sectPr w:rsidR="00BF48E9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3329C"/>
    <w:rsid w:val="00063539"/>
    <w:rsid w:val="000923DC"/>
    <w:rsid w:val="00113E0D"/>
    <w:rsid w:val="001D0CE5"/>
    <w:rsid w:val="00234DC9"/>
    <w:rsid w:val="00234F33"/>
    <w:rsid w:val="00276F9C"/>
    <w:rsid w:val="002C25F7"/>
    <w:rsid w:val="002F6FB1"/>
    <w:rsid w:val="00343A96"/>
    <w:rsid w:val="003B50FC"/>
    <w:rsid w:val="003F6036"/>
    <w:rsid w:val="00457921"/>
    <w:rsid w:val="00467B5E"/>
    <w:rsid w:val="005859D7"/>
    <w:rsid w:val="005E7808"/>
    <w:rsid w:val="00665616"/>
    <w:rsid w:val="006951F6"/>
    <w:rsid w:val="0069542F"/>
    <w:rsid w:val="006C0C45"/>
    <w:rsid w:val="00751F50"/>
    <w:rsid w:val="00770006"/>
    <w:rsid w:val="00777E04"/>
    <w:rsid w:val="00797A12"/>
    <w:rsid w:val="00801D8D"/>
    <w:rsid w:val="0082149C"/>
    <w:rsid w:val="00840DA7"/>
    <w:rsid w:val="00870E3D"/>
    <w:rsid w:val="00887563"/>
    <w:rsid w:val="008B059B"/>
    <w:rsid w:val="008D4D58"/>
    <w:rsid w:val="009C4600"/>
    <w:rsid w:val="009D7E82"/>
    <w:rsid w:val="00A7716D"/>
    <w:rsid w:val="00A85E1B"/>
    <w:rsid w:val="00AE6FE2"/>
    <w:rsid w:val="00B15EE6"/>
    <w:rsid w:val="00B71F0A"/>
    <w:rsid w:val="00B82FA7"/>
    <w:rsid w:val="00BB1FDF"/>
    <w:rsid w:val="00BB7B79"/>
    <w:rsid w:val="00BF48E9"/>
    <w:rsid w:val="00BF5295"/>
    <w:rsid w:val="00D1734B"/>
    <w:rsid w:val="00D34744"/>
    <w:rsid w:val="00D451B7"/>
    <w:rsid w:val="00DB7BD8"/>
    <w:rsid w:val="00E03110"/>
    <w:rsid w:val="00E10CC6"/>
    <w:rsid w:val="00E53D3D"/>
    <w:rsid w:val="00E81D18"/>
    <w:rsid w:val="00E90AFE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85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85E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31</cp:revision>
  <cp:lastPrinted>2022-04-22T02:21:00Z</cp:lastPrinted>
  <dcterms:created xsi:type="dcterms:W3CDTF">2022-02-02T08:20:00Z</dcterms:created>
  <dcterms:modified xsi:type="dcterms:W3CDTF">2023-08-01T08:41:00Z</dcterms:modified>
</cp:coreProperties>
</file>