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F" w:rsidRPr="008D066F" w:rsidRDefault="0039725F" w:rsidP="000F219E">
      <w:pPr>
        <w:widowControl w:val="0"/>
        <w:ind w:firstLine="284"/>
        <w:jc w:val="center"/>
        <w:rPr>
          <w:i/>
          <w:u w:val="single"/>
        </w:rPr>
      </w:pPr>
      <w:r w:rsidRPr="008D066F">
        <w:rPr>
          <w:i/>
          <w:u w:val="single"/>
        </w:rPr>
        <w:t>СПЕЦВЫПУСК ЖИГАЛОВО № _0</w:t>
      </w:r>
      <w:r w:rsidR="007F0622" w:rsidRPr="008D066F">
        <w:rPr>
          <w:i/>
          <w:u w:val="single"/>
        </w:rPr>
        <w:t>6</w:t>
      </w:r>
      <w:r w:rsidRPr="008D066F">
        <w:rPr>
          <w:i/>
          <w:u w:val="single"/>
        </w:rPr>
        <w:t xml:space="preserve">_ от </w:t>
      </w:r>
      <w:r w:rsidR="007F0622" w:rsidRPr="008D066F">
        <w:rPr>
          <w:i/>
          <w:u w:val="single"/>
        </w:rPr>
        <w:t>2</w:t>
      </w:r>
      <w:r w:rsidRPr="008D066F">
        <w:rPr>
          <w:i/>
          <w:u w:val="single"/>
        </w:rPr>
        <w:t>7.07.2018 года</w:t>
      </w:r>
    </w:p>
    <w:p w:rsidR="0039725F" w:rsidRPr="008D066F" w:rsidRDefault="0039725F" w:rsidP="000F219E">
      <w:pPr>
        <w:widowControl w:val="0"/>
        <w:ind w:firstLine="284"/>
        <w:jc w:val="both"/>
      </w:pPr>
      <w:r w:rsidRPr="008D066F">
        <w:t>(Периодическое средство массовой информации для опубликования нормативных правовых актов, информации Думы и администрации Жигаловского муниципального образования)</w:t>
      </w:r>
    </w:p>
    <w:tbl>
      <w:tblPr>
        <w:tblStyle w:val="-5"/>
        <w:tblW w:w="5000" w:type="pct"/>
        <w:tblLayout w:type="fixed"/>
        <w:tblLook w:val="01E0" w:firstRow="1" w:lastRow="1" w:firstColumn="1" w:lastColumn="1" w:noHBand="0" w:noVBand="0"/>
      </w:tblPr>
      <w:tblGrid>
        <w:gridCol w:w="642"/>
        <w:gridCol w:w="9436"/>
        <w:gridCol w:w="910"/>
      </w:tblGrid>
      <w:tr w:rsidR="0039725F" w:rsidRPr="008D066F" w:rsidTr="00397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widowControl w:val="0"/>
              <w:jc w:val="both"/>
              <w:rPr>
                <w:b w:val="0"/>
              </w:rPr>
            </w:pPr>
            <w:r w:rsidRPr="008D066F">
              <w:rPr>
                <w:b w:val="0"/>
              </w:rPr>
              <w:t>№</w:t>
            </w:r>
          </w:p>
          <w:p w:rsidR="0039725F" w:rsidRPr="008D066F" w:rsidRDefault="0039725F" w:rsidP="000F219E">
            <w:pPr>
              <w:widowControl w:val="0"/>
              <w:jc w:val="both"/>
              <w:rPr>
                <w:b w:val="0"/>
              </w:rPr>
            </w:pPr>
            <w:proofErr w:type="gramStart"/>
            <w:r w:rsidRPr="008D066F">
              <w:rPr>
                <w:b w:val="0"/>
              </w:rPr>
              <w:t>п</w:t>
            </w:r>
            <w:proofErr w:type="gramEnd"/>
            <w:r w:rsidRPr="008D066F">
              <w:rPr>
                <w:b w:val="0"/>
              </w:rPr>
              <w:t>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39725F" w:rsidP="000F219E">
            <w:pPr>
              <w:widowControl w:val="0"/>
              <w:jc w:val="both"/>
              <w:rPr>
                <w:b w:val="0"/>
              </w:rPr>
            </w:pPr>
            <w:r w:rsidRPr="008D066F">
              <w:rPr>
                <w:b w:val="0"/>
              </w:rPr>
              <w:t>СЕГОДНЯ В НОМЕРЕ: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39725F" w:rsidP="000F219E">
            <w:pPr>
              <w:widowControl w:val="0"/>
              <w:jc w:val="both"/>
              <w:rPr>
                <w:b w:val="0"/>
              </w:rPr>
            </w:pPr>
            <w:r w:rsidRPr="008D066F">
              <w:rPr>
                <w:b w:val="0"/>
              </w:rPr>
              <w:t>Стр.</w:t>
            </w:r>
          </w:p>
        </w:tc>
      </w:tr>
      <w:tr w:rsidR="0039725F" w:rsidRPr="008D066F" w:rsidTr="0039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FD340C" w:rsidP="000F219E">
            <w:pPr>
              <w:jc w:val="both"/>
            </w:pPr>
            <w:r w:rsidRPr="008D066F">
              <w:t>Объявление об опубликовании проекта решения Думы Жигаловского МО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39725F" w:rsidP="000F219E">
            <w:pPr>
              <w:widowControl w:val="0"/>
              <w:jc w:val="both"/>
              <w:rPr>
                <w:b w:val="0"/>
                <w:bCs w:val="0"/>
              </w:rPr>
            </w:pPr>
            <w:r w:rsidRPr="008D066F">
              <w:rPr>
                <w:b w:val="0"/>
                <w:bCs w:val="0"/>
              </w:rPr>
              <w:t>01</w:t>
            </w:r>
          </w:p>
        </w:tc>
      </w:tr>
      <w:tr w:rsidR="0039725F" w:rsidRPr="008D066F" w:rsidTr="00397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FD340C" w:rsidP="00FD340C">
            <w:r w:rsidRPr="008D066F">
              <w:t>ПРОЕКТ РЕШЕНИЯ ДУМЫ ЖИГАЛОВСКОГО МУНИЦИПАЛЬНОГО ОБРАЗОВАНИЯ О внесении и</w:t>
            </w:r>
            <w:r w:rsidRPr="008D066F">
              <w:t>з</w:t>
            </w:r>
            <w:r w:rsidRPr="008D066F">
              <w:t>менений и дополнений в Устав Жигаловского муниципального образования, утвержденного решен</w:t>
            </w:r>
            <w:r w:rsidRPr="008D066F">
              <w:t>и</w:t>
            </w:r>
            <w:r w:rsidRPr="008D066F">
              <w:t>ем Думы Жигаловского городского поселения № 05 от 19.12.2005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39725F" w:rsidP="000F219E">
            <w:pPr>
              <w:widowControl w:val="0"/>
              <w:jc w:val="both"/>
              <w:rPr>
                <w:b w:val="0"/>
                <w:bCs w:val="0"/>
              </w:rPr>
            </w:pPr>
            <w:r w:rsidRPr="008D066F">
              <w:rPr>
                <w:b w:val="0"/>
                <w:bCs w:val="0"/>
              </w:rPr>
              <w:t>0</w:t>
            </w:r>
            <w:r w:rsidR="004B3631" w:rsidRPr="008D066F">
              <w:rPr>
                <w:b w:val="0"/>
                <w:bCs w:val="0"/>
              </w:rPr>
              <w:t>1</w:t>
            </w:r>
          </w:p>
        </w:tc>
      </w:tr>
      <w:tr w:rsidR="0039725F" w:rsidRPr="008D066F" w:rsidTr="0039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FD340C" w:rsidP="00FD340C">
            <w:r w:rsidRPr="008D066F">
              <w:t>Распоряжение</w:t>
            </w:r>
            <w:r w:rsidR="0039725F" w:rsidRPr="008D066F">
              <w:t xml:space="preserve"> Администрации Жигаловского МО № </w:t>
            </w:r>
            <w:r w:rsidRPr="008D066F">
              <w:t>158-од</w:t>
            </w:r>
            <w:r w:rsidR="0039725F" w:rsidRPr="008D066F">
              <w:t xml:space="preserve"> от </w:t>
            </w:r>
            <w:r w:rsidRPr="008D066F">
              <w:t>19</w:t>
            </w:r>
            <w:r w:rsidR="0039725F" w:rsidRPr="008D066F">
              <w:t>.0</w:t>
            </w:r>
            <w:r w:rsidRPr="008D066F">
              <w:t>7</w:t>
            </w:r>
            <w:r w:rsidR="0039725F" w:rsidRPr="008D066F">
              <w:t>.2018 «</w:t>
            </w:r>
            <w:r w:rsidRPr="008D066F">
              <w:t>О проведении открытого ау</w:t>
            </w:r>
            <w:r w:rsidRPr="008D066F">
              <w:t>к</w:t>
            </w:r>
            <w:r w:rsidRPr="008D066F">
              <w:t>циона  по продаже земельного участка</w:t>
            </w:r>
            <w:r w:rsidR="0039725F" w:rsidRPr="008D066F">
              <w:rPr>
                <w:rStyle w:val="a4"/>
                <w:b w:val="0"/>
                <w:bCs w:val="0"/>
                <w:color w:val="auto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8D066F" w:rsidP="000F219E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</w:t>
            </w:r>
          </w:p>
        </w:tc>
      </w:tr>
      <w:tr w:rsidR="0039725F" w:rsidRPr="008D066F" w:rsidTr="00397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FD340C" w:rsidP="00FD340C">
            <w:pPr>
              <w:widowControl w:val="0"/>
              <w:suppressAutoHyphens/>
            </w:pPr>
            <w:r w:rsidRPr="008D066F">
              <w:t>ИЗВЕЩЕНИЕ О ПРОВЕДЕНИИ  ОТКРЫТОГО АУКЦИОНА ПО ПРОДАЖЕ ЗЕМЕЛЬНОГО УЧАСТКА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8D066F" w:rsidP="000F219E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02</w:t>
            </w:r>
          </w:p>
        </w:tc>
      </w:tr>
      <w:tr w:rsidR="0039725F" w:rsidRPr="008D066F" w:rsidTr="00397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4B3631" w:rsidP="008D066F">
            <w:r w:rsidRPr="008D066F">
              <w:t>Постановление Администрации Жигаловского МО № 3</w:t>
            </w:r>
            <w:r w:rsidR="008D066F" w:rsidRPr="008D066F">
              <w:t>4</w:t>
            </w:r>
            <w:r w:rsidRPr="008D066F">
              <w:t xml:space="preserve"> от </w:t>
            </w:r>
            <w:r w:rsidR="008D066F" w:rsidRPr="008D066F">
              <w:t>16</w:t>
            </w:r>
            <w:r w:rsidRPr="008D066F">
              <w:t xml:space="preserve">.07.2018 </w:t>
            </w:r>
            <w:r w:rsidR="0039725F" w:rsidRPr="008D066F">
              <w:t>«</w:t>
            </w:r>
            <w:r w:rsidR="008D066F" w:rsidRPr="008D066F">
              <w:rPr>
                <w:rFonts w:eastAsia="Calibri"/>
                <w:lang w:eastAsia="en-US"/>
              </w:rPr>
              <w:t>О выделении специал</w:t>
            </w:r>
            <w:r w:rsidR="008D066F" w:rsidRPr="008D066F">
              <w:rPr>
                <w:rFonts w:eastAsia="Calibri"/>
                <w:lang w:eastAsia="en-US"/>
              </w:rPr>
              <w:t>ь</w:t>
            </w:r>
            <w:r w:rsidR="008D066F" w:rsidRPr="008D066F">
              <w:rPr>
                <w:rFonts w:eastAsia="Calibri"/>
                <w:lang w:eastAsia="en-US"/>
              </w:rPr>
              <w:t>ных мест для размещения</w:t>
            </w:r>
            <w:r w:rsidR="008D066F" w:rsidRPr="008D066F">
              <w:rPr>
                <w:rFonts w:eastAsia="Calibri"/>
                <w:lang w:eastAsia="en-US"/>
              </w:rPr>
              <w:t xml:space="preserve"> </w:t>
            </w:r>
            <w:r w:rsidR="008D066F" w:rsidRPr="008D066F">
              <w:rPr>
                <w:rFonts w:eastAsia="Calibri"/>
                <w:lang w:eastAsia="en-US"/>
              </w:rPr>
              <w:t>печатных агитационных материалов</w:t>
            </w:r>
            <w:r w:rsidR="0039725F" w:rsidRPr="008D066F"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8D066F" w:rsidP="000F219E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</w:t>
            </w:r>
          </w:p>
        </w:tc>
      </w:tr>
      <w:tr w:rsidR="0039725F" w:rsidRPr="008D066F" w:rsidTr="00397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39725F" w:rsidRPr="008D066F" w:rsidRDefault="0039725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39725F" w:rsidRPr="008D066F" w:rsidRDefault="008D066F" w:rsidP="008D066F">
            <w:r w:rsidRPr="008D066F">
              <w:t>Решение Думы</w:t>
            </w:r>
            <w:r w:rsidR="004B3631" w:rsidRPr="008D066F">
              <w:t xml:space="preserve"> Жигаловского МО № </w:t>
            </w:r>
            <w:r w:rsidRPr="008D066F">
              <w:t>14-18</w:t>
            </w:r>
            <w:r w:rsidR="004B3631" w:rsidRPr="008D066F">
              <w:t xml:space="preserve"> от </w:t>
            </w:r>
            <w:r w:rsidRPr="008D066F">
              <w:t>26</w:t>
            </w:r>
            <w:r w:rsidR="004B3631" w:rsidRPr="008D066F">
              <w:t xml:space="preserve">.07.2018 </w:t>
            </w:r>
            <w:r w:rsidR="0039725F" w:rsidRPr="008D066F">
              <w:t>«</w:t>
            </w:r>
            <w:r w:rsidRPr="008D066F">
              <w:t>О внесении изменений в решение Думы Жиг</w:t>
            </w:r>
            <w:r w:rsidRPr="008D066F">
              <w:t>а</w:t>
            </w:r>
            <w:r w:rsidRPr="008D066F">
              <w:t>ловского МО от 28.12.2017г № 20</w:t>
            </w:r>
            <w:r w:rsidRPr="008D066F">
              <w:t xml:space="preserve"> </w:t>
            </w:r>
            <w:r w:rsidRPr="008D066F">
              <w:t>«О бюджете Жигаловского муниципального образования на 2018 год и плановый период 2019 и 2020 г</w:t>
            </w:r>
            <w:r w:rsidRPr="008D066F">
              <w:t>о</w:t>
            </w:r>
            <w:r w:rsidRPr="008D066F">
              <w:t>дов»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39725F" w:rsidRPr="008D066F" w:rsidRDefault="008D066F" w:rsidP="000F219E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06</w:t>
            </w:r>
            <w:r w:rsidR="0094256E" w:rsidRPr="008D066F">
              <w:rPr>
                <w:b w:val="0"/>
                <w:bCs w:val="0"/>
              </w:rPr>
              <w:t xml:space="preserve"> </w:t>
            </w:r>
          </w:p>
        </w:tc>
      </w:tr>
      <w:tr w:rsidR="008D066F" w:rsidRPr="008D066F" w:rsidTr="0039725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pct"/>
          </w:tcPr>
          <w:p w:rsidR="008D066F" w:rsidRPr="008D066F" w:rsidRDefault="008D066F" w:rsidP="000F219E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94" w:type="pct"/>
          </w:tcPr>
          <w:p w:rsidR="008D066F" w:rsidRPr="008D066F" w:rsidRDefault="008D066F" w:rsidP="008D066F">
            <w:pPr>
              <w:rPr>
                <w:b w:val="0"/>
              </w:rPr>
            </w:pPr>
            <w:r w:rsidRPr="008D066F">
              <w:rPr>
                <w:b w:val="0"/>
              </w:rPr>
              <w:t>Решение Думы Жигаловского МО № 15-18 от 26.07.2018 «</w:t>
            </w:r>
            <w:r w:rsidRPr="008D066F">
              <w:rPr>
                <w:b w:val="0"/>
                <w:bCs w:val="0"/>
              </w:rPr>
              <w:t>Об утверждении плана работ Думы Жигало</w:t>
            </w:r>
            <w:r w:rsidRPr="008D066F">
              <w:rPr>
                <w:b w:val="0"/>
                <w:bCs w:val="0"/>
              </w:rPr>
              <w:t>в</w:t>
            </w:r>
            <w:r w:rsidRPr="008D066F">
              <w:rPr>
                <w:b w:val="0"/>
                <w:bCs w:val="0"/>
              </w:rPr>
              <w:t xml:space="preserve">ского муниципального образования  на </w:t>
            </w:r>
            <w:r w:rsidRPr="008D066F">
              <w:rPr>
                <w:b w:val="0"/>
                <w:bCs w:val="0"/>
                <w:lang w:val="en-US"/>
              </w:rPr>
              <w:t>II</w:t>
            </w:r>
            <w:r w:rsidRPr="008D066F">
              <w:rPr>
                <w:b w:val="0"/>
                <w:bCs w:val="0"/>
              </w:rPr>
              <w:t xml:space="preserve"> полугодие 2018 года</w:t>
            </w:r>
            <w:r w:rsidRPr="008D066F">
              <w:rPr>
                <w:b w:val="0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" w:type="pct"/>
          </w:tcPr>
          <w:p w:rsidR="008D066F" w:rsidRPr="008D066F" w:rsidRDefault="008D066F" w:rsidP="000F219E">
            <w:pPr>
              <w:widowControl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  <w:bookmarkStart w:id="0" w:name="_GoBack"/>
            <w:bookmarkEnd w:id="0"/>
          </w:p>
        </w:tc>
      </w:tr>
    </w:tbl>
    <w:p w:rsidR="0039725F" w:rsidRPr="008D066F" w:rsidRDefault="0039725F" w:rsidP="000F219E">
      <w:pPr>
        <w:widowControl w:val="0"/>
        <w:ind w:firstLine="284"/>
        <w:jc w:val="both"/>
      </w:pPr>
      <w:r w:rsidRPr="008D066F">
        <w:t>Ответственный за выпуск – Кислякова Ю.В.; Тираж – 8 экземпляров; «Бесплатно»; Учредители: Дума Жигаловского МО, Администрация Жигаловского МО; Адрес учредителей: 666402, Иркутская область, р.п. Жигалово, улица Партизанская, 74</w:t>
      </w:r>
    </w:p>
    <w:p w:rsidR="00735E39" w:rsidRPr="008D066F" w:rsidRDefault="00735E39" w:rsidP="000F219E"/>
    <w:p w:rsidR="007F0622" w:rsidRPr="008D066F" w:rsidRDefault="007F0622" w:rsidP="000F219E">
      <w:pPr>
        <w:jc w:val="center"/>
      </w:pPr>
      <w:r w:rsidRPr="008D066F">
        <w:t>ОБЪЯВЛЕНИЕ</w:t>
      </w:r>
    </w:p>
    <w:p w:rsidR="007F0622" w:rsidRPr="008D066F" w:rsidRDefault="007F0622" w:rsidP="000F219E">
      <w:pPr>
        <w:jc w:val="center"/>
      </w:pPr>
    </w:p>
    <w:p w:rsidR="007F0622" w:rsidRPr="008D066F" w:rsidRDefault="007F0622" w:rsidP="000F219E">
      <w:pPr>
        <w:ind w:firstLine="709"/>
        <w:jc w:val="both"/>
      </w:pPr>
      <w:r w:rsidRPr="008D066F">
        <w:t>Администрация Жигаловского муниципального образования разместила на страницах данного «Спецвыпуск Жиг</w:t>
      </w:r>
      <w:r w:rsidRPr="008D066F">
        <w:t>а</w:t>
      </w:r>
      <w:r w:rsidRPr="008D066F">
        <w:t>лово» проект решения Думы Жигаловского муниципального образования «О внесении изменений и дополнений в Устав Ж</w:t>
      </w:r>
      <w:r w:rsidRPr="008D066F">
        <w:t>и</w:t>
      </w:r>
      <w:r w:rsidRPr="008D066F">
        <w:t>галовского муниципального образования, утвержденного решением Думы Жигаловского городского поселения № 05 от 09.12.2005 г.»</w:t>
      </w:r>
    </w:p>
    <w:p w:rsidR="007F0622" w:rsidRPr="008D066F" w:rsidRDefault="007F0622" w:rsidP="000F219E">
      <w:pPr>
        <w:ind w:firstLine="709"/>
        <w:jc w:val="both"/>
      </w:pPr>
      <w:proofErr w:type="gramStart"/>
      <w:r w:rsidRPr="008D066F">
        <w:t>В соответствии с частью 4 ст. 44 Федерального закона № 131-ФЗ от 06.10.2003 г. «Об общих принципах организации мес</w:t>
      </w:r>
      <w:r w:rsidRPr="008D066F">
        <w:t>т</w:t>
      </w:r>
      <w:r w:rsidRPr="008D066F">
        <w:t>ного самоуправления в Российской Федерации» и частью 1 ст. 53 Устава Жигаловского муниципального образования не требуется официальное опубликование (обнародование) порядка учета предл</w:t>
      </w:r>
      <w:r w:rsidRPr="008D066F">
        <w:t>о</w:t>
      </w:r>
      <w:r w:rsidRPr="008D066F">
        <w:t>жений по проекту решения Думы о внесении изменений и дополнений в Устав Поселения, а также порядка участия граждан в его обсуждении в</w:t>
      </w:r>
      <w:proofErr w:type="gramEnd"/>
      <w:r w:rsidRPr="008D066F">
        <w:t xml:space="preserve"> </w:t>
      </w:r>
      <w:proofErr w:type="gramStart"/>
      <w:r w:rsidRPr="008D066F">
        <w:t>случае, когда в Устав П</w:t>
      </w:r>
      <w:r w:rsidRPr="008D066F">
        <w:t>о</w:t>
      </w:r>
      <w:r w:rsidRPr="008D066F">
        <w:t>селения вносятся изменения в форме точного воспроизведения положений Конституции Российской Федерации, федерал</w:t>
      </w:r>
      <w:r w:rsidRPr="008D066F">
        <w:t>ь</w:t>
      </w:r>
      <w:r w:rsidRPr="008D066F">
        <w:t>ных законов, законов Иркутской области  в целях приведения данного Устава в соответствие с этими нормативными прав</w:t>
      </w:r>
      <w:r w:rsidRPr="008D066F">
        <w:t>о</w:t>
      </w:r>
      <w:r w:rsidRPr="008D066F">
        <w:t>выми актами.</w:t>
      </w:r>
      <w:proofErr w:type="gramEnd"/>
    </w:p>
    <w:p w:rsidR="007F0622" w:rsidRPr="008D066F" w:rsidRDefault="007F0622" w:rsidP="000F219E"/>
    <w:p w:rsidR="007F0622" w:rsidRPr="008D066F" w:rsidRDefault="007F0622" w:rsidP="000F219E">
      <w:pPr>
        <w:jc w:val="center"/>
      </w:pPr>
      <w:r w:rsidRPr="008D066F">
        <w:t>ПРОЕКТ РЕШЕНИЯ ДУМЫ ЖИГАЛОВСКОГО</w:t>
      </w:r>
      <w:r w:rsidR="00DF7EAA" w:rsidRPr="008D066F">
        <w:t xml:space="preserve"> </w:t>
      </w:r>
      <w:r w:rsidRPr="008D066F">
        <w:t>МУНИЦИПАЛЬНОГО ОБРАЗОВ</w:t>
      </w:r>
      <w:r w:rsidRPr="008D066F">
        <w:t>А</w:t>
      </w:r>
      <w:r w:rsidRPr="008D066F">
        <w:t>НИЯ</w:t>
      </w:r>
    </w:p>
    <w:p w:rsidR="007F0622" w:rsidRPr="008D066F" w:rsidRDefault="007F0622" w:rsidP="00FD340C">
      <w:pPr>
        <w:pStyle w:val="3"/>
        <w:tabs>
          <w:tab w:val="left" w:pos="3140"/>
          <w:tab w:val="center" w:pos="4749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D066F">
        <w:rPr>
          <w:rFonts w:ascii="Times New Roman" w:hAnsi="Times New Roman" w:cs="Times New Roman"/>
          <w:b w:val="0"/>
          <w:color w:val="auto"/>
        </w:rPr>
        <w:t>О внесении изменений и дополнений в</w:t>
      </w:r>
      <w:r w:rsidR="000F219E" w:rsidRPr="008D066F">
        <w:rPr>
          <w:rFonts w:ascii="Times New Roman" w:hAnsi="Times New Roman" w:cs="Times New Roman"/>
          <w:b w:val="0"/>
          <w:color w:val="auto"/>
        </w:rPr>
        <w:t xml:space="preserve"> </w:t>
      </w:r>
      <w:r w:rsidRPr="008D066F">
        <w:rPr>
          <w:rFonts w:ascii="Times New Roman" w:hAnsi="Times New Roman" w:cs="Times New Roman"/>
          <w:b w:val="0"/>
          <w:color w:val="auto"/>
        </w:rPr>
        <w:t>Устав Жигаловского муниципального</w:t>
      </w:r>
      <w:r w:rsidR="00DF7EAA" w:rsidRPr="008D066F">
        <w:rPr>
          <w:rFonts w:ascii="Times New Roman" w:hAnsi="Times New Roman" w:cs="Times New Roman"/>
          <w:b w:val="0"/>
          <w:color w:val="auto"/>
        </w:rPr>
        <w:t xml:space="preserve"> </w:t>
      </w:r>
      <w:r w:rsidRPr="008D066F">
        <w:rPr>
          <w:rFonts w:ascii="Times New Roman" w:hAnsi="Times New Roman" w:cs="Times New Roman"/>
          <w:b w:val="0"/>
          <w:color w:val="auto"/>
        </w:rPr>
        <w:t>образования, утвержденного решен</w:t>
      </w:r>
      <w:r w:rsidRPr="008D066F">
        <w:rPr>
          <w:rFonts w:ascii="Times New Roman" w:hAnsi="Times New Roman" w:cs="Times New Roman"/>
          <w:b w:val="0"/>
          <w:color w:val="auto"/>
        </w:rPr>
        <w:t>и</w:t>
      </w:r>
      <w:r w:rsidRPr="008D066F">
        <w:rPr>
          <w:rFonts w:ascii="Times New Roman" w:hAnsi="Times New Roman" w:cs="Times New Roman"/>
          <w:b w:val="0"/>
          <w:color w:val="auto"/>
        </w:rPr>
        <w:t>ем</w:t>
      </w:r>
      <w:r w:rsidR="000F219E" w:rsidRPr="008D066F">
        <w:rPr>
          <w:rFonts w:ascii="Times New Roman" w:hAnsi="Times New Roman" w:cs="Times New Roman"/>
          <w:b w:val="0"/>
          <w:color w:val="auto"/>
        </w:rPr>
        <w:t xml:space="preserve"> </w:t>
      </w:r>
      <w:r w:rsidRPr="008D066F">
        <w:rPr>
          <w:rFonts w:ascii="Times New Roman" w:hAnsi="Times New Roman" w:cs="Times New Roman"/>
          <w:b w:val="0"/>
          <w:color w:val="auto"/>
        </w:rPr>
        <w:t>Думы Жигаловского городского</w:t>
      </w:r>
      <w:r w:rsidR="00FD340C" w:rsidRPr="008D066F">
        <w:rPr>
          <w:rFonts w:ascii="Times New Roman" w:hAnsi="Times New Roman" w:cs="Times New Roman"/>
          <w:b w:val="0"/>
          <w:color w:val="auto"/>
        </w:rPr>
        <w:t xml:space="preserve"> </w:t>
      </w:r>
      <w:r w:rsidRPr="008D066F">
        <w:rPr>
          <w:rFonts w:ascii="Times New Roman" w:hAnsi="Times New Roman" w:cs="Times New Roman"/>
          <w:b w:val="0"/>
          <w:color w:val="auto"/>
        </w:rPr>
        <w:t>поселения № 05 от 19.12.2005 г.</w:t>
      </w:r>
    </w:p>
    <w:p w:rsidR="007F0622" w:rsidRPr="008D066F" w:rsidRDefault="007F0622" w:rsidP="000F219E"/>
    <w:p w:rsidR="007F0622" w:rsidRPr="008D066F" w:rsidRDefault="007F0622" w:rsidP="000F219E">
      <w:pPr>
        <w:ind w:firstLine="708"/>
        <w:jc w:val="both"/>
      </w:pPr>
      <w:r w:rsidRPr="008D066F">
        <w:t>В целях приведения в соответствие с требованиями действующего законодательства Устава Жигаловского муниц</w:t>
      </w:r>
      <w:r w:rsidRPr="008D066F">
        <w:t>и</w:t>
      </w:r>
      <w:r w:rsidRPr="008D066F">
        <w:t>пального образования, утвержденного решением Д</w:t>
      </w:r>
      <w:r w:rsidRPr="008D066F">
        <w:t>у</w:t>
      </w:r>
      <w:r w:rsidRPr="008D066F">
        <w:t>мы Жигаловского городского поселения от 19.12.2005 г. № 05 (далее – Устав), руководствуясь ст. 17 Федерального закона «Об общих принципах организации местного самоуправления в Росси</w:t>
      </w:r>
      <w:r w:rsidRPr="008D066F">
        <w:t>й</w:t>
      </w:r>
      <w:r w:rsidRPr="008D066F">
        <w:t>ской Федерации» № 131-ФЗ от 06.10.2003 г.,</w:t>
      </w:r>
      <w:r w:rsidR="000F219E" w:rsidRPr="008D066F">
        <w:t xml:space="preserve"> </w:t>
      </w:r>
      <w:r w:rsidRPr="008D066F">
        <w:t>Дума Жигаловского муниципального образования РЕШИЛА:</w:t>
      </w:r>
    </w:p>
    <w:p w:rsidR="007F0622" w:rsidRPr="008D066F" w:rsidRDefault="007F0622" w:rsidP="000F219E">
      <w:pPr>
        <w:ind w:firstLine="709"/>
        <w:jc w:val="both"/>
      </w:pPr>
      <w:r w:rsidRPr="008D066F">
        <w:t>1.Внести следующие изменения и дополнения в Устав:</w:t>
      </w:r>
    </w:p>
    <w:p w:rsidR="007F0622" w:rsidRPr="008D066F" w:rsidRDefault="007F0622" w:rsidP="000F219E">
      <w:pPr>
        <w:ind w:firstLine="709"/>
        <w:jc w:val="both"/>
      </w:pPr>
      <w:bookmarkStart w:id="1" w:name="sub_51"/>
      <w:r w:rsidRPr="008D066F">
        <w:t xml:space="preserve">1) Внести в </w:t>
      </w:r>
      <w:hyperlink r:id="rId8" w:history="1">
        <w:r w:rsidRPr="008D066F">
          <w:rPr>
            <w:rStyle w:val="a4"/>
            <w:rFonts w:eastAsiaTheme="majorEastAsia"/>
            <w:b w:val="0"/>
            <w:color w:val="auto"/>
          </w:rPr>
          <w:t xml:space="preserve">статью </w:t>
        </w:r>
      </w:hyperlink>
      <w:r w:rsidRPr="008D066F">
        <w:t>5 Устава следующие изменения:</w:t>
      </w:r>
    </w:p>
    <w:p w:rsidR="007F0622" w:rsidRPr="008D066F" w:rsidRDefault="007F0622" w:rsidP="000F219E">
      <w:pPr>
        <w:ind w:firstLine="709"/>
        <w:jc w:val="both"/>
      </w:pPr>
      <w:r w:rsidRPr="008D066F">
        <w:t xml:space="preserve">1.1) </w:t>
      </w:r>
      <w:hyperlink r:id="rId9" w:history="1">
        <w:r w:rsidRPr="008D066F">
          <w:rPr>
            <w:rStyle w:val="a4"/>
            <w:rFonts w:eastAsiaTheme="majorEastAsia"/>
            <w:b w:val="0"/>
            <w:color w:val="auto"/>
          </w:rPr>
          <w:t xml:space="preserve">часть 1 </w:t>
        </w:r>
      </w:hyperlink>
      <w:r w:rsidRPr="008D066F">
        <w:t xml:space="preserve">дополнить </w:t>
      </w:r>
      <w:hyperlink r:id="rId10" w:history="1">
        <w:r w:rsidRPr="008D066F">
          <w:rPr>
            <w:rStyle w:val="a4"/>
            <w:rFonts w:eastAsiaTheme="majorEastAsia"/>
            <w:b w:val="0"/>
            <w:color w:val="auto"/>
          </w:rPr>
          <w:t>пунктом 4.1</w:t>
        </w:r>
      </w:hyperlink>
      <w:r w:rsidRPr="008D066F">
        <w:t xml:space="preserve"> следующего с</w:t>
      </w:r>
      <w:r w:rsidRPr="008D066F">
        <w:t>о</w:t>
      </w:r>
      <w:r w:rsidRPr="008D066F">
        <w:t>держания:</w:t>
      </w:r>
    </w:p>
    <w:bookmarkEnd w:id="1"/>
    <w:p w:rsidR="007F0622" w:rsidRPr="008D066F" w:rsidRDefault="007F0622" w:rsidP="000F219E">
      <w:pPr>
        <w:ind w:firstLine="709"/>
        <w:jc w:val="both"/>
      </w:pPr>
      <w:r w:rsidRPr="008D066F">
        <w:t>"4.1) осуществление в ценовых зонах теплоснабжения муниципального контроля за выполнением единой тепл</w:t>
      </w:r>
      <w:r w:rsidRPr="008D066F">
        <w:t>о</w:t>
      </w:r>
      <w:r w:rsidRPr="008D066F">
        <w:t>снабжающей организацией мероприятий по стро</w:t>
      </w:r>
      <w:r w:rsidRPr="008D066F">
        <w:t>и</w:t>
      </w:r>
      <w:r w:rsidRPr="008D066F">
        <w:t>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</w:t>
      </w:r>
      <w:r w:rsidRPr="008D066F">
        <w:t>е</w:t>
      </w:r>
      <w:r w:rsidRPr="008D066F">
        <w:t>ленных для нее в схеме теплоснабжения в пределах полномочий, установленных Федеральным законом "О теплоснабж</w:t>
      </w:r>
      <w:r w:rsidRPr="008D066F">
        <w:t>е</w:t>
      </w:r>
      <w:r w:rsidRPr="008D066F">
        <w:t>нии"</w:t>
      </w:r>
      <w:proofErr w:type="gramStart"/>
      <w:r w:rsidRPr="008D066F">
        <w:t>;"</w:t>
      </w:r>
      <w:proofErr w:type="gramEnd"/>
      <w:r w:rsidRPr="008D066F">
        <w:t>;</w:t>
      </w:r>
    </w:p>
    <w:p w:rsidR="007F0622" w:rsidRPr="008D066F" w:rsidRDefault="007F0622" w:rsidP="000F219E">
      <w:pPr>
        <w:ind w:firstLine="709"/>
        <w:jc w:val="both"/>
      </w:pPr>
      <w:r w:rsidRPr="008D066F">
        <w:t xml:space="preserve">1.2) </w:t>
      </w:r>
      <w:hyperlink r:id="rId11" w:history="1">
        <w:r w:rsidRPr="008D066F">
          <w:rPr>
            <w:rStyle w:val="a4"/>
            <w:rFonts w:eastAsiaTheme="majorEastAsia"/>
            <w:b w:val="0"/>
            <w:color w:val="auto"/>
          </w:rPr>
          <w:t>пункт 5 части 1</w:t>
        </w:r>
      </w:hyperlink>
      <w:r w:rsidRPr="008D066F">
        <w:t xml:space="preserve"> после слов "за сохранностью автомобильных дорог местного значения в границах населенных пунктов поселения</w:t>
      </w:r>
      <w:proofErr w:type="gramStart"/>
      <w:r w:rsidRPr="008D066F">
        <w:t>,"</w:t>
      </w:r>
      <w:proofErr w:type="gramEnd"/>
      <w:r w:rsidRPr="008D066F">
        <w:t xml:space="preserve"> дополнить слов</w:t>
      </w:r>
      <w:r w:rsidRPr="008D066F">
        <w:t>а</w:t>
      </w:r>
      <w:r w:rsidRPr="008D066F">
        <w:t>ми "организация дорожного движения,";</w:t>
      </w:r>
      <w:bookmarkStart w:id="2" w:name="sub_13"/>
    </w:p>
    <w:p w:rsidR="007F0622" w:rsidRPr="008D066F" w:rsidRDefault="007F0622" w:rsidP="000F219E">
      <w:pPr>
        <w:ind w:firstLine="709"/>
        <w:jc w:val="both"/>
      </w:pPr>
      <w:r w:rsidRPr="008D066F">
        <w:t xml:space="preserve">1.3) </w:t>
      </w:r>
      <w:hyperlink r:id="rId12" w:history="1">
        <w:r w:rsidRPr="008D066F">
          <w:rPr>
            <w:rStyle w:val="a4"/>
            <w:rFonts w:eastAsiaTheme="majorEastAsia"/>
            <w:b w:val="0"/>
            <w:color w:val="auto"/>
          </w:rPr>
          <w:t xml:space="preserve">пункт </w:t>
        </w:r>
        <w:r w:rsidRPr="008D066F">
          <w:rPr>
            <w:rStyle w:val="a4"/>
            <w:b w:val="0"/>
            <w:color w:val="auto"/>
          </w:rPr>
          <w:t>20</w:t>
        </w:r>
        <w:r w:rsidRPr="008D066F">
          <w:rPr>
            <w:rStyle w:val="a4"/>
            <w:rFonts w:eastAsiaTheme="majorEastAsia"/>
            <w:b w:val="0"/>
            <w:color w:val="auto"/>
          </w:rPr>
          <w:t xml:space="preserve"> части 1</w:t>
        </w:r>
      </w:hyperlink>
      <w:r w:rsidRPr="008D066F">
        <w:t xml:space="preserve"> изложить в след</w:t>
      </w:r>
      <w:r w:rsidRPr="008D066F">
        <w:t>у</w:t>
      </w:r>
      <w:r w:rsidRPr="008D066F">
        <w:t>ющей редакции:</w:t>
      </w:r>
    </w:p>
    <w:p w:rsidR="007F0622" w:rsidRPr="008D066F" w:rsidRDefault="007F0622" w:rsidP="000F219E">
      <w:pPr>
        <w:ind w:firstLine="709"/>
        <w:jc w:val="both"/>
      </w:pPr>
      <w:bookmarkStart w:id="3" w:name="sub_140119"/>
      <w:bookmarkEnd w:id="2"/>
      <w:r w:rsidRPr="008D066F">
        <w:t>"20) утверждение правил благоустройства территории поселения, осуществление контроля за их соблюдением, о</w:t>
      </w:r>
      <w:r w:rsidRPr="008D066F">
        <w:t>р</w:t>
      </w:r>
      <w:r w:rsidRPr="008D066F">
        <w:t>ганизация благоустройства территории поселения в соответствии с указанными правилами, а также организация использов</w:t>
      </w:r>
      <w:r w:rsidRPr="008D066F">
        <w:t>а</w:t>
      </w:r>
      <w:r w:rsidRPr="008D066F">
        <w:t>ния, охраны, защиты, воспроизводства городских лесов, лесов особо охраня</w:t>
      </w:r>
      <w:r w:rsidRPr="008D066F">
        <w:t>е</w:t>
      </w:r>
      <w:r w:rsidRPr="008D066F">
        <w:t>мых природных территорий, расположенных в границах населенных пунктов п</w:t>
      </w:r>
      <w:r w:rsidRPr="008D066F">
        <w:t>о</w:t>
      </w:r>
      <w:r w:rsidRPr="008D066F">
        <w:t>селения</w:t>
      </w:r>
      <w:proofErr w:type="gramStart"/>
      <w:r w:rsidRPr="008D066F">
        <w:t>;"</w:t>
      </w:r>
      <w:proofErr w:type="gramEnd"/>
      <w:r w:rsidRPr="008D066F">
        <w:t>;</w:t>
      </w:r>
      <w:bookmarkEnd w:id="3"/>
    </w:p>
    <w:p w:rsidR="007F0622" w:rsidRPr="008D066F" w:rsidRDefault="007F0622" w:rsidP="000F219E">
      <w:pPr>
        <w:ind w:firstLine="709"/>
        <w:jc w:val="both"/>
      </w:pPr>
      <w:r w:rsidRPr="008D066F">
        <w:t xml:space="preserve">2) </w:t>
      </w:r>
      <w:hyperlink r:id="rId13" w:history="1">
        <w:r w:rsidRPr="008D066F">
          <w:rPr>
            <w:rStyle w:val="a4"/>
            <w:rFonts w:eastAsiaTheme="majorEastAsia"/>
            <w:b w:val="0"/>
            <w:color w:val="auto"/>
          </w:rPr>
          <w:t>пункт 1</w:t>
        </w:r>
        <w:r w:rsidRPr="008D066F">
          <w:rPr>
            <w:rStyle w:val="a4"/>
            <w:b w:val="0"/>
            <w:color w:val="auto"/>
          </w:rPr>
          <w:t>1</w:t>
        </w:r>
        <w:r w:rsidRPr="008D066F">
          <w:rPr>
            <w:rStyle w:val="a4"/>
            <w:rFonts w:eastAsiaTheme="majorEastAsia"/>
            <w:b w:val="0"/>
            <w:color w:val="auto"/>
          </w:rPr>
          <w:t xml:space="preserve"> части 1 статьи </w:t>
        </w:r>
      </w:hyperlink>
      <w:r w:rsidRPr="008D066F">
        <w:t>6 признать утратившим силу;</w:t>
      </w:r>
    </w:p>
    <w:p w:rsidR="007F0622" w:rsidRPr="008D066F" w:rsidRDefault="007F0622" w:rsidP="000F219E">
      <w:pPr>
        <w:ind w:firstLine="709"/>
        <w:jc w:val="both"/>
      </w:pPr>
      <w:r w:rsidRPr="008D066F">
        <w:t xml:space="preserve">3) внести в </w:t>
      </w:r>
      <w:hyperlink r:id="rId14" w:history="1">
        <w:r w:rsidRPr="008D066F">
          <w:rPr>
            <w:rStyle w:val="a4"/>
            <w:rFonts w:eastAsiaTheme="majorEastAsia"/>
            <w:b w:val="0"/>
            <w:color w:val="auto"/>
          </w:rPr>
          <w:t xml:space="preserve">статью </w:t>
        </w:r>
      </w:hyperlink>
      <w:r w:rsidRPr="008D066F">
        <w:t>13 Устава следующие изменения:</w:t>
      </w:r>
    </w:p>
    <w:p w:rsidR="007F0622" w:rsidRPr="008D066F" w:rsidRDefault="007F0622" w:rsidP="000F219E">
      <w:pPr>
        <w:ind w:firstLine="709"/>
        <w:jc w:val="both"/>
      </w:pPr>
      <w:bookmarkStart w:id="4" w:name="sub_21"/>
      <w:r w:rsidRPr="008D066F">
        <w:t xml:space="preserve">3.1.) </w:t>
      </w:r>
      <w:hyperlink r:id="rId15" w:history="1">
        <w:r w:rsidRPr="008D066F">
          <w:rPr>
            <w:rStyle w:val="a4"/>
            <w:rFonts w:eastAsiaTheme="majorEastAsia"/>
            <w:b w:val="0"/>
            <w:color w:val="auto"/>
          </w:rPr>
          <w:t>наименование</w:t>
        </w:r>
      </w:hyperlink>
      <w:r w:rsidRPr="008D066F">
        <w:t xml:space="preserve"> изложить в следующей редакции:</w:t>
      </w:r>
    </w:p>
    <w:p w:rsidR="007F0622" w:rsidRPr="008D066F" w:rsidRDefault="007F0622" w:rsidP="000F219E">
      <w:pPr>
        <w:pStyle w:val="afc"/>
        <w:ind w:left="0" w:firstLine="709"/>
        <w:rPr>
          <w:rFonts w:ascii="Times New Roman" w:hAnsi="Times New Roman" w:cs="Times New Roman"/>
          <w:sz w:val="20"/>
          <w:szCs w:val="20"/>
        </w:rPr>
      </w:pPr>
      <w:bookmarkStart w:id="5" w:name="sub_28"/>
      <w:bookmarkEnd w:id="4"/>
      <w:r w:rsidRPr="008D066F">
        <w:rPr>
          <w:rFonts w:ascii="Times New Roman" w:hAnsi="Times New Roman" w:cs="Times New Roman"/>
          <w:sz w:val="20"/>
          <w:szCs w:val="20"/>
        </w:rPr>
        <w:t>"</w:t>
      </w:r>
      <w:r w:rsidRPr="008D066F">
        <w:rPr>
          <w:rStyle w:val="aa"/>
          <w:rFonts w:ascii="Times New Roman" w:eastAsiaTheme="majorEastAsia" w:hAnsi="Times New Roman" w:cs="Times New Roman"/>
          <w:b w:val="0"/>
          <w:bCs/>
          <w:color w:val="auto"/>
          <w:sz w:val="20"/>
          <w:szCs w:val="20"/>
        </w:rPr>
        <w:t xml:space="preserve">Статья </w:t>
      </w:r>
      <w:r w:rsidRPr="008D066F">
        <w:rPr>
          <w:rStyle w:val="aa"/>
          <w:rFonts w:ascii="Times New Roman" w:hAnsi="Times New Roman" w:cs="Times New Roman"/>
          <w:b w:val="0"/>
          <w:bCs/>
          <w:color w:val="auto"/>
          <w:sz w:val="20"/>
          <w:szCs w:val="20"/>
        </w:rPr>
        <w:t>13</w:t>
      </w:r>
      <w:r w:rsidRPr="008D066F">
        <w:rPr>
          <w:rStyle w:val="aa"/>
          <w:rFonts w:ascii="Times New Roman" w:eastAsiaTheme="majorEastAsia" w:hAnsi="Times New Roman" w:cs="Times New Roman"/>
          <w:b w:val="0"/>
          <w:bCs/>
          <w:color w:val="auto"/>
          <w:sz w:val="20"/>
          <w:szCs w:val="20"/>
        </w:rPr>
        <w:t>.</w:t>
      </w:r>
      <w:r w:rsidRPr="008D066F">
        <w:rPr>
          <w:rFonts w:ascii="Times New Roman" w:hAnsi="Times New Roman" w:cs="Times New Roman"/>
          <w:sz w:val="20"/>
          <w:szCs w:val="20"/>
        </w:rPr>
        <w:t xml:space="preserve"> Публичные слушания, общественные обсуждения";</w:t>
      </w:r>
    </w:p>
    <w:p w:rsidR="007F0622" w:rsidRPr="008D066F" w:rsidRDefault="007F0622" w:rsidP="000F219E">
      <w:pPr>
        <w:ind w:firstLine="709"/>
        <w:jc w:val="both"/>
      </w:pPr>
      <w:bookmarkStart w:id="6" w:name="sub_22"/>
      <w:bookmarkEnd w:id="5"/>
      <w:r w:rsidRPr="008D066F">
        <w:t xml:space="preserve">3.2.) </w:t>
      </w:r>
      <w:hyperlink r:id="rId16" w:history="1">
        <w:r w:rsidRPr="008D066F">
          <w:rPr>
            <w:rStyle w:val="a4"/>
            <w:rFonts w:eastAsiaTheme="majorEastAsia"/>
            <w:b w:val="0"/>
            <w:color w:val="auto"/>
          </w:rPr>
          <w:t>пункт 3 части 3</w:t>
        </w:r>
      </w:hyperlink>
      <w:r w:rsidRPr="008D066F">
        <w:t xml:space="preserve"> признать утратившим силу;</w:t>
      </w:r>
    </w:p>
    <w:p w:rsidR="007F0622" w:rsidRPr="008D066F" w:rsidRDefault="007F0622" w:rsidP="000F219E">
      <w:pPr>
        <w:ind w:firstLine="709"/>
        <w:jc w:val="both"/>
      </w:pPr>
      <w:bookmarkStart w:id="7" w:name="sub_23"/>
      <w:bookmarkEnd w:id="6"/>
      <w:r w:rsidRPr="008D066F">
        <w:t xml:space="preserve">3.3.) </w:t>
      </w:r>
      <w:hyperlink r:id="rId17" w:history="1">
        <w:r w:rsidRPr="008D066F">
          <w:rPr>
            <w:rStyle w:val="a4"/>
            <w:rFonts w:eastAsiaTheme="majorEastAsia"/>
            <w:b w:val="0"/>
            <w:color w:val="auto"/>
          </w:rPr>
          <w:t>част</w:t>
        </w:r>
        <w:r w:rsidRPr="008D066F">
          <w:rPr>
            <w:rStyle w:val="a4"/>
            <w:b w:val="0"/>
            <w:color w:val="auto"/>
          </w:rPr>
          <w:t>ь</w:t>
        </w:r>
        <w:r w:rsidRPr="008D066F">
          <w:rPr>
            <w:rStyle w:val="a4"/>
            <w:rFonts w:eastAsiaTheme="majorEastAsia"/>
            <w:b w:val="0"/>
            <w:color w:val="auto"/>
          </w:rPr>
          <w:t xml:space="preserve"> 4</w:t>
        </w:r>
      </w:hyperlink>
      <w:r w:rsidRPr="008D066F">
        <w:t xml:space="preserve"> изложить в следующей редакции:</w:t>
      </w:r>
    </w:p>
    <w:p w:rsidR="007F0622" w:rsidRPr="008D066F" w:rsidRDefault="007F0622" w:rsidP="000F219E">
      <w:pPr>
        <w:ind w:firstLine="709"/>
        <w:jc w:val="both"/>
      </w:pPr>
      <w:r w:rsidRPr="008D066F">
        <w:t xml:space="preserve">«4. </w:t>
      </w:r>
      <w:proofErr w:type="gramStart"/>
      <w:r w:rsidRPr="008D066F">
        <w:rPr>
          <w:rFonts w:eastAsia="Calibri"/>
          <w:lang w:eastAsia="en-US"/>
        </w:rPr>
        <w:t>Порядок организации и проведения публичных слушаний по проектам и вопросам, указанным в части 3 насто</w:t>
      </w:r>
      <w:r w:rsidRPr="008D066F">
        <w:rPr>
          <w:rFonts w:eastAsia="Calibri"/>
          <w:lang w:eastAsia="en-US"/>
        </w:rPr>
        <w:t>я</w:t>
      </w:r>
      <w:r w:rsidRPr="008D066F">
        <w:rPr>
          <w:rFonts w:eastAsia="Calibri"/>
          <w:lang w:eastAsia="en-US"/>
        </w:rPr>
        <w:t>щей статьи, определяется нормативными правовыми а</w:t>
      </w:r>
      <w:r w:rsidRPr="008D066F">
        <w:rPr>
          <w:rFonts w:eastAsia="Calibri"/>
          <w:lang w:eastAsia="en-US"/>
        </w:rPr>
        <w:t>к</w:t>
      </w:r>
      <w:r w:rsidRPr="008D066F">
        <w:rPr>
          <w:rFonts w:eastAsia="Calibri"/>
          <w:lang w:eastAsia="en-US"/>
        </w:rPr>
        <w:t xml:space="preserve">тами Думы Поселения и должен предусматривать заблаговременное </w:t>
      </w:r>
      <w:r w:rsidRPr="008D066F">
        <w:rPr>
          <w:rFonts w:eastAsia="Calibri"/>
          <w:lang w:eastAsia="en-US"/>
        </w:rPr>
        <w:lastRenderedPageBreak/>
        <w:t>оповещение жит</w:t>
      </w:r>
      <w:r w:rsidRPr="008D066F">
        <w:rPr>
          <w:rFonts w:eastAsia="Calibri"/>
          <w:lang w:eastAsia="en-US"/>
        </w:rPr>
        <w:t>е</w:t>
      </w:r>
      <w:r w:rsidRPr="008D066F">
        <w:rPr>
          <w:rFonts w:eastAsia="Calibri"/>
          <w:lang w:eastAsia="en-US"/>
        </w:rPr>
        <w:t>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</w:t>
      </w:r>
      <w:r w:rsidRPr="008D066F">
        <w:rPr>
          <w:rFonts w:eastAsia="Calibri"/>
          <w:lang w:eastAsia="en-US"/>
        </w:rPr>
        <w:t>е</w:t>
      </w:r>
      <w:r w:rsidRPr="008D066F">
        <w:rPr>
          <w:rFonts w:eastAsia="Calibri"/>
          <w:lang w:eastAsia="en-US"/>
        </w:rPr>
        <w:t>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 w:rsidRPr="008D066F">
        <w:rPr>
          <w:rFonts w:eastAsia="Calibri"/>
          <w:lang w:eastAsia="en-US"/>
        </w:rPr>
        <w:t xml:space="preserve"> мотив</w:t>
      </w:r>
      <w:r w:rsidRPr="008D066F">
        <w:rPr>
          <w:rFonts w:eastAsia="Calibri"/>
          <w:lang w:eastAsia="en-US"/>
        </w:rPr>
        <w:t>и</w:t>
      </w:r>
      <w:r w:rsidRPr="008D066F">
        <w:rPr>
          <w:rFonts w:eastAsia="Calibri"/>
          <w:lang w:eastAsia="en-US"/>
        </w:rPr>
        <w:t>рованное обоснование принятых решений</w:t>
      </w:r>
      <w:proofErr w:type="gramStart"/>
      <w:r w:rsidRPr="008D066F">
        <w:rPr>
          <w:rFonts w:eastAsia="Calibri"/>
          <w:lang w:eastAsia="en-US"/>
        </w:rPr>
        <w:t>.»;</w:t>
      </w:r>
      <w:proofErr w:type="gramEnd"/>
    </w:p>
    <w:p w:rsidR="007F0622" w:rsidRPr="008D066F" w:rsidRDefault="007F0622" w:rsidP="000F219E">
      <w:pPr>
        <w:ind w:firstLine="709"/>
        <w:jc w:val="both"/>
      </w:pPr>
      <w:bookmarkStart w:id="8" w:name="sub_24"/>
      <w:bookmarkEnd w:id="7"/>
      <w:r w:rsidRPr="008D066F">
        <w:t xml:space="preserve">3.4) </w:t>
      </w:r>
      <w:hyperlink r:id="rId18" w:history="1">
        <w:r w:rsidRPr="008D066F">
          <w:rPr>
            <w:rStyle w:val="a4"/>
            <w:rFonts w:eastAsiaTheme="majorEastAsia"/>
            <w:b w:val="0"/>
            <w:color w:val="auto"/>
          </w:rPr>
          <w:t>часть 5</w:t>
        </w:r>
      </w:hyperlink>
      <w:r w:rsidRPr="008D066F">
        <w:t xml:space="preserve"> изложить в следующей редакции:</w:t>
      </w:r>
    </w:p>
    <w:bookmarkEnd w:id="8"/>
    <w:p w:rsidR="007F0622" w:rsidRPr="008D066F" w:rsidRDefault="007F0622" w:rsidP="000F219E">
      <w:pPr>
        <w:ind w:firstLine="709"/>
        <w:jc w:val="both"/>
      </w:pPr>
      <w:r w:rsidRPr="008D066F">
        <w:t xml:space="preserve">"5. </w:t>
      </w:r>
      <w:proofErr w:type="gramStart"/>
      <w:r w:rsidRPr="008D066F">
        <w:t>По проектам генеральных планов, проектам правил землепользования и застройки, проектам планировки терр</w:t>
      </w:r>
      <w:r w:rsidRPr="008D066F">
        <w:t>и</w:t>
      </w:r>
      <w:r w:rsidRPr="008D066F">
        <w:t>тории, проектам межевания территории, проектам правил благоустройства территорий, проектам, предусматривающим вн</w:t>
      </w:r>
      <w:r w:rsidRPr="008D066F">
        <w:t>е</w:t>
      </w:r>
      <w:r w:rsidRPr="008D066F">
        <w:t>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</w:t>
      </w:r>
      <w:r w:rsidRPr="008D066F">
        <w:t>е</w:t>
      </w:r>
      <w:r w:rsidRPr="008D066F">
        <w:t>ний о предоставлении разрешения на отклонение от предельных параметров разреше</w:t>
      </w:r>
      <w:r w:rsidRPr="008D066F">
        <w:t>н</w:t>
      </w:r>
      <w:r w:rsidRPr="008D066F">
        <w:t>ного строительства, реконструкции объектов капитального</w:t>
      </w:r>
      <w:proofErr w:type="gramEnd"/>
      <w:r w:rsidRPr="008D066F">
        <w:t xml:space="preserve"> </w:t>
      </w:r>
      <w:proofErr w:type="gramStart"/>
      <w:r w:rsidRPr="008D066F"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</w:t>
      </w:r>
      <w:r w:rsidRPr="008D066F">
        <w:t>а</w:t>
      </w:r>
      <w:r w:rsidRPr="008D066F">
        <w:t>низации и проведения которых определяется уставом муниципального образования и (или) нормативным правовым актом представительного органа мун</w:t>
      </w:r>
      <w:r w:rsidRPr="008D066F">
        <w:t>и</w:t>
      </w:r>
      <w:r w:rsidRPr="008D066F">
        <w:t>ципального образования с учетом положений законодательства о градостроительной деятельн</w:t>
      </w:r>
      <w:r w:rsidRPr="008D066F">
        <w:t>о</w:t>
      </w:r>
      <w:r w:rsidRPr="008D066F">
        <w:t>сти.";</w:t>
      </w:r>
      <w:proofErr w:type="gramEnd"/>
    </w:p>
    <w:p w:rsidR="007F0622" w:rsidRPr="008D066F" w:rsidRDefault="007F0622" w:rsidP="000F219E">
      <w:pPr>
        <w:ind w:firstLine="709"/>
        <w:jc w:val="both"/>
      </w:pPr>
      <w:r w:rsidRPr="008D066F">
        <w:t>4.) </w:t>
      </w:r>
      <w:hyperlink r:id="rId19" w:history="1">
        <w:r w:rsidRPr="008D066F">
          <w:rPr>
            <w:rStyle w:val="a4"/>
            <w:rFonts w:eastAsiaTheme="majorEastAsia"/>
            <w:b w:val="0"/>
            <w:color w:val="auto"/>
          </w:rPr>
          <w:t xml:space="preserve">часть 1 статьи </w:t>
        </w:r>
      </w:hyperlink>
      <w:r w:rsidRPr="008D066F">
        <w:t xml:space="preserve">21 дополнить </w:t>
      </w:r>
      <w:hyperlink r:id="rId20" w:history="1">
        <w:r w:rsidRPr="008D066F">
          <w:rPr>
            <w:rStyle w:val="a4"/>
            <w:rFonts w:eastAsiaTheme="majorEastAsia"/>
            <w:b w:val="0"/>
            <w:color w:val="auto"/>
          </w:rPr>
          <w:t>пунктом 11</w:t>
        </w:r>
      </w:hyperlink>
      <w:r w:rsidRPr="008D066F">
        <w:t xml:space="preserve"> следующего содержания:</w:t>
      </w:r>
    </w:p>
    <w:p w:rsidR="007F0622" w:rsidRPr="008D066F" w:rsidRDefault="007F0622" w:rsidP="000F219E">
      <w:pPr>
        <w:ind w:firstLine="709"/>
        <w:jc w:val="both"/>
      </w:pPr>
      <w:bookmarkStart w:id="9" w:name="sub_351011"/>
      <w:r w:rsidRPr="008D066F">
        <w:t>"11) утверждение правил благоустройства территории муниципального образов</w:t>
      </w:r>
      <w:r w:rsidRPr="008D066F">
        <w:t>а</w:t>
      </w:r>
      <w:r w:rsidRPr="008D066F">
        <w:t>ния</w:t>
      </w:r>
      <w:proofErr w:type="gramStart"/>
      <w:r w:rsidRPr="008D066F">
        <w:t>."</w:t>
      </w:r>
      <w:bookmarkEnd w:id="9"/>
      <w:r w:rsidRPr="008D066F">
        <w:t>.</w:t>
      </w:r>
      <w:proofErr w:type="gramEnd"/>
    </w:p>
    <w:p w:rsidR="007F0622" w:rsidRPr="008D066F" w:rsidRDefault="007F0622" w:rsidP="000F219E">
      <w:pPr>
        <w:ind w:firstLine="709"/>
        <w:jc w:val="both"/>
        <w:rPr>
          <w:spacing w:val="1"/>
        </w:rPr>
      </w:pPr>
      <w:r w:rsidRPr="008D066F">
        <w:t xml:space="preserve">2. Поручить Главе Жигаловского </w:t>
      </w:r>
      <w:r w:rsidRPr="008D066F">
        <w:rPr>
          <w:spacing w:val="1"/>
        </w:rPr>
        <w:t>муниципального образования</w:t>
      </w:r>
      <w:r w:rsidRPr="008D066F">
        <w:t xml:space="preserve"> обеспечить государственную регистрацию насто</w:t>
      </w:r>
      <w:r w:rsidRPr="008D066F">
        <w:t>я</w:t>
      </w:r>
      <w:r w:rsidRPr="008D066F">
        <w:t>щего решения в соответствии с действующим закон</w:t>
      </w:r>
      <w:r w:rsidRPr="008D066F">
        <w:t>о</w:t>
      </w:r>
      <w:r w:rsidRPr="008D066F">
        <w:t>дательством.</w:t>
      </w:r>
    </w:p>
    <w:p w:rsidR="007F0622" w:rsidRPr="008D066F" w:rsidRDefault="007F0622" w:rsidP="000F219E">
      <w:pPr>
        <w:pStyle w:val="a3"/>
        <w:shd w:val="clear" w:color="auto" w:fill="FFFFFF"/>
        <w:tabs>
          <w:tab w:val="left" w:pos="629"/>
        </w:tabs>
        <w:ind w:left="0" w:firstLine="709"/>
        <w:jc w:val="both"/>
        <w:rPr>
          <w:sz w:val="20"/>
          <w:szCs w:val="20"/>
        </w:rPr>
      </w:pPr>
      <w:r w:rsidRPr="008D066F">
        <w:rPr>
          <w:spacing w:val="1"/>
          <w:sz w:val="20"/>
          <w:szCs w:val="20"/>
        </w:rPr>
        <w:t>3. Настоящее решение подлежит опубликованию в «Спецвыпуск Жигалово» и размещению на официальном сайте Жигаловского МО в сети интернет  после государственной регис</w:t>
      </w:r>
      <w:r w:rsidRPr="008D066F">
        <w:rPr>
          <w:spacing w:val="1"/>
          <w:sz w:val="20"/>
          <w:szCs w:val="20"/>
        </w:rPr>
        <w:t>т</w:t>
      </w:r>
      <w:r w:rsidRPr="008D066F">
        <w:rPr>
          <w:spacing w:val="1"/>
          <w:sz w:val="20"/>
          <w:szCs w:val="20"/>
        </w:rPr>
        <w:t>рации.</w:t>
      </w:r>
    </w:p>
    <w:p w:rsidR="007F0622" w:rsidRPr="008D066F" w:rsidRDefault="007F0622" w:rsidP="000F219E">
      <w:pPr>
        <w:ind w:firstLine="709"/>
        <w:jc w:val="both"/>
      </w:pPr>
      <w:r w:rsidRPr="008D066F">
        <w:rPr>
          <w:spacing w:val="1"/>
        </w:rPr>
        <w:t xml:space="preserve">4. </w:t>
      </w:r>
      <w:r w:rsidRPr="008D066F">
        <w:rPr>
          <w:rFonts w:eastAsia="Calibri"/>
        </w:rPr>
        <w:t xml:space="preserve">Настоящее решение вступает в силу </w:t>
      </w:r>
      <w:proofErr w:type="gramStart"/>
      <w:r w:rsidRPr="008D066F">
        <w:rPr>
          <w:rFonts w:eastAsia="Calibri"/>
        </w:rPr>
        <w:t>с</w:t>
      </w:r>
      <w:proofErr w:type="gramEnd"/>
      <w:r w:rsidRPr="008D066F">
        <w:rPr>
          <w:rFonts w:eastAsia="Calibri"/>
        </w:rPr>
        <w:t xml:space="preserve"> даты его официального опублик</w:t>
      </w:r>
      <w:r w:rsidRPr="008D066F">
        <w:rPr>
          <w:rFonts w:eastAsia="Calibri"/>
        </w:rPr>
        <w:t>о</w:t>
      </w:r>
      <w:r w:rsidRPr="008D066F">
        <w:rPr>
          <w:rFonts w:eastAsia="Calibri"/>
        </w:rPr>
        <w:t>вания.</w:t>
      </w:r>
    </w:p>
    <w:p w:rsidR="007F0622" w:rsidRPr="008D066F" w:rsidRDefault="007F0622" w:rsidP="000F219E">
      <w:pPr>
        <w:ind w:firstLine="709"/>
        <w:jc w:val="both"/>
        <w:rPr>
          <w:spacing w:val="1"/>
        </w:rPr>
      </w:pPr>
      <w:r w:rsidRPr="008D066F">
        <w:rPr>
          <w:spacing w:val="3"/>
        </w:rPr>
        <w:t xml:space="preserve">5. Ответственность за исполнение настоящего решения возложить на Главу Жигаловского </w:t>
      </w:r>
      <w:r w:rsidRPr="008D066F">
        <w:rPr>
          <w:spacing w:val="1"/>
        </w:rPr>
        <w:t>муниципального обр</w:t>
      </w:r>
      <w:r w:rsidRPr="008D066F">
        <w:rPr>
          <w:spacing w:val="1"/>
        </w:rPr>
        <w:t>а</w:t>
      </w:r>
      <w:r w:rsidRPr="008D066F">
        <w:rPr>
          <w:spacing w:val="1"/>
        </w:rPr>
        <w:t>зования.</w:t>
      </w:r>
    </w:p>
    <w:p w:rsidR="007F0622" w:rsidRPr="008D066F" w:rsidRDefault="007F0622" w:rsidP="000F219E">
      <w:pPr>
        <w:ind w:firstLine="709"/>
        <w:jc w:val="both"/>
      </w:pPr>
    </w:p>
    <w:p w:rsidR="007F0622" w:rsidRPr="008D066F" w:rsidRDefault="007F0622" w:rsidP="000F219E">
      <w:pPr>
        <w:jc w:val="both"/>
      </w:pPr>
      <w:r w:rsidRPr="008D066F">
        <w:t>Председатель Думы Жигаловского</w:t>
      </w:r>
      <w:r w:rsidR="000F219E" w:rsidRPr="008D066F">
        <w:t xml:space="preserve"> </w:t>
      </w:r>
      <w:r w:rsidRPr="008D066F">
        <w:t>муниципального образования</w:t>
      </w:r>
      <w:r w:rsidRPr="008D066F">
        <w:tab/>
      </w:r>
      <w:r w:rsidRPr="008D066F">
        <w:tab/>
        <w:t xml:space="preserve">                               Э.Р. Кузнец</w:t>
      </w:r>
      <w:r w:rsidRPr="008D066F">
        <w:t>о</w:t>
      </w:r>
      <w:r w:rsidRPr="008D066F">
        <w:t>ва</w:t>
      </w:r>
    </w:p>
    <w:p w:rsidR="007F0622" w:rsidRPr="008D066F" w:rsidRDefault="007F0622" w:rsidP="000F219E">
      <w:pPr>
        <w:jc w:val="both"/>
        <w:rPr>
          <w:bCs/>
        </w:rPr>
      </w:pPr>
      <w:r w:rsidRPr="008D066F">
        <w:t>Глава Жигаловского</w:t>
      </w:r>
      <w:r w:rsidR="000F219E" w:rsidRPr="008D066F">
        <w:t xml:space="preserve"> </w:t>
      </w:r>
      <w:r w:rsidRPr="008D066F">
        <w:t>муниципального образования</w:t>
      </w:r>
      <w:r w:rsidRPr="008D066F">
        <w:tab/>
      </w:r>
      <w:r w:rsidRPr="008D066F">
        <w:tab/>
        <w:t xml:space="preserve">                               Д.А. Лунёв</w:t>
      </w:r>
    </w:p>
    <w:p w:rsidR="007F0622" w:rsidRPr="008D066F" w:rsidRDefault="007F0622" w:rsidP="000F219E"/>
    <w:p w:rsidR="000F219E" w:rsidRPr="008D066F" w:rsidRDefault="000F219E" w:rsidP="000F219E">
      <w:pPr>
        <w:pStyle w:val="afa"/>
        <w:snapToGrid w:val="0"/>
        <w:spacing w:before="0"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D066F">
        <w:rPr>
          <w:rFonts w:ascii="Times New Roman" w:hAnsi="Times New Roman" w:cs="Times New Roman"/>
          <w:bCs/>
          <w:sz w:val="20"/>
          <w:szCs w:val="20"/>
        </w:rPr>
        <w:t>АДМИНИСТРАЦИЯ</w:t>
      </w:r>
      <w:r w:rsidRPr="008D066F">
        <w:rPr>
          <w:rFonts w:ascii="Times New Roman" w:hAnsi="Times New Roman" w:cs="Times New Roman"/>
          <w:bCs/>
          <w:sz w:val="20"/>
          <w:szCs w:val="20"/>
        </w:rPr>
        <w:br/>
        <w:t>ЖИГАЛОВСКОГО МУНИЦИПАЛЬНОГО ОБРАЗОВАНИЯ</w:t>
      </w:r>
    </w:p>
    <w:p w:rsidR="007F0622" w:rsidRPr="008D066F" w:rsidRDefault="000F219E" w:rsidP="000F219E">
      <w:pPr>
        <w:jc w:val="center"/>
        <w:rPr>
          <w:bCs/>
        </w:rPr>
      </w:pPr>
      <w:r w:rsidRPr="008D066F">
        <w:rPr>
          <w:bCs/>
        </w:rPr>
        <w:t>РАСПОРЯЖЕНИЕ</w:t>
      </w:r>
    </w:p>
    <w:p w:rsidR="000F219E" w:rsidRPr="008D066F" w:rsidRDefault="000F219E" w:rsidP="000F219E">
      <w:pPr>
        <w:jc w:val="center"/>
      </w:pPr>
      <w:r w:rsidRPr="008D066F">
        <w:rPr>
          <w:bCs/>
        </w:rPr>
        <w:t>19.07.2018г. № 158-ОД</w:t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  <w:t>й</w:t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</w:r>
      <w:proofErr w:type="spellStart"/>
      <w:r w:rsidRPr="008D066F">
        <w:rPr>
          <w:bCs/>
        </w:rPr>
        <w:t>р.п</w:t>
      </w:r>
      <w:proofErr w:type="gramStart"/>
      <w:r w:rsidRPr="008D066F">
        <w:rPr>
          <w:bCs/>
        </w:rPr>
        <w:t>.Ж</w:t>
      </w:r>
      <w:proofErr w:type="gramEnd"/>
      <w:r w:rsidRPr="008D066F">
        <w:rPr>
          <w:bCs/>
        </w:rPr>
        <w:t>игалово</w:t>
      </w:r>
      <w:proofErr w:type="spellEnd"/>
    </w:p>
    <w:p w:rsidR="007F0622" w:rsidRPr="008D066F" w:rsidRDefault="007F0622" w:rsidP="000F219E">
      <w:r w:rsidRPr="008D066F">
        <w:t xml:space="preserve">О проведении открытого аукциона </w:t>
      </w:r>
    </w:p>
    <w:p w:rsidR="007F0622" w:rsidRPr="008D066F" w:rsidRDefault="007F0622" w:rsidP="000F219E">
      <w:r w:rsidRPr="008D066F">
        <w:t xml:space="preserve"> по продаже земельного участка </w:t>
      </w:r>
    </w:p>
    <w:p w:rsidR="007F0622" w:rsidRPr="008D066F" w:rsidRDefault="007F0622" w:rsidP="000F219E"/>
    <w:p w:rsidR="007F0622" w:rsidRPr="008D066F" w:rsidRDefault="007F0622" w:rsidP="000F219E">
      <w:pPr>
        <w:pStyle w:val="af6"/>
        <w:spacing w:after="0"/>
        <w:ind w:left="0" w:firstLine="709"/>
        <w:jc w:val="both"/>
        <w:rPr>
          <w:lang w:eastAsia="ru-RU"/>
        </w:rPr>
      </w:pPr>
      <w:r w:rsidRPr="008D066F">
        <w:rPr>
          <w:lang w:eastAsia="ru-RU"/>
        </w:rPr>
        <w:t>В соответствии с ст. 447, 448 Гражданского кодекса Российской Федерации, ст.39.11, 39.12, Земельного Кодекса Российской Федерации, п.3, ст.3 Федерального закона «О введение в действие Земельного Кодекса Российской Федерации» от 25.10.2001 №137-ФЗ, руководствуясь ст. 34, 47 Устава Жигаловского муниципального образования:</w:t>
      </w:r>
    </w:p>
    <w:p w:rsidR="007F0622" w:rsidRPr="008D066F" w:rsidRDefault="007F0622" w:rsidP="000F219E">
      <w:pPr>
        <w:ind w:firstLine="709"/>
        <w:jc w:val="both"/>
      </w:pPr>
      <w:r w:rsidRPr="008D066F">
        <w:t>1. Провести торги в форме открытого аукциона  по продаже земельного участка:</w:t>
      </w:r>
    </w:p>
    <w:p w:rsidR="007F0622" w:rsidRPr="008D066F" w:rsidRDefault="007F0622" w:rsidP="000F219E">
      <w:pPr>
        <w:ind w:firstLine="709"/>
        <w:jc w:val="both"/>
      </w:pPr>
      <w:r w:rsidRPr="008D066F">
        <w:t>ЛОТ №1 – Иркутская область, Жигаловский район, р.п. Жигалово, ул. Малкова, 2А,  кадастровый номер земельного участка 38:03:120502:500, площадью 732 кв.м.,  для индив</w:t>
      </w:r>
      <w:r w:rsidRPr="008D066F">
        <w:t>и</w:t>
      </w:r>
      <w:r w:rsidRPr="008D066F">
        <w:t>дуального жилищного строительства;</w:t>
      </w:r>
    </w:p>
    <w:p w:rsidR="007F0622" w:rsidRPr="008D066F" w:rsidRDefault="007F0622" w:rsidP="000F219E">
      <w:pPr>
        <w:ind w:firstLine="709"/>
        <w:jc w:val="both"/>
      </w:pPr>
      <w:r w:rsidRPr="008D066F">
        <w:t>2. Администрации Жигаловского муниципального образования в соответствии с  действующим законодательством Российской Федерации, подготовить и разместить на офиц</w:t>
      </w:r>
      <w:r w:rsidRPr="008D066F">
        <w:t>и</w:t>
      </w:r>
      <w:r w:rsidRPr="008D066F">
        <w:t xml:space="preserve">альном сайте </w:t>
      </w:r>
      <w:r w:rsidRPr="008D066F">
        <w:rPr>
          <w:lang w:val="en-US"/>
        </w:rPr>
        <w:t>www</w:t>
      </w:r>
      <w:r w:rsidRPr="008D066F">
        <w:t>.</w:t>
      </w:r>
      <w:proofErr w:type="spellStart"/>
      <w:r w:rsidRPr="008D066F">
        <w:rPr>
          <w:lang w:val="en-US"/>
        </w:rPr>
        <w:t>torgi</w:t>
      </w:r>
      <w:proofErr w:type="spellEnd"/>
      <w:r w:rsidRPr="008D066F">
        <w:t>.</w:t>
      </w:r>
      <w:proofErr w:type="spellStart"/>
      <w:r w:rsidRPr="008D066F">
        <w:rPr>
          <w:lang w:val="en-US"/>
        </w:rPr>
        <w:t>gov</w:t>
      </w:r>
      <w:proofErr w:type="spellEnd"/>
      <w:r w:rsidRPr="008D066F">
        <w:t>.</w:t>
      </w:r>
      <w:proofErr w:type="spellStart"/>
      <w:r w:rsidRPr="008D066F">
        <w:rPr>
          <w:lang w:val="en-US"/>
        </w:rPr>
        <w:t>ru</w:t>
      </w:r>
      <w:proofErr w:type="spellEnd"/>
      <w:r w:rsidRPr="008D066F">
        <w:t xml:space="preserve"> информацию о торгах.</w:t>
      </w:r>
    </w:p>
    <w:p w:rsidR="007F0622" w:rsidRPr="008D066F" w:rsidRDefault="007F0622" w:rsidP="000F219E">
      <w:pPr>
        <w:ind w:firstLine="709"/>
        <w:jc w:val="both"/>
      </w:pPr>
      <w:r w:rsidRPr="008D066F">
        <w:t>Общему отделу опубликовать извещение о проведении торгов в «Спецвыпуск Жигалово». Осуществлять информ</w:t>
      </w:r>
      <w:r w:rsidRPr="008D066F">
        <w:t>а</w:t>
      </w:r>
      <w:r w:rsidRPr="008D066F">
        <w:t>ционное сопр</w:t>
      </w:r>
      <w:r w:rsidRPr="008D066F">
        <w:t>о</w:t>
      </w:r>
      <w:r w:rsidRPr="008D066F">
        <w:t>вождение торгов.</w:t>
      </w:r>
    </w:p>
    <w:p w:rsidR="007F0622" w:rsidRPr="008D066F" w:rsidRDefault="007F0622" w:rsidP="000F219E">
      <w:pPr>
        <w:ind w:firstLine="709"/>
        <w:jc w:val="both"/>
      </w:pPr>
      <w:r w:rsidRPr="008D066F">
        <w:t>3. Утвердить текст извещения  о проведении открытого аукциона согласно  прилож</w:t>
      </w:r>
      <w:r w:rsidRPr="008D066F">
        <w:t>е</w:t>
      </w:r>
      <w:r w:rsidRPr="008D066F">
        <w:t>нию.</w:t>
      </w:r>
    </w:p>
    <w:p w:rsidR="007F0622" w:rsidRPr="008D066F" w:rsidRDefault="007F0622" w:rsidP="000F219E">
      <w:pPr>
        <w:ind w:firstLine="709"/>
        <w:jc w:val="both"/>
      </w:pPr>
      <w:r w:rsidRPr="008D066F">
        <w:t>4. Исполнение настоящего распоряжения оставляю за собой.</w:t>
      </w:r>
    </w:p>
    <w:p w:rsidR="007F0622" w:rsidRPr="008D066F" w:rsidRDefault="007F0622" w:rsidP="000F219E">
      <w:pPr>
        <w:ind w:firstLine="709"/>
        <w:jc w:val="both"/>
      </w:pPr>
    </w:p>
    <w:p w:rsidR="007F0622" w:rsidRPr="008D066F" w:rsidRDefault="007F0622" w:rsidP="000F219E">
      <w:pPr>
        <w:ind w:firstLine="709"/>
        <w:jc w:val="both"/>
      </w:pPr>
      <w:r w:rsidRPr="008D066F">
        <w:t>Глава Жигаловского</w:t>
      </w:r>
      <w:r w:rsidR="000F219E" w:rsidRPr="008D066F">
        <w:t xml:space="preserve"> </w:t>
      </w:r>
      <w:r w:rsidRPr="008D066F">
        <w:t xml:space="preserve">муниципального образования  </w:t>
      </w:r>
      <w:r w:rsidR="000F219E" w:rsidRPr="008D066F">
        <w:t xml:space="preserve">                                           </w:t>
      </w:r>
      <w:r w:rsidRPr="008D066F">
        <w:t xml:space="preserve">                                         Д.А. Лунёв</w:t>
      </w:r>
    </w:p>
    <w:p w:rsidR="007F0622" w:rsidRPr="008D066F" w:rsidRDefault="007F0622" w:rsidP="000F219E">
      <w:pPr>
        <w:jc w:val="both"/>
      </w:pPr>
      <w:r w:rsidRPr="008D066F">
        <w:t xml:space="preserve">    </w:t>
      </w:r>
    </w:p>
    <w:p w:rsidR="000F219E" w:rsidRPr="008D066F" w:rsidRDefault="000F219E" w:rsidP="000F219E">
      <w:pPr>
        <w:jc w:val="right"/>
      </w:pPr>
      <w:r w:rsidRPr="008D066F">
        <w:t>УТВЕРЖДЕНО:</w:t>
      </w:r>
    </w:p>
    <w:p w:rsidR="000F219E" w:rsidRPr="008D066F" w:rsidRDefault="000F219E" w:rsidP="000F219E">
      <w:pPr>
        <w:jc w:val="right"/>
      </w:pPr>
      <w:r w:rsidRPr="008D066F">
        <w:t>Распоряжением</w:t>
      </w:r>
      <w:r w:rsidR="008D066F" w:rsidRPr="008D066F">
        <w:t xml:space="preserve"> </w:t>
      </w:r>
      <w:r w:rsidRPr="008D066F">
        <w:t>Администрации  Жигаловского</w:t>
      </w:r>
    </w:p>
    <w:p w:rsidR="000F219E" w:rsidRPr="008D066F" w:rsidRDefault="000F219E" w:rsidP="008D066F">
      <w:pPr>
        <w:jc w:val="right"/>
      </w:pPr>
      <w:r w:rsidRPr="008D066F">
        <w:t>муниципального образования</w:t>
      </w:r>
      <w:r w:rsidR="008D066F" w:rsidRPr="008D066F">
        <w:t xml:space="preserve"> </w:t>
      </w:r>
      <w:r w:rsidRPr="008D066F">
        <w:t>от  19.07.2018г. № 158-ОД</w:t>
      </w:r>
    </w:p>
    <w:p w:rsidR="000F219E" w:rsidRPr="008D066F" w:rsidRDefault="000F219E" w:rsidP="000F219E">
      <w:pPr>
        <w:jc w:val="right"/>
      </w:pPr>
      <w:r w:rsidRPr="008D066F">
        <w:t>Д.А. Лунёв</w:t>
      </w:r>
    </w:p>
    <w:p w:rsidR="007F0622" w:rsidRPr="008D066F" w:rsidRDefault="007F0622" w:rsidP="000F219E">
      <w:pPr>
        <w:pStyle w:val="31"/>
        <w:spacing w:after="0"/>
        <w:rPr>
          <w:sz w:val="20"/>
          <w:szCs w:val="20"/>
        </w:rPr>
      </w:pPr>
    </w:p>
    <w:p w:rsidR="007F0622" w:rsidRPr="008D066F" w:rsidRDefault="007F0622" w:rsidP="000F219E">
      <w:pPr>
        <w:widowControl w:val="0"/>
        <w:suppressAutoHyphens/>
        <w:jc w:val="center"/>
      </w:pPr>
      <w:r w:rsidRPr="008D066F">
        <w:t xml:space="preserve">ИЗВЕЩЕНИЕ  </w:t>
      </w:r>
    </w:p>
    <w:p w:rsidR="007F0622" w:rsidRPr="008D066F" w:rsidRDefault="007F0622" w:rsidP="000F219E">
      <w:pPr>
        <w:tabs>
          <w:tab w:val="left" w:pos="858"/>
        </w:tabs>
        <w:jc w:val="center"/>
      </w:pPr>
      <w:r w:rsidRPr="008D066F">
        <w:t>О ПРОВЕДЕНИИ  ОТКРЫТОГО АУКЦИОНА ПО ПРОДАЖЕ ЗЕМЕЛЬНОГО УЧАСТКА, НАХОДЯЩЕГОСЯ ПО АДР</w:t>
      </w:r>
      <w:r w:rsidRPr="008D066F">
        <w:t>Е</w:t>
      </w:r>
      <w:r w:rsidRPr="008D066F">
        <w:t>СУ:</w:t>
      </w:r>
    </w:p>
    <w:p w:rsidR="007F0622" w:rsidRPr="008D066F" w:rsidRDefault="007F0622" w:rsidP="000F219E">
      <w:pPr>
        <w:tabs>
          <w:tab w:val="left" w:pos="858"/>
        </w:tabs>
        <w:jc w:val="center"/>
      </w:pPr>
    </w:p>
    <w:p w:rsidR="007F0622" w:rsidRPr="008D066F" w:rsidRDefault="007F0622" w:rsidP="00DF7EAA">
      <w:pPr>
        <w:ind w:firstLine="709"/>
        <w:jc w:val="both"/>
      </w:pPr>
      <w:r w:rsidRPr="008D066F">
        <w:t>- Иркутская область, Жигаловский район, рп. Жигалово, ул. Малкова, 2А  кадастровый номер земельного участка 38:03:120502:500, площадью 732 кв.м.,  для индивидуального жилищного стро</w:t>
      </w:r>
      <w:r w:rsidRPr="008D066F">
        <w:t>и</w:t>
      </w:r>
      <w:r w:rsidRPr="008D066F">
        <w:t xml:space="preserve">тельства (далее </w:t>
      </w:r>
      <w:proofErr w:type="gramStart"/>
      <w:r w:rsidRPr="008D066F">
        <w:t>-Л</w:t>
      </w:r>
      <w:proofErr w:type="gramEnd"/>
      <w:r w:rsidRPr="008D066F">
        <w:t>от №1);</w:t>
      </w:r>
    </w:p>
    <w:p w:rsidR="007F0622" w:rsidRPr="008D066F" w:rsidRDefault="007F0622" w:rsidP="00DF7EAA">
      <w:pPr>
        <w:ind w:firstLine="709"/>
        <w:jc w:val="both"/>
      </w:pPr>
    </w:p>
    <w:p w:rsidR="007F0622" w:rsidRPr="008D066F" w:rsidRDefault="007F0622" w:rsidP="000F219E">
      <w:pPr>
        <w:widowControl w:val="0"/>
        <w:suppressAutoHyphens/>
        <w:ind w:hanging="56"/>
        <w:jc w:val="center"/>
      </w:pPr>
      <w:r w:rsidRPr="008D066F">
        <w:t>рп. Жигалово</w:t>
      </w:r>
    </w:p>
    <w:p w:rsidR="007F0622" w:rsidRDefault="007F0622" w:rsidP="000F219E">
      <w:pPr>
        <w:widowControl w:val="0"/>
        <w:suppressAutoHyphens/>
        <w:jc w:val="center"/>
      </w:pPr>
      <w:r w:rsidRPr="008D066F">
        <w:t>2018 год</w:t>
      </w:r>
      <w:bookmarkStart w:id="10" w:name="sub_214"/>
      <w:bookmarkEnd w:id="10"/>
    </w:p>
    <w:p w:rsidR="008D066F" w:rsidRPr="008D066F" w:rsidRDefault="008D066F" w:rsidP="000F219E">
      <w:pPr>
        <w:widowControl w:val="0"/>
        <w:suppressAutoHyphens/>
        <w:jc w:val="center"/>
      </w:pPr>
    </w:p>
    <w:p w:rsidR="007F0622" w:rsidRPr="008D066F" w:rsidRDefault="007F0622" w:rsidP="000F219E">
      <w:pPr>
        <w:pStyle w:val="afb"/>
        <w:keepNext/>
        <w:keepLines/>
        <w:tabs>
          <w:tab w:val="left" w:pos="900"/>
          <w:tab w:val="left" w:pos="3600"/>
        </w:tabs>
        <w:spacing w:before="0" w:after="0"/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D066F">
        <w:rPr>
          <w:rFonts w:ascii="Times New Roman" w:hAnsi="Times New Roman" w:cs="Times New Roman"/>
          <w:color w:val="auto"/>
          <w:sz w:val="20"/>
          <w:szCs w:val="20"/>
        </w:rPr>
        <w:t>ИЗВЕЩЕНИЕ</w:t>
      </w:r>
    </w:p>
    <w:p w:rsidR="007F0622" w:rsidRPr="008D066F" w:rsidRDefault="007F0622" w:rsidP="00DF7EAA">
      <w:pPr>
        <w:ind w:firstLine="709"/>
        <w:jc w:val="both"/>
      </w:pPr>
      <w:r w:rsidRPr="008D066F">
        <w:t>Администрация Жигаловского муниципального образования (далее - Организатор аукциона) «_4_» _сентября_ 2018 года   в  10.00  часов местного времен</w:t>
      </w:r>
      <w:proofErr w:type="gramStart"/>
      <w:r w:rsidRPr="008D066F">
        <w:t>и(</w:t>
      </w:r>
      <w:proofErr w:type="gramEnd"/>
      <w:r w:rsidRPr="008D066F">
        <w:t>Иркутскому)  проводит открытый ау</w:t>
      </w:r>
      <w:r w:rsidRPr="008D066F">
        <w:t>к</w:t>
      </w:r>
      <w:r w:rsidRPr="008D066F">
        <w:t xml:space="preserve">цион по продаже земельного участка по адресу: </w:t>
      </w:r>
      <w:r w:rsidRPr="008D066F">
        <w:lastRenderedPageBreak/>
        <w:t xml:space="preserve">Российская Федерация, Иркутская область, Жигаловский район, р.п. Жигалово, ул. Левина, д. 13, </w:t>
      </w:r>
      <w:proofErr w:type="spellStart"/>
      <w:r w:rsidRPr="008D066F">
        <w:t>каб</w:t>
      </w:r>
      <w:proofErr w:type="spellEnd"/>
      <w:r w:rsidRPr="008D066F">
        <w:t>. №3 на основании Ра</w:t>
      </w:r>
      <w:r w:rsidRPr="008D066F">
        <w:t>с</w:t>
      </w:r>
      <w:r w:rsidRPr="008D066F">
        <w:t>поряжения администрации Ж</w:t>
      </w:r>
      <w:r w:rsidRPr="008D066F">
        <w:t>и</w:t>
      </w:r>
      <w:r w:rsidRPr="008D066F">
        <w:t>галовского муниципального образования № 158-ОД от 19.07.2018г. «О проведен</w:t>
      </w:r>
      <w:proofErr w:type="gramStart"/>
      <w:r w:rsidRPr="008D066F">
        <w:t>ии ау</w:t>
      </w:r>
      <w:proofErr w:type="gramEnd"/>
      <w:r w:rsidRPr="008D066F">
        <w:t>кциона по прод</w:t>
      </w:r>
      <w:r w:rsidRPr="008D066F">
        <w:t>а</w:t>
      </w:r>
      <w:r w:rsidRPr="008D066F">
        <w:t>же земельного участка».</w:t>
      </w:r>
    </w:p>
    <w:p w:rsidR="007F0622" w:rsidRPr="008D066F" w:rsidRDefault="007F0622" w:rsidP="00DF7EAA">
      <w:pPr>
        <w:ind w:firstLine="709"/>
        <w:jc w:val="both"/>
      </w:pPr>
      <w:r w:rsidRPr="008D066F">
        <w:t>Организатор аукциона  может отказаться от проведения аукциона в случае выявления обстоятельств, предусмотре</w:t>
      </w:r>
      <w:r w:rsidRPr="008D066F">
        <w:t>н</w:t>
      </w:r>
      <w:r w:rsidRPr="008D066F">
        <w:t xml:space="preserve">ных п. 8, п.24 ст. 39.11 Земельного кодекса РФ. Решение  об отказе от проведения аукциона  размещается на </w:t>
      </w:r>
      <w:r w:rsidRPr="008D066F">
        <w:rPr>
          <w:kern w:val="22"/>
        </w:rPr>
        <w:t>официал</w:t>
      </w:r>
      <w:r w:rsidRPr="008D066F">
        <w:rPr>
          <w:kern w:val="22"/>
        </w:rPr>
        <w:t>ь</w:t>
      </w:r>
      <w:r w:rsidRPr="008D066F">
        <w:rPr>
          <w:kern w:val="22"/>
        </w:rPr>
        <w:t xml:space="preserve">ном сайте Российской Федерации - </w:t>
      </w:r>
      <w:hyperlink r:id="rId21" w:history="1">
        <w:r w:rsidRPr="008D066F">
          <w:rPr>
            <w:rStyle w:val="ad"/>
            <w:b w:val="0"/>
            <w:bCs w:val="0"/>
            <w:lang w:val="en-US"/>
          </w:rPr>
          <w:t>www</w:t>
        </w:r>
        <w:r w:rsidRPr="008D066F">
          <w:rPr>
            <w:rStyle w:val="ad"/>
            <w:b w:val="0"/>
            <w:bCs w:val="0"/>
          </w:rPr>
          <w:t>.</w:t>
        </w:r>
        <w:proofErr w:type="spellStart"/>
        <w:r w:rsidRPr="008D066F">
          <w:rPr>
            <w:rStyle w:val="ad"/>
            <w:b w:val="0"/>
            <w:bCs w:val="0"/>
            <w:lang w:val="en-US"/>
          </w:rPr>
          <w:t>torgi</w:t>
        </w:r>
        <w:proofErr w:type="spellEnd"/>
        <w:r w:rsidRPr="008D066F">
          <w:rPr>
            <w:rStyle w:val="ad"/>
            <w:b w:val="0"/>
            <w:bCs w:val="0"/>
          </w:rPr>
          <w:t>.</w:t>
        </w:r>
        <w:proofErr w:type="spellStart"/>
        <w:r w:rsidRPr="008D066F">
          <w:rPr>
            <w:rStyle w:val="ad"/>
            <w:b w:val="0"/>
            <w:bCs w:val="0"/>
            <w:lang w:val="en-US"/>
          </w:rPr>
          <w:t>gov</w:t>
        </w:r>
        <w:proofErr w:type="spellEnd"/>
        <w:r w:rsidRPr="008D066F">
          <w:rPr>
            <w:rStyle w:val="ad"/>
            <w:b w:val="0"/>
            <w:bCs w:val="0"/>
          </w:rPr>
          <w:t>.</w:t>
        </w:r>
        <w:proofErr w:type="spellStart"/>
        <w:r w:rsidRPr="008D066F">
          <w:rPr>
            <w:rStyle w:val="ad"/>
            <w:b w:val="0"/>
            <w:bCs w:val="0"/>
            <w:lang w:val="en-US"/>
          </w:rPr>
          <w:t>ru</w:t>
        </w:r>
        <w:proofErr w:type="spellEnd"/>
      </w:hyperlink>
      <w:r w:rsidRPr="008D066F">
        <w:t xml:space="preserve">, в течение 3-х дней </w:t>
      </w:r>
      <w:proofErr w:type="gramStart"/>
      <w:r w:rsidRPr="008D066F">
        <w:t>с даты принятия</w:t>
      </w:r>
      <w:proofErr w:type="gramEnd"/>
      <w:r w:rsidRPr="008D066F">
        <w:t xml:space="preserve"> данного р</w:t>
      </w:r>
      <w:r w:rsidRPr="008D066F">
        <w:t>е</w:t>
      </w:r>
      <w:r w:rsidRPr="008D066F">
        <w:t>шения.</w:t>
      </w:r>
    </w:p>
    <w:p w:rsidR="007F0622" w:rsidRPr="008D066F" w:rsidRDefault="007F0622" w:rsidP="00DF7EAA">
      <w:pPr>
        <w:pStyle w:val="a5"/>
        <w:ind w:firstLine="709"/>
        <w:rPr>
          <w:sz w:val="20"/>
          <w:szCs w:val="20"/>
        </w:rPr>
      </w:pPr>
      <w:r w:rsidRPr="008D066F">
        <w:rPr>
          <w:sz w:val="20"/>
          <w:szCs w:val="20"/>
        </w:rPr>
        <w:t xml:space="preserve">В течение  3-х дней  </w:t>
      </w:r>
      <w:proofErr w:type="gramStart"/>
      <w:r w:rsidRPr="008D066F">
        <w:rPr>
          <w:sz w:val="20"/>
          <w:szCs w:val="20"/>
        </w:rPr>
        <w:t>с даты принятия</w:t>
      </w:r>
      <w:proofErr w:type="gramEnd"/>
      <w:r w:rsidRPr="008D066F">
        <w:rPr>
          <w:sz w:val="20"/>
          <w:szCs w:val="20"/>
        </w:rPr>
        <w:t xml:space="preserve"> решения об отказе от проведения аукциона Организатор аукциона направляет соответствующие уведомления заявителям и  возвращает участникам ау</w:t>
      </w:r>
      <w:r w:rsidRPr="008D066F">
        <w:rPr>
          <w:sz w:val="20"/>
          <w:szCs w:val="20"/>
        </w:rPr>
        <w:t>к</w:t>
      </w:r>
      <w:r w:rsidRPr="008D066F">
        <w:rPr>
          <w:sz w:val="20"/>
          <w:szCs w:val="20"/>
        </w:rPr>
        <w:t>циона  внесённые задатки.</w:t>
      </w:r>
    </w:p>
    <w:p w:rsidR="007F0622" w:rsidRPr="008D066F" w:rsidRDefault="007F0622" w:rsidP="00DF7EAA">
      <w:pPr>
        <w:pStyle w:val="21"/>
        <w:spacing w:after="0" w:line="240" w:lineRule="auto"/>
        <w:ind w:firstLine="709"/>
        <w:jc w:val="both"/>
        <w:rPr>
          <w:i/>
          <w:iCs/>
        </w:rPr>
      </w:pPr>
      <w:r w:rsidRPr="008D066F">
        <w:rPr>
          <w:i/>
          <w:iCs/>
        </w:rPr>
        <w:t>Информация о предмете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485"/>
      </w:tblGrid>
      <w:tr w:rsidR="000F219E" w:rsidRPr="008D066F" w:rsidTr="000F219E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jc w:val="center"/>
              <w:rPr>
                <w:i/>
                <w:iCs/>
                <w:u w:val="single"/>
              </w:rPr>
            </w:pPr>
            <w:r w:rsidRPr="008D066F">
              <w:rPr>
                <w:i/>
                <w:iCs/>
                <w:u w:val="single"/>
              </w:rPr>
              <w:t>Лот № 1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  <w:iCs/>
              </w:rPr>
              <w:t>Предмет аукциона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Продажа земельного участка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</w:rPr>
              <w:t>местоположение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Иркутская область, Жигаловский район, р.п. Жигалово,  ул. Малкова, 2А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  <w:iCs/>
              </w:rPr>
              <w:t>Площадь  земельного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  <w:iCs/>
              </w:rPr>
              <w:t xml:space="preserve">732 </w:t>
            </w:r>
            <w:r w:rsidRPr="008D066F">
              <w:rPr>
                <w:i/>
              </w:rPr>
              <w:t>кв.м.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</w:rPr>
              <w:t>границы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Установлены в соответствии с Федеральным законом "О государственном кадастре недвижимости"</w:t>
            </w:r>
          </w:p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(Выписка из ЕГРН на земельный участок от 26.04.2018 г. № 3800/601/18-296499)</w:t>
            </w:r>
            <w:r w:rsidRPr="008D066F">
              <w:rPr>
                <w:i/>
                <w:iCs/>
              </w:rPr>
              <w:t xml:space="preserve"> 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</w:rPr>
              <w:t>Обременения в использовании земельного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Отсутствуют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Ограничения в использовании земельного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Отсутствуют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кадастровый номер земельного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38:03:120502:500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О максимально и (или) минимально допустимых параметрах разрешённого строительства объекта капитального строител</w:t>
            </w:r>
            <w:r w:rsidRPr="008D066F">
              <w:rPr>
                <w:i/>
              </w:rPr>
              <w:t>ь</w:t>
            </w:r>
            <w:r w:rsidRPr="008D066F">
              <w:rPr>
                <w:i/>
              </w:rPr>
              <w:t>ства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 xml:space="preserve">Этажность - до 3 </w:t>
            </w:r>
            <w:proofErr w:type="spellStart"/>
            <w:r w:rsidRPr="008D066F">
              <w:rPr>
                <w:i/>
              </w:rPr>
              <w:t>эт</w:t>
            </w:r>
            <w:proofErr w:type="spellEnd"/>
            <w:r w:rsidRPr="008D066F">
              <w:rPr>
                <w:i/>
              </w:rPr>
              <w:t>.</w:t>
            </w:r>
          </w:p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Минимальный отступ от границы земельного участка (красной линии) – 3 м.</w:t>
            </w:r>
          </w:p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Высота жилого дома с мансардным завершением до конька скатной кровли - до 14 м.</w:t>
            </w:r>
          </w:p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Высота ограждения земельных участков - до 1,8 м.</w:t>
            </w:r>
          </w:p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Максимальный процент застройки – 60.</w:t>
            </w:r>
          </w:p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Размеры земельных участков – 600-2000 кв.м.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категория земель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земли населенных пунктов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разрешённое использование земельного участка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Для индивидуального жилищного строительства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jc w:val="both"/>
              <w:rPr>
                <w:i/>
              </w:rPr>
            </w:pPr>
            <w:r w:rsidRPr="008D066F">
              <w:t>(информация прилагается к документации об аукционе – Письмо ОАО И</w:t>
            </w:r>
            <w:r w:rsidRPr="008D066F">
              <w:t>р</w:t>
            </w:r>
            <w:r w:rsidRPr="008D066F">
              <w:t>кутской электросетевой компании от 19.02.2018г. № 628)</w:t>
            </w:r>
          </w:p>
        </w:tc>
      </w:tr>
      <w:tr w:rsidR="000F219E" w:rsidRPr="008D066F" w:rsidTr="008D066F">
        <w:trPr>
          <w:trHeight w:val="2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</w:rPr>
            </w:pPr>
            <w:r w:rsidRPr="008D066F">
              <w:rPr>
                <w:i/>
              </w:rPr>
              <w:t>информация о плате за подключение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jc w:val="both"/>
              <w:rPr>
                <w:i/>
              </w:rPr>
            </w:pPr>
            <w:r w:rsidRPr="008D066F">
              <w:t>(информация прилагается к документации об аукционе – Письмо ОАО И</w:t>
            </w:r>
            <w:r w:rsidRPr="008D066F">
              <w:t>р</w:t>
            </w:r>
            <w:r w:rsidRPr="008D066F">
              <w:t>кутской электросетевой компании от 19.02.2018г. № 628)</w:t>
            </w:r>
          </w:p>
        </w:tc>
      </w:tr>
    </w:tbl>
    <w:p w:rsidR="007F0622" w:rsidRPr="008D066F" w:rsidRDefault="007F0622" w:rsidP="000F219E">
      <w:pPr>
        <w:pStyle w:val="afb"/>
        <w:keepNext/>
        <w:keepLines/>
        <w:tabs>
          <w:tab w:val="left" w:pos="567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66F">
        <w:rPr>
          <w:rFonts w:ascii="Times New Roman" w:hAnsi="Times New Roman" w:cs="Times New Roman"/>
          <w:color w:val="auto"/>
          <w:sz w:val="20"/>
          <w:szCs w:val="20"/>
        </w:rPr>
        <w:t>Сведения об Организаторе аукциона:</w:t>
      </w:r>
    </w:p>
    <w:p w:rsidR="007F0622" w:rsidRPr="008D066F" w:rsidRDefault="007F0622" w:rsidP="000F219E">
      <w:pPr>
        <w:pStyle w:val="afb"/>
        <w:keepNext/>
        <w:keepLines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66F">
        <w:rPr>
          <w:rFonts w:ascii="Times New Roman" w:hAnsi="Times New Roman" w:cs="Times New Roman"/>
          <w:color w:val="auto"/>
          <w:sz w:val="20"/>
          <w:szCs w:val="20"/>
        </w:rPr>
        <w:t>Администрация Жигаловского муниципального хозяйства.</w:t>
      </w:r>
    </w:p>
    <w:p w:rsidR="007F0622" w:rsidRPr="008D066F" w:rsidRDefault="007F0622" w:rsidP="000F219E">
      <w:pPr>
        <w:pStyle w:val="afb"/>
        <w:keepNext/>
        <w:keepLines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66F">
        <w:rPr>
          <w:rFonts w:ascii="Times New Roman" w:hAnsi="Times New Roman" w:cs="Times New Roman"/>
          <w:color w:val="auto"/>
          <w:sz w:val="20"/>
          <w:szCs w:val="20"/>
        </w:rPr>
        <w:t>Место нахождения: 666402, Иркутская область, Жигаловский район, р.п. Жигалово, ул. Лев</w:t>
      </w:r>
      <w:r w:rsidRPr="008D066F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8D066F">
        <w:rPr>
          <w:rFonts w:ascii="Times New Roman" w:hAnsi="Times New Roman" w:cs="Times New Roman"/>
          <w:color w:val="auto"/>
          <w:sz w:val="20"/>
          <w:szCs w:val="20"/>
        </w:rPr>
        <w:t>на, д.13.</w:t>
      </w:r>
    </w:p>
    <w:p w:rsidR="007F0622" w:rsidRPr="008D066F" w:rsidRDefault="007F0622" w:rsidP="000F219E">
      <w:pPr>
        <w:pStyle w:val="afb"/>
        <w:keepNext/>
        <w:keepLines/>
        <w:tabs>
          <w:tab w:val="left" w:pos="567"/>
          <w:tab w:val="left" w:pos="3600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66F">
        <w:rPr>
          <w:rFonts w:ascii="Times New Roman" w:hAnsi="Times New Roman" w:cs="Times New Roman"/>
          <w:color w:val="auto"/>
          <w:sz w:val="20"/>
          <w:szCs w:val="20"/>
        </w:rPr>
        <w:t>Номер контактного телефона: (39551) 3-12-03, 3-13-32</w:t>
      </w:r>
    </w:p>
    <w:p w:rsidR="007F0622" w:rsidRPr="008D066F" w:rsidRDefault="007F0622" w:rsidP="000F219E">
      <w:pPr>
        <w:jc w:val="both"/>
      </w:pPr>
      <w:r w:rsidRPr="008D066F">
        <w:t xml:space="preserve">Адрес электронной почты: </w:t>
      </w:r>
      <w:proofErr w:type="spellStart"/>
      <w:r w:rsidRPr="008D066F">
        <w:rPr>
          <w:lang w:val="en-US"/>
        </w:rPr>
        <w:t>jigadm</w:t>
      </w:r>
      <w:proofErr w:type="spellEnd"/>
      <w:r w:rsidRPr="008D066F">
        <w:t>@</w:t>
      </w:r>
      <w:proofErr w:type="spellStart"/>
      <w:r w:rsidRPr="008D066F">
        <w:rPr>
          <w:lang w:val="en-US"/>
        </w:rPr>
        <w:t>irmail</w:t>
      </w:r>
      <w:proofErr w:type="spellEnd"/>
      <w:r w:rsidRPr="008D066F">
        <w:t>.</w:t>
      </w:r>
      <w:proofErr w:type="spellStart"/>
      <w:r w:rsidRPr="008D066F">
        <w:rPr>
          <w:lang w:val="en-US"/>
        </w:rPr>
        <w:t>ru</w:t>
      </w:r>
      <w:proofErr w:type="spellEnd"/>
      <w:r w:rsidRPr="008D066F">
        <w:t xml:space="preserve"> </w:t>
      </w:r>
    </w:p>
    <w:p w:rsidR="007F0622" w:rsidRPr="008D066F" w:rsidRDefault="007F0622" w:rsidP="000F219E">
      <w:pPr>
        <w:jc w:val="both"/>
      </w:pPr>
      <w:r w:rsidRPr="008D066F">
        <w:t>Контактное лицо: Лунёв Дмитрий Айварович – Глава администрации Жигаловского муниципального образования.</w:t>
      </w:r>
    </w:p>
    <w:p w:rsidR="007F0622" w:rsidRPr="008D066F" w:rsidRDefault="007F0622" w:rsidP="000F219E">
      <w:pPr>
        <w:pStyle w:val="afb"/>
        <w:keepNext/>
        <w:keepLines/>
        <w:tabs>
          <w:tab w:val="left" w:pos="567"/>
        </w:tabs>
        <w:spacing w:before="0" w:after="0"/>
        <w:ind w:left="0" w:right="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D066F">
        <w:rPr>
          <w:rFonts w:ascii="Times New Roman" w:hAnsi="Times New Roman" w:cs="Times New Roman"/>
          <w:color w:val="auto"/>
          <w:sz w:val="20"/>
          <w:szCs w:val="20"/>
        </w:rPr>
        <w:tab/>
        <w:t>Начальная цена  предмета аукциона, "шаг аукциона", размер задатка: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3"/>
        <w:gridCol w:w="5975"/>
      </w:tblGrid>
      <w:tr w:rsidR="000F219E" w:rsidRPr="008D066F" w:rsidTr="000F219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31"/>
              <w:tabs>
                <w:tab w:val="left" w:pos="0"/>
              </w:tabs>
              <w:spacing w:after="0"/>
              <w:rPr>
                <w:sz w:val="20"/>
                <w:szCs w:val="20"/>
              </w:rPr>
            </w:pPr>
            <w:r w:rsidRPr="008D066F">
              <w:rPr>
                <w:sz w:val="20"/>
                <w:szCs w:val="20"/>
              </w:rPr>
              <w:t>Лот 1</w:t>
            </w:r>
          </w:p>
        </w:tc>
      </w:tr>
      <w:tr w:rsidR="000F219E" w:rsidRPr="008D066F" w:rsidTr="000F219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</w:rPr>
              <w:t>Начальная цена предмета аукциона по продаже земельного участка</w:t>
            </w:r>
            <w:r w:rsidRPr="008D066F">
              <w:rPr>
                <w:iCs/>
                <w:u w:val="single"/>
              </w:rPr>
              <w:t xml:space="preserve"> 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ConsNonformat"/>
              <w:jc w:val="both"/>
              <w:rPr>
                <w:rFonts w:ascii="Times New Roman" w:hAnsi="Times New Roman"/>
                <w:i/>
                <w:iCs/>
              </w:rPr>
            </w:pPr>
            <w:r w:rsidRPr="008D066F">
              <w:rPr>
                <w:rFonts w:ascii="Times New Roman" w:hAnsi="Times New Roman"/>
              </w:rPr>
              <w:t>31095,36 (тридцать одна тысяча девяносто пять рублей 36 коп.) ру</w:t>
            </w:r>
            <w:r w:rsidRPr="008D066F">
              <w:rPr>
                <w:rFonts w:ascii="Times New Roman" w:hAnsi="Times New Roman"/>
              </w:rPr>
              <w:t>б</w:t>
            </w:r>
            <w:r w:rsidRPr="008D066F">
              <w:rPr>
                <w:rFonts w:ascii="Times New Roman" w:hAnsi="Times New Roman"/>
              </w:rPr>
              <w:t>лей</w:t>
            </w:r>
          </w:p>
        </w:tc>
      </w:tr>
      <w:tr w:rsidR="000F219E" w:rsidRPr="008D066F" w:rsidTr="000F219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  <w:iCs/>
              </w:rPr>
              <w:t xml:space="preserve">Шаг аукциона 3 % 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ConsNonformat"/>
              <w:jc w:val="both"/>
              <w:rPr>
                <w:rFonts w:ascii="Times New Roman" w:hAnsi="Times New Roman"/>
                <w:i/>
                <w:iCs/>
              </w:rPr>
            </w:pPr>
            <w:r w:rsidRPr="008D066F">
              <w:rPr>
                <w:rFonts w:ascii="Times New Roman" w:hAnsi="Times New Roman"/>
              </w:rPr>
              <w:t>932,86 (девятьсот тридцать два рубля  86 коп.) ру</w:t>
            </w:r>
            <w:r w:rsidRPr="008D066F">
              <w:rPr>
                <w:rFonts w:ascii="Times New Roman" w:hAnsi="Times New Roman"/>
              </w:rPr>
              <w:t>б</w:t>
            </w:r>
            <w:r w:rsidRPr="008D066F">
              <w:rPr>
                <w:rFonts w:ascii="Times New Roman" w:hAnsi="Times New Roman"/>
              </w:rPr>
              <w:t xml:space="preserve">лей  </w:t>
            </w:r>
          </w:p>
        </w:tc>
      </w:tr>
      <w:tr w:rsidR="000F219E" w:rsidRPr="008D066F" w:rsidTr="000F219E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  <w:u w:val="single"/>
              </w:rPr>
            </w:pPr>
            <w:r w:rsidRPr="008D066F">
              <w:rPr>
                <w:i/>
                <w:iCs/>
              </w:rPr>
              <w:t xml:space="preserve">Размер задатка (100% </w:t>
            </w:r>
            <w:r w:rsidRPr="008D066F">
              <w:rPr>
                <w:i/>
              </w:rPr>
              <w:t>от начальной цены предмета аукциона по продаже земельного участка)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22" w:rsidRPr="008D066F" w:rsidRDefault="007F0622" w:rsidP="000F219E">
            <w:pPr>
              <w:pStyle w:val="21"/>
              <w:spacing w:after="0" w:line="240" w:lineRule="auto"/>
              <w:rPr>
                <w:i/>
                <w:iCs/>
              </w:rPr>
            </w:pPr>
            <w:r w:rsidRPr="008D066F">
              <w:rPr>
                <w:i/>
              </w:rPr>
              <w:t>31095,36 (тридцать одна тысяча девяносто пять рублей 36 коп.) рублей</w:t>
            </w:r>
          </w:p>
        </w:tc>
      </w:tr>
    </w:tbl>
    <w:p w:rsidR="007F0622" w:rsidRPr="008D066F" w:rsidRDefault="007F0622" w:rsidP="00DF7EAA">
      <w:pPr>
        <w:ind w:firstLine="708"/>
        <w:jc w:val="both"/>
      </w:pPr>
      <w:r w:rsidRPr="008D066F">
        <w:t>Порядок внесения задатка участниками аукциона, возврата им, реквизиты для перечисл</w:t>
      </w:r>
      <w:r w:rsidRPr="008D066F">
        <w:t>е</w:t>
      </w:r>
      <w:r w:rsidRPr="008D066F">
        <w:t>ния:</w:t>
      </w:r>
    </w:p>
    <w:p w:rsidR="007F0622" w:rsidRPr="008D066F" w:rsidRDefault="007F0622" w:rsidP="00DF7EAA">
      <w:pPr>
        <w:ind w:firstLine="708"/>
        <w:jc w:val="both"/>
      </w:pPr>
      <w:r w:rsidRPr="008D066F">
        <w:t>Задаток  вносится в обязательном порядке непосредственно заявителем для участия в аукционе (не допускается оплата задатка за заявителей, указанных в поданной заявке, другими лиц</w:t>
      </w:r>
      <w:r w:rsidRPr="008D066F">
        <w:t>а</w:t>
      </w:r>
      <w:r w:rsidRPr="008D066F">
        <w:t>ми).</w:t>
      </w:r>
    </w:p>
    <w:p w:rsidR="007F0622" w:rsidRPr="008D066F" w:rsidRDefault="007F0622" w:rsidP="00DF7EAA">
      <w:pPr>
        <w:ind w:firstLine="708"/>
        <w:jc w:val="both"/>
      </w:pPr>
      <w:r w:rsidRPr="008D066F">
        <w:rPr>
          <w:u w:val="single"/>
        </w:rPr>
        <w:t>Сумма задатка перечисляется по следующим реквизитам: УФК по Иркутской области (Администрация Жигаловск</w:t>
      </w:r>
      <w:r w:rsidRPr="008D066F">
        <w:rPr>
          <w:u w:val="single"/>
        </w:rPr>
        <w:t>о</w:t>
      </w:r>
      <w:r w:rsidRPr="008D066F">
        <w:rPr>
          <w:u w:val="single"/>
        </w:rPr>
        <w:t xml:space="preserve">го муниципального образования </w:t>
      </w:r>
      <w:proofErr w:type="gramStart"/>
      <w:r w:rsidRPr="008D066F">
        <w:rPr>
          <w:u w:val="single"/>
        </w:rPr>
        <w:t>л</w:t>
      </w:r>
      <w:proofErr w:type="gramEnd"/>
      <w:r w:rsidRPr="008D066F">
        <w:rPr>
          <w:u w:val="single"/>
        </w:rPr>
        <w:t xml:space="preserve">/с № 05343011470), расчетный счет 40302810200003000070 в отделении Иркутск, БИК 042520001 ИНН 3824002178  КПП 382401001 (указать назначение платежа). </w:t>
      </w:r>
      <w:r w:rsidRPr="008D066F">
        <w:t>В назначении платежа указывается: "Зад</w:t>
      </w:r>
      <w:r w:rsidRPr="008D066F">
        <w:t>а</w:t>
      </w:r>
      <w:r w:rsidRPr="008D066F">
        <w:t>ток на участие в аукционе по продаже земельного участка лот № _1_".</w:t>
      </w:r>
    </w:p>
    <w:p w:rsidR="007F0622" w:rsidRPr="008D066F" w:rsidRDefault="007F0622" w:rsidP="00DF7EAA">
      <w:pPr>
        <w:jc w:val="both"/>
      </w:pPr>
      <w:r w:rsidRPr="008D066F">
        <w:t>Организатор аукциона возвращает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7F0622" w:rsidRPr="008D066F" w:rsidRDefault="007F0622" w:rsidP="00DF7EAA">
      <w:pPr>
        <w:autoSpaceDE w:val="0"/>
        <w:autoSpaceDN w:val="0"/>
        <w:adjustRightInd w:val="0"/>
        <w:ind w:firstLine="708"/>
        <w:jc w:val="both"/>
        <w:outlineLvl w:val="1"/>
      </w:pPr>
      <w:r w:rsidRPr="008D066F">
        <w:t>Если заявитель отозвал в письменной форме принятую организатором аукциона заявку до дня окончания срока пр</w:t>
      </w:r>
      <w:r w:rsidRPr="008D066F">
        <w:t>и</w:t>
      </w:r>
      <w:r w:rsidRPr="008D066F">
        <w:t>ема заявок, внесенный задаток возвращается заявителю в течение трех дней со дня регистрации отзыва заявки. В случае о</w:t>
      </w:r>
      <w:r w:rsidRPr="008D066F">
        <w:t>т</w:t>
      </w:r>
      <w:r w:rsidRPr="008D066F">
        <w:t>зыва заявки заявителем позднее дня окончания срока приема заявок задаток возвращается в порядке, установленном для участников ау</w:t>
      </w:r>
      <w:r w:rsidRPr="008D066F">
        <w:t>к</w:t>
      </w:r>
      <w:r w:rsidRPr="008D066F">
        <w:t>циона.</w:t>
      </w:r>
    </w:p>
    <w:p w:rsidR="007F0622" w:rsidRPr="008D066F" w:rsidRDefault="007F0622" w:rsidP="00DF7EAA">
      <w:pPr>
        <w:ind w:firstLine="709"/>
        <w:jc w:val="both"/>
      </w:pPr>
      <w:r w:rsidRPr="008D066F">
        <w:t>Внесенный победителем торгов задаток засчитывается в счет платы за приобретение з</w:t>
      </w:r>
      <w:r w:rsidRPr="008D066F">
        <w:t>е</w:t>
      </w:r>
      <w:r w:rsidRPr="008D066F">
        <w:t>мельного участка.</w:t>
      </w:r>
    </w:p>
    <w:p w:rsidR="007F0622" w:rsidRPr="008D066F" w:rsidRDefault="007F0622" w:rsidP="00DF7EAA">
      <w:pPr>
        <w:ind w:firstLine="709"/>
        <w:jc w:val="both"/>
      </w:pPr>
      <w:r w:rsidRPr="008D066F">
        <w:t>В течение трех банковских дней со дня подписания протокола о результатах аукциона организатор аукциона во</w:t>
      </w:r>
      <w:r w:rsidRPr="008D066F">
        <w:t>з</w:t>
      </w:r>
      <w:r w:rsidRPr="008D066F">
        <w:t>вращает задаток участникам аукциона, которые не выи</w:t>
      </w:r>
      <w:r w:rsidRPr="008D066F">
        <w:t>г</w:t>
      </w:r>
      <w:r w:rsidRPr="008D066F">
        <w:t>рали его.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В случае</w:t>
      </w:r>
      <w:proofErr w:type="gramStart"/>
      <w:r w:rsidRPr="008D066F">
        <w:t>,</w:t>
      </w:r>
      <w:proofErr w:type="gramEnd"/>
      <w:r w:rsidRPr="008D066F">
        <w:t xml:space="preserve"> если победитель аукциона уклонился от заключения договора купли-продаже земельного участка, внесе</w:t>
      </w:r>
      <w:r w:rsidRPr="008D066F">
        <w:t>н</w:t>
      </w:r>
      <w:r w:rsidRPr="008D066F">
        <w:t>ный победителем аукциона зад</w:t>
      </w:r>
      <w:r w:rsidRPr="008D066F">
        <w:t>а</w:t>
      </w:r>
      <w:r w:rsidRPr="008D066F">
        <w:t>ток ему не возвращается.</w:t>
      </w:r>
    </w:p>
    <w:p w:rsidR="007F0622" w:rsidRPr="008D066F" w:rsidRDefault="007F0622" w:rsidP="00DF7EAA">
      <w:pPr>
        <w:ind w:firstLine="709"/>
        <w:jc w:val="both"/>
      </w:pPr>
      <w:r w:rsidRPr="008D066F">
        <w:lastRenderedPageBreak/>
        <w:t>Заявка на участие в аукционе подаётся физическими лицами (заяв</w:t>
      </w:r>
      <w:r w:rsidRPr="008D066F">
        <w:t>и</w:t>
      </w:r>
      <w:r w:rsidRPr="008D066F">
        <w:t>тели).</w:t>
      </w:r>
    </w:p>
    <w:p w:rsidR="007F0622" w:rsidRPr="008D066F" w:rsidRDefault="007F0622" w:rsidP="00DF7EAA">
      <w:pPr>
        <w:ind w:firstLine="709"/>
        <w:jc w:val="both"/>
      </w:pPr>
      <w:r w:rsidRPr="008D066F">
        <w:t>Один заявитель вправе подать только одну заявку на участие в аукционе.</w:t>
      </w:r>
    </w:p>
    <w:p w:rsidR="007F0622" w:rsidRPr="008D066F" w:rsidRDefault="007F0622" w:rsidP="00DF7EAA">
      <w:pPr>
        <w:ind w:firstLine="709"/>
        <w:jc w:val="both"/>
      </w:pPr>
      <w:r w:rsidRPr="008D066F">
        <w:t>Форма заявки на участие в аукционе приведена в приложении № 1 к извещению об аукц</w:t>
      </w:r>
      <w:r w:rsidRPr="008D066F">
        <w:t>и</w:t>
      </w:r>
      <w:r w:rsidRPr="008D066F">
        <w:t>оне.</w:t>
      </w:r>
    </w:p>
    <w:p w:rsidR="007F0622" w:rsidRPr="008D066F" w:rsidRDefault="007F0622" w:rsidP="00DF7EAA">
      <w:pPr>
        <w:ind w:firstLine="709"/>
        <w:jc w:val="both"/>
      </w:pPr>
      <w:r w:rsidRPr="008D066F">
        <w:t>Заявка подается заявителем лично или через своего уполномоченного представителя с указанием  банковских рекв</w:t>
      </w:r>
      <w:r w:rsidRPr="008D066F">
        <w:t>и</w:t>
      </w:r>
      <w:r w:rsidRPr="008D066F">
        <w:t>зитов счета для возврата задатка.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</w:pPr>
      <w:r w:rsidRPr="008D066F">
        <w:t>К заявке на участие в аукционе прилагаются следующие документы:</w:t>
      </w:r>
    </w:p>
    <w:p w:rsidR="007F0622" w:rsidRPr="008D066F" w:rsidRDefault="007F0622" w:rsidP="00DF7EA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D066F">
        <w:t>копии документов, удостоверяющих личность заявителя (для граждан);</w:t>
      </w:r>
    </w:p>
    <w:p w:rsidR="007F0622" w:rsidRPr="008D066F" w:rsidRDefault="007F0622" w:rsidP="00DF7EAA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8D066F">
        <w:t xml:space="preserve">надлежащим образом заверенный перевод </w:t>
      </w:r>
      <w:proofErr w:type="gramStart"/>
      <w:r w:rsidRPr="008D066F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D066F">
        <w:t>, если заявителем является ин</w:t>
      </w:r>
      <w:r w:rsidRPr="008D066F">
        <w:t>о</w:t>
      </w:r>
      <w:r w:rsidRPr="008D066F">
        <w:t>странное юридическое лицо;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3) документы, подтверждающие внесение задатка.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4) в случае, если от имени гражданина действует его представитель – копия нотариально заверенной доверенности на осущест</w:t>
      </w:r>
      <w:r w:rsidRPr="008D066F">
        <w:t>в</w:t>
      </w:r>
      <w:r w:rsidRPr="008D066F">
        <w:t>ление действий от имени гражданина.</w:t>
      </w:r>
    </w:p>
    <w:p w:rsidR="007F0622" w:rsidRPr="008D066F" w:rsidRDefault="007F0622" w:rsidP="00DF7EAA">
      <w:pPr>
        <w:ind w:firstLine="709"/>
        <w:jc w:val="both"/>
        <w:rPr>
          <w:highlight w:val="yellow"/>
        </w:rPr>
      </w:pPr>
      <w:r w:rsidRPr="008D066F">
        <w:t>Порядок, место, дата начала и дата и время окончания срока подачи заявок:  Заявки на участие в аукционе приним</w:t>
      </w:r>
      <w:r w:rsidRPr="008D066F">
        <w:t>а</w:t>
      </w:r>
      <w:r w:rsidRPr="008D066F">
        <w:t>ются по рабочим дням  с 8-00 до 12-00  и  с  13-00  до  17-00, по местному времен</w:t>
      </w:r>
      <w:proofErr w:type="gramStart"/>
      <w:r w:rsidRPr="008D066F">
        <w:t>и(</w:t>
      </w:r>
      <w:proofErr w:type="gramEnd"/>
      <w:r w:rsidRPr="008D066F">
        <w:t>Иркутскому) при предъявлении докуме</w:t>
      </w:r>
      <w:r w:rsidRPr="008D066F">
        <w:t>н</w:t>
      </w:r>
      <w:r w:rsidRPr="008D066F">
        <w:t>та, удостоверяющего личность заявителя (представителя). Каждая заявка с прилагаемыми к ней документами регистрирую</w:t>
      </w:r>
      <w:r w:rsidRPr="008D066F">
        <w:t>т</w:t>
      </w:r>
      <w:r w:rsidRPr="008D066F">
        <w:t>ся Организатором аукциона в Журнале приема заявок с присвоением каждой заявке номера и с указанием даты и времени п</w:t>
      </w:r>
      <w:r w:rsidRPr="008D066F">
        <w:t>о</w:t>
      </w:r>
      <w:r w:rsidRPr="008D066F">
        <w:t>дачи документов.</w:t>
      </w:r>
    </w:p>
    <w:p w:rsidR="007F0622" w:rsidRPr="008D066F" w:rsidRDefault="007F0622" w:rsidP="00DF7EAA">
      <w:pPr>
        <w:ind w:firstLine="709"/>
        <w:jc w:val="both"/>
      </w:pPr>
      <w:r w:rsidRPr="008D066F">
        <w:t xml:space="preserve">Заявка, поступившая по истечении срока ее приема,  </w:t>
      </w:r>
      <w:proofErr w:type="gramStart"/>
      <w:r w:rsidRPr="008D066F">
        <w:t>на</w:t>
      </w:r>
      <w:proofErr w:type="gramEnd"/>
      <w:r w:rsidRPr="008D066F">
        <w:t xml:space="preserve"> </w:t>
      </w:r>
      <w:proofErr w:type="gramStart"/>
      <w:r w:rsidRPr="008D066F">
        <w:t>которой</w:t>
      </w:r>
      <w:proofErr w:type="gramEnd"/>
      <w:r w:rsidRPr="008D066F">
        <w:t xml:space="preserve">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</w:t>
      </w:r>
      <w:r w:rsidRPr="008D066F">
        <w:t>с</w:t>
      </w:r>
      <w:r w:rsidRPr="008D066F">
        <w:t>ку.</w:t>
      </w:r>
    </w:p>
    <w:p w:rsidR="007F0622" w:rsidRPr="008D066F" w:rsidRDefault="007F0622" w:rsidP="00DF7EAA">
      <w:pPr>
        <w:ind w:firstLine="709"/>
        <w:jc w:val="both"/>
      </w:pPr>
      <w:r w:rsidRPr="008D066F">
        <w:t>Дата начала подачи заявок – « 30 » _июля__ 2018 года.</w:t>
      </w:r>
    </w:p>
    <w:p w:rsidR="007F0622" w:rsidRPr="008D066F" w:rsidRDefault="007F0622" w:rsidP="00DF7EAA">
      <w:pPr>
        <w:ind w:firstLine="709"/>
        <w:jc w:val="both"/>
      </w:pPr>
      <w:r w:rsidRPr="008D066F">
        <w:t>Дата и время окончания подачи  заявок - « 30 » августа 2018 года  в 17.00 по местному врем</w:t>
      </w:r>
      <w:r w:rsidRPr="008D066F">
        <w:t>е</w:t>
      </w:r>
      <w:r w:rsidRPr="008D066F">
        <w:t>н</w:t>
      </w:r>
      <w:proofErr w:type="gramStart"/>
      <w:r w:rsidRPr="008D066F">
        <w:t>и(</w:t>
      </w:r>
      <w:proofErr w:type="gramEnd"/>
      <w:r w:rsidRPr="008D066F">
        <w:t>Иркутскому).</w:t>
      </w:r>
    </w:p>
    <w:p w:rsidR="007F0622" w:rsidRPr="008D066F" w:rsidRDefault="007F0622" w:rsidP="00DF7EAA">
      <w:pPr>
        <w:tabs>
          <w:tab w:val="left" w:pos="0"/>
        </w:tabs>
        <w:ind w:firstLine="709"/>
        <w:jc w:val="both"/>
      </w:pPr>
      <w:r w:rsidRPr="008D066F">
        <w:t xml:space="preserve">Место подачи заявок – Иркутская область, Жигаловский район, р.п. Жигалово, ул. Левина 13, </w:t>
      </w:r>
      <w:proofErr w:type="spellStart"/>
      <w:r w:rsidRPr="008D066F">
        <w:t>каб</w:t>
      </w:r>
      <w:proofErr w:type="spellEnd"/>
      <w:r w:rsidRPr="008D066F">
        <w:t>. № 7</w:t>
      </w:r>
    </w:p>
    <w:p w:rsidR="007F0622" w:rsidRPr="008D066F" w:rsidRDefault="007F0622" w:rsidP="00DF7EAA">
      <w:pPr>
        <w:ind w:firstLine="709"/>
        <w:jc w:val="both"/>
      </w:pPr>
      <w:r w:rsidRPr="008D066F">
        <w:t>10. Заявитель имеет право отозвать принятую Организатором аукциона заявку до дня окончания срока приема з</w:t>
      </w:r>
      <w:r w:rsidRPr="008D066F">
        <w:t>а</w:t>
      </w:r>
      <w:r w:rsidRPr="008D066F">
        <w:t>явок, уведомив об этом в письменной форме О</w:t>
      </w:r>
      <w:r w:rsidRPr="008D066F">
        <w:t>р</w:t>
      </w:r>
      <w:r w:rsidRPr="008D066F">
        <w:t>ганизатора аукциона.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Порядок определения участников аукциона: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Организатор аукциона рассматривает заявки и документы претендентов, устанавливает факт поступления от прете</w:t>
      </w:r>
      <w:r w:rsidRPr="008D066F">
        <w:t>н</w:t>
      </w:r>
      <w:r w:rsidRPr="008D066F">
        <w:t>дентов з</w:t>
      </w:r>
      <w:r w:rsidRPr="008D066F">
        <w:t>а</w:t>
      </w:r>
      <w:r w:rsidRPr="008D066F">
        <w:t>датков на основании выписки с соответствующего счета. Внесение задатка признается заключением соглашения о задатке.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 при</w:t>
      </w:r>
      <w:r w:rsidRPr="008D066F">
        <w:t>ё</w:t>
      </w:r>
      <w:r w:rsidRPr="008D066F">
        <w:t>ма заявок на участие в аукционе.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Протокол  рассмотрения заявок на участие в аукционе подписывается Организатором аукциона не позднее чем в т</w:t>
      </w:r>
      <w:r w:rsidRPr="008D066F">
        <w:t>е</w:t>
      </w:r>
      <w:r w:rsidRPr="008D066F">
        <w:t xml:space="preserve">чение одного дня со дня их рассмотрения и размещается на официальном сайте не </w:t>
      </w:r>
      <w:proofErr w:type="gramStart"/>
      <w:r w:rsidRPr="008D066F">
        <w:t>позднее</w:t>
      </w:r>
      <w:proofErr w:type="gramEnd"/>
      <w:r w:rsidRPr="008D066F">
        <w:t xml:space="preserve"> чем на следующий день после дня по</w:t>
      </w:r>
      <w:r w:rsidRPr="008D066F">
        <w:t>д</w:t>
      </w:r>
      <w:r w:rsidRPr="008D066F">
        <w:t>писания протокола.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Протокол приема заявок на участие в аукционе должен содержать сведения о заявителях, допущенных к участию в аукционе и признанных участниками аукциона, о датах подачи заявок, о внесе</w:t>
      </w:r>
      <w:r w:rsidRPr="008D066F">
        <w:t>н</w:t>
      </w:r>
      <w:r w:rsidRPr="008D066F">
        <w:t>ных задатках, а также сведения о заявителях, не допущенных к участию в аукционе с указанием причин отк</w:t>
      </w:r>
      <w:r w:rsidRPr="008D066F">
        <w:t>а</w:t>
      </w:r>
      <w:r w:rsidRPr="008D066F">
        <w:t>за в допуске к участию в нем.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В случае</w:t>
      </w:r>
      <w:proofErr w:type="gramStart"/>
      <w:r w:rsidRPr="008D066F">
        <w:t>,</w:t>
      </w:r>
      <w:proofErr w:type="gramEnd"/>
      <w:r w:rsidRPr="008D066F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</w:t>
      </w:r>
      <w:r w:rsidRPr="008D066F">
        <w:t>ь</w:t>
      </w:r>
      <w:r w:rsidRPr="008D066F">
        <w:t>ко одного заявителя, аукцион признается несост</w:t>
      </w:r>
      <w:r w:rsidRPr="008D066F">
        <w:t>о</w:t>
      </w:r>
      <w:r w:rsidRPr="008D066F">
        <w:t>явшимся.</w:t>
      </w:r>
    </w:p>
    <w:p w:rsidR="007F0622" w:rsidRPr="008D066F" w:rsidRDefault="007F0622" w:rsidP="00DF7EAA">
      <w:pPr>
        <w:pStyle w:val="a5"/>
        <w:ind w:firstLine="709"/>
        <w:rPr>
          <w:sz w:val="20"/>
          <w:szCs w:val="20"/>
        </w:rPr>
      </w:pPr>
      <w:r w:rsidRPr="008D066F">
        <w:rPr>
          <w:sz w:val="20"/>
          <w:szCs w:val="20"/>
        </w:rPr>
        <w:t>Заявитель  не допускается  к участию в аукционе по следующим причинам: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1) непредставление необходимых для участия в аукционе документов или представление недостоверных свед</w:t>
      </w:r>
      <w:r w:rsidRPr="008D066F">
        <w:t>е</w:t>
      </w:r>
      <w:r w:rsidRPr="008D066F">
        <w:t>ний;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 xml:space="preserve">2) </w:t>
      </w:r>
      <w:proofErr w:type="spellStart"/>
      <w:r w:rsidRPr="008D066F">
        <w:t>непоступление</w:t>
      </w:r>
      <w:proofErr w:type="spellEnd"/>
      <w:r w:rsidRPr="008D066F">
        <w:t xml:space="preserve"> задатка на счет, на дату рассмотрения заявок на участие в аукционе;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3) подача заявки на участие в аукционе лицом, которое в соответствии с Земельным кодексом Российской Федер</w:t>
      </w:r>
      <w:r w:rsidRPr="008D066F">
        <w:t>а</w:t>
      </w:r>
      <w:r w:rsidRPr="008D066F">
        <w:t>ции и другими федеральными законами не имеет права быть участником конкретн</w:t>
      </w:r>
      <w:r w:rsidRPr="008D066F">
        <w:t>о</w:t>
      </w:r>
      <w:r w:rsidRPr="008D066F">
        <w:t>го аукциона покупателем земельного участка или приобрести земельный участок в аре</w:t>
      </w:r>
      <w:r w:rsidRPr="008D066F">
        <w:t>н</w:t>
      </w:r>
      <w:r w:rsidRPr="008D066F">
        <w:t>ду;</w:t>
      </w:r>
    </w:p>
    <w:p w:rsidR="007F0622" w:rsidRPr="008D066F" w:rsidRDefault="007F0622" w:rsidP="00DF7EAA">
      <w:pPr>
        <w:pStyle w:val="ConsPlusNormal"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4) наличие сведений о заявителе, об учредителях (участниках), о членах коллегиальных исполнительных органов з</w:t>
      </w:r>
      <w:r w:rsidRPr="008D066F">
        <w:rPr>
          <w:b w:val="0"/>
          <w:sz w:val="20"/>
        </w:rPr>
        <w:t>а</w:t>
      </w:r>
      <w:r w:rsidRPr="008D066F">
        <w:rPr>
          <w:b w:val="0"/>
          <w:sz w:val="20"/>
        </w:rPr>
        <w:t>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</w:t>
      </w:r>
      <w:r w:rsidRPr="008D066F">
        <w:rPr>
          <w:b w:val="0"/>
          <w:sz w:val="20"/>
        </w:rPr>
        <w:t>и</w:t>
      </w:r>
      <w:r w:rsidRPr="008D066F">
        <w:rPr>
          <w:b w:val="0"/>
          <w:sz w:val="20"/>
        </w:rPr>
        <w:t>ков аукциона.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Заявитель становится участником аукциона с момента подписания Организатором аукциона протокола приема з</w:t>
      </w:r>
      <w:r w:rsidRPr="008D066F">
        <w:t>а</w:t>
      </w:r>
      <w:r w:rsidRPr="008D066F">
        <w:t>явок.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</w:t>
      </w:r>
      <w:r w:rsidRPr="008D066F">
        <w:t>а</w:t>
      </w:r>
      <w:r w:rsidRPr="008D066F">
        <w:t>ния протокола.</w:t>
      </w:r>
    </w:p>
    <w:p w:rsidR="007F0622" w:rsidRPr="008D066F" w:rsidRDefault="007F0622" w:rsidP="00DF7EAA">
      <w:pPr>
        <w:ind w:firstLine="709"/>
        <w:jc w:val="both"/>
      </w:pPr>
      <w:r w:rsidRPr="008D066F">
        <w:t>Порядок проведения аукциона:</w:t>
      </w:r>
    </w:p>
    <w:p w:rsidR="007F0622" w:rsidRPr="008D066F" w:rsidRDefault="007F0622" w:rsidP="00DF7EAA">
      <w:pPr>
        <w:ind w:firstLine="709"/>
        <w:jc w:val="both"/>
      </w:pPr>
      <w:r w:rsidRPr="008D066F">
        <w:t>В</w:t>
      </w:r>
      <w:bookmarkStart w:id="11" w:name="sub_10136"/>
      <w:r w:rsidRPr="008D066F">
        <w:t xml:space="preserve"> аукционе могут участвовать только заявители, признанные участниками аукциона. </w:t>
      </w:r>
      <w:bookmarkStart w:id="12" w:name="sub_10137"/>
      <w:bookmarkEnd w:id="11"/>
      <w:r w:rsidRPr="008D066F">
        <w:t>До начала аукциона участники аукциона получают пронумерованные билеты с номерами участника торгов, пр</w:t>
      </w:r>
      <w:r w:rsidRPr="008D066F">
        <w:t>и</w:t>
      </w:r>
      <w:r w:rsidRPr="008D066F">
        <w:t>сваиваемыми согласно протоколу приёма заявок на участие в аукционе.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Аукцион проводится организатором аукциона в следу</w:t>
      </w:r>
      <w:r w:rsidRPr="008D066F">
        <w:rPr>
          <w:b w:val="0"/>
          <w:sz w:val="20"/>
        </w:rPr>
        <w:t>ю</w:t>
      </w:r>
      <w:r w:rsidRPr="008D066F">
        <w:rPr>
          <w:b w:val="0"/>
          <w:sz w:val="20"/>
        </w:rPr>
        <w:t>щем порядке:</w:t>
      </w:r>
    </w:p>
    <w:bookmarkEnd w:id="12"/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а) аукцион ведет аукционист;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б) аукцион начинается с оглашения аукционистом наименования, основных характеристик и начальной цены по продаже земельного участка, "шага аукциона" и порядка проведения ау</w:t>
      </w:r>
      <w:r w:rsidRPr="008D066F">
        <w:rPr>
          <w:b w:val="0"/>
          <w:sz w:val="20"/>
        </w:rPr>
        <w:t>к</w:t>
      </w:r>
      <w:r w:rsidRPr="008D066F">
        <w:rPr>
          <w:b w:val="0"/>
          <w:sz w:val="20"/>
        </w:rPr>
        <w:t>циона.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"Шаг аукциона" установленный в настоящей документации не изменяется в течение всего аукци</w:t>
      </w:r>
      <w:r w:rsidRPr="008D066F">
        <w:rPr>
          <w:b w:val="0"/>
          <w:sz w:val="20"/>
        </w:rPr>
        <w:t>о</w:t>
      </w:r>
      <w:r w:rsidRPr="008D066F">
        <w:rPr>
          <w:b w:val="0"/>
          <w:sz w:val="20"/>
        </w:rPr>
        <w:t>на;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в) участники аукциона поднимают полученные до начала аукциона билеты с номерами участника торгов, после оглашения аукционистом начальной цены по продаже земельного учас</w:t>
      </w:r>
      <w:r w:rsidRPr="008D066F">
        <w:rPr>
          <w:b w:val="0"/>
          <w:sz w:val="20"/>
        </w:rPr>
        <w:t>т</w:t>
      </w:r>
      <w:r w:rsidRPr="008D066F">
        <w:rPr>
          <w:b w:val="0"/>
          <w:sz w:val="20"/>
        </w:rPr>
        <w:t>ка и каждой очередной цены в случае, если готовы купить земельный участок и заключить договор купли-продажи в соответствии с этой ц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ной;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lastRenderedPageBreak/>
        <w:t>г) каждую последующую цену по продаже земельного участка аукционист назначает путем увеличения текущей ц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ны на "шаг аукциона". После объявления очередной цены права на заключение договора купли-продажи з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мельного участка аукционист называет номер билета участника аукциона, который первым поднял билет, и указывает на этого участника ау</w:t>
      </w:r>
      <w:r w:rsidRPr="008D066F">
        <w:rPr>
          <w:b w:val="0"/>
          <w:sz w:val="20"/>
        </w:rPr>
        <w:t>к</w:t>
      </w:r>
      <w:r w:rsidRPr="008D066F">
        <w:rPr>
          <w:b w:val="0"/>
          <w:sz w:val="20"/>
        </w:rPr>
        <w:t>циона. Затем аукционист объявляет следующую цену по продаже земельного участка в соо</w:t>
      </w:r>
      <w:r w:rsidRPr="008D066F">
        <w:rPr>
          <w:b w:val="0"/>
          <w:sz w:val="20"/>
        </w:rPr>
        <w:t>т</w:t>
      </w:r>
      <w:r w:rsidRPr="008D066F">
        <w:rPr>
          <w:b w:val="0"/>
          <w:sz w:val="20"/>
        </w:rPr>
        <w:t>ветствии с "шагом аукциона";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д) при отсутствии участников аукциона, готовых купить земельный участок в соответствии с названной аукцион</w:t>
      </w:r>
      <w:r w:rsidRPr="008D066F">
        <w:rPr>
          <w:b w:val="0"/>
          <w:sz w:val="20"/>
        </w:rPr>
        <w:t>и</w:t>
      </w:r>
      <w:r w:rsidRPr="008D066F">
        <w:rPr>
          <w:b w:val="0"/>
          <w:sz w:val="20"/>
        </w:rPr>
        <w:t>стом ценой, аукционист повт</w:t>
      </w:r>
      <w:r w:rsidRPr="008D066F">
        <w:rPr>
          <w:b w:val="0"/>
          <w:sz w:val="20"/>
        </w:rPr>
        <w:t>о</w:t>
      </w:r>
      <w:r w:rsidRPr="008D066F">
        <w:rPr>
          <w:b w:val="0"/>
          <w:sz w:val="20"/>
        </w:rPr>
        <w:t>ряет эту цену 3 раза.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Если после троекратного объявления очередной цены по продаже земельного участка ни один из участников аукц</w:t>
      </w:r>
      <w:r w:rsidRPr="008D066F">
        <w:rPr>
          <w:b w:val="0"/>
          <w:sz w:val="20"/>
        </w:rPr>
        <w:t>и</w:t>
      </w:r>
      <w:r w:rsidRPr="008D066F">
        <w:rPr>
          <w:b w:val="0"/>
          <w:sz w:val="20"/>
        </w:rPr>
        <w:t>она не поднял билет, аукцион завершается. Победителем аукциона признается тот участник аукциона, предложивший наибольшую цену за з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мельный участок;</w:t>
      </w:r>
    </w:p>
    <w:p w:rsidR="007F0622" w:rsidRPr="008D066F" w:rsidRDefault="007F0622" w:rsidP="00DF7EAA">
      <w:pPr>
        <w:pStyle w:val="ConsPlusNormal"/>
        <w:widowControl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е) по завершен</w:t>
      </w:r>
      <w:proofErr w:type="gramStart"/>
      <w:r w:rsidRPr="008D066F">
        <w:rPr>
          <w:b w:val="0"/>
          <w:sz w:val="20"/>
        </w:rPr>
        <w:t>ии ау</w:t>
      </w:r>
      <w:proofErr w:type="gramEnd"/>
      <w:r w:rsidRPr="008D066F">
        <w:rPr>
          <w:b w:val="0"/>
          <w:sz w:val="20"/>
        </w:rPr>
        <w:t>кциона аукционист объявляет о продаже земельного участка, называет цену продажи з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мельного участка и номер билета победителя ау</w:t>
      </w:r>
      <w:r w:rsidRPr="008D066F">
        <w:rPr>
          <w:b w:val="0"/>
          <w:sz w:val="20"/>
        </w:rPr>
        <w:t>к</w:t>
      </w:r>
      <w:r w:rsidRPr="008D066F">
        <w:rPr>
          <w:b w:val="0"/>
          <w:sz w:val="20"/>
        </w:rPr>
        <w:t>циона.</w:t>
      </w:r>
    </w:p>
    <w:p w:rsidR="007F0622" w:rsidRPr="008D066F" w:rsidRDefault="007F0622" w:rsidP="00DF7EAA">
      <w:pPr>
        <w:ind w:firstLine="709"/>
        <w:jc w:val="both"/>
      </w:pPr>
      <w:r w:rsidRPr="008D066F">
        <w:t>Порядок определения лица, выигравшего торги: Победителем аукциона признается участник, предложивший наибольшую цену за земельный участок.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Результаты аукционов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</w:t>
      </w:r>
      <w:r w:rsidRPr="008D066F">
        <w:t>т</w:t>
      </w:r>
      <w:r w:rsidRPr="008D066F">
        <w:t>ся в двух экземплярах, один из которых передается победителю аукциона, а второй остается у организатора аукциона. Протокол является основанием для заключ</w:t>
      </w:r>
      <w:r w:rsidRPr="008D066F">
        <w:t>е</w:t>
      </w:r>
      <w:r w:rsidRPr="008D066F">
        <w:t>ния с победителем ау</w:t>
      </w:r>
      <w:r w:rsidRPr="008D066F">
        <w:t>к</w:t>
      </w:r>
      <w:r w:rsidRPr="008D066F">
        <w:t>циона договора купли-продажи земельного участка.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>В протоколе также указыв</w:t>
      </w:r>
      <w:r w:rsidRPr="008D066F">
        <w:t>а</w:t>
      </w:r>
      <w:r w:rsidRPr="008D066F">
        <w:t>ются:</w:t>
      </w:r>
    </w:p>
    <w:p w:rsidR="007F0622" w:rsidRPr="008D066F" w:rsidRDefault="007F0622" w:rsidP="00DF7EAA">
      <w:pPr>
        <w:pStyle w:val="ConsPlusNormal"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1) сведения о месте, дате и времени проведения аукциона;</w:t>
      </w:r>
    </w:p>
    <w:p w:rsidR="007F0622" w:rsidRPr="008D066F" w:rsidRDefault="007F0622" w:rsidP="00DF7EAA">
      <w:pPr>
        <w:pStyle w:val="ConsPlusNormal"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2) предмет аукциона, в том числе сведения о местоположении и площади земельного учас</w:t>
      </w:r>
      <w:r w:rsidRPr="008D066F">
        <w:rPr>
          <w:b w:val="0"/>
          <w:sz w:val="20"/>
        </w:rPr>
        <w:t>т</w:t>
      </w:r>
      <w:r w:rsidRPr="008D066F">
        <w:rPr>
          <w:b w:val="0"/>
          <w:sz w:val="20"/>
        </w:rPr>
        <w:t>ка;</w:t>
      </w:r>
    </w:p>
    <w:p w:rsidR="007F0622" w:rsidRPr="008D066F" w:rsidRDefault="007F0622" w:rsidP="00DF7EAA">
      <w:pPr>
        <w:pStyle w:val="ConsPlusNormal"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3) сведения об участниках аукциона, о начальной цене предмета аукциона, последнем и предпоследнем предлож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ниях о цене предмета аукциона;</w:t>
      </w:r>
    </w:p>
    <w:p w:rsidR="007F0622" w:rsidRPr="008D066F" w:rsidRDefault="007F0622" w:rsidP="00DF7EAA">
      <w:pPr>
        <w:pStyle w:val="ConsPlusNormal"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>4) фамилия, имя и (при наличии) отчество, место жительства (для гражданина) победителя аукциона и иного учас</w:t>
      </w:r>
      <w:r w:rsidRPr="008D066F">
        <w:rPr>
          <w:b w:val="0"/>
          <w:sz w:val="20"/>
        </w:rPr>
        <w:t>т</w:t>
      </w:r>
      <w:r w:rsidRPr="008D066F">
        <w:rPr>
          <w:b w:val="0"/>
          <w:sz w:val="20"/>
        </w:rPr>
        <w:t>ника аукциона, который сделал предпоследнее предложение о цене пре</w:t>
      </w:r>
      <w:r w:rsidRPr="008D066F">
        <w:rPr>
          <w:b w:val="0"/>
          <w:sz w:val="20"/>
        </w:rPr>
        <w:t>д</w:t>
      </w:r>
      <w:r w:rsidRPr="008D066F">
        <w:rPr>
          <w:b w:val="0"/>
          <w:sz w:val="20"/>
        </w:rPr>
        <w:t>мета аукциона;</w:t>
      </w:r>
    </w:p>
    <w:p w:rsidR="007F0622" w:rsidRPr="008D066F" w:rsidRDefault="007F0622" w:rsidP="00DF7EAA">
      <w:pPr>
        <w:pStyle w:val="ConsPlusNormal"/>
        <w:ind w:firstLine="709"/>
        <w:jc w:val="both"/>
        <w:rPr>
          <w:b w:val="0"/>
          <w:sz w:val="20"/>
        </w:rPr>
      </w:pPr>
      <w:r w:rsidRPr="008D066F">
        <w:rPr>
          <w:b w:val="0"/>
          <w:sz w:val="20"/>
        </w:rPr>
        <w:t xml:space="preserve">5) сведения о последнем </w:t>
      </w:r>
      <w:proofErr w:type="gramStart"/>
      <w:r w:rsidRPr="008D066F">
        <w:rPr>
          <w:b w:val="0"/>
          <w:sz w:val="20"/>
        </w:rPr>
        <w:t>предложении</w:t>
      </w:r>
      <w:proofErr w:type="gramEnd"/>
      <w:r w:rsidRPr="008D066F">
        <w:rPr>
          <w:b w:val="0"/>
          <w:sz w:val="20"/>
        </w:rPr>
        <w:t xml:space="preserve"> о цене предмета аукциона (цена приобретаемого в собственность з</w:t>
      </w:r>
      <w:r w:rsidRPr="008D066F">
        <w:rPr>
          <w:b w:val="0"/>
          <w:sz w:val="20"/>
        </w:rPr>
        <w:t>е</w:t>
      </w:r>
      <w:r w:rsidRPr="008D066F">
        <w:rPr>
          <w:b w:val="0"/>
          <w:sz w:val="20"/>
        </w:rPr>
        <w:t>мельного участка).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</w:pPr>
      <w:r w:rsidRPr="008D066F">
        <w:t xml:space="preserve">Протокол о результатах аукциона размещается на официальном сайте </w:t>
      </w:r>
      <w:r w:rsidRPr="008D066F">
        <w:rPr>
          <w:kern w:val="22"/>
        </w:rPr>
        <w:t>Российской Федерации -</w:t>
      </w:r>
      <w:hyperlink r:id="rId22" w:history="1">
        <w:r w:rsidRPr="008D066F">
          <w:rPr>
            <w:rStyle w:val="ad"/>
            <w:b w:val="0"/>
            <w:bCs w:val="0"/>
            <w:u w:val="single"/>
            <w:lang w:val="en-US"/>
          </w:rPr>
          <w:t>www</w:t>
        </w:r>
        <w:r w:rsidRPr="008D066F">
          <w:rPr>
            <w:rStyle w:val="ad"/>
            <w:b w:val="0"/>
            <w:bCs w:val="0"/>
            <w:u w:val="single"/>
          </w:rPr>
          <w:t>.</w:t>
        </w:r>
        <w:proofErr w:type="spellStart"/>
        <w:r w:rsidRPr="008D066F">
          <w:rPr>
            <w:rStyle w:val="ad"/>
            <w:b w:val="0"/>
            <w:bCs w:val="0"/>
            <w:u w:val="single"/>
            <w:lang w:val="en-US"/>
          </w:rPr>
          <w:t>torgi</w:t>
        </w:r>
        <w:proofErr w:type="spellEnd"/>
        <w:r w:rsidRPr="008D066F">
          <w:rPr>
            <w:rStyle w:val="ad"/>
            <w:b w:val="0"/>
            <w:bCs w:val="0"/>
            <w:u w:val="single"/>
          </w:rPr>
          <w:t>.</w:t>
        </w:r>
        <w:proofErr w:type="spellStart"/>
        <w:r w:rsidRPr="008D066F">
          <w:rPr>
            <w:rStyle w:val="ad"/>
            <w:b w:val="0"/>
            <w:bCs w:val="0"/>
            <w:u w:val="single"/>
            <w:lang w:val="en-US"/>
          </w:rPr>
          <w:t>gov</w:t>
        </w:r>
        <w:proofErr w:type="spellEnd"/>
        <w:r w:rsidRPr="008D066F">
          <w:rPr>
            <w:rStyle w:val="ad"/>
            <w:b w:val="0"/>
            <w:bCs w:val="0"/>
            <w:u w:val="single"/>
          </w:rPr>
          <w:t>.</w:t>
        </w:r>
        <w:proofErr w:type="spellStart"/>
        <w:r w:rsidRPr="008D066F">
          <w:rPr>
            <w:rStyle w:val="ad"/>
            <w:b w:val="0"/>
            <w:bCs w:val="0"/>
            <w:u w:val="single"/>
            <w:lang w:val="en-US"/>
          </w:rPr>
          <w:t>ru</w:t>
        </w:r>
        <w:proofErr w:type="spellEnd"/>
      </w:hyperlink>
      <w:r w:rsidRPr="008D066F">
        <w:rPr>
          <w:u w:val="single"/>
        </w:rPr>
        <w:t xml:space="preserve"> </w:t>
      </w:r>
      <w:r w:rsidRPr="008D066F">
        <w:t>,</w:t>
      </w:r>
      <w:r w:rsidRPr="008D066F">
        <w:rPr>
          <w:rStyle w:val="ad"/>
          <w:b w:val="0"/>
        </w:rPr>
        <w:t xml:space="preserve"> </w:t>
      </w:r>
      <w:r w:rsidRPr="008D066F">
        <w:t>в течение одного рабочего дня со дня по</w:t>
      </w:r>
      <w:r w:rsidRPr="008D066F">
        <w:t>д</w:t>
      </w:r>
      <w:r w:rsidRPr="008D066F">
        <w:t>писания данного протокола.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</w:pPr>
      <w:bookmarkStart w:id="13" w:name="sub_10147"/>
      <w:r w:rsidRPr="008D066F"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</w:t>
      </w:r>
      <w:r w:rsidRPr="008D066F">
        <w:t>е</w:t>
      </w:r>
      <w:r w:rsidRPr="008D066F">
        <w:t xml:space="preserve">мельного участка в десятидневный срок со дня составления протокола о результатах аукциона. Победитель торгов обязуется </w:t>
      </w:r>
      <w:proofErr w:type="gramStart"/>
      <w:r w:rsidRPr="008D066F">
        <w:t>оплатить стоимость приобретаемого</w:t>
      </w:r>
      <w:proofErr w:type="gramEnd"/>
      <w:r w:rsidRPr="008D066F">
        <w:t xml:space="preserve"> в со</w:t>
      </w:r>
      <w:r w:rsidRPr="008D066F">
        <w:t>б</w:t>
      </w:r>
      <w:r w:rsidRPr="008D066F">
        <w:t>ственность земельного участка и заключить д</w:t>
      </w:r>
      <w:r w:rsidRPr="008D066F">
        <w:t>о</w:t>
      </w:r>
      <w:r w:rsidRPr="008D066F">
        <w:t>говор купли-продажи земельного участка.</w:t>
      </w:r>
    </w:p>
    <w:bookmarkEnd w:id="13"/>
    <w:p w:rsidR="007F0622" w:rsidRPr="008D066F" w:rsidRDefault="007F0622" w:rsidP="00DF7EAA">
      <w:pPr>
        <w:ind w:firstLine="709"/>
        <w:jc w:val="both"/>
      </w:pPr>
      <w:r w:rsidRPr="008D066F">
        <w:t>Аукцион признается не состоявшимся в случае, если:</w:t>
      </w:r>
    </w:p>
    <w:p w:rsidR="007F0622" w:rsidRPr="008D066F" w:rsidRDefault="007F0622" w:rsidP="00DF7EAA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</w:pPr>
      <w:r w:rsidRPr="008D066F">
        <w:t>в аукционе участвовал только один участник;</w:t>
      </w:r>
    </w:p>
    <w:p w:rsidR="007F0622" w:rsidRPr="008D066F" w:rsidRDefault="007F0622" w:rsidP="00DF7EAA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outlineLvl w:val="1"/>
      </w:pPr>
      <w:r w:rsidRPr="008D066F">
        <w:t>не присутствовал ни один из участников аукциона;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outlineLvl w:val="1"/>
      </w:pPr>
      <w:r w:rsidRPr="008D066F">
        <w:t xml:space="preserve">3) после троекратного объявления начальной цены предмета аукциона не поступило не одного предложения о цене предмета аукциона, </w:t>
      </w:r>
      <w:proofErr w:type="gramStart"/>
      <w:r w:rsidRPr="008D066F">
        <w:t>которое</w:t>
      </w:r>
      <w:proofErr w:type="gramEnd"/>
      <w:r w:rsidRPr="008D066F">
        <w:t xml:space="preserve"> предусматривало более высокую цену предмета ау</w:t>
      </w:r>
      <w:r w:rsidRPr="008D066F">
        <w:t>к</w:t>
      </w:r>
      <w:r w:rsidRPr="008D066F">
        <w:t>циона.</w:t>
      </w:r>
    </w:p>
    <w:p w:rsidR="007F0622" w:rsidRPr="008D066F" w:rsidRDefault="007F0622" w:rsidP="00DF7EA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066F">
        <w:rPr>
          <w:bCs/>
        </w:rPr>
        <w:t>В случае</w:t>
      </w:r>
      <w:proofErr w:type="gramStart"/>
      <w:r w:rsidRPr="008D066F">
        <w:rPr>
          <w:bCs/>
        </w:rPr>
        <w:t>,</w:t>
      </w:r>
      <w:proofErr w:type="gramEnd"/>
      <w:r w:rsidRPr="008D066F">
        <w:rPr>
          <w:bCs/>
        </w:rPr>
        <w:t xml:space="preserve"> если аукцион признан несостоявшимся и только один заявитель признан участником аукциона, Организ</w:t>
      </w:r>
      <w:r w:rsidRPr="008D066F">
        <w:rPr>
          <w:bCs/>
        </w:rPr>
        <w:t>а</w:t>
      </w:r>
      <w:r w:rsidRPr="008D066F">
        <w:rPr>
          <w:bCs/>
        </w:rPr>
        <w:t>тор аукциона в течение десяти дней со дня подписания протокола обязан направить заявителю три экземпляра подписанн</w:t>
      </w:r>
      <w:r w:rsidRPr="008D066F">
        <w:rPr>
          <w:bCs/>
        </w:rPr>
        <w:t>о</w:t>
      </w:r>
      <w:r w:rsidRPr="008D066F">
        <w:rPr>
          <w:bCs/>
        </w:rPr>
        <w:t>го проекта договора купли-продажи земельного участка. При этом договор купли-продажи земельного участка заключается по начальной цене предмета аукци</w:t>
      </w:r>
      <w:r w:rsidRPr="008D066F">
        <w:rPr>
          <w:bCs/>
        </w:rPr>
        <w:t>о</w:t>
      </w:r>
      <w:r w:rsidRPr="008D066F">
        <w:rPr>
          <w:bCs/>
        </w:rPr>
        <w:t>на.</w:t>
      </w:r>
    </w:p>
    <w:p w:rsidR="007F0622" w:rsidRPr="008D066F" w:rsidRDefault="007F0622" w:rsidP="00DF7EAA">
      <w:pPr>
        <w:pStyle w:val="a5"/>
        <w:ind w:firstLine="709"/>
        <w:rPr>
          <w:sz w:val="20"/>
          <w:szCs w:val="20"/>
          <w:u w:val="single"/>
        </w:rPr>
      </w:pPr>
      <w:r w:rsidRPr="008D066F">
        <w:rPr>
          <w:bCs/>
          <w:sz w:val="20"/>
          <w:szCs w:val="20"/>
        </w:rPr>
        <w:t>Победитель аукциона или иное лицо обязан предоставить Организатору аукциона подписанный проект договора купли-продажи земельного участка. В случае</w:t>
      </w:r>
      <w:proofErr w:type="gramStart"/>
      <w:r w:rsidRPr="008D066F">
        <w:rPr>
          <w:sz w:val="20"/>
          <w:szCs w:val="20"/>
        </w:rPr>
        <w:t>,</w:t>
      </w:r>
      <w:proofErr w:type="gramEnd"/>
      <w:r w:rsidRPr="008D066F">
        <w:rPr>
          <w:sz w:val="20"/>
          <w:szCs w:val="20"/>
        </w:rPr>
        <w:t xml:space="preserve"> если победитель аукциона или иное лицо  в течение тридцати дней со дня направления им проекта договора </w:t>
      </w:r>
      <w:r w:rsidRPr="008D066F">
        <w:rPr>
          <w:bCs/>
          <w:sz w:val="20"/>
          <w:szCs w:val="20"/>
        </w:rPr>
        <w:t>купли-продажи</w:t>
      </w:r>
      <w:r w:rsidRPr="008D066F">
        <w:rPr>
          <w:sz w:val="20"/>
          <w:szCs w:val="20"/>
        </w:rPr>
        <w:t xml:space="preserve"> земельного участка, не подписали и не представили Организатору аукци</w:t>
      </w:r>
      <w:r w:rsidRPr="008D066F">
        <w:rPr>
          <w:sz w:val="20"/>
          <w:szCs w:val="20"/>
        </w:rPr>
        <w:t>о</w:t>
      </w:r>
      <w:r w:rsidRPr="008D066F">
        <w:rPr>
          <w:sz w:val="20"/>
          <w:szCs w:val="20"/>
        </w:rPr>
        <w:t>на подписанные договоры, Организатор аукциона в течение пяти рабочих дней со дня истечения этого срока направляет св</w:t>
      </w:r>
      <w:r w:rsidRPr="008D066F">
        <w:rPr>
          <w:sz w:val="20"/>
          <w:szCs w:val="20"/>
        </w:rPr>
        <w:t>е</w:t>
      </w:r>
      <w:r w:rsidRPr="008D066F">
        <w:rPr>
          <w:sz w:val="20"/>
          <w:szCs w:val="20"/>
        </w:rPr>
        <w:t>дения, в уполномоченный Правительством Российской Федерации федеральный орган исполнительной власти для включ</w:t>
      </w:r>
      <w:r w:rsidRPr="008D066F">
        <w:rPr>
          <w:sz w:val="20"/>
          <w:szCs w:val="20"/>
        </w:rPr>
        <w:t>е</w:t>
      </w:r>
      <w:r w:rsidRPr="008D066F">
        <w:rPr>
          <w:sz w:val="20"/>
          <w:szCs w:val="20"/>
        </w:rPr>
        <w:t>ния их в реестр недобросовестных участников ау</w:t>
      </w:r>
      <w:r w:rsidRPr="008D066F">
        <w:rPr>
          <w:sz w:val="20"/>
          <w:szCs w:val="20"/>
        </w:rPr>
        <w:t>к</w:t>
      </w:r>
      <w:r w:rsidRPr="008D066F">
        <w:rPr>
          <w:sz w:val="20"/>
          <w:szCs w:val="20"/>
        </w:rPr>
        <w:t>циона.</w:t>
      </w:r>
    </w:p>
    <w:p w:rsidR="007F0622" w:rsidRPr="008D066F" w:rsidRDefault="007F0622" w:rsidP="00DF7EAA">
      <w:pPr>
        <w:ind w:firstLine="709"/>
        <w:jc w:val="both"/>
      </w:pPr>
      <w:r w:rsidRPr="008D066F">
        <w:t>Для осмотра земельного участка заинтересованное лицо  обращается в Администрацию Жигаловского муниципал</w:t>
      </w:r>
      <w:r w:rsidRPr="008D066F">
        <w:t>ь</w:t>
      </w:r>
      <w:r w:rsidRPr="008D066F">
        <w:t>ного образ</w:t>
      </w:r>
      <w:r w:rsidRPr="008D066F">
        <w:t>о</w:t>
      </w:r>
      <w:r w:rsidRPr="008D066F">
        <w:t>вания за 1 день до предполагаемого осмотра.</w:t>
      </w:r>
    </w:p>
    <w:p w:rsidR="007F0622" w:rsidRPr="008D066F" w:rsidRDefault="007F0622" w:rsidP="00DF7EAA">
      <w:pPr>
        <w:ind w:firstLine="709"/>
        <w:jc w:val="both"/>
      </w:pPr>
      <w:r w:rsidRPr="008D066F">
        <w:t>Осмотр земельного участка на местности осуществляется  «_16_» _августа_2018г. с 10-00 до 12-00 с представителем организатора торгов за исключением выходных и праздничных дней, установленных законодател</w:t>
      </w:r>
      <w:r w:rsidRPr="008D066F">
        <w:t>ь</w:t>
      </w:r>
      <w:r w:rsidRPr="008D066F">
        <w:t>ством РФ.</w:t>
      </w:r>
    </w:p>
    <w:p w:rsidR="007F0622" w:rsidRPr="008D066F" w:rsidRDefault="007F0622" w:rsidP="00DF7EAA">
      <w:pPr>
        <w:pStyle w:val="a5"/>
        <w:ind w:firstLine="709"/>
        <w:rPr>
          <w:rStyle w:val="ad"/>
          <w:b w:val="0"/>
          <w:sz w:val="20"/>
          <w:szCs w:val="20"/>
        </w:rPr>
      </w:pPr>
      <w:r w:rsidRPr="008D066F">
        <w:rPr>
          <w:sz w:val="20"/>
          <w:szCs w:val="20"/>
        </w:rPr>
        <w:t>Извещение об  аукционе размещено для</w:t>
      </w:r>
      <w:r w:rsidRPr="008D066F">
        <w:rPr>
          <w:kern w:val="22"/>
          <w:sz w:val="20"/>
          <w:szCs w:val="20"/>
        </w:rPr>
        <w:t xml:space="preserve"> ознакомления всем заинтересованным лицам без взимания платы на офиц</w:t>
      </w:r>
      <w:r w:rsidRPr="008D066F">
        <w:rPr>
          <w:kern w:val="22"/>
          <w:sz w:val="20"/>
          <w:szCs w:val="20"/>
        </w:rPr>
        <w:t>и</w:t>
      </w:r>
      <w:r w:rsidRPr="008D066F">
        <w:rPr>
          <w:kern w:val="22"/>
          <w:sz w:val="20"/>
          <w:szCs w:val="20"/>
        </w:rPr>
        <w:t>альном сайте Российской Федерации -</w:t>
      </w:r>
      <w:hyperlink r:id="rId23" w:history="1">
        <w:r w:rsidRPr="008D066F">
          <w:rPr>
            <w:rStyle w:val="ad"/>
            <w:b w:val="0"/>
            <w:bCs w:val="0"/>
            <w:sz w:val="20"/>
            <w:szCs w:val="20"/>
            <w:u w:val="single"/>
            <w:lang w:val="en-US"/>
          </w:rPr>
          <w:t>www</w:t>
        </w:r>
        <w:r w:rsidRPr="008D066F">
          <w:rPr>
            <w:rStyle w:val="ad"/>
            <w:b w:val="0"/>
            <w:bCs w:val="0"/>
            <w:sz w:val="20"/>
            <w:szCs w:val="20"/>
            <w:u w:val="single"/>
          </w:rPr>
          <w:t>.</w:t>
        </w:r>
        <w:proofErr w:type="spellStart"/>
        <w:r w:rsidRPr="008D066F">
          <w:rPr>
            <w:rStyle w:val="ad"/>
            <w:b w:val="0"/>
            <w:bCs w:val="0"/>
            <w:sz w:val="20"/>
            <w:szCs w:val="20"/>
            <w:u w:val="single"/>
            <w:lang w:val="en-US"/>
          </w:rPr>
          <w:t>torgi</w:t>
        </w:r>
        <w:proofErr w:type="spellEnd"/>
        <w:r w:rsidRPr="008D066F">
          <w:rPr>
            <w:rStyle w:val="ad"/>
            <w:b w:val="0"/>
            <w:bCs w:val="0"/>
            <w:sz w:val="20"/>
            <w:szCs w:val="20"/>
            <w:u w:val="single"/>
          </w:rPr>
          <w:t>.</w:t>
        </w:r>
        <w:proofErr w:type="spellStart"/>
        <w:r w:rsidRPr="008D066F">
          <w:rPr>
            <w:rStyle w:val="ad"/>
            <w:b w:val="0"/>
            <w:bCs w:val="0"/>
            <w:sz w:val="20"/>
            <w:szCs w:val="20"/>
            <w:u w:val="single"/>
            <w:lang w:val="en-US"/>
          </w:rPr>
          <w:t>gov</w:t>
        </w:r>
        <w:proofErr w:type="spellEnd"/>
        <w:r w:rsidRPr="008D066F">
          <w:rPr>
            <w:rStyle w:val="ad"/>
            <w:b w:val="0"/>
            <w:bCs w:val="0"/>
            <w:sz w:val="20"/>
            <w:szCs w:val="20"/>
            <w:u w:val="single"/>
          </w:rPr>
          <w:t>.</w:t>
        </w:r>
        <w:proofErr w:type="spellStart"/>
        <w:r w:rsidRPr="008D066F">
          <w:rPr>
            <w:rStyle w:val="ad"/>
            <w:b w:val="0"/>
            <w:bCs w:val="0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D066F">
        <w:rPr>
          <w:sz w:val="20"/>
          <w:szCs w:val="20"/>
        </w:rPr>
        <w:t>,</w:t>
      </w:r>
      <w:r w:rsidRPr="008D066F">
        <w:rPr>
          <w:rStyle w:val="ad"/>
          <w:b w:val="0"/>
          <w:sz w:val="20"/>
          <w:szCs w:val="20"/>
        </w:rPr>
        <w:t xml:space="preserve"> а также в печатном изд</w:t>
      </w:r>
      <w:r w:rsidRPr="008D066F">
        <w:rPr>
          <w:rStyle w:val="ad"/>
          <w:b w:val="0"/>
          <w:sz w:val="20"/>
          <w:szCs w:val="20"/>
        </w:rPr>
        <w:t>а</w:t>
      </w:r>
      <w:r w:rsidRPr="008D066F">
        <w:rPr>
          <w:rStyle w:val="ad"/>
          <w:b w:val="0"/>
          <w:sz w:val="20"/>
          <w:szCs w:val="20"/>
        </w:rPr>
        <w:t>нии «Спецвыпуск Жигалово».</w:t>
      </w:r>
    </w:p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0F219E" w:rsidRPr="008D066F" w:rsidRDefault="000F219E" w:rsidP="000F219E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D066F">
        <w:rPr>
          <w:rFonts w:ascii="Times New Roman" w:hAnsi="Times New Roman" w:cs="Times New Roman"/>
          <w:b w:val="0"/>
          <w:bCs w:val="0"/>
          <w:color w:val="auto"/>
        </w:rPr>
        <w:t>АДМИНИСТРАЦИЯ</w:t>
      </w:r>
    </w:p>
    <w:p w:rsidR="000F219E" w:rsidRPr="008D066F" w:rsidRDefault="000F219E" w:rsidP="000F219E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D066F">
        <w:rPr>
          <w:rFonts w:ascii="Times New Roman" w:hAnsi="Times New Roman" w:cs="Times New Roman"/>
          <w:b w:val="0"/>
          <w:bCs w:val="0"/>
          <w:color w:val="auto"/>
        </w:rPr>
        <w:t>ЖИГАЛОВСКОГО МУНИЦИПАЛЬНОГО ОБРАЗОВАНИЯ</w:t>
      </w:r>
    </w:p>
    <w:p w:rsidR="000F219E" w:rsidRPr="008D066F" w:rsidRDefault="000F219E" w:rsidP="000F219E">
      <w:pPr>
        <w:ind w:firstLine="709"/>
        <w:jc w:val="center"/>
        <w:rPr>
          <w:bCs/>
        </w:rPr>
      </w:pPr>
      <w:r w:rsidRPr="008D066F">
        <w:rPr>
          <w:bCs/>
        </w:rPr>
        <w:t>ПОСТАНОВЛЕНИЕ</w:t>
      </w:r>
    </w:p>
    <w:p w:rsidR="000F219E" w:rsidRPr="008D066F" w:rsidRDefault="000F219E" w:rsidP="000F219E">
      <w:pPr>
        <w:pStyle w:val="a5"/>
        <w:jc w:val="center"/>
        <w:rPr>
          <w:sz w:val="20"/>
          <w:szCs w:val="20"/>
        </w:rPr>
      </w:pPr>
      <w:r w:rsidRPr="008D066F">
        <w:rPr>
          <w:bCs/>
          <w:sz w:val="20"/>
          <w:szCs w:val="20"/>
        </w:rPr>
        <w:t>16.07.2018г. №34</w:t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  <w:t>р.п. Жигалово</w:t>
      </w:r>
    </w:p>
    <w:p w:rsidR="007F0622" w:rsidRPr="008D066F" w:rsidRDefault="007F0622" w:rsidP="000F219E">
      <w:pPr>
        <w:ind w:firstLine="709"/>
        <w:rPr>
          <w:rFonts w:eastAsia="Calibri"/>
          <w:lang w:eastAsia="en-US"/>
        </w:rPr>
      </w:pPr>
      <w:r w:rsidRPr="008D066F">
        <w:rPr>
          <w:rFonts w:eastAsia="Calibri"/>
          <w:lang w:eastAsia="en-US"/>
        </w:rPr>
        <w:t>О выделении специальных мест для размещения</w:t>
      </w:r>
    </w:p>
    <w:p w:rsidR="007F0622" w:rsidRPr="008D066F" w:rsidRDefault="007F0622" w:rsidP="000F219E">
      <w:pPr>
        <w:ind w:firstLine="709"/>
      </w:pPr>
      <w:r w:rsidRPr="008D066F">
        <w:rPr>
          <w:rFonts w:eastAsia="Calibri"/>
          <w:lang w:eastAsia="en-US"/>
        </w:rPr>
        <w:t>печатных агитационных материалов</w:t>
      </w:r>
    </w:p>
    <w:p w:rsidR="007F0622" w:rsidRPr="008D066F" w:rsidRDefault="007F0622" w:rsidP="000F219E">
      <w:pPr>
        <w:ind w:firstLine="709"/>
      </w:pPr>
    </w:p>
    <w:p w:rsidR="007F0622" w:rsidRPr="008D066F" w:rsidRDefault="007F0622" w:rsidP="00DF7EAA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8D066F">
        <w:rPr>
          <w:rFonts w:ascii="Times New Roman" w:eastAsia="Calibri" w:hAnsi="Times New Roman"/>
          <w:b w:val="0"/>
          <w:color w:val="auto"/>
          <w:sz w:val="20"/>
          <w:szCs w:val="20"/>
        </w:rPr>
        <w:t xml:space="preserve">В соответствии с частью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8D066F">
        <w:rPr>
          <w:rFonts w:ascii="Times New Roman" w:hAnsi="Times New Roman"/>
          <w:b w:val="0"/>
          <w:color w:val="auto"/>
          <w:sz w:val="20"/>
          <w:szCs w:val="20"/>
        </w:rPr>
        <w:t>Администрация Жигаловского м</w:t>
      </w:r>
      <w:r w:rsidRPr="008D066F">
        <w:rPr>
          <w:rFonts w:ascii="Times New Roman" w:hAnsi="Times New Roman"/>
          <w:b w:val="0"/>
          <w:color w:val="auto"/>
          <w:sz w:val="20"/>
          <w:szCs w:val="20"/>
        </w:rPr>
        <w:t>у</w:t>
      </w:r>
      <w:r w:rsidRPr="008D066F">
        <w:rPr>
          <w:rFonts w:ascii="Times New Roman" w:hAnsi="Times New Roman"/>
          <w:b w:val="0"/>
          <w:color w:val="auto"/>
          <w:sz w:val="20"/>
          <w:szCs w:val="20"/>
        </w:rPr>
        <w:t>ниципального образования постановл</w:t>
      </w:r>
      <w:r w:rsidRPr="008D066F">
        <w:rPr>
          <w:rFonts w:ascii="Times New Roman" w:hAnsi="Times New Roman"/>
          <w:b w:val="0"/>
          <w:color w:val="auto"/>
          <w:sz w:val="20"/>
          <w:szCs w:val="20"/>
        </w:rPr>
        <w:t>я</w:t>
      </w:r>
      <w:r w:rsidRPr="008D066F">
        <w:rPr>
          <w:rFonts w:ascii="Times New Roman" w:hAnsi="Times New Roman"/>
          <w:b w:val="0"/>
          <w:color w:val="auto"/>
          <w:sz w:val="20"/>
          <w:szCs w:val="20"/>
        </w:rPr>
        <w:t>ет:</w:t>
      </w:r>
    </w:p>
    <w:p w:rsidR="007F0622" w:rsidRPr="008D066F" w:rsidRDefault="007F0622" w:rsidP="00DF7EAA">
      <w:pPr>
        <w:ind w:firstLine="709"/>
        <w:jc w:val="both"/>
      </w:pPr>
      <w:r w:rsidRPr="008D066F">
        <w:t>1. Выделить следующие информационные щиты для размещения печатных агит</w:t>
      </w:r>
      <w:r w:rsidRPr="008D066F">
        <w:t>а</w:t>
      </w:r>
      <w:r w:rsidRPr="008D066F">
        <w:t>ционных материалов кандидатов на должности депутатов Законодател</w:t>
      </w:r>
      <w:r w:rsidRPr="008D066F">
        <w:t>ь</w:t>
      </w:r>
      <w:r w:rsidRPr="008D066F">
        <w:t>ного Собрания Иркутской области  третьего созыва 09 сентября 2018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7052"/>
      </w:tblGrid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r w:rsidRPr="008D066F">
              <w:t xml:space="preserve">№ </w:t>
            </w:r>
            <w:proofErr w:type="gramStart"/>
            <w:r w:rsidRPr="008D066F">
              <w:t>п</w:t>
            </w:r>
            <w:proofErr w:type="gramEnd"/>
            <w:r w:rsidRPr="008D066F">
              <w:t>/п</w:t>
            </w:r>
          </w:p>
        </w:tc>
        <w:tc>
          <w:tcPr>
            <w:tcW w:w="2268" w:type="dxa"/>
          </w:tcPr>
          <w:p w:rsidR="007F0622" w:rsidRPr="008D066F" w:rsidRDefault="007F0622" w:rsidP="000F219E">
            <w:r w:rsidRPr="008D066F">
              <w:t>Избирательный уч</w:t>
            </w:r>
            <w:r w:rsidRPr="008D066F">
              <w:t>а</w:t>
            </w:r>
            <w:r w:rsidRPr="008D066F">
              <w:t>сток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>Места расположения  информационных щитов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t>1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421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>У магазина «Комета» по улице Партизанской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lastRenderedPageBreak/>
              <w:t>2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422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>У магазина «Байкал» по улице Партизанской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t>3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423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>У магазина «Универмаг» на центральной площади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t>4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424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>У магазина № 4  МТП «Ленаречторг»  по улице Деп</w:t>
            </w:r>
            <w:r w:rsidRPr="008D066F">
              <w:t>у</w:t>
            </w:r>
            <w:r w:rsidRPr="008D066F">
              <w:t>татской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t>5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425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 xml:space="preserve">У магазина «Колизей» по улице Мира 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t>6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426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>У торгового павильона «Темп» в микрорайоне «Ге</w:t>
            </w:r>
            <w:r w:rsidRPr="008D066F">
              <w:t>о</w:t>
            </w:r>
            <w:r w:rsidRPr="008D066F">
              <w:t>лог»</w:t>
            </w:r>
          </w:p>
        </w:tc>
      </w:tr>
      <w:tr w:rsidR="007F0622" w:rsidRPr="008D066F" w:rsidTr="007F0622">
        <w:tc>
          <w:tcPr>
            <w:tcW w:w="1101" w:type="dxa"/>
          </w:tcPr>
          <w:p w:rsidR="007F0622" w:rsidRPr="008D066F" w:rsidRDefault="007F0622" w:rsidP="000F219E">
            <w:pPr>
              <w:jc w:val="center"/>
            </w:pPr>
            <w:r w:rsidRPr="008D066F">
              <w:t>7</w:t>
            </w:r>
          </w:p>
        </w:tc>
        <w:tc>
          <w:tcPr>
            <w:tcW w:w="2268" w:type="dxa"/>
          </w:tcPr>
          <w:p w:rsidR="007F0622" w:rsidRPr="008D066F" w:rsidRDefault="007F0622" w:rsidP="000F219E">
            <w:pPr>
              <w:jc w:val="center"/>
            </w:pPr>
            <w:r w:rsidRPr="008D066F">
              <w:t>№ 427</w:t>
            </w:r>
          </w:p>
        </w:tc>
        <w:tc>
          <w:tcPr>
            <w:tcW w:w="7052" w:type="dxa"/>
          </w:tcPr>
          <w:p w:rsidR="007F0622" w:rsidRPr="008D066F" w:rsidRDefault="007F0622" w:rsidP="000F219E">
            <w:r w:rsidRPr="008D066F">
              <w:t xml:space="preserve">На въезде в новый микрорайон (между улицами </w:t>
            </w:r>
            <w:proofErr w:type="spellStart"/>
            <w:r w:rsidRPr="008D066F">
              <w:t>Коб</w:t>
            </w:r>
            <w:r w:rsidRPr="008D066F">
              <w:t>ы</w:t>
            </w:r>
            <w:r w:rsidRPr="008D066F">
              <w:t>чева</w:t>
            </w:r>
            <w:proofErr w:type="spellEnd"/>
            <w:r w:rsidRPr="008D066F">
              <w:t xml:space="preserve"> и Власова)  </w:t>
            </w:r>
          </w:p>
        </w:tc>
      </w:tr>
    </w:tbl>
    <w:p w:rsidR="007F0622" w:rsidRPr="008D066F" w:rsidRDefault="007F0622" w:rsidP="000F219E">
      <w:pPr>
        <w:ind w:firstLine="709"/>
        <w:jc w:val="both"/>
      </w:pPr>
      <w:r w:rsidRPr="008D066F">
        <w:t>2.Настоящее постановление опубликовать в средствах массовой информации.</w:t>
      </w:r>
    </w:p>
    <w:p w:rsidR="007F0622" w:rsidRPr="008D066F" w:rsidRDefault="007F0622" w:rsidP="000F219E">
      <w:pPr>
        <w:ind w:firstLine="709"/>
        <w:jc w:val="both"/>
      </w:pPr>
    </w:p>
    <w:p w:rsidR="007F0622" w:rsidRPr="008D066F" w:rsidRDefault="007F0622" w:rsidP="000F219E">
      <w:pPr>
        <w:ind w:firstLine="709"/>
        <w:jc w:val="both"/>
      </w:pPr>
      <w:r w:rsidRPr="008D066F">
        <w:t xml:space="preserve">Глава Жигаловского муниципального образования                                                      </w:t>
      </w:r>
      <w:proofErr w:type="spellStart"/>
      <w:r w:rsidRPr="008D066F">
        <w:t>Д.А.Лунёв</w:t>
      </w:r>
      <w:proofErr w:type="spellEnd"/>
    </w:p>
    <w:p w:rsidR="007F0622" w:rsidRPr="008D066F" w:rsidRDefault="007F0622" w:rsidP="000F219E">
      <w:pPr>
        <w:ind w:firstLine="709"/>
        <w:jc w:val="both"/>
      </w:pPr>
    </w:p>
    <w:p w:rsidR="007F0622" w:rsidRPr="008D066F" w:rsidRDefault="007F0622" w:rsidP="00DF7EAA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D066F">
        <w:rPr>
          <w:rFonts w:ascii="Times New Roman" w:hAnsi="Times New Roman" w:cs="Times New Roman"/>
          <w:b w:val="0"/>
          <w:bCs w:val="0"/>
          <w:color w:val="auto"/>
        </w:rPr>
        <w:t>ДУМА</w:t>
      </w:r>
    </w:p>
    <w:p w:rsidR="007F0622" w:rsidRPr="008D066F" w:rsidRDefault="007F0622" w:rsidP="00DF7EAA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D066F">
        <w:rPr>
          <w:rFonts w:ascii="Times New Roman" w:hAnsi="Times New Roman" w:cs="Times New Roman"/>
          <w:b w:val="0"/>
          <w:color w:val="auto"/>
        </w:rPr>
        <w:t>ЖИГАЛОВСКОГО  МУНИЦИПАЛЬНОГО  ОБРАЗОВАНИЯ</w:t>
      </w:r>
    </w:p>
    <w:p w:rsidR="007F0622" w:rsidRPr="008D066F" w:rsidRDefault="007F0622" w:rsidP="00DF7EAA">
      <w:pPr>
        <w:jc w:val="center"/>
      </w:pPr>
      <w:r w:rsidRPr="008D066F">
        <w:t>ЧЕТВЕРТОГО СОЗЫВА</w:t>
      </w:r>
    </w:p>
    <w:p w:rsidR="007F0622" w:rsidRPr="008D066F" w:rsidRDefault="007F0622" w:rsidP="00DF7EAA">
      <w:pPr>
        <w:pStyle w:val="3"/>
        <w:tabs>
          <w:tab w:val="left" w:pos="3140"/>
          <w:tab w:val="center" w:pos="4749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D066F">
        <w:rPr>
          <w:rFonts w:ascii="Times New Roman" w:hAnsi="Times New Roman" w:cs="Times New Roman"/>
          <w:b w:val="0"/>
          <w:bCs w:val="0"/>
          <w:color w:val="auto"/>
        </w:rPr>
        <w:t>РЕШЕНИЕ</w:t>
      </w:r>
    </w:p>
    <w:p w:rsidR="007F0622" w:rsidRPr="008D066F" w:rsidRDefault="007F0622" w:rsidP="00DF7EAA">
      <w:pPr>
        <w:jc w:val="center"/>
      </w:pPr>
      <w:r w:rsidRPr="008D066F">
        <w:t>26.07.2018г. №14-18                                                                               рп. Жигалово</w:t>
      </w:r>
    </w:p>
    <w:p w:rsidR="007F0622" w:rsidRPr="008D066F" w:rsidRDefault="007F0622" w:rsidP="00DF7EAA">
      <w:r w:rsidRPr="008D066F">
        <w:t>О внесении изменений в решение Думы</w:t>
      </w:r>
      <w:r w:rsidR="00DF7EAA" w:rsidRPr="008D066F">
        <w:t xml:space="preserve"> </w:t>
      </w:r>
      <w:r w:rsidRPr="008D066F">
        <w:t>Жигаловского МО от 28.12.2017г № 20</w:t>
      </w:r>
    </w:p>
    <w:p w:rsidR="007F0622" w:rsidRPr="008D066F" w:rsidRDefault="007F0622" w:rsidP="00DF7EAA">
      <w:r w:rsidRPr="008D066F">
        <w:t>«О бюджете Жигаловского муниципального</w:t>
      </w:r>
      <w:r w:rsidR="00DF7EAA" w:rsidRPr="008D066F">
        <w:t xml:space="preserve"> </w:t>
      </w:r>
      <w:r w:rsidRPr="008D066F">
        <w:t>образования на 2018 год и плановый период 2019 и 2020 г</w:t>
      </w:r>
      <w:r w:rsidRPr="008D066F">
        <w:t>о</w:t>
      </w:r>
      <w:r w:rsidRPr="008D066F">
        <w:t>дов»</w:t>
      </w:r>
    </w:p>
    <w:p w:rsidR="007F0622" w:rsidRPr="008D066F" w:rsidRDefault="007F0622" w:rsidP="000F219E"/>
    <w:p w:rsidR="007F0622" w:rsidRPr="008D066F" w:rsidRDefault="007F0622" w:rsidP="00DF7EAA">
      <w:pPr>
        <w:ind w:firstLine="709"/>
        <w:jc w:val="both"/>
        <w:rPr>
          <w:bCs/>
        </w:rPr>
      </w:pPr>
      <w:r w:rsidRPr="008D066F">
        <w:t>Руководствуясь Уставом Жигаловского муниципального образования,</w:t>
      </w:r>
      <w:r w:rsidR="00DF7EAA" w:rsidRPr="008D066F">
        <w:rPr>
          <w:bCs/>
        </w:rPr>
        <w:t xml:space="preserve"> </w:t>
      </w:r>
      <w:r w:rsidRPr="008D066F">
        <w:rPr>
          <w:bCs/>
        </w:rPr>
        <w:t>Дума Жигаловского муниципального образ</w:t>
      </w:r>
      <w:r w:rsidRPr="008D066F">
        <w:rPr>
          <w:bCs/>
        </w:rPr>
        <w:t>о</w:t>
      </w:r>
      <w:r w:rsidRPr="008D066F">
        <w:rPr>
          <w:bCs/>
        </w:rPr>
        <w:t>вания решила:</w:t>
      </w:r>
    </w:p>
    <w:p w:rsidR="007F0622" w:rsidRPr="008D066F" w:rsidRDefault="007F0622" w:rsidP="00DF7EAA">
      <w:pPr>
        <w:ind w:firstLine="709"/>
        <w:jc w:val="both"/>
      </w:pPr>
      <w:r w:rsidRPr="008D066F">
        <w:rPr>
          <w:bCs/>
        </w:rPr>
        <w:t xml:space="preserve">1. </w:t>
      </w:r>
      <w:r w:rsidRPr="008D066F">
        <w:t>Внести следующие изменения в решение Думы Жигаловского муниципального образования от 28 декабря 2017 года № 20 «О бюджете Жигаловского муниципального образов</w:t>
      </w:r>
      <w:r w:rsidRPr="008D066F">
        <w:t>а</w:t>
      </w:r>
      <w:r w:rsidRPr="008D066F">
        <w:t>ния на 2018 год и плановый период 2019 и 2020 годов»:</w:t>
      </w:r>
    </w:p>
    <w:p w:rsidR="007F0622" w:rsidRPr="008D066F" w:rsidRDefault="007F0622" w:rsidP="00DF7EAA">
      <w:pPr>
        <w:ind w:firstLine="709"/>
        <w:jc w:val="both"/>
      </w:pPr>
      <w:r w:rsidRPr="008D066F">
        <w:t>1.1. Пункт 1. изложить в следующей редакции:</w:t>
      </w:r>
    </w:p>
    <w:p w:rsidR="007F0622" w:rsidRPr="008D066F" w:rsidRDefault="007F0622" w:rsidP="00DF7EAA">
      <w:pPr>
        <w:ind w:firstLine="709"/>
        <w:jc w:val="both"/>
      </w:pPr>
      <w:r w:rsidRPr="008D066F">
        <w:t>«1. Утвердить основные характеристики бюджета Жигаловского муниципального образования на 2018 год:</w:t>
      </w:r>
    </w:p>
    <w:p w:rsidR="007F0622" w:rsidRPr="008D066F" w:rsidRDefault="007F0622" w:rsidP="00DF7EAA">
      <w:pPr>
        <w:ind w:firstLine="709"/>
        <w:jc w:val="both"/>
      </w:pPr>
      <w:r w:rsidRPr="008D066F">
        <w:t>общий объем доходов в сумме 32 881,6 тыс. рублей, из них объем межбюджетных трансфертов, получаемых из др</w:t>
      </w:r>
      <w:r w:rsidRPr="008D066F">
        <w:t>у</w:t>
      </w:r>
      <w:r w:rsidRPr="008D066F">
        <w:t>гих бюджетов бюджетной системы Российской Ф</w:t>
      </w:r>
      <w:r w:rsidRPr="008D066F">
        <w:t>е</w:t>
      </w:r>
      <w:r w:rsidRPr="008D066F">
        <w:t>дерации, в сумме 16 836,7 тыс. руб.,</w:t>
      </w:r>
    </w:p>
    <w:p w:rsidR="007F0622" w:rsidRPr="008D066F" w:rsidRDefault="007F0622" w:rsidP="00DF7EAA">
      <w:pPr>
        <w:ind w:firstLine="709"/>
        <w:jc w:val="both"/>
      </w:pPr>
      <w:r w:rsidRPr="008D066F">
        <w:t>общий объем  расходов в сумме 34 725,3 тыс. рублей.</w:t>
      </w:r>
    </w:p>
    <w:p w:rsidR="007F0622" w:rsidRPr="008D066F" w:rsidRDefault="007F0622" w:rsidP="00DF7EAA">
      <w:pPr>
        <w:ind w:firstLine="709"/>
        <w:jc w:val="both"/>
      </w:pPr>
      <w:r w:rsidRPr="008D066F">
        <w:t>размер дефицита в сумме 1843,7 тыс. рублей или 11,5% утвержденного общего годового объема доходов без учета утве</w:t>
      </w:r>
      <w:r w:rsidRPr="008D066F">
        <w:t>р</w:t>
      </w:r>
      <w:r w:rsidRPr="008D066F">
        <w:t>жденного объема безвозмездных поступлений.</w:t>
      </w:r>
    </w:p>
    <w:p w:rsidR="007F0622" w:rsidRPr="008D066F" w:rsidRDefault="007F0622" w:rsidP="00DF7EAA">
      <w:pPr>
        <w:ind w:firstLine="709"/>
        <w:jc w:val="both"/>
      </w:pPr>
      <w:proofErr w:type="gramStart"/>
      <w:r w:rsidRPr="008D066F">
        <w:t>Установить, что превышение дефицита бюджета Жигаловского МО над ограничениями, установленными ст.92.1 Бюджетного Кодекса РФ, осуществлено в пределах суммы снижения остатка средств на счете по учету средств бюджета п</w:t>
      </w:r>
      <w:r w:rsidRPr="008D066F">
        <w:t>о</w:t>
      </w:r>
      <w:r w:rsidRPr="008D066F">
        <w:t>селения в объеме 648 тыс. руб. Дефицит бюджета без учета суммы снижения остатка на счете составляет 1195,7 тыс. рублей или 7,45% утвержденного общего годового объема доходов без учета утве</w:t>
      </w:r>
      <w:r w:rsidRPr="008D066F">
        <w:t>р</w:t>
      </w:r>
      <w:r w:rsidRPr="008D066F">
        <w:t>жденного объема безвозмездных поступлений.».</w:t>
      </w:r>
      <w:proofErr w:type="gramEnd"/>
    </w:p>
    <w:p w:rsidR="007F0622" w:rsidRPr="008D066F" w:rsidRDefault="007F0622" w:rsidP="00DF7EAA">
      <w:pPr>
        <w:ind w:firstLine="709"/>
        <w:jc w:val="both"/>
      </w:pPr>
      <w:r w:rsidRPr="008D066F">
        <w:t>1.2. В пункте 20. цифры «1292,6» заменить цифрами «1195,7»;</w:t>
      </w:r>
    </w:p>
    <w:p w:rsidR="007F0622" w:rsidRPr="008D066F" w:rsidRDefault="007F0622" w:rsidP="00DF7EAA">
      <w:pPr>
        <w:tabs>
          <w:tab w:val="left" w:pos="851"/>
        </w:tabs>
        <w:ind w:firstLine="709"/>
        <w:jc w:val="both"/>
      </w:pPr>
      <w:r w:rsidRPr="008D066F">
        <w:t>1.3. Приложения 3,5,9,11,13,15 утвердить в новой редакции.</w:t>
      </w:r>
    </w:p>
    <w:p w:rsidR="007F0622" w:rsidRPr="008D066F" w:rsidRDefault="007F0622" w:rsidP="00DF7EAA">
      <w:pPr>
        <w:numPr>
          <w:ilvl w:val="0"/>
          <w:numId w:val="10"/>
        </w:numPr>
        <w:ind w:left="0" w:firstLine="709"/>
        <w:jc w:val="both"/>
      </w:pPr>
      <w:r w:rsidRPr="008D066F">
        <w:t>Настоящее Решение подлежит официальному опубликованию.</w:t>
      </w:r>
    </w:p>
    <w:p w:rsidR="007F0622" w:rsidRPr="008D066F" w:rsidRDefault="007F0622" w:rsidP="00DF7EAA">
      <w:pPr>
        <w:numPr>
          <w:ilvl w:val="0"/>
          <w:numId w:val="10"/>
        </w:numPr>
        <w:ind w:left="0" w:firstLine="709"/>
        <w:jc w:val="both"/>
      </w:pPr>
      <w:r w:rsidRPr="008D066F">
        <w:t>Настоящее Решение вступает в силу со дня его опубликования.</w:t>
      </w:r>
    </w:p>
    <w:p w:rsidR="007F0622" w:rsidRPr="008D066F" w:rsidRDefault="007F0622" w:rsidP="000F219E"/>
    <w:p w:rsidR="007F0622" w:rsidRPr="008D066F" w:rsidRDefault="007F0622" w:rsidP="000F219E">
      <w:r w:rsidRPr="008D066F">
        <w:t xml:space="preserve"> Председатель Думы Жигаловского муниципального образования                                                        </w:t>
      </w:r>
      <w:proofErr w:type="spellStart"/>
      <w:r w:rsidRPr="008D066F">
        <w:t>Э.Р.Кузнецова</w:t>
      </w:r>
      <w:proofErr w:type="spellEnd"/>
      <w:r w:rsidRPr="008D066F">
        <w:t xml:space="preserve">  </w:t>
      </w:r>
    </w:p>
    <w:p w:rsidR="007F0622" w:rsidRPr="008D066F" w:rsidRDefault="007F0622" w:rsidP="000F219E">
      <w:r w:rsidRPr="008D066F">
        <w:t>Гла</w:t>
      </w:r>
      <w:r w:rsidR="00DF7EAA" w:rsidRPr="008D066F">
        <w:t xml:space="preserve">ва Жигаловского муниципального </w:t>
      </w:r>
      <w:r w:rsidRPr="008D066F">
        <w:t xml:space="preserve">образования                                                                                        </w:t>
      </w:r>
      <w:proofErr w:type="spellStart"/>
      <w:r w:rsidRPr="008D066F">
        <w:t>Д.А.Лунев</w:t>
      </w:r>
      <w:proofErr w:type="spellEnd"/>
    </w:p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7F0622" w:rsidRPr="008D066F" w:rsidRDefault="007F0622" w:rsidP="00DF7EAA">
      <w:pPr>
        <w:pStyle w:val="a5"/>
        <w:jc w:val="right"/>
        <w:rPr>
          <w:sz w:val="20"/>
          <w:szCs w:val="20"/>
        </w:rPr>
      </w:pPr>
      <w:r w:rsidRPr="008D066F">
        <w:rPr>
          <w:sz w:val="20"/>
          <w:szCs w:val="20"/>
        </w:rPr>
        <w:t>Приложение № 3</w:t>
      </w:r>
      <w:r w:rsidR="00DF7EAA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к решению Думы Жигаловского</w:t>
      </w:r>
    </w:p>
    <w:p w:rsidR="007F0622" w:rsidRPr="008D066F" w:rsidRDefault="007F0622" w:rsidP="00DF7EAA">
      <w:pPr>
        <w:pStyle w:val="a5"/>
        <w:jc w:val="right"/>
        <w:rPr>
          <w:sz w:val="20"/>
          <w:szCs w:val="20"/>
          <w:u w:val="single"/>
        </w:rPr>
      </w:pPr>
      <w:r w:rsidRPr="008D066F">
        <w:rPr>
          <w:sz w:val="20"/>
          <w:szCs w:val="20"/>
        </w:rPr>
        <w:t>муниципального образования</w:t>
      </w:r>
      <w:r w:rsidR="00DF7EAA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от "</w:t>
      </w:r>
      <w:r w:rsidRPr="008D066F">
        <w:rPr>
          <w:sz w:val="20"/>
          <w:szCs w:val="20"/>
          <w:u w:val="single"/>
        </w:rPr>
        <w:t xml:space="preserve"> 26 </w:t>
      </w:r>
      <w:r w:rsidRPr="008D066F">
        <w:rPr>
          <w:sz w:val="20"/>
          <w:szCs w:val="20"/>
        </w:rPr>
        <w:t>"</w:t>
      </w:r>
      <w:r w:rsidRPr="008D066F">
        <w:rPr>
          <w:sz w:val="20"/>
          <w:szCs w:val="20"/>
          <w:u w:val="single"/>
        </w:rPr>
        <w:t xml:space="preserve">  июля     </w:t>
      </w:r>
      <w:r w:rsidRPr="008D066F">
        <w:rPr>
          <w:sz w:val="20"/>
          <w:szCs w:val="20"/>
        </w:rPr>
        <w:t>2018г. №</w:t>
      </w:r>
      <w:r w:rsidRPr="008D066F">
        <w:rPr>
          <w:sz w:val="20"/>
          <w:szCs w:val="20"/>
          <w:u w:val="single"/>
        </w:rPr>
        <w:t xml:space="preserve"> 14-18</w:t>
      </w:r>
    </w:p>
    <w:p w:rsidR="007F0622" w:rsidRPr="008D066F" w:rsidRDefault="007F0622" w:rsidP="000F219E">
      <w:pPr>
        <w:pStyle w:val="a5"/>
        <w:rPr>
          <w:sz w:val="20"/>
          <w:szCs w:val="20"/>
          <w:u w:val="single"/>
        </w:rPr>
      </w:pPr>
    </w:p>
    <w:p w:rsidR="007F0622" w:rsidRPr="008D066F" w:rsidRDefault="007F0622" w:rsidP="00DF7EAA">
      <w:pPr>
        <w:pStyle w:val="a5"/>
        <w:jc w:val="center"/>
        <w:rPr>
          <w:sz w:val="20"/>
          <w:szCs w:val="20"/>
        </w:rPr>
      </w:pPr>
      <w:r w:rsidRPr="008D066F">
        <w:rPr>
          <w:bCs/>
          <w:sz w:val="20"/>
          <w:szCs w:val="20"/>
        </w:rPr>
        <w:t>Прогнозные  доходы  бюджета Жигаловского МО</w:t>
      </w:r>
      <w:r w:rsidR="00DF7EAA" w:rsidRPr="008D066F">
        <w:rPr>
          <w:bCs/>
          <w:sz w:val="20"/>
          <w:szCs w:val="20"/>
        </w:rPr>
        <w:t xml:space="preserve"> </w:t>
      </w:r>
      <w:r w:rsidRPr="008D066F">
        <w:rPr>
          <w:bCs/>
          <w:sz w:val="20"/>
          <w:szCs w:val="20"/>
        </w:rPr>
        <w:t xml:space="preserve">  на 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21"/>
        <w:gridCol w:w="2268"/>
        <w:gridCol w:w="1099"/>
      </w:tblGrid>
      <w:tr w:rsidR="007F0622" w:rsidRPr="008D066F" w:rsidTr="00DF7EAA">
        <w:trPr>
          <w:trHeight w:val="230"/>
        </w:trPr>
        <w:tc>
          <w:tcPr>
            <w:tcW w:w="3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Наименование группы, подгруппы, статьи и подстатьи доходов</w:t>
            </w:r>
          </w:p>
        </w:tc>
        <w:tc>
          <w:tcPr>
            <w:tcW w:w="103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Код дохода бюджетной класс</w:t>
            </w:r>
            <w:r w:rsidRPr="008D066F">
              <w:rPr>
                <w:bCs/>
              </w:rPr>
              <w:t>и</w:t>
            </w:r>
            <w:r w:rsidRPr="008D066F">
              <w:rPr>
                <w:bCs/>
              </w:rPr>
              <w:t>фикации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2018 год</w:t>
            </w:r>
          </w:p>
        </w:tc>
      </w:tr>
      <w:tr w:rsidR="007F0622" w:rsidRPr="008D066F" w:rsidTr="00DF7EAA">
        <w:trPr>
          <w:trHeight w:val="230"/>
        </w:trPr>
        <w:tc>
          <w:tcPr>
            <w:tcW w:w="34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>
            <w:pPr>
              <w:rPr>
                <w:bCs/>
              </w:rPr>
            </w:pPr>
          </w:p>
        </w:tc>
        <w:tc>
          <w:tcPr>
            <w:tcW w:w="103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>
            <w:pPr>
              <w:rPr>
                <w:bCs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>
            <w:pPr>
              <w:rPr>
                <w:bCs/>
              </w:rPr>
            </w:pP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НАЛОГОВЫЕ И НЕНАЛОГОВЫЕ ДОХОДЫ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1 00 00000 00 0000 000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16 044,9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НАЛОГИ НА ПРИБЫЛЬ, ДОХОДЫ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1 01 00000 00 0000 000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7 680,0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Налог на доходы физических лиц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1 01 02000 01 0000 110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7 680,0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Налог на доходы физических лиц с доходов, источником которых являе</w:t>
            </w:r>
            <w:r w:rsidRPr="008D066F">
              <w:t>т</w:t>
            </w:r>
            <w:r w:rsidRPr="008D066F">
              <w:t>ся налоговый агент, за исключением доходов, в отношении которых и</w:t>
            </w:r>
            <w:r w:rsidRPr="008D066F">
              <w:t>с</w:t>
            </w:r>
            <w:r w:rsidRPr="008D066F">
              <w:t>числение и уплата налога осуществляются в соответствии со статьями 227, 227.1 и 228 Налогового кодекса Ро</w:t>
            </w:r>
            <w:r w:rsidRPr="008D066F">
              <w:t>с</w:t>
            </w:r>
            <w:r w:rsidRPr="008D066F">
              <w:t>сийской Федерации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1 01 02010 01 0000 110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7 500,0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Налог на доходы физических лиц с доходов, полученных от осуществления деятел</w:t>
            </w:r>
            <w:r w:rsidRPr="008D066F">
              <w:t>ь</w:t>
            </w:r>
            <w:r w:rsidRPr="008D066F">
              <w:t>ности физическими лицами, зарегистрированными в качестве индивидуальных пре</w:t>
            </w:r>
            <w:r w:rsidRPr="008D066F">
              <w:t>д</w:t>
            </w:r>
            <w:r w:rsidRPr="008D066F">
              <w:t>принимателей, нотариусов, занимающихся частной практикой, адвокатов, учреди</w:t>
            </w:r>
            <w:r w:rsidRPr="008D066F">
              <w:t>в</w:t>
            </w:r>
            <w:r w:rsidRPr="008D066F">
              <w:t>ших адвокатские кабинеты и других лиц, занимающихся частной практикой в соо</w:t>
            </w:r>
            <w:r w:rsidRPr="008D066F">
              <w:t>т</w:t>
            </w:r>
            <w:r w:rsidRPr="008D066F">
              <w:t>ветствии со статьей 227 Налогового кодекса Российской Фед</w:t>
            </w:r>
            <w:r w:rsidRPr="008D066F">
              <w:t>е</w:t>
            </w:r>
            <w:r w:rsidRPr="008D066F">
              <w:t>рации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1 01 02020 01 0000 110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Налог на доходы физических лиц с доходов, полученных физическими лицами в с</w:t>
            </w:r>
            <w:r w:rsidRPr="008D066F">
              <w:t>о</w:t>
            </w:r>
            <w:r w:rsidRPr="008D066F">
              <w:t>ответствии со статьей 228 Налогового кодекса Российской Федер</w:t>
            </w:r>
            <w:r w:rsidRPr="008D066F">
              <w:t>а</w:t>
            </w:r>
            <w:r w:rsidRPr="008D066F">
              <w:t>ции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1 01 02030 01 0000 110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20,0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Налог на доходы физических лиц в виде фиксированных авансовых платежей с дох</w:t>
            </w:r>
            <w:r w:rsidRPr="008D066F">
              <w:t>о</w:t>
            </w:r>
            <w:r w:rsidRPr="008D066F">
              <w:t>дов, полученных физическими лицами, являющимися иностра</w:t>
            </w:r>
            <w:r w:rsidRPr="008D066F">
              <w:t>н</w:t>
            </w:r>
            <w:r w:rsidRPr="008D066F">
              <w:t>ными гражданами, осуществляющими трудовую деятельность по найму на основании патента в соотве</w:t>
            </w:r>
            <w:r w:rsidRPr="008D066F">
              <w:t>т</w:t>
            </w:r>
            <w:r w:rsidRPr="008D066F">
              <w:t>ствии со стат</w:t>
            </w:r>
            <w:r w:rsidRPr="008D066F">
              <w:t>ь</w:t>
            </w:r>
            <w:r w:rsidRPr="008D066F">
              <w:t>ей 227.1 НК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1 01 02040 01 0000 110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160,0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НАЛОГИ НА ТОВАРЫ (РАБОТЫ, УСЛУГИ), РЕАЛИЗУЕМЫЕ НА ТЕ</w:t>
            </w:r>
            <w:r w:rsidRPr="008D066F">
              <w:rPr>
                <w:bCs/>
                <w:iCs/>
              </w:rPr>
              <w:t>Р</w:t>
            </w:r>
            <w:r w:rsidRPr="008D066F">
              <w:rPr>
                <w:bCs/>
                <w:iCs/>
              </w:rPr>
              <w:t>РИТОРИИ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1 03 00000 01 0000 110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2 057,4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lastRenderedPageBreak/>
              <w:t>Акцизы по подакцизным товарам (продукции), производимым на терр</w:t>
            </w:r>
            <w:r w:rsidRPr="008D066F">
              <w:rPr>
                <w:iCs/>
              </w:rPr>
              <w:t>и</w:t>
            </w:r>
            <w:r w:rsidRPr="008D066F">
              <w:rPr>
                <w:iCs/>
              </w:rPr>
              <w:t>тории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1 03 02000 01 0000 110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2 057,4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both"/>
            </w:pPr>
            <w:r w:rsidRPr="008D066F">
              <w:t>Доходы от уплаты акцизов на дизельное топливо, подлежащие распредел</w:t>
            </w:r>
            <w:r w:rsidRPr="008D066F">
              <w:t>е</w:t>
            </w:r>
            <w:r w:rsidRPr="008D066F">
              <w:t>нию между бюджетами субъектов Российской Федерации и местными бюджетами с учетом уст</w:t>
            </w:r>
            <w:r w:rsidRPr="008D066F">
              <w:t>а</w:t>
            </w:r>
            <w:r w:rsidRPr="008D066F">
              <w:t>новленных дифференцированных нормативов отчисл</w:t>
            </w:r>
            <w:r w:rsidRPr="008D066F">
              <w:t>е</w:t>
            </w:r>
            <w:r w:rsidRPr="008D066F">
              <w:t>ний в местные бюджеты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1 03 02230 01 0000 110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 xml:space="preserve">767,4 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both"/>
            </w:pPr>
            <w:r w:rsidRPr="008D066F">
              <w:t>Доходы от уплаты акцизов на моторные масла для дизельных и (или) карб</w:t>
            </w:r>
            <w:r w:rsidRPr="008D066F">
              <w:t>ю</w:t>
            </w:r>
            <w:r w:rsidRPr="008D066F">
              <w:t>раторных (</w:t>
            </w:r>
            <w:proofErr w:type="spellStart"/>
            <w:r w:rsidRPr="008D066F">
              <w:t>инжекторных</w:t>
            </w:r>
            <w:proofErr w:type="spellEnd"/>
            <w:r w:rsidRPr="008D066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</w:t>
            </w:r>
            <w:r w:rsidRPr="008D066F">
              <w:t>н</w:t>
            </w:r>
            <w:r w:rsidRPr="008D066F">
              <w:t>цированных нормативов отчисл</w:t>
            </w:r>
            <w:r w:rsidRPr="008D066F">
              <w:t>е</w:t>
            </w:r>
            <w:r w:rsidRPr="008D066F">
              <w:t>ний в местные бюджеты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1 03 02240 01 0000 110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 xml:space="preserve">5,9 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both"/>
            </w:pPr>
            <w:r w:rsidRPr="008D066F">
              <w:t>Доходы от уплаты акцизов на автомобильный бензин, подлежащие распр</w:t>
            </w:r>
            <w:r w:rsidRPr="008D066F">
              <w:t>е</w:t>
            </w:r>
            <w:r w:rsidRPr="008D066F">
              <w:t>делению между бюджетами субъектов Российской Федерации и местными бюджетами с уч</w:t>
            </w:r>
            <w:r w:rsidRPr="008D066F">
              <w:t>е</w:t>
            </w:r>
            <w:r w:rsidRPr="008D066F">
              <w:t>том установленных дифференцированных нормативов отчислений в местные бюдж</w:t>
            </w:r>
            <w:r w:rsidRPr="008D066F">
              <w:t>е</w:t>
            </w:r>
            <w:r w:rsidRPr="008D066F">
              <w:t>ты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1 03 02250 01 0000 110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 xml:space="preserve">1 402,8 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both"/>
            </w:pPr>
            <w:r w:rsidRPr="008D06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8D066F">
              <w:t>е</w:t>
            </w:r>
            <w:r w:rsidRPr="008D066F">
              <w:t>том установленных дифференцированных нормативов отчислений в местные бюдж</w:t>
            </w:r>
            <w:r w:rsidRPr="008D066F">
              <w:t>е</w:t>
            </w:r>
            <w:r w:rsidRPr="008D066F">
              <w:t>ты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1 03 02260 01 0000 110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 xml:space="preserve">-118,7 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НАЛОГИ НА ИМУЩЕСТВО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1 06 00000 00 0000 000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4 100,0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Налог на имущество физических лиц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1 06 01000 00 0000 110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1 200,0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Налог на имущество физических лиц, взимаемый по ставкам, применяемым к объе</w:t>
            </w:r>
            <w:r w:rsidRPr="008D066F">
              <w:t>к</w:t>
            </w:r>
            <w:r w:rsidRPr="008D066F">
              <w:t>там налогообложения, расположенным в границах городских посел</w:t>
            </w:r>
            <w:r w:rsidRPr="008D066F">
              <w:t>е</w:t>
            </w:r>
            <w:r w:rsidRPr="008D066F">
              <w:t>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1 06 01030 13 0000 110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1 200,0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Земельный налог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1 06 06000 00 0000 110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2 900,0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both"/>
            </w:pPr>
            <w:r w:rsidRPr="008D066F">
              <w:t>Земельный налог с организаций, обладающих земельным участком, расп</w:t>
            </w:r>
            <w:r w:rsidRPr="008D066F">
              <w:t>о</w:t>
            </w:r>
            <w:r w:rsidRPr="008D066F">
              <w:t>ложенным в границах городских  поселений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1 06 06033 13 0000 110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2 150,0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both"/>
            </w:pPr>
            <w:r w:rsidRPr="008D066F">
              <w:t>Земельный налог с физических лиц, обладающих земельным участком, расположе</w:t>
            </w:r>
            <w:r w:rsidRPr="008D066F">
              <w:t>н</w:t>
            </w:r>
            <w:r w:rsidRPr="008D066F">
              <w:t>ным в границах  городских  поселений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1 06 06043 13 0000 110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750,0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НАЛОГИ НА СОВОКУПНЫЙ  ДОХОД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1 05 00000 00 0000 110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4,0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Единый сельскохозяйственный налог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1 05 03010 01 1000 110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4,0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ДОХОДЫ ОТ ИСПОЛЬЗОВАНИЯ ИМУЩЕСТВА, НАХОДЯЩЕГОСЯ В ГОС</w:t>
            </w:r>
            <w:r w:rsidRPr="008D066F">
              <w:rPr>
                <w:bCs/>
                <w:iCs/>
              </w:rPr>
              <w:t>У</w:t>
            </w:r>
            <w:r w:rsidRPr="008D066F">
              <w:rPr>
                <w:bCs/>
                <w:iCs/>
              </w:rPr>
              <w:t>ДАРСТВЕННОЙ И МУНИЦИПАЛЬНОЙ СОБСТВЕ</w:t>
            </w:r>
            <w:r w:rsidRPr="008D066F">
              <w:rPr>
                <w:bCs/>
                <w:iCs/>
              </w:rPr>
              <w:t>Н</w:t>
            </w:r>
            <w:r w:rsidRPr="008D066F">
              <w:rPr>
                <w:bCs/>
                <w:iCs/>
              </w:rPr>
              <w:t>НОСТИ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1 11 00000 00 0000 000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600,0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</w:t>
            </w:r>
            <w:r w:rsidRPr="008D066F">
              <w:rPr>
                <w:iCs/>
              </w:rPr>
              <w:t>у</w:t>
            </w:r>
            <w:r w:rsidRPr="008D066F">
              <w:rPr>
                <w:iCs/>
              </w:rPr>
              <w:t>щества бюджетных и автономных учреждений, а также имущества государственных и муниципальных унитарных пре</w:t>
            </w:r>
            <w:r w:rsidRPr="008D066F">
              <w:rPr>
                <w:iCs/>
              </w:rPr>
              <w:t>д</w:t>
            </w:r>
            <w:r w:rsidRPr="008D066F">
              <w:rPr>
                <w:iCs/>
              </w:rPr>
              <w:t>приятий, в том числе казенных)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1 11 05000 00 0000 120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600,0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Доходы, получаемые в виде арендной платы за земельные участки, госуда</w:t>
            </w:r>
            <w:r w:rsidRPr="008D066F">
              <w:t>р</w:t>
            </w:r>
            <w:r w:rsidRPr="008D066F">
              <w:t>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1 11 05010 00 0000 120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600,0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Доходы, получаемые в виде арендной платы за земельные участки, госуда</w:t>
            </w:r>
            <w:r w:rsidRPr="008D066F">
              <w:t>р</w:t>
            </w:r>
            <w:r w:rsidRPr="008D066F">
              <w:t>ственная собственность на которые не разграничена и которые расположены в границах горо</w:t>
            </w:r>
            <w:r w:rsidRPr="008D066F">
              <w:t>д</w:t>
            </w:r>
            <w:r w:rsidRPr="008D066F">
              <w:t>ских поселений, а также средства от продажи права на з</w:t>
            </w:r>
            <w:r w:rsidRPr="008D066F">
              <w:t>а</w:t>
            </w:r>
            <w:r w:rsidRPr="008D066F">
              <w:t>ключение договоров аренды указанных земельных участков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1 11 05013 13 0000 120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600,0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ДОХОДЫ ОТ ОКАЗАНИЯ ПЛАТНЫХ УСЛУГ И КОМПЕНСАЦИИ ЗАТРАТ ГО</w:t>
            </w:r>
            <w:r w:rsidRPr="008D066F">
              <w:rPr>
                <w:bCs/>
                <w:iCs/>
              </w:rPr>
              <w:t>С</w:t>
            </w:r>
            <w:r w:rsidRPr="008D066F">
              <w:rPr>
                <w:bCs/>
                <w:iCs/>
              </w:rPr>
              <w:t>УДАРСТВА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1 13 00000 00 0000 000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1 400,0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 xml:space="preserve">Прочие доходы от оказания платных услуг 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1 13 01990 00 0000 130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1 400,0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1 13 01995 13 0000 130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1 400,0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ДОХОДЫ ОТ ПРОДАЖИ МАТЕРИАЛЬНЫХ И НЕМАТЕРИАЛЬНЫХ А</w:t>
            </w:r>
            <w:r w:rsidRPr="008D066F">
              <w:rPr>
                <w:bCs/>
                <w:iCs/>
              </w:rPr>
              <w:t>К</w:t>
            </w:r>
            <w:r w:rsidRPr="008D066F">
              <w:rPr>
                <w:bCs/>
                <w:iCs/>
              </w:rPr>
              <w:t>ТИВОВ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1 14 00000 00 0000 000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195,0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Доходы от продажи земельных участков, находящихся в государственной и муниц</w:t>
            </w:r>
            <w:r w:rsidRPr="008D066F">
              <w:rPr>
                <w:iCs/>
              </w:rPr>
              <w:t>и</w:t>
            </w:r>
            <w:r w:rsidRPr="008D066F">
              <w:rPr>
                <w:iCs/>
              </w:rPr>
              <w:t>пальной собственности (за исключением земельных участков автономных учрежд</w:t>
            </w:r>
            <w:r w:rsidRPr="008D066F">
              <w:rPr>
                <w:iCs/>
              </w:rPr>
              <w:t>е</w:t>
            </w:r>
            <w:r w:rsidRPr="008D066F">
              <w:rPr>
                <w:iCs/>
              </w:rPr>
              <w:t>ний)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1 14 06000 00 0000 420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195,0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Доходы от продажи земельных участков, государственная со</w:t>
            </w:r>
            <w:r w:rsidRPr="008D066F">
              <w:t>б</w:t>
            </w:r>
            <w:r w:rsidRPr="008D066F">
              <w:t>ственность на которые не разграничена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1 14 06010 00 0000 420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195,0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Доходы от продажи земельных участков, государственная со</w:t>
            </w:r>
            <w:r w:rsidRPr="008D066F">
              <w:t>б</w:t>
            </w:r>
            <w:r w:rsidRPr="008D066F">
              <w:t>ственность на которые не разграничена и которые расположены в границах городских п</w:t>
            </w:r>
            <w:r w:rsidRPr="008D066F">
              <w:t>о</w:t>
            </w:r>
            <w:r w:rsidRPr="008D066F">
              <w:t>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 1 14 06013 13 0000 420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50,0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Плата за увеличение площади земельных участков, находящихся в частной собстве</w:t>
            </w:r>
            <w:r w:rsidRPr="008D066F">
              <w:t>н</w:t>
            </w:r>
            <w:r w:rsidRPr="008D066F">
              <w:t>ности, в результате перераспределения таких земельных участков и земель и (или) земельных участков, государственная собственность на кот</w:t>
            </w:r>
            <w:r w:rsidRPr="008D066F">
              <w:t>о</w:t>
            </w:r>
            <w:r w:rsidRPr="008D066F">
              <w:t>рые не разграничена и которые расположены в границах городских посел</w:t>
            </w:r>
            <w:r w:rsidRPr="008D066F">
              <w:t>е</w:t>
            </w:r>
            <w:r w:rsidRPr="008D066F">
              <w:t>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 1 14 06313 13 0000 420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145,0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Штрафы, санкции, возмещение ущерба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1 16 00000 00 0000 140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</w:rPr>
            </w:pPr>
            <w:r w:rsidRPr="008D066F">
              <w:rPr>
                <w:bCs/>
              </w:rPr>
              <w:t>8,5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Прочие поступления от денежных взысканий (штрафов) и иных сумм в во</w:t>
            </w:r>
            <w:r w:rsidRPr="008D066F">
              <w:t>з</w:t>
            </w:r>
            <w:r w:rsidRPr="008D066F">
              <w:t>мещение ущерба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1 16 90000 00 0000 140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8,5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Прочие поступления от денежных взысканий (штрафов) и иных сумм в во</w:t>
            </w:r>
            <w:r w:rsidRPr="008D066F">
              <w:t>з</w:t>
            </w:r>
            <w:r w:rsidRPr="008D066F">
              <w:t>мещение ущерба, зачисляемые в бюджеты городских поселений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1 16 90050 13 0000 140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8,5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БЕЗВОЗМЕЗДНЫЕ  ПОСТУПЛЕНИЯ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2 00 00000 00 0000 000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</w:rPr>
            </w:pPr>
            <w:r w:rsidRPr="008D066F">
              <w:rPr>
                <w:bCs/>
              </w:rPr>
              <w:t>16836,7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БЕЗВОЗМЕЗДНЫЕ  ПОСТУПЛЕНИЯ ОТ ДРУГИХ БЮДЖЕТОВ БЮ</w:t>
            </w:r>
            <w:r w:rsidRPr="008D066F">
              <w:rPr>
                <w:bCs/>
                <w:iCs/>
              </w:rPr>
              <w:t>Д</w:t>
            </w:r>
            <w:r w:rsidRPr="008D066F">
              <w:rPr>
                <w:bCs/>
                <w:iCs/>
              </w:rPr>
              <w:t>ЖЕТНОЙ СИСТЕМЫ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2 02 00000 00 0000 000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  <w:iCs/>
              </w:rPr>
            </w:pPr>
            <w:r w:rsidRPr="008D066F">
              <w:rPr>
                <w:bCs/>
                <w:iCs/>
              </w:rPr>
              <w:t>16836,7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Дотации от других бюджетов бюджетной системы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2 02 15000 00 0000 151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6471,3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lastRenderedPageBreak/>
              <w:t>Дотации на выравнивание бюджетной обеспеченности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2 02 15001 00 0000 151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6471,3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Дотации бюджетам городских поселений на выравнивание бюджетной обеспеченн</w:t>
            </w:r>
            <w:r w:rsidRPr="008D066F">
              <w:t>о</w:t>
            </w:r>
            <w:r w:rsidRPr="008D066F">
              <w:t>сти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2 02 15001 13 0000 151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6471,3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Дотации бюджетам на поддержку мер по обеспечению сбалансированности бюдж</w:t>
            </w:r>
            <w:r w:rsidRPr="008D066F">
              <w:t>е</w:t>
            </w:r>
            <w:r w:rsidRPr="008D066F">
              <w:t>тов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2 02 15002 00 0000 151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Субвенции от других бюджетов бюджетной системы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2 02 30024 00 0000 151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114,2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Субвенции бюджетам городских поселений на выполнение передаваемых полном</w:t>
            </w:r>
            <w:r w:rsidRPr="008D066F">
              <w:t>о</w:t>
            </w:r>
            <w:r w:rsidRPr="008D066F">
              <w:t>чий субъектов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2 02 30024 13 0000 151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114,2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Субсидии от других бюджетов бюджетной системы РФ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2 02 20000 00 0000 151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9901,2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Субсидии бюджетам городских поселений на софинансирование капитальных влож</w:t>
            </w:r>
            <w:r w:rsidRPr="008D066F">
              <w:t>е</w:t>
            </w:r>
            <w:r w:rsidRPr="008D066F">
              <w:t>ний в объекты муниципальной собственности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2 02 20077 13 0000 151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Прочие субсидии бюджетам городских поселений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2 02 29999 13 0000 151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9901,2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Прочие межбюджетные трансферты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2 02 40000 00 0000 151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iCs/>
              </w:rPr>
            </w:pPr>
            <w:r w:rsidRPr="008D066F">
              <w:rPr>
                <w:iCs/>
              </w:rPr>
              <w:t>350,0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Прочие межбюджетные трансферты, передаваемые бюджетам г</w:t>
            </w:r>
            <w:r w:rsidRPr="008D066F">
              <w:t>о</w:t>
            </w:r>
            <w:r w:rsidRPr="008D066F">
              <w:t>родских поселений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2 02 49999 13 0000 151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350,0</w:t>
            </w:r>
          </w:p>
        </w:tc>
      </w:tr>
      <w:tr w:rsidR="007F0622" w:rsidRPr="008D066F" w:rsidTr="00DF7EAA">
        <w:trPr>
          <w:trHeight w:val="20"/>
        </w:trPr>
        <w:tc>
          <w:tcPr>
            <w:tcW w:w="3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ИТОГО ДОХОДОВ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right"/>
              <w:rPr>
                <w:bCs/>
              </w:rPr>
            </w:pPr>
            <w:r w:rsidRPr="008D066F">
              <w:rPr>
                <w:bCs/>
              </w:rPr>
              <w:t>32881,6</w:t>
            </w:r>
          </w:p>
        </w:tc>
      </w:tr>
    </w:tbl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7F0622" w:rsidRPr="008D066F" w:rsidRDefault="007F0622" w:rsidP="00DF7EAA">
      <w:pPr>
        <w:pStyle w:val="a5"/>
        <w:jc w:val="right"/>
        <w:rPr>
          <w:sz w:val="20"/>
          <w:szCs w:val="20"/>
        </w:rPr>
      </w:pPr>
      <w:r w:rsidRPr="008D066F">
        <w:rPr>
          <w:sz w:val="20"/>
          <w:szCs w:val="20"/>
        </w:rPr>
        <w:t>Приложение № 5</w:t>
      </w:r>
      <w:r w:rsidR="00DF7EAA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к решению Думы Жигаловского</w:t>
      </w:r>
    </w:p>
    <w:p w:rsidR="007F0622" w:rsidRDefault="007F0622" w:rsidP="00DF7EAA">
      <w:pPr>
        <w:pStyle w:val="a5"/>
        <w:jc w:val="right"/>
        <w:rPr>
          <w:sz w:val="20"/>
          <w:szCs w:val="20"/>
          <w:u w:val="single"/>
        </w:rPr>
      </w:pPr>
      <w:r w:rsidRPr="008D066F">
        <w:rPr>
          <w:sz w:val="20"/>
          <w:szCs w:val="20"/>
        </w:rPr>
        <w:t>муниципального образования</w:t>
      </w:r>
      <w:r w:rsidR="00DF7EAA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от "</w:t>
      </w:r>
      <w:r w:rsidRPr="008D066F">
        <w:rPr>
          <w:sz w:val="20"/>
          <w:szCs w:val="20"/>
          <w:u w:val="single"/>
        </w:rPr>
        <w:t xml:space="preserve"> 26 </w:t>
      </w:r>
      <w:r w:rsidRPr="008D066F">
        <w:rPr>
          <w:sz w:val="20"/>
          <w:szCs w:val="20"/>
        </w:rPr>
        <w:t>"</w:t>
      </w:r>
      <w:r w:rsidRPr="008D066F">
        <w:rPr>
          <w:sz w:val="20"/>
          <w:szCs w:val="20"/>
          <w:u w:val="single"/>
        </w:rPr>
        <w:t xml:space="preserve">  июля     </w:t>
      </w:r>
      <w:r w:rsidRPr="008D066F">
        <w:rPr>
          <w:sz w:val="20"/>
          <w:szCs w:val="20"/>
        </w:rPr>
        <w:t xml:space="preserve">2018г. № </w:t>
      </w:r>
      <w:r w:rsidRPr="008D066F">
        <w:rPr>
          <w:sz w:val="20"/>
          <w:szCs w:val="20"/>
          <w:u w:val="single"/>
        </w:rPr>
        <w:t xml:space="preserve">14-18   </w:t>
      </w:r>
    </w:p>
    <w:p w:rsidR="008D066F" w:rsidRPr="008D066F" w:rsidRDefault="008D066F" w:rsidP="00DF7EAA">
      <w:pPr>
        <w:pStyle w:val="a5"/>
        <w:jc w:val="right"/>
        <w:rPr>
          <w:sz w:val="20"/>
          <w:szCs w:val="20"/>
        </w:rPr>
      </w:pPr>
    </w:p>
    <w:p w:rsidR="007F0622" w:rsidRPr="008D066F" w:rsidRDefault="007F0622" w:rsidP="00FD340C">
      <w:pPr>
        <w:pStyle w:val="a5"/>
        <w:jc w:val="center"/>
        <w:rPr>
          <w:sz w:val="20"/>
          <w:szCs w:val="20"/>
        </w:rPr>
      </w:pPr>
      <w:r w:rsidRPr="008D066F">
        <w:rPr>
          <w:bCs/>
          <w:sz w:val="20"/>
          <w:szCs w:val="20"/>
        </w:rPr>
        <w:t>Распределение бюдже</w:t>
      </w:r>
      <w:r w:rsidR="00DF7EAA" w:rsidRPr="008D066F">
        <w:rPr>
          <w:bCs/>
          <w:sz w:val="20"/>
          <w:szCs w:val="20"/>
        </w:rPr>
        <w:t>тных ассигнований на 2018г</w:t>
      </w:r>
      <w:r w:rsidR="00FD340C" w:rsidRPr="008D066F">
        <w:rPr>
          <w:bCs/>
          <w:sz w:val="20"/>
          <w:szCs w:val="20"/>
        </w:rPr>
        <w:t>.</w:t>
      </w:r>
      <w:r w:rsidRPr="008D066F">
        <w:rPr>
          <w:bCs/>
          <w:sz w:val="20"/>
          <w:szCs w:val="20"/>
        </w:rPr>
        <w:t xml:space="preserve"> по разделам и подразделам классифик</w:t>
      </w:r>
      <w:r w:rsidRPr="008D066F">
        <w:rPr>
          <w:bCs/>
          <w:sz w:val="20"/>
          <w:szCs w:val="20"/>
        </w:rPr>
        <w:t>а</w:t>
      </w:r>
      <w:r w:rsidRPr="008D066F">
        <w:rPr>
          <w:bCs/>
          <w:sz w:val="20"/>
          <w:szCs w:val="20"/>
        </w:rPr>
        <w:t>ции расходов бюджетов РФ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47"/>
        <w:gridCol w:w="991"/>
        <w:gridCol w:w="708"/>
        <w:gridCol w:w="1242"/>
      </w:tblGrid>
      <w:tr w:rsidR="007F0622" w:rsidRPr="008D066F" w:rsidTr="00FD340C">
        <w:trPr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Наименование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proofErr w:type="spellStart"/>
            <w:r w:rsidRPr="008D066F">
              <w:t>Рз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proofErr w:type="spellStart"/>
            <w:r w:rsidRPr="008D066F">
              <w:t>Пз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Сумма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Общегосударственные вопросы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8465,1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Функционирование высшего должностного лица субъекта РФ и муниципального образ</w:t>
            </w:r>
            <w:r w:rsidRPr="008D066F">
              <w:t>о</w:t>
            </w:r>
            <w:r w:rsidRPr="008D066F">
              <w:t>вания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1111,1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Функционирование законодательных (представительных) органов государственной вл</w:t>
            </w:r>
            <w:r w:rsidRPr="008D066F">
              <w:t>а</w:t>
            </w:r>
            <w:r w:rsidRPr="008D066F">
              <w:t>сти и представительных орг</w:t>
            </w:r>
            <w:r w:rsidRPr="008D066F">
              <w:t>а</w:t>
            </w:r>
            <w:r w:rsidRPr="008D066F">
              <w:t>нов муниципальных образований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5,0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Функционирование Правительства РФ, высших органов исполнительной власти субъе</w:t>
            </w:r>
            <w:r w:rsidRPr="008D066F">
              <w:t>к</w:t>
            </w:r>
            <w:r w:rsidRPr="008D066F">
              <w:t>тов РФ, местных админ</w:t>
            </w:r>
            <w:r w:rsidRPr="008D066F">
              <w:t>и</w:t>
            </w:r>
            <w:r w:rsidRPr="008D066F">
              <w:t>страций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7308,3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Обеспечение проведения выборов и референдумов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Резервные фонды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40,0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Другие общегосударственные вопросы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0,7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Национальная безопасность и правоохранительная де</w:t>
            </w:r>
            <w:r w:rsidRPr="008D066F">
              <w:rPr>
                <w:bCs/>
              </w:rPr>
              <w:t>я</w:t>
            </w:r>
            <w:r w:rsidRPr="008D066F">
              <w:rPr>
                <w:bCs/>
              </w:rPr>
              <w:t>тельность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257,6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Защита населения и территории от чрезвычайных ситуаций приро</w:t>
            </w:r>
            <w:r w:rsidRPr="008D066F">
              <w:t>д</w:t>
            </w:r>
            <w:r w:rsidRPr="008D066F">
              <w:t>ного и техногенного характера, гражданская обор</w:t>
            </w:r>
            <w:r w:rsidRPr="008D066F">
              <w:t>о</w:t>
            </w:r>
            <w:r w:rsidRPr="008D066F">
              <w:t>на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36,2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Обеспечение пожарной безопасности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199,4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Другие вопросы в области национальной безопасности и правоохранительной деятельн</w:t>
            </w:r>
            <w:r w:rsidRPr="008D066F">
              <w:t>о</w:t>
            </w:r>
            <w:r w:rsidRPr="008D066F">
              <w:t>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22,0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Национальная экономика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4158,4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Общеэкономические вопросы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113,5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Транспорт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1000,0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Дорожное хозяйство (дорожные фонды)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2860,0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Другие вопросы в области национальной экономики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184,9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Жилищно-коммунальное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12450,2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Жилищное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615,1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Коммунальное хозяйство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2354,4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Благоустройство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4060,7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Другие вопросы в области жилищно-коммунального хозя</w:t>
            </w:r>
            <w:r w:rsidRPr="008D066F">
              <w:t>й</w:t>
            </w:r>
            <w:r w:rsidRPr="008D066F">
              <w:t>ства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5420,0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 xml:space="preserve">Культура, кинематография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170,0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 xml:space="preserve">Культура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170,0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Социальная политика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191,0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Пенсионное обеспечение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191,0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Физическая культура и спорт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91,9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Физическая культура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91,9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Межбюджетные трансферты общего характера бюджетам бюджетной с</w:t>
            </w:r>
            <w:r w:rsidRPr="008D066F">
              <w:rPr>
                <w:bCs/>
              </w:rPr>
              <w:t>и</w:t>
            </w:r>
            <w:r w:rsidRPr="008D066F">
              <w:rPr>
                <w:bCs/>
              </w:rPr>
              <w:t>стемы РФ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8941,1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Прочие межбюджетные трансферты общего характ</w:t>
            </w:r>
            <w:r w:rsidRPr="008D066F">
              <w:t>е</w:t>
            </w:r>
            <w:r w:rsidRPr="008D066F">
              <w:t>ра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8941,1 </w:t>
            </w:r>
          </w:p>
        </w:tc>
      </w:tr>
      <w:tr w:rsidR="007F0622" w:rsidRPr="008D066F" w:rsidTr="00FD340C">
        <w:trPr>
          <w:trHeight w:val="20"/>
        </w:trPr>
        <w:tc>
          <w:tcPr>
            <w:tcW w:w="3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ВСЕГО РАСХОДОВ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 xml:space="preserve">34725,3 </w:t>
            </w:r>
          </w:p>
        </w:tc>
      </w:tr>
    </w:tbl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7F0622" w:rsidRPr="008D066F" w:rsidRDefault="007F0622" w:rsidP="00FD340C">
      <w:pPr>
        <w:pStyle w:val="a5"/>
        <w:jc w:val="right"/>
        <w:rPr>
          <w:sz w:val="20"/>
          <w:szCs w:val="20"/>
        </w:rPr>
      </w:pPr>
      <w:r w:rsidRPr="008D066F">
        <w:rPr>
          <w:sz w:val="20"/>
          <w:szCs w:val="20"/>
        </w:rPr>
        <w:t>Приложение №  9</w:t>
      </w:r>
      <w:r w:rsidR="00FD340C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к решению Думы Жигаловского</w:t>
      </w:r>
    </w:p>
    <w:p w:rsidR="007F0622" w:rsidRDefault="007F0622" w:rsidP="00FD340C">
      <w:pPr>
        <w:pStyle w:val="a5"/>
        <w:jc w:val="right"/>
        <w:rPr>
          <w:sz w:val="20"/>
          <w:szCs w:val="20"/>
          <w:u w:val="single"/>
        </w:rPr>
      </w:pPr>
      <w:r w:rsidRPr="008D066F">
        <w:rPr>
          <w:sz w:val="20"/>
          <w:szCs w:val="20"/>
        </w:rPr>
        <w:t>муниципального образования</w:t>
      </w:r>
      <w:r w:rsidR="00FD340C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от "</w:t>
      </w:r>
      <w:r w:rsidRPr="008D066F">
        <w:rPr>
          <w:sz w:val="20"/>
          <w:szCs w:val="20"/>
          <w:u w:val="single"/>
        </w:rPr>
        <w:t xml:space="preserve"> 26 </w:t>
      </w:r>
      <w:r w:rsidRPr="008D066F">
        <w:rPr>
          <w:sz w:val="20"/>
          <w:szCs w:val="20"/>
        </w:rPr>
        <w:t>"</w:t>
      </w:r>
      <w:r w:rsidRPr="008D066F">
        <w:rPr>
          <w:sz w:val="20"/>
          <w:szCs w:val="20"/>
          <w:u w:val="single"/>
        </w:rPr>
        <w:t xml:space="preserve">  июля     </w:t>
      </w:r>
      <w:r w:rsidRPr="008D066F">
        <w:rPr>
          <w:sz w:val="20"/>
          <w:szCs w:val="20"/>
        </w:rPr>
        <w:t>2018г. №</w:t>
      </w:r>
      <w:r w:rsidRPr="008D066F">
        <w:rPr>
          <w:sz w:val="20"/>
          <w:szCs w:val="20"/>
          <w:u w:val="single"/>
        </w:rPr>
        <w:t xml:space="preserve"> 14-18  </w:t>
      </w:r>
    </w:p>
    <w:p w:rsidR="008D066F" w:rsidRPr="008D066F" w:rsidRDefault="008D066F" w:rsidP="00FD340C">
      <w:pPr>
        <w:pStyle w:val="a5"/>
        <w:jc w:val="right"/>
        <w:rPr>
          <w:sz w:val="20"/>
          <w:szCs w:val="20"/>
        </w:rPr>
      </w:pPr>
    </w:p>
    <w:p w:rsidR="007F0622" w:rsidRPr="008D066F" w:rsidRDefault="007F0622" w:rsidP="00FD340C">
      <w:pPr>
        <w:pStyle w:val="a5"/>
        <w:jc w:val="center"/>
        <w:rPr>
          <w:sz w:val="20"/>
          <w:szCs w:val="20"/>
        </w:rPr>
      </w:pPr>
      <w:r w:rsidRPr="008D066F">
        <w:rPr>
          <w:bCs/>
          <w:sz w:val="20"/>
          <w:szCs w:val="20"/>
        </w:rPr>
        <w:t>Ведомственная структура расходов бюджета</w:t>
      </w:r>
      <w:r w:rsidR="00FD340C" w:rsidRPr="008D066F">
        <w:rPr>
          <w:bCs/>
          <w:sz w:val="20"/>
          <w:szCs w:val="20"/>
        </w:rPr>
        <w:t xml:space="preserve"> </w:t>
      </w:r>
      <w:r w:rsidRPr="008D066F">
        <w:rPr>
          <w:bCs/>
          <w:sz w:val="20"/>
          <w:szCs w:val="20"/>
        </w:rPr>
        <w:t>Жигаловского МО на   2018 год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6043"/>
        <w:gridCol w:w="728"/>
        <w:gridCol w:w="993"/>
        <w:gridCol w:w="1415"/>
        <w:gridCol w:w="530"/>
        <w:gridCol w:w="1279"/>
      </w:tblGrid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Наименование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КВСР</w:t>
            </w:r>
          </w:p>
        </w:tc>
        <w:tc>
          <w:tcPr>
            <w:tcW w:w="452" w:type="pct"/>
            <w:hideMark/>
          </w:tcPr>
          <w:p w:rsidR="007F0622" w:rsidRPr="008D066F" w:rsidRDefault="007F0622" w:rsidP="000F219E">
            <w:pPr>
              <w:jc w:val="center"/>
            </w:pPr>
            <w:proofErr w:type="spellStart"/>
            <w:r w:rsidRPr="008D066F">
              <w:t>РзПР</w:t>
            </w:r>
            <w:proofErr w:type="spellEnd"/>
          </w:p>
        </w:tc>
        <w:tc>
          <w:tcPr>
            <w:tcW w:w="644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КЦСР</w:t>
            </w:r>
          </w:p>
        </w:tc>
        <w:tc>
          <w:tcPr>
            <w:tcW w:w="24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ВР</w:t>
            </w:r>
          </w:p>
        </w:tc>
        <w:tc>
          <w:tcPr>
            <w:tcW w:w="582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Сумма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Администрация Жигаловского муниципального образ</w:t>
            </w:r>
            <w:r w:rsidRPr="008D066F">
              <w:rPr>
                <w:bCs/>
              </w:rPr>
              <w:t>о</w:t>
            </w:r>
            <w:r w:rsidRPr="008D066F">
              <w:rPr>
                <w:bCs/>
              </w:rPr>
              <w:t>вания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34725,3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Общегосударственные вопросы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0100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8465,1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Функционирование высшего должностного лица субъе</w:t>
            </w:r>
            <w:r w:rsidRPr="008D066F">
              <w:rPr>
                <w:bCs/>
                <w:iCs/>
              </w:rPr>
              <w:t>к</w:t>
            </w:r>
            <w:r w:rsidRPr="008D066F">
              <w:rPr>
                <w:bCs/>
                <w:iCs/>
              </w:rPr>
              <w:t>та РФ и муниципальн</w:t>
            </w:r>
            <w:r w:rsidRPr="008D066F">
              <w:rPr>
                <w:bCs/>
                <w:iCs/>
              </w:rPr>
              <w:t>о</w:t>
            </w:r>
            <w:r w:rsidRPr="008D066F">
              <w:rPr>
                <w:bCs/>
                <w:iCs/>
              </w:rPr>
              <w:t>го образования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0102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1111,1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lastRenderedPageBreak/>
              <w:t>Расходы на обеспечение деятельности высшего дол</w:t>
            </w:r>
            <w:r w:rsidRPr="008D066F">
              <w:rPr>
                <w:iCs/>
              </w:rPr>
              <w:t>ж</w:t>
            </w:r>
            <w:r w:rsidRPr="008D066F">
              <w:rPr>
                <w:iCs/>
              </w:rPr>
              <w:t>ностного лица муниципальн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го образования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0102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20000.20010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1111,1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выплаты персоналу в целях обеспечения в</w:t>
            </w:r>
            <w:r w:rsidRPr="008D066F">
              <w:t>ы</w:t>
            </w:r>
            <w:r w:rsidRPr="008D066F">
              <w:t>полнения функций государственными (муниципальными) органами, казе</w:t>
            </w:r>
            <w:r w:rsidRPr="008D066F">
              <w:t>н</w:t>
            </w:r>
            <w:r w:rsidRPr="008D066F">
              <w:t>ными учреждениями, органами управления государственными вн</w:t>
            </w:r>
            <w:r w:rsidRPr="008D066F">
              <w:t>е</w:t>
            </w:r>
            <w:r w:rsidRPr="008D066F">
              <w:t>бюдже</w:t>
            </w:r>
            <w:r w:rsidRPr="008D066F">
              <w:t>т</w:t>
            </w:r>
            <w:r w:rsidRPr="008D066F">
              <w:t>ными фондами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1111,1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Функционирование законодательных  (представител</w:t>
            </w:r>
            <w:r w:rsidRPr="008D066F">
              <w:rPr>
                <w:bCs/>
                <w:iCs/>
              </w:rPr>
              <w:t>ь</w:t>
            </w:r>
            <w:r w:rsidRPr="008D066F">
              <w:rPr>
                <w:bCs/>
                <w:iCs/>
              </w:rPr>
              <w:t>ных) органов государственной власти и представительных органов муниципал</w:t>
            </w:r>
            <w:r w:rsidRPr="008D066F">
              <w:rPr>
                <w:bCs/>
                <w:iCs/>
              </w:rPr>
              <w:t>ь</w:t>
            </w:r>
            <w:r w:rsidRPr="008D066F">
              <w:rPr>
                <w:bCs/>
                <w:iCs/>
              </w:rPr>
              <w:t>ных о</w:t>
            </w:r>
            <w:r w:rsidRPr="008D066F">
              <w:rPr>
                <w:bCs/>
                <w:iCs/>
              </w:rPr>
              <w:t>б</w:t>
            </w:r>
            <w:r w:rsidRPr="008D066F">
              <w:rPr>
                <w:bCs/>
                <w:iCs/>
              </w:rPr>
              <w:t>разований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0103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5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обеспечение деятельности  органов местного сам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управления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0103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5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выплаты персоналу в целях обеспечения в</w:t>
            </w:r>
            <w:r w:rsidRPr="008D066F">
              <w:t>ы</w:t>
            </w:r>
            <w:r w:rsidRPr="008D066F">
              <w:t>полнения функций государственными (муниципальными) органами, казе</w:t>
            </w:r>
            <w:r w:rsidRPr="008D066F">
              <w:t>н</w:t>
            </w:r>
            <w:r w:rsidRPr="008D066F">
              <w:t>ными учреждениями, органами управления государственными вн</w:t>
            </w:r>
            <w:r w:rsidRPr="008D066F">
              <w:t>е</w:t>
            </w:r>
            <w:r w:rsidRPr="008D066F">
              <w:t>бюдже</w:t>
            </w:r>
            <w:r w:rsidRPr="008D066F">
              <w:t>т</w:t>
            </w:r>
            <w:r w:rsidRPr="008D066F">
              <w:t>ными фондами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2,8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2,2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Функционирование правительства РФ, высших органов исполн</w:t>
            </w:r>
            <w:r w:rsidRPr="008D066F">
              <w:rPr>
                <w:bCs/>
                <w:iCs/>
              </w:rPr>
              <w:t>и</w:t>
            </w:r>
            <w:r w:rsidRPr="008D066F">
              <w:rPr>
                <w:bCs/>
                <w:iCs/>
              </w:rPr>
              <w:t>тельной власти субъектов РФ, местных админ</w:t>
            </w:r>
            <w:r w:rsidRPr="008D066F">
              <w:rPr>
                <w:bCs/>
                <w:iCs/>
              </w:rPr>
              <w:t>и</w:t>
            </w:r>
            <w:r w:rsidRPr="008D066F">
              <w:rPr>
                <w:bCs/>
                <w:iCs/>
              </w:rPr>
              <w:t>страций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0104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7308,3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обеспечение деятельности  органов местного сам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управления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0104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7308,3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выплаты персоналу в целях обеспечения в</w:t>
            </w:r>
            <w:r w:rsidRPr="008D066F">
              <w:t>ы</w:t>
            </w:r>
            <w:r w:rsidRPr="008D066F">
              <w:t>полнения функций государственными (муниципальными) органами, казе</w:t>
            </w:r>
            <w:r w:rsidRPr="008D066F">
              <w:t>н</w:t>
            </w:r>
            <w:r w:rsidRPr="008D066F">
              <w:t>ными учреждениями, органами управления государственными вн</w:t>
            </w:r>
            <w:r w:rsidRPr="008D066F">
              <w:t>е</w:t>
            </w:r>
            <w:r w:rsidRPr="008D066F">
              <w:t>бюдже</w:t>
            </w:r>
            <w:r w:rsidRPr="008D066F">
              <w:t>т</w:t>
            </w:r>
            <w:r w:rsidRPr="008D066F">
              <w:t>ными фондами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0104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6196,3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0104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653,9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Иные бюджетные ассигнования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0104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458,1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Резервные фонды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0111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40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резервные фонды местных администр</w:t>
            </w:r>
            <w:r w:rsidRPr="008D066F">
              <w:t>а</w:t>
            </w:r>
            <w:r w:rsidRPr="008D066F">
              <w:t>ций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0111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20000.20050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Иные бюджетные ассигнования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0111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20000.20050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Другие общегосударственные вопросы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0113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Осуществление отдельных областных государственных полном</w:t>
            </w:r>
            <w:r w:rsidRPr="008D066F">
              <w:t>о</w:t>
            </w:r>
            <w:r w:rsidRPr="008D066F">
              <w:t>чий по определению перечня должнос</w:t>
            </w:r>
            <w:r w:rsidRPr="008D066F">
              <w:t>т</w:t>
            </w:r>
            <w:r w:rsidRPr="008D066F">
              <w:t>ных лиц, уполномоченных составлять протоколы об АПН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0113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80000.73150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0113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80000.73150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Национальная безопасность и правоохранительная де</w:t>
            </w:r>
            <w:r w:rsidRPr="008D066F">
              <w:rPr>
                <w:bCs/>
              </w:rPr>
              <w:t>я</w:t>
            </w:r>
            <w:r w:rsidRPr="008D066F">
              <w:rPr>
                <w:bCs/>
              </w:rPr>
              <w:t>тельность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0300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257,6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Защита населения и территории от чрезвычайных ситуаций пр</w:t>
            </w:r>
            <w:r w:rsidRPr="008D066F">
              <w:rPr>
                <w:bCs/>
                <w:iCs/>
              </w:rPr>
              <w:t>и</w:t>
            </w:r>
            <w:r w:rsidRPr="008D066F">
              <w:rPr>
                <w:bCs/>
                <w:iCs/>
              </w:rPr>
              <w:t>родного и техногенного характера, гражда</w:t>
            </w:r>
            <w:r w:rsidRPr="008D066F">
              <w:rPr>
                <w:bCs/>
                <w:iCs/>
              </w:rPr>
              <w:t>н</w:t>
            </w:r>
            <w:r w:rsidRPr="008D066F">
              <w:rPr>
                <w:bCs/>
                <w:iCs/>
              </w:rPr>
              <w:t>ская оборона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0309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36,2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предупреждение и ликвидацию последствий чрезв</w:t>
            </w:r>
            <w:r w:rsidRPr="008D066F">
              <w:rPr>
                <w:iCs/>
              </w:rPr>
              <w:t>ы</w:t>
            </w:r>
            <w:r w:rsidRPr="008D066F">
              <w:rPr>
                <w:iCs/>
              </w:rPr>
              <w:t>чайных ситуаций и стихийных бедствий природного и техногенн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го характера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0309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20000.20070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36,2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20000.20070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36,2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0310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199,4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Муниципальная программа "Обеспечение пожарной бе</w:t>
            </w:r>
            <w:r w:rsidRPr="008D066F">
              <w:rPr>
                <w:iCs/>
              </w:rPr>
              <w:t>з</w:t>
            </w:r>
            <w:r w:rsidRPr="008D066F">
              <w:rPr>
                <w:iCs/>
              </w:rPr>
              <w:t>опасности Жигаловского муниципального образования на 2017-2019 г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ды"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0310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71000.70300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199,4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0310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71000.70300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199,4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Другие вопросы в области национальной безопасности и прав</w:t>
            </w:r>
            <w:r w:rsidRPr="008D066F">
              <w:rPr>
                <w:bCs/>
                <w:iCs/>
              </w:rPr>
              <w:t>о</w:t>
            </w:r>
            <w:r w:rsidRPr="008D066F">
              <w:rPr>
                <w:bCs/>
                <w:iCs/>
              </w:rPr>
              <w:t>охранительной деятельности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0314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22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МП "Профилактика терроризма и экстремизма, а также минимиз</w:t>
            </w:r>
            <w:r w:rsidRPr="008D066F">
              <w:rPr>
                <w:iCs/>
              </w:rPr>
              <w:t>а</w:t>
            </w:r>
            <w:r w:rsidRPr="008D066F">
              <w:rPr>
                <w:iCs/>
              </w:rPr>
              <w:t>ция и (или) ликвидация последствий его проя</w:t>
            </w:r>
            <w:r w:rsidRPr="008D066F">
              <w:rPr>
                <w:iCs/>
              </w:rPr>
              <w:t>в</w:t>
            </w:r>
            <w:r w:rsidRPr="008D066F">
              <w:rPr>
                <w:iCs/>
              </w:rPr>
              <w:t>ления на территории Жигаловского муниципального образования на 2017 - 2019 г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ды"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0314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71000.70400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0314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71000.70400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Национальная экономика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0400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4158,4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Общеэкономические вопросы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0401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113,5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 xml:space="preserve">Осуществление </w:t>
            </w:r>
            <w:proofErr w:type="gramStart"/>
            <w:r w:rsidRPr="008D066F">
              <w:rPr>
                <w:iCs/>
              </w:rPr>
              <w:t>отдельных</w:t>
            </w:r>
            <w:proofErr w:type="gramEnd"/>
            <w:r w:rsidRPr="008D066F">
              <w:rPr>
                <w:iCs/>
              </w:rPr>
              <w:t xml:space="preserve"> областных государственных </w:t>
            </w:r>
            <w:proofErr w:type="spellStart"/>
            <w:r w:rsidRPr="008D066F">
              <w:rPr>
                <w:iCs/>
              </w:rPr>
              <w:t>полном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чийв</w:t>
            </w:r>
            <w:proofErr w:type="spellEnd"/>
            <w:r w:rsidRPr="008D066F">
              <w:rPr>
                <w:iCs/>
              </w:rPr>
              <w:t xml:space="preserve"> сфере водоснабжения и водоотвед</w:t>
            </w:r>
            <w:r w:rsidRPr="008D066F">
              <w:rPr>
                <w:iCs/>
              </w:rPr>
              <w:t>е</w:t>
            </w:r>
            <w:r w:rsidRPr="008D066F">
              <w:rPr>
                <w:iCs/>
              </w:rPr>
              <w:t>ния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0401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80000.73110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113,5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выплаты персоналу в целях обеспечения в</w:t>
            </w:r>
            <w:r w:rsidRPr="008D066F">
              <w:t>ы</w:t>
            </w:r>
            <w:r w:rsidRPr="008D066F">
              <w:t>полнения функций государственными (муниципальными) органами, казе</w:t>
            </w:r>
            <w:r w:rsidRPr="008D066F">
              <w:t>н</w:t>
            </w:r>
            <w:r w:rsidRPr="008D066F">
              <w:t>ными учреждениями, органами управления государственными вн</w:t>
            </w:r>
            <w:r w:rsidRPr="008D066F">
              <w:t>е</w:t>
            </w:r>
            <w:r w:rsidRPr="008D066F">
              <w:t>бюдже</w:t>
            </w:r>
            <w:r w:rsidRPr="008D066F">
              <w:t>т</w:t>
            </w:r>
            <w:r w:rsidRPr="008D066F">
              <w:t>ными фондами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80000.73110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108,1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lastRenderedPageBreak/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lastRenderedPageBreak/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80000.73110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5,4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lastRenderedPageBreak/>
              <w:t>Транспорт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0408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1000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Автомобильный транспорт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0408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1000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МП "Комплексное развитие транспортной инфраструктуры Жиг</w:t>
            </w:r>
            <w:r w:rsidRPr="008D066F">
              <w:rPr>
                <w:iCs/>
              </w:rPr>
              <w:t>а</w:t>
            </w:r>
            <w:r w:rsidRPr="008D066F">
              <w:rPr>
                <w:iCs/>
              </w:rPr>
              <w:t>ловского муниципального образования на 2017-2025гг."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0408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71000.707040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1000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0408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Иные бюджетные ассигнования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0408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0409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2860,0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ремонт и содержание автомобильных д</w:t>
            </w:r>
            <w:r w:rsidRPr="008D066F">
              <w:t>о</w:t>
            </w:r>
            <w:r w:rsidRPr="008D066F">
              <w:t>рог общего пользования за счет средств доро</w:t>
            </w:r>
            <w:r w:rsidRPr="008D066F">
              <w:t>ж</w:t>
            </w:r>
            <w:r w:rsidRPr="008D066F">
              <w:t>ных фондов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20000.20110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МП "Комплексное развитие транспортной инфраструктуры Жиг</w:t>
            </w:r>
            <w:r w:rsidRPr="008D066F">
              <w:t>а</w:t>
            </w:r>
            <w:r w:rsidRPr="008D066F">
              <w:t>ловского муниципального образования на 2017-2025гг."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2860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0409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2860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Другие вопросы в области национальной экон</w:t>
            </w:r>
            <w:r w:rsidRPr="008D066F">
              <w:rPr>
                <w:bCs/>
                <w:iCs/>
              </w:rPr>
              <w:t>о</w:t>
            </w:r>
            <w:r w:rsidRPr="008D066F">
              <w:rPr>
                <w:bCs/>
                <w:iCs/>
              </w:rPr>
              <w:t>мики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0412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184,9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мероприятия в области землепользования и земл</w:t>
            </w:r>
            <w:r w:rsidRPr="008D066F">
              <w:t>е</w:t>
            </w:r>
            <w:r w:rsidRPr="008D066F">
              <w:t>устройства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0412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20000.20340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184,9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0412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20000.20340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184,9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Жилищно-коммунальное хозяйство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0500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12450,2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Жилищное хозяйство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0501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615,1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Мероприятия в области жилищного хозя</w:t>
            </w:r>
            <w:r w:rsidRPr="008D066F">
              <w:rPr>
                <w:iCs/>
              </w:rPr>
              <w:t>й</w:t>
            </w:r>
            <w:r w:rsidRPr="008D066F">
              <w:rPr>
                <w:iCs/>
              </w:rPr>
              <w:t>ства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0501 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20000.20460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615,1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0501 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20000.20460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615,1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Коммунальное хозяйство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2354,4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мероприятия в области коммунального хозя</w:t>
            </w:r>
            <w:r w:rsidRPr="008D066F">
              <w:rPr>
                <w:iCs/>
              </w:rPr>
              <w:t>й</w:t>
            </w:r>
            <w:r w:rsidRPr="008D066F">
              <w:rPr>
                <w:iCs/>
              </w:rPr>
              <w:t>ства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22000.20131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372,4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22000.20131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372,4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модернизацию объектов коммунальной инфраструкт</w:t>
            </w:r>
            <w:r w:rsidRPr="008D066F">
              <w:rPr>
                <w:iCs/>
              </w:rPr>
              <w:t>у</w:t>
            </w:r>
            <w:r w:rsidRPr="008D066F">
              <w:rPr>
                <w:iCs/>
              </w:rPr>
              <w:t>ры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22000.20130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150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22000.20130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150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МП "Энергосбережение и повышение энергетической эффективн</w:t>
            </w:r>
            <w:r w:rsidRPr="008D066F">
              <w:rPr>
                <w:iCs/>
              </w:rPr>
              <w:t>о</w:t>
            </w:r>
            <w:r w:rsidRPr="008D066F">
              <w:rPr>
                <w:iCs/>
              </w:rPr>
              <w:t>сти в Жигаловском МО на 2017-2021 годы"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 xml:space="preserve">910 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71000.70600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32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910 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71000.70600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Расходы на реализацию мероприятий перечня прое</w:t>
            </w:r>
            <w:r w:rsidRPr="008D066F">
              <w:rPr>
                <w:bCs/>
                <w:iCs/>
              </w:rPr>
              <w:t>к</w:t>
            </w:r>
            <w:r w:rsidRPr="008D066F">
              <w:rPr>
                <w:bCs/>
                <w:iCs/>
              </w:rPr>
              <w:t>тов народных инициатив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71101.S2370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1800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71101.S2370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1800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Благоустройство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4060,7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Расходы на уличное освещение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20000.20290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838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20000.20290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493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МП "Энергосбережение и повышение энергетической эффективн</w:t>
            </w:r>
            <w:r w:rsidRPr="008D066F">
              <w:t>о</w:t>
            </w:r>
            <w:r w:rsidRPr="008D066F">
              <w:t>сти в Жигаловском МО на 2017-2021 г</w:t>
            </w:r>
            <w:r w:rsidRPr="008D066F">
              <w:t>о</w:t>
            </w:r>
            <w:r w:rsidRPr="008D066F">
              <w:t>ды"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71000.70600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76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71000.70600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76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МП "Комплексное развитие транспортной инфраструктуры Жиг</w:t>
            </w:r>
            <w:r w:rsidRPr="008D066F">
              <w:t>а</w:t>
            </w:r>
            <w:r w:rsidRPr="008D066F">
              <w:t>ловского муниципального образования на 2017-2025гг."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269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269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Расходы на содержание автомобильных дорог в рамках благ</w:t>
            </w:r>
            <w:r w:rsidRPr="008D066F">
              <w:rPr>
                <w:bCs/>
              </w:rPr>
              <w:t>о</w:t>
            </w:r>
            <w:r w:rsidRPr="008D066F">
              <w:rPr>
                <w:bCs/>
              </w:rPr>
              <w:t>устройства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20000.20300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1484,6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20000.20300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1184,7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МП "Комплексное развитие транспортной инфраструктуры Жиг</w:t>
            </w:r>
            <w:r w:rsidRPr="008D066F">
              <w:t>а</w:t>
            </w:r>
            <w:r w:rsidRPr="008D066F">
              <w:t>ловского муниципального образования на 2017-2025гг."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71000.70730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299,9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71000.70730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299,9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Расходы на содержание мест захоронения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20000.20310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26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20000.20310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26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Расходы на прочие мероприятия по благоустройству г</w:t>
            </w:r>
            <w:r w:rsidRPr="008D066F">
              <w:rPr>
                <w:bCs/>
              </w:rPr>
              <w:t>о</w:t>
            </w:r>
            <w:r w:rsidRPr="008D066F">
              <w:rPr>
                <w:bCs/>
              </w:rPr>
              <w:t>родских округов и пос</w:t>
            </w:r>
            <w:r w:rsidRPr="008D066F">
              <w:rPr>
                <w:bCs/>
              </w:rPr>
              <w:t>е</w:t>
            </w:r>
            <w:r w:rsidRPr="008D066F">
              <w:rPr>
                <w:bCs/>
              </w:rPr>
              <w:t>лений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20000.20280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1712,1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lastRenderedPageBreak/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20000.20280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1712,1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Другие вопросы в области жилищно-коммунального х</w:t>
            </w:r>
            <w:r w:rsidRPr="008D066F">
              <w:rPr>
                <w:bCs/>
                <w:iCs/>
              </w:rPr>
              <w:t>о</w:t>
            </w:r>
            <w:r w:rsidRPr="008D066F">
              <w:rPr>
                <w:bCs/>
                <w:iCs/>
              </w:rPr>
              <w:t>зяйства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0505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5420,0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обеспечение деятельности  подведомственных учр</w:t>
            </w:r>
            <w:r w:rsidRPr="008D066F">
              <w:rPr>
                <w:iCs/>
              </w:rPr>
              <w:t>е</w:t>
            </w:r>
            <w:r w:rsidRPr="008D066F">
              <w:rPr>
                <w:iCs/>
              </w:rPr>
              <w:t>ждений (МКУ Жиг</w:t>
            </w:r>
            <w:r w:rsidRPr="008D066F">
              <w:rPr>
                <w:iCs/>
              </w:rPr>
              <w:t>а</w:t>
            </w:r>
            <w:r w:rsidRPr="008D066F">
              <w:rPr>
                <w:iCs/>
              </w:rPr>
              <w:t>ловское)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0505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21000.20440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5420,0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на выплаты персоналу в целях обеспечения в</w:t>
            </w:r>
            <w:r w:rsidRPr="008D066F">
              <w:t>ы</w:t>
            </w:r>
            <w:r w:rsidRPr="008D066F">
              <w:t>полнения функций государственными (муниципальными) органами, казе</w:t>
            </w:r>
            <w:r w:rsidRPr="008D066F">
              <w:t>н</w:t>
            </w:r>
            <w:r w:rsidRPr="008D066F">
              <w:t>ными учреждениями, органами управления государственными вн</w:t>
            </w:r>
            <w:r w:rsidRPr="008D066F">
              <w:t>е</w:t>
            </w:r>
            <w:r w:rsidRPr="008D066F">
              <w:t>бюдже</w:t>
            </w:r>
            <w:r w:rsidRPr="008D066F">
              <w:t>т</w:t>
            </w:r>
            <w:r w:rsidRPr="008D066F">
              <w:t>ными фондами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0505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21000.20440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4933,2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0505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21000.20440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336,1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Иные бюджетные ассигнования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0505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21000.20440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150,7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 xml:space="preserve">Культура, кинематография 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0800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170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 xml:space="preserve">Культура 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0801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170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Муниципальная программа по организации досуга населения "Культура"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0801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71000.70100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170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0801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71000.70100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170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Социальная политика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1000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191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Пенсионное обеспечение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1001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191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Доплаты к пенсиям муниципальных служ</w:t>
            </w:r>
            <w:r w:rsidRPr="008D066F">
              <w:t>а</w:t>
            </w:r>
            <w:r w:rsidRPr="008D066F">
              <w:t>щих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20000.20240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191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Социальные обеспечение и иные выплаты насел</w:t>
            </w:r>
            <w:r w:rsidRPr="008D066F">
              <w:t>е</w:t>
            </w:r>
            <w:r w:rsidRPr="008D066F">
              <w:t>нию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20000.20240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191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Физическая культура и спорт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Физическая культура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проведение открытых соревнований "Жигаловский триатлон" на призы главы Жиг</w:t>
            </w:r>
            <w:r w:rsidRPr="008D066F">
              <w:rPr>
                <w:iCs/>
              </w:rPr>
              <w:t>а</w:t>
            </w:r>
            <w:r w:rsidRPr="008D066F">
              <w:rPr>
                <w:iCs/>
              </w:rPr>
              <w:t>ловского МО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20000.20990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49,1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20000.20990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49,1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проведение открытых соревнований по ша</w:t>
            </w:r>
            <w:r w:rsidRPr="008D066F">
              <w:rPr>
                <w:iCs/>
              </w:rPr>
              <w:t>х</w:t>
            </w:r>
            <w:r w:rsidRPr="008D066F">
              <w:rPr>
                <w:iCs/>
              </w:rPr>
              <w:t>матам на призы главы Жиг</w:t>
            </w:r>
            <w:r w:rsidRPr="008D066F">
              <w:rPr>
                <w:iCs/>
              </w:rPr>
              <w:t>а</w:t>
            </w:r>
            <w:r w:rsidRPr="008D066F">
              <w:rPr>
                <w:iCs/>
              </w:rPr>
              <w:t>ловского МО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20000.20991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27,9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20000.20991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27,9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iCs/>
              </w:rPr>
            </w:pPr>
            <w:r w:rsidRPr="008D066F">
              <w:rPr>
                <w:iCs/>
              </w:rPr>
              <w:t>Расходы на проведение открытых соревнований по шашкам на призы главы Жигало</w:t>
            </w:r>
            <w:r w:rsidRPr="008D066F">
              <w:rPr>
                <w:iCs/>
              </w:rPr>
              <w:t>в</w:t>
            </w:r>
            <w:r w:rsidRPr="008D066F">
              <w:rPr>
                <w:iCs/>
              </w:rPr>
              <w:t>ского МО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20000.20992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iCs/>
              </w:rPr>
            </w:pPr>
            <w:r w:rsidRPr="008D066F">
              <w:rPr>
                <w:iCs/>
              </w:rPr>
              <w:t>14,9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Закупка товаров, работ и услуг для государственных (муниципал</w:t>
            </w:r>
            <w:r w:rsidRPr="008D066F">
              <w:t>ь</w:t>
            </w:r>
            <w:r w:rsidRPr="008D066F">
              <w:t>ных) нужд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1101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20000.20992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14,9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Межбюджетные трансферты общего характера бюджетам бюдже</w:t>
            </w:r>
            <w:r w:rsidRPr="008D066F">
              <w:rPr>
                <w:bCs/>
              </w:rPr>
              <w:t>т</w:t>
            </w:r>
            <w:r w:rsidRPr="008D066F">
              <w:rPr>
                <w:bCs/>
              </w:rPr>
              <w:t>ной системы Российской Ф</w:t>
            </w:r>
            <w:r w:rsidRPr="008D066F">
              <w:rPr>
                <w:bCs/>
              </w:rPr>
              <w:t>е</w:t>
            </w:r>
            <w:r w:rsidRPr="008D066F">
              <w:rPr>
                <w:bCs/>
              </w:rPr>
              <w:t>дерации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1400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8941,1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Прочие межбюджетные трансферты общего хара</w:t>
            </w:r>
            <w:r w:rsidRPr="008D066F">
              <w:rPr>
                <w:bCs/>
                <w:iCs/>
              </w:rPr>
              <w:t>к</w:t>
            </w:r>
            <w:r w:rsidRPr="008D066F">
              <w:rPr>
                <w:bCs/>
                <w:iCs/>
              </w:rPr>
              <w:t>тера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1403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8941,1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Перечисления другим бюджетам бюджетной с</w:t>
            </w:r>
            <w:r w:rsidRPr="008D066F">
              <w:t>и</w:t>
            </w:r>
            <w:r w:rsidRPr="008D066F">
              <w:t>стемы РФ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20000.20320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149,7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Межбюджетные трансферты</w:t>
            </w:r>
          </w:p>
        </w:tc>
        <w:tc>
          <w:tcPr>
            <w:tcW w:w="33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20000.20320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500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149,7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Расходы по передаче полномочий бюджету района по подпрогра</w:t>
            </w:r>
            <w:r w:rsidRPr="008D066F">
              <w:t>м</w:t>
            </w:r>
            <w:r w:rsidRPr="008D066F">
              <w:t>ме "Газификация Иркутской обл</w:t>
            </w:r>
            <w:r w:rsidRPr="008D066F">
              <w:t>а</w:t>
            </w:r>
            <w:r w:rsidRPr="008D066F">
              <w:t>сти"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61501.00000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8791,4</w:t>
            </w:r>
          </w:p>
        </w:tc>
      </w:tr>
      <w:tr w:rsidR="000F219E" w:rsidRPr="008D066F" w:rsidTr="00FD340C">
        <w:trPr>
          <w:trHeight w:val="20"/>
        </w:trPr>
        <w:tc>
          <w:tcPr>
            <w:tcW w:w="2750" w:type="pct"/>
            <w:hideMark/>
          </w:tcPr>
          <w:p w:rsidR="007F0622" w:rsidRPr="008D066F" w:rsidRDefault="007F0622" w:rsidP="000F219E">
            <w:r w:rsidRPr="008D066F">
              <w:t>Межбюджетные трансферты</w:t>
            </w:r>
          </w:p>
        </w:tc>
        <w:tc>
          <w:tcPr>
            <w:tcW w:w="331" w:type="pct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</w:t>
            </w:r>
          </w:p>
        </w:tc>
        <w:tc>
          <w:tcPr>
            <w:tcW w:w="45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1403</w:t>
            </w:r>
          </w:p>
        </w:tc>
        <w:tc>
          <w:tcPr>
            <w:tcW w:w="644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61501.S2400</w:t>
            </w:r>
          </w:p>
        </w:tc>
        <w:tc>
          <w:tcPr>
            <w:tcW w:w="241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500</w:t>
            </w:r>
          </w:p>
        </w:tc>
        <w:tc>
          <w:tcPr>
            <w:tcW w:w="582" w:type="pct"/>
            <w:noWrap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8791,4</w:t>
            </w:r>
          </w:p>
        </w:tc>
      </w:tr>
    </w:tbl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FD340C" w:rsidRPr="008D066F" w:rsidRDefault="00FD340C" w:rsidP="00FD340C">
      <w:pPr>
        <w:jc w:val="right"/>
      </w:pPr>
      <w:r w:rsidRPr="008D066F">
        <w:t>Приложение № 11 к решению Думы Жигаловского</w:t>
      </w:r>
    </w:p>
    <w:p w:rsidR="00FD340C" w:rsidRDefault="00FD340C" w:rsidP="00FD340C">
      <w:pPr>
        <w:jc w:val="right"/>
        <w:rPr>
          <w:u w:val="single"/>
        </w:rPr>
      </w:pPr>
      <w:r w:rsidRPr="008D066F">
        <w:t>муниципального образования от "</w:t>
      </w:r>
      <w:r w:rsidRPr="008D066F">
        <w:rPr>
          <w:u w:val="single"/>
        </w:rPr>
        <w:t xml:space="preserve"> 26 </w:t>
      </w:r>
      <w:r w:rsidRPr="008D066F">
        <w:t>"</w:t>
      </w:r>
      <w:r w:rsidRPr="008D066F">
        <w:rPr>
          <w:u w:val="single"/>
        </w:rPr>
        <w:t xml:space="preserve">  июля     </w:t>
      </w:r>
      <w:r w:rsidRPr="008D066F">
        <w:t>2018г. №</w:t>
      </w:r>
      <w:r w:rsidRPr="008D066F">
        <w:rPr>
          <w:u w:val="single"/>
        </w:rPr>
        <w:t xml:space="preserve"> 14-18    </w:t>
      </w:r>
    </w:p>
    <w:p w:rsidR="008D066F" w:rsidRPr="008D066F" w:rsidRDefault="008D066F" w:rsidP="00FD340C">
      <w:pPr>
        <w:jc w:val="right"/>
      </w:pPr>
    </w:p>
    <w:p w:rsidR="00FD340C" w:rsidRPr="008D066F" w:rsidRDefault="00FD340C" w:rsidP="00FD340C">
      <w:pPr>
        <w:jc w:val="center"/>
      </w:pPr>
      <w:r w:rsidRPr="008D066F">
        <w:rPr>
          <w:bCs/>
        </w:rPr>
        <w:t>Перечень муниципальных программ, финансируемых из бюджета Жигаловского МО в 2018 году.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"/>
        <w:gridCol w:w="3483"/>
        <w:gridCol w:w="2094"/>
        <w:gridCol w:w="1037"/>
        <w:gridCol w:w="1389"/>
        <w:gridCol w:w="1213"/>
        <w:gridCol w:w="1235"/>
      </w:tblGrid>
      <w:tr w:rsidR="000F219E" w:rsidRPr="008D066F" w:rsidTr="00FD340C">
        <w:trPr>
          <w:trHeight w:val="2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 xml:space="preserve">№ </w:t>
            </w:r>
            <w:proofErr w:type="gramStart"/>
            <w:r w:rsidRPr="008D066F">
              <w:t>п</w:t>
            </w:r>
            <w:proofErr w:type="gramEnd"/>
            <w:r w:rsidRPr="008D066F">
              <w:t>/п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Наименование муниципальной пр</w:t>
            </w:r>
            <w:r w:rsidRPr="008D066F">
              <w:t>о</w:t>
            </w:r>
            <w:r w:rsidRPr="008D066F">
              <w:t>граммы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Исполнитель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Бюджетная классификация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Сумма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/>
        </w:tc>
        <w:tc>
          <w:tcPr>
            <w:tcW w:w="1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/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/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proofErr w:type="spellStart"/>
            <w:r w:rsidRPr="008D066F">
              <w:t>РзПз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ЦСР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ВР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22" w:rsidRPr="008D066F" w:rsidRDefault="007F0622" w:rsidP="000F219E"/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1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r w:rsidRPr="008D066F">
              <w:t>МП по организации досуга нас</w:t>
            </w:r>
            <w:r w:rsidRPr="008D066F">
              <w:t>е</w:t>
            </w:r>
            <w:r w:rsidRPr="008D066F">
              <w:t>ления "Культура"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0801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170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2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r w:rsidRPr="008D066F">
              <w:t>МП "Жилье в Жигаловском муниц</w:t>
            </w:r>
            <w:r w:rsidRPr="008D066F">
              <w:t>и</w:t>
            </w:r>
            <w:r w:rsidRPr="008D066F">
              <w:t>пальном образовании на 2017-2021гг."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3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МП "Обеспечение пожарной бе</w:t>
            </w:r>
            <w:r w:rsidRPr="008D066F">
              <w:t>з</w:t>
            </w:r>
            <w:r w:rsidRPr="008D066F">
              <w:t>опасности Жигаловского муниц</w:t>
            </w:r>
            <w:r w:rsidRPr="008D066F">
              <w:t>и</w:t>
            </w:r>
            <w:r w:rsidRPr="008D066F">
              <w:t>пального образования на 2017-2019 годы"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       МКУ Жиг</w:t>
            </w:r>
            <w:r w:rsidRPr="008D066F">
              <w:t>а</w:t>
            </w:r>
            <w:r w:rsidRPr="008D066F">
              <w:t>ловское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71000 70300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199,4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4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МП "Профилактика террори</w:t>
            </w:r>
            <w:r w:rsidRPr="008D066F">
              <w:t>з</w:t>
            </w:r>
            <w:r w:rsidRPr="008D066F">
              <w:t>ма и экстремизма, а также минимиз</w:t>
            </w:r>
            <w:r w:rsidRPr="008D066F">
              <w:t>а</w:t>
            </w:r>
            <w:r w:rsidRPr="008D066F">
              <w:t xml:space="preserve">ция и </w:t>
            </w:r>
            <w:r w:rsidRPr="008D066F">
              <w:lastRenderedPageBreak/>
              <w:t>(или) ликвидация после</w:t>
            </w:r>
            <w:r w:rsidRPr="008D066F">
              <w:t>д</w:t>
            </w:r>
            <w:r w:rsidRPr="008D066F">
              <w:t>ствий его проявления на территории Жигало</w:t>
            </w:r>
            <w:r w:rsidRPr="008D066F">
              <w:t>в</w:t>
            </w:r>
            <w:r w:rsidRPr="008D066F">
              <w:t>ского муниципал</w:t>
            </w:r>
            <w:r w:rsidRPr="008D066F">
              <w:t>ь</w:t>
            </w:r>
            <w:r w:rsidRPr="008D066F">
              <w:t>ного образования на 2017 - 2019 годы"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lastRenderedPageBreak/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lastRenderedPageBreak/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lastRenderedPageBreak/>
              <w:t>0314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22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lastRenderedPageBreak/>
              <w:t>5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МП "Комплексное развитие с</w:t>
            </w:r>
            <w:r w:rsidRPr="008D066F">
              <w:t>и</w:t>
            </w:r>
            <w:r w:rsidRPr="008D066F">
              <w:t>стем коммунальной инфраструктуры Ж</w:t>
            </w:r>
            <w:r w:rsidRPr="008D066F">
              <w:t>и</w:t>
            </w:r>
            <w:r w:rsidRPr="008D066F">
              <w:t>галовского муниципального образ</w:t>
            </w:r>
            <w:r w:rsidRPr="008D066F">
              <w:t>о</w:t>
            </w:r>
            <w:r w:rsidRPr="008D066F">
              <w:t>вания до 2017 года"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71000 70500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6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МП "Энергосбережение и пов</w:t>
            </w:r>
            <w:r w:rsidRPr="008D066F">
              <w:t>ы</w:t>
            </w:r>
            <w:r w:rsidRPr="008D066F">
              <w:t>шение энергетической эффективности в Ж</w:t>
            </w:r>
            <w:r w:rsidRPr="008D066F">
              <w:t>и</w:t>
            </w:r>
            <w:r w:rsidRPr="008D066F">
              <w:t>галовском муниципальном образов</w:t>
            </w:r>
            <w:r w:rsidRPr="008D066F">
              <w:t>а</w:t>
            </w:r>
            <w:r w:rsidRPr="008D066F">
              <w:t>нии на 2016-2020 год</w:t>
            </w:r>
            <w:proofErr w:type="gramStart"/>
            <w:r w:rsidRPr="008D066F">
              <w:t>."</w:t>
            </w:r>
            <w:proofErr w:type="gramEnd"/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0502,   0503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108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7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0622" w:rsidRPr="008D066F" w:rsidRDefault="007F0622" w:rsidP="000F219E">
            <w:r w:rsidRPr="008D066F">
              <w:t>МП "Комплексное развитие тран</w:t>
            </w:r>
            <w:r w:rsidRPr="008D066F">
              <w:t>с</w:t>
            </w:r>
            <w:r w:rsidRPr="008D066F">
              <w:t>портной инфраструктуры Жигало</w:t>
            </w:r>
            <w:r w:rsidRPr="008D066F">
              <w:t>в</w:t>
            </w:r>
            <w:r w:rsidRPr="008D066F">
              <w:t>ского муниципального образования на 2017-2025гг."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0309, 0408, 0409, 0503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71000 70700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4428,9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right"/>
            </w:pPr>
            <w:r w:rsidRPr="008D066F">
              <w:t>9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r w:rsidRPr="008D066F">
              <w:t>Муниципальная программа "Газиф</w:t>
            </w:r>
            <w:r w:rsidRPr="008D066F">
              <w:t>и</w:t>
            </w:r>
            <w:r w:rsidRPr="008D066F">
              <w:t xml:space="preserve">кация </w:t>
            </w:r>
            <w:proofErr w:type="spellStart"/>
            <w:r w:rsidRPr="008D066F">
              <w:t>п</w:t>
            </w:r>
            <w:proofErr w:type="gramStart"/>
            <w:r w:rsidRPr="008D066F">
              <w:t>.Ж</w:t>
            </w:r>
            <w:proofErr w:type="gramEnd"/>
            <w:r w:rsidRPr="008D066F">
              <w:t>игалово</w:t>
            </w:r>
            <w:proofErr w:type="spellEnd"/>
            <w:r w:rsidRPr="008D066F">
              <w:t>"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Администрация Ж</w:t>
            </w:r>
            <w:r w:rsidRPr="008D066F">
              <w:t>и</w:t>
            </w:r>
            <w:r w:rsidRPr="008D066F">
              <w:t>галовского муниц</w:t>
            </w:r>
            <w:r w:rsidRPr="008D066F">
              <w:t>и</w:t>
            </w:r>
            <w:r w:rsidRPr="008D066F">
              <w:t>пального образов</w:t>
            </w:r>
            <w:r w:rsidRPr="008D066F">
              <w:t>а</w:t>
            </w:r>
            <w:r w:rsidRPr="008D066F">
              <w:t>ния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1403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71000 70900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500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263,7</w:t>
            </w:r>
          </w:p>
        </w:tc>
      </w:tr>
      <w:tr w:rsidR="000F219E" w:rsidRPr="008D066F" w:rsidTr="00FD340C">
        <w:trPr>
          <w:trHeight w:val="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r w:rsidRPr="008D066F">
              <w:t> 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rPr>
                <w:bCs/>
              </w:rPr>
            </w:pPr>
            <w:r w:rsidRPr="008D066F">
              <w:rPr>
                <w:bCs/>
              </w:rPr>
              <w:t>Итого: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r w:rsidRPr="008D066F"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r w:rsidRPr="008D066F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r w:rsidRPr="008D066F"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r w:rsidRPr="008D066F"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5192,0</w:t>
            </w:r>
          </w:p>
        </w:tc>
      </w:tr>
    </w:tbl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FD340C" w:rsidRPr="008D066F" w:rsidRDefault="00FD340C" w:rsidP="00FD340C">
      <w:pPr>
        <w:jc w:val="right"/>
      </w:pPr>
      <w:r w:rsidRPr="008D066F">
        <w:t>Приложение № 13 к решению Думы Жигаловского</w:t>
      </w:r>
    </w:p>
    <w:p w:rsidR="00FD340C" w:rsidRDefault="00FD340C" w:rsidP="00FD340C">
      <w:pPr>
        <w:jc w:val="right"/>
        <w:rPr>
          <w:u w:val="single"/>
        </w:rPr>
      </w:pPr>
      <w:r w:rsidRPr="008D066F">
        <w:t>муниципального образования от "</w:t>
      </w:r>
      <w:r w:rsidRPr="008D066F">
        <w:rPr>
          <w:u w:val="single"/>
        </w:rPr>
        <w:t xml:space="preserve"> 26 </w:t>
      </w:r>
      <w:r w:rsidRPr="008D066F">
        <w:t>"</w:t>
      </w:r>
      <w:r w:rsidRPr="008D066F">
        <w:rPr>
          <w:u w:val="single"/>
        </w:rPr>
        <w:t xml:space="preserve">  июля     </w:t>
      </w:r>
      <w:r w:rsidRPr="008D066F">
        <w:t>2018г. №</w:t>
      </w:r>
      <w:r w:rsidRPr="008D066F">
        <w:rPr>
          <w:u w:val="single"/>
        </w:rPr>
        <w:t xml:space="preserve">  14-18  </w:t>
      </w:r>
    </w:p>
    <w:p w:rsidR="008D066F" w:rsidRPr="008D066F" w:rsidRDefault="008D066F" w:rsidP="00FD340C">
      <w:pPr>
        <w:jc w:val="right"/>
      </w:pPr>
    </w:p>
    <w:p w:rsidR="00FD340C" w:rsidRPr="008D066F" w:rsidRDefault="00FD340C" w:rsidP="00FD340C">
      <w:pPr>
        <w:jc w:val="center"/>
        <w:rPr>
          <w:bCs/>
        </w:rPr>
      </w:pPr>
      <w:r w:rsidRPr="008D066F">
        <w:rPr>
          <w:bCs/>
        </w:rPr>
        <w:t>Программа муниципальных внутренних заимствований  Жигаловского МО  на 2018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6"/>
        <w:gridCol w:w="1899"/>
        <w:gridCol w:w="1578"/>
        <w:gridCol w:w="1417"/>
        <w:gridCol w:w="1578"/>
      </w:tblGrid>
      <w:tr w:rsidR="000F219E" w:rsidRPr="008D066F" w:rsidTr="00FD340C">
        <w:trPr>
          <w:trHeight w:val="20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Виды долговых обязательств (привлеч</w:t>
            </w:r>
            <w:r w:rsidRPr="008D066F">
              <w:t>е</w:t>
            </w:r>
            <w:r w:rsidRPr="008D066F">
              <w:t>ние/погашение)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Объем муниц</w:t>
            </w:r>
            <w:r w:rsidRPr="008D066F">
              <w:t>и</w:t>
            </w:r>
            <w:r w:rsidRPr="008D066F">
              <w:t>пального долга на 1 января 2018 года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Объем привл</w:t>
            </w:r>
            <w:r w:rsidRPr="008D066F">
              <w:t>е</w:t>
            </w:r>
            <w:r w:rsidRPr="008D066F">
              <w:t>чения в 2018 году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Объем пог</w:t>
            </w:r>
            <w:r w:rsidRPr="008D066F">
              <w:t>а</w:t>
            </w:r>
            <w:r w:rsidRPr="008D066F">
              <w:t>шения в 2018 году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Верхний пр</w:t>
            </w:r>
            <w:r w:rsidRPr="008D066F">
              <w:t>е</w:t>
            </w:r>
            <w:r w:rsidRPr="008D066F">
              <w:t xml:space="preserve">дел долга на 1 января 2019 года 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Объем заимствований,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1 195,7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1 195,7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в том числе: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 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2. Кредиты кредитных организаций в валюте Ро</w:t>
            </w:r>
            <w:r w:rsidRPr="008D066F">
              <w:t>с</w:t>
            </w:r>
            <w:r w:rsidRPr="008D066F">
              <w:t>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1 195,7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1 195,7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3. Бюджетные кредиты от других бюджетов бюджетной системы Российской Ф</w:t>
            </w:r>
            <w:r w:rsidRPr="008D066F">
              <w:t>е</w:t>
            </w:r>
            <w:r w:rsidRPr="008D066F">
              <w:t xml:space="preserve">дерации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в валюте Российской Федерации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</w:tr>
      <w:tr w:rsidR="000F219E" w:rsidRPr="008D066F" w:rsidTr="00FD340C">
        <w:trPr>
          <w:trHeight w:val="20"/>
        </w:trPr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в иностранной валюте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0,0</w:t>
            </w:r>
          </w:p>
        </w:tc>
      </w:tr>
    </w:tbl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7F0622" w:rsidRPr="008D066F" w:rsidRDefault="007F0622" w:rsidP="00FD340C">
      <w:pPr>
        <w:pStyle w:val="a5"/>
        <w:jc w:val="right"/>
        <w:rPr>
          <w:sz w:val="20"/>
          <w:szCs w:val="20"/>
        </w:rPr>
      </w:pPr>
      <w:r w:rsidRPr="008D066F">
        <w:rPr>
          <w:sz w:val="20"/>
          <w:szCs w:val="20"/>
        </w:rPr>
        <w:t>Приложение №  15</w:t>
      </w:r>
      <w:r w:rsidR="00FD340C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к решению Думы Жигаловского</w:t>
      </w:r>
    </w:p>
    <w:p w:rsidR="008D066F" w:rsidRDefault="007F0622" w:rsidP="00FD340C">
      <w:pPr>
        <w:pStyle w:val="a5"/>
        <w:jc w:val="right"/>
        <w:rPr>
          <w:sz w:val="20"/>
          <w:szCs w:val="20"/>
          <w:u w:val="single"/>
        </w:rPr>
      </w:pPr>
      <w:r w:rsidRPr="008D066F">
        <w:rPr>
          <w:sz w:val="20"/>
          <w:szCs w:val="20"/>
        </w:rPr>
        <w:t>муниципального образования</w:t>
      </w:r>
      <w:r w:rsidR="00FD340C" w:rsidRPr="008D066F">
        <w:rPr>
          <w:sz w:val="20"/>
          <w:szCs w:val="20"/>
        </w:rPr>
        <w:t xml:space="preserve"> </w:t>
      </w:r>
      <w:r w:rsidRPr="008D066F">
        <w:rPr>
          <w:sz w:val="20"/>
          <w:szCs w:val="20"/>
        </w:rPr>
        <w:t>от "</w:t>
      </w:r>
      <w:r w:rsidRPr="008D066F">
        <w:rPr>
          <w:sz w:val="20"/>
          <w:szCs w:val="20"/>
          <w:u w:val="single"/>
        </w:rPr>
        <w:t xml:space="preserve"> 26 </w:t>
      </w:r>
      <w:r w:rsidRPr="008D066F">
        <w:rPr>
          <w:sz w:val="20"/>
          <w:szCs w:val="20"/>
        </w:rPr>
        <w:t>"</w:t>
      </w:r>
      <w:r w:rsidRPr="008D066F">
        <w:rPr>
          <w:sz w:val="20"/>
          <w:szCs w:val="20"/>
          <w:u w:val="single"/>
        </w:rPr>
        <w:t xml:space="preserve">  июля     </w:t>
      </w:r>
      <w:r w:rsidRPr="008D066F">
        <w:rPr>
          <w:sz w:val="20"/>
          <w:szCs w:val="20"/>
        </w:rPr>
        <w:t>2018г. №</w:t>
      </w:r>
      <w:r w:rsidRPr="008D066F">
        <w:rPr>
          <w:sz w:val="20"/>
          <w:szCs w:val="20"/>
          <w:u w:val="single"/>
        </w:rPr>
        <w:t xml:space="preserve"> 14-18</w:t>
      </w:r>
    </w:p>
    <w:p w:rsidR="007F0622" w:rsidRPr="008D066F" w:rsidRDefault="007F0622" w:rsidP="00FD340C">
      <w:pPr>
        <w:pStyle w:val="a5"/>
        <w:jc w:val="right"/>
        <w:rPr>
          <w:sz w:val="20"/>
          <w:szCs w:val="20"/>
        </w:rPr>
      </w:pPr>
      <w:r w:rsidRPr="008D066F">
        <w:rPr>
          <w:sz w:val="20"/>
          <w:szCs w:val="20"/>
          <w:u w:val="single"/>
        </w:rPr>
        <w:t xml:space="preserve">  </w:t>
      </w:r>
    </w:p>
    <w:p w:rsidR="007F0622" w:rsidRPr="008D066F" w:rsidRDefault="007F0622" w:rsidP="000F219E">
      <w:pPr>
        <w:pStyle w:val="a5"/>
        <w:rPr>
          <w:sz w:val="20"/>
          <w:szCs w:val="20"/>
        </w:rPr>
      </w:pPr>
      <w:r w:rsidRPr="008D066F">
        <w:rPr>
          <w:bCs/>
          <w:sz w:val="20"/>
          <w:szCs w:val="20"/>
        </w:rPr>
        <w:t>Источники  внутреннего  финансирования  дефицита  бюджета  Жигаловского МО  на  2018 год.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79"/>
        <w:gridCol w:w="3048"/>
        <w:gridCol w:w="1661"/>
      </w:tblGrid>
      <w:tr w:rsidR="007F0622" w:rsidRPr="008D066F" w:rsidTr="00FD340C">
        <w:trPr>
          <w:trHeight w:val="20"/>
        </w:trPr>
        <w:tc>
          <w:tcPr>
            <w:tcW w:w="2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Наименование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Код  бюджетной классифик</w:t>
            </w:r>
            <w:r w:rsidRPr="008D066F">
              <w:rPr>
                <w:bCs/>
              </w:rPr>
              <w:t>а</w:t>
            </w:r>
            <w:r w:rsidRPr="008D066F">
              <w:rPr>
                <w:bCs/>
              </w:rPr>
              <w:t>ции</w:t>
            </w:r>
          </w:p>
        </w:tc>
        <w:tc>
          <w:tcPr>
            <w:tcW w:w="7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Сумма, тыс.руб.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Всего источников внутреннего финансирования дефицита бюдж</w:t>
            </w:r>
            <w:r w:rsidRPr="008D066F">
              <w:rPr>
                <w:bCs/>
              </w:rPr>
              <w:t>е</w:t>
            </w:r>
            <w:r w:rsidRPr="008D066F">
              <w:rPr>
                <w:bCs/>
              </w:rPr>
              <w:t xml:space="preserve">та 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000 01 00 00 00 00 0000 000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1843,7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Кредиты кредитных организаций в валюте Ро</w:t>
            </w:r>
            <w:r w:rsidRPr="008D066F">
              <w:rPr>
                <w:bCs/>
                <w:iCs/>
              </w:rPr>
              <w:t>с</w:t>
            </w:r>
            <w:r w:rsidRPr="008D066F">
              <w:rPr>
                <w:bCs/>
                <w:iCs/>
              </w:rPr>
              <w:t>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000 01 02 00 00 00 0000 000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1195,7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Получение кредитов от кредитных организ</w:t>
            </w:r>
            <w:r w:rsidRPr="008D066F">
              <w:t>а</w:t>
            </w:r>
            <w:r w:rsidRPr="008D066F">
              <w:t>ций в валюте Российской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000 01 02 00 00 00 0000 700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1195,7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Кредиты, полученные в валюте РФ от кредитных организаций бюдж</w:t>
            </w:r>
            <w:r w:rsidRPr="008D066F">
              <w:t>е</w:t>
            </w:r>
            <w:r w:rsidRPr="008D066F">
              <w:t>тами поселений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000 01 02 00 00 13 0000 710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1195,7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Бюджетные кредиты от других бюджетов бюджетной системы Ро</w:t>
            </w:r>
            <w:r w:rsidRPr="008D066F">
              <w:rPr>
                <w:bCs/>
                <w:iCs/>
              </w:rPr>
              <w:t>с</w:t>
            </w:r>
            <w:r w:rsidRPr="008D066F">
              <w:rPr>
                <w:bCs/>
                <w:iCs/>
              </w:rPr>
              <w:t>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000 01 03 00 00 00 0000 000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Получение бюджетных кредитов от других бюджетов бюджетной с</w:t>
            </w:r>
            <w:r w:rsidRPr="008D066F">
              <w:t>и</w:t>
            </w:r>
            <w:r w:rsidRPr="008D066F">
              <w:t>стемы РФ в валюте Российской Федер</w:t>
            </w:r>
            <w:r w:rsidRPr="008D066F">
              <w:t>а</w:t>
            </w:r>
            <w:r w:rsidRPr="008D066F">
              <w:t>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910 01 03 00 00 00 0000 700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Получение бюджетных кредитов от других бюджетов бюджетной с</w:t>
            </w:r>
            <w:r w:rsidRPr="008D066F">
              <w:t>и</w:t>
            </w:r>
            <w:r w:rsidRPr="008D066F">
              <w:t>стемы РФ бюджетом поселения в валюте Росси</w:t>
            </w:r>
            <w:r w:rsidRPr="008D066F">
              <w:t>й</w:t>
            </w:r>
            <w:r w:rsidRPr="008D066F">
              <w:t>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910 01 03 00 00 13 0000 710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Погашение бюджетных креди</w:t>
            </w:r>
            <w:r w:rsidR="00FD340C" w:rsidRPr="008D066F">
              <w:t>тов, полученны</w:t>
            </w:r>
            <w:r w:rsidRPr="008D066F">
              <w:t>х от других бюджетов бюджетной системы РФ в валюте Российской Ф</w:t>
            </w:r>
            <w:r w:rsidRPr="008D066F">
              <w:t>е</w:t>
            </w:r>
            <w:r w:rsidRPr="008D066F">
              <w:t>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910 01 03 00 00 00 0000 800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Погашение бюджетом поселения бюджетных кредитов, п</w:t>
            </w:r>
            <w:r w:rsidRPr="008D066F">
              <w:t>о</w:t>
            </w:r>
            <w:r w:rsidRPr="008D066F">
              <w:t>лученных от других бюджетов бюджетной системы РФ в валюте Российской Федерации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910 01 03 00 00 13 0000 810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0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pPr>
              <w:rPr>
                <w:bCs/>
                <w:iCs/>
              </w:rPr>
            </w:pPr>
            <w:r w:rsidRPr="008D066F">
              <w:rPr>
                <w:bCs/>
                <w:iCs/>
              </w:rPr>
              <w:t>Изменение остатков средств на счетах по учету средств бюдж</w:t>
            </w:r>
            <w:r w:rsidRPr="008D066F">
              <w:rPr>
                <w:bCs/>
                <w:iCs/>
              </w:rPr>
              <w:t>е</w:t>
            </w:r>
            <w:r w:rsidRPr="008D066F">
              <w:rPr>
                <w:bCs/>
                <w:iCs/>
              </w:rPr>
              <w:t>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000 01 05 00 00 00 0000 000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  <w:rPr>
                <w:bCs/>
                <w:iCs/>
              </w:rPr>
            </w:pPr>
            <w:r w:rsidRPr="008D066F">
              <w:rPr>
                <w:bCs/>
                <w:iCs/>
              </w:rPr>
              <w:t>648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Увеличение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910 01 05 00 00 00 0000 500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-34077,3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lastRenderedPageBreak/>
              <w:t>Увеличение прочих остатков средств бюджета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910 01 05 02 00 00 0000 500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-34077,3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Увеличение прочих остатков денежных средств бюдж</w:t>
            </w:r>
            <w:r w:rsidRPr="008D066F">
              <w:t>е</w:t>
            </w:r>
            <w:r w:rsidRPr="008D066F">
              <w:t>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910 01 05 02 01 00 0000 510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-34077,3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Увеличение прочих остатков денежных средств бюджетов посел</w:t>
            </w:r>
            <w:r w:rsidRPr="008D066F">
              <w:t>е</w:t>
            </w:r>
            <w:r w:rsidRPr="008D066F">
              <w:t>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910 01 05 02 01 13 0000 510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-34077,3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Уменьшение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910 01 05 00 00 00 0000 600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34725,3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Уменьшение прочих остатков средств бюджетов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910 01 05 02 00 00 0000 600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34725,3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Уменьшение прочих остатков денежных средств бю</w:t>
            </w:r>
            <w:r w:rsidRPr="008D066F">
              <w:t>д</w:t>
            </w:r>
            <w:r w:rsidRPr="008D066F">
              <w:t>жетов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910 01 05 02 01 00 0000 610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34725,3</w:t>
            </w:r>
          </w:p>
        </w:tc>
      </w:tr>
      <w:tr w:rsidR="007F0622" w:rsidRPr="008D066F" w:rsidTr="00FD340C">
        <w:trPr>
          <w:trHeight w:val="20"/>
        </w:trPr>
        <w:tc>
          <w:tcPr>
            <w:tcW w:w="2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622" w:rsidRPr="008D066F" w:rsidRDefault="007F0622" w:rsidP="000F219E">
            <w:r w:rsidRPr="008D066F">
              <w:t>Уменьшение прочих остатков денежных средств бюджетов посел</w:t>
            </w:r>
            <w:r w:rsidRPr="008D066F">
              <w:t>е</w:t>
            </w:r>
            <w:r w:rsidRPr="008D066F">
              <w:t>ний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910 01 05 02 01 13 0000 610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622" w:rsidRPr="008D066F" w:rsidRDefault="007F0622" w:rsidP="000F219E">
            <w:pPr>
              <w:jc w:val="center"/>
            </w:pPr>
            <w:r w:rsidRPr="008D066F">
              <w:t>34725,3</w:t>
            </w:r>
          </w:p>
        </w:tc>
      </w:tr>
    </w:tbl>
    <w:p w:rsidR="007F0622" w:rsidRPr="008D066F" w:rsidRDefault="007F0622" w:rsidP="000F219E">
      <w:pPr>
        <w:pStyle w:val="a5"/>
        <w:rPr>
          <w:sz w:val="20"/>
          <w:szCs w:val="20"/>
        </w:rPr>
      </w:pPr>
    </w:p>
    <w:p w:rsidR="00FD340C" w:rsidRPr="008D066F" w:rsidRDefault="00FD340C" w:rsidP="00FD340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D066F">
        <w:rPr>
          <w:rFonts w:ascii="Times New Roman" w:hAnsi="Times New Roman" w:cs="Times New Roman"/>
          <w:b w:val="0"/>
          <w:bCs w:val="0"/>
          <w:color w:val="auto"/>
        </w:rPr>
        <w:t>ДУМА</w:t>
      </w:r>
    </w:p>
    <w:p w:rsidR="00FD340C" w:rsidRPr="008D066F" w:rsidRDefault="00FD340C" w:rsidP="00FD340C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8D066F">
        <w:rPr>
          <w:rFonts w:ascii="Times New Roman" w:hAnsi="Times New Roman" w:cs="Times New Roman"/>
          <w:b w:val="0"/>
          <w:bCs w:val="0"/>
          <w:color w:val="auto"/>
        </w:rPr>
        <w:t>ЖИГАЛОВСКОГО МУНИЦИПАЛЬНОГО ОБРАЗОВАНИЯ</w:t>
      </w:r>
    </w:p>
    <w:p w:rsidR="00FD340C" w:rsidRPr="008D066F" w:rsidRDefault="00FD340C" w:rsidP="00FD340C">
      <w:pPr>
        <w:jc w:val="center"/>
        <w:rPr>
          <w:bCs/>
        </w:rPr>
      </w:pPr>
      <w:r w:rsidRPr="008D066F">
        <w:rPr>
          <w:bCs/>
        </w:rPr>
        <w:t>ЧЕТВЕРТОГО СОЗЫВА</w:t>
      </w:r>
    </w:p>
    <w:p w:rsidR="00FD340C" w:rsidRPr="008D066F" w:rsidRDefault="00FD340C" w:rsidP="00FD340C">
      <w:pPr>
        <w:pStyle w:val="a5"/>
        <w:jc w:val="center"/>
        <w:rPr>
          <w:bCs/>
          <w:sz w:val="20"/>
          <w:szCs w:val="20"/>
        </w:rPr>
      </w:pPr>
      <w:r w:rsidRPr="008D066F">
        <w:rPr>
          <w:bCs/>
          <w:sz w:val="20"/>
          <w:szCs w:val="20"/>
        </w:rPr>
        <w:t>РЕШЕНИЕ</w:t>
      </w:r>
    </w:p>
    <w:p w:rsidR="00FD340C" w:rsidRPr="008D066F" w:rsidRDefault="00FD340C" w:rsidP="00FD340C">
      <w:pPr>
        <w:pStyle w:val="a5"/>
        <w:jc w:val="center"/>
        <w:rPr>
          <w:sz w:val="20"/>
          <w:szCs w:val="20"/>
        </w:rPr>
      </w:pPr>
      <w:r w:rsidRPr="008D066F">
        <w:rPr>
          <w:bCs/>
          <w:sz w:val="20"/>
          <w:szCs w:val="20"/>
        </w:rPr>
        <w:t>26.07.2018 г. № 15-18</w:t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</w:r>
      <w:r w:rsidRPr="008D066F">
        <w:rPr>
          <w:bCs/>
          <w:sz w:val="20"/>
          <w:szCs w:val="20"/>
        </w:rPr>
        <w:tab/>
        <w:t xml:space="preserve"> </w:t>
      </w:r>
      <w:proofErr w:type="spellStart"/>
      <w:r w:rsidRPr="008D066F">
        <w:rPr>
          <w:bCs/>
          <w:sz w:val="20"/>
          <w:szCs w:val="20"/>
        </w:rPr>
        <w:t>р.п</w:t>
      </w:r>
      <w:proofErr w:type="gramStart"/>
      <w:r w:rsidRPr="008D066F">
        <w:rPr>
          <w:bCs/>
          <w:sz w:val="20"/>
          <w:szCs w:val="20"/>
        </w:rPr>
        <w:t>.Ж</w:t>
      </w:r>
      <w:proofErr w:type="gramEnd"/>
      <w:r w:rsidRPr="008D066F">
        <w:rPr>
          <w:bCs/>
          <w:sz w:val="20"/>
          <w:szCs w:val="20"/>
        </w:rPr>
        <w:t>игалово</w:t>
      </w:r>
      <w:proofErr w:type="spellEnd"/>
    </w:p>
    <w:p w:rsidR="000F219E" w:rsidRPr="008D066F" w:rsidRDefault="000F219E" w:rsidP="000F219E">
      <w:pPr>
        <w:ind w:firstLine="709"/>
        <w:rPr>
          <w:bCs/>
        </w:rPr>
      </w:pPr>
      <w:r w:rsidRPr="008D066F">
        <w:rPr>
          <w:bCs/>
        </w:rPr>
        <w:t>Об утверждении плана работ Думы</w:t>
      </w:r>
      <w:r w:rsidR="00FD340C" w:rsidRPr="008D066F">
        <w:rPr>
          <w:bCs/>
        </w:rPr>
        <w:t xml:space="preserve"> </w:t>
      </w:r>
      <w:r w:rsidRPr="008D066F">
        <w:rPr>
          <w:bCs/>
        </w:rPr>
        <w:t xml:space="preserve">Жигаловского муниципального </w:t>
      </w:r>
    </w:p>
    <w:p w:rsidR="000F219E" w:rsidRPr="008D066F" w:rsidRDefault="000F219E" w:rsidP="000F219E">
      <w:pPr>
        <w:ind w:firstLine="709"/>
        <w:rPr>
          <w:bCs/>
        </w:rPr>
      </w:pPr>
      <w:r w:rsidRPr="008D066F">
        <w:rPr>
          <w:bCs/>
        </w:rPr>
        <w:t xml:space="preserve">образования  на </w:t>
      </w:r>
      <w:r w:rsidRPr="008D066F">
        <w:rPr>
          <w:bCs/>
          <w:lang w:val="en-US"/>
        </w:rPr>
        <w:t>II</w:t>
      </w:r>
      <w:r w:rsidRPr="008D066F">
        <w:rPr>
          <w:bCs/>
        </w:rPr>
        <w:t xml:space="preserve"> полугодие 2018 года</w:t>
      </w:r>
    </w:p>
    <w:p w:rsidR="000F219E" w:rsidRPr="008D066F" w:rsidRDefault="000F219E" w:rsidP="000F219E">
      <w:pPr>
        <w:ind w:firstLine="709"/>
        <w:rPr>
          <w:bCs/>
        </w:rPr>
      </w:pPr>
    </w:p>
    <w:p w:rsidR="000F219E" w:rsidRPr="008D066F" w:rsidRDefault="000F219E" w:rsidP="000F219E">
      <w:pPr>
        <w:ind w:firstLine="709"/>
        <w:jc w:val="both"/>
        <w:rPr>
          <w:bCs/>
        </w:rPr>
      </w:pPr>
      <w:r w:rsidRPr="008D066F">
        <w:rPr>
          <w:bCs/>
        </w:rPr>
        <w:t>В соответствии с пунктом 6.5 части 6 статьи 29 Устава Жигаловского муниципального образования, Дума Жигало</w:t>
      </w:r>
      <w:r w:rsidRPr="008D066F">
        <w:rPr>
          <w:bCs/>
        </w:rPr>
        <w:t>в</w:t>
      </w:r>
      <w:r w:rsidRPr="008D066F">
        <w:rPr>
          <w:bCs/>
        </w:rPr>
        <w:t>ского муниципального образования решила:</w:t>
      </w:r>
    </w:p>
    <w:p w:rsidR="000F219E" w:rsidRPr="008D066F" w:rsidRDefault="000F219E" w:rsidP="000F219E">
      <w:pPr>
        <w:ind w:firstLine="709"/>
        <w:jc w:val="both"/>
        <w:rPr>
          <w:bCs/>
        </w:rPr>
      </w:pPr>
      <w:r w:rsidRPr="008D066F">
        <w:rPr>
          <w:bCs/>
        </w:rPr>
        <w:t xml:space="preserve">1.Утвердить план работы Думы Жигаловского муниципального образования на </w:t>
      </w:r>
      <w:r w:rsidRPr="008D066F">
        <w:rPr>
          <w:bCs/>
          <w:lang w:val="en-US"/>
        </w:rPr>
        <w:t>I</w:t>
      </w:r>
      <w:r w:rsidRPr="008D066F">
        <w:rPr>
          <w:bCs/>
        </w:rPr>
        <w:t xml:space="preserve"> </w:t>
      </w:r>
      <w:proofErr w:type="spellStart"/>
      <w:r w:rsidRPr="008D066F">
        <w:rPr>
          <w:bCs/>
          <w:lang w:val="en-US"/>
        </w:rPr>
        <w:t>I</w:t>
      </w:r>
      <w:proofErr w:type="spellEnd"/>
      <w:r w:rsidRPr="008D066F">
        <w:rPr>
          <w:bCs/>
        </w:rPr>
        <w:t xml:space="preserve"> полугодие 2018 года (прилагае</w:t>
      </w:r>
      <w:r w:rsidRPr="008D066F">
        <w:rPr>
          <w:bCs/>
        </w:rPr>
        <w:t>т</w:t>
      </w:r>
      <w:r w:rsidRPr="008D066F">
        <w:rPr>
          <w:bCs/>
        </w:rPr>
        <w:t>ся).</w:t>
      </w:r>
    </w:p>
    <w:p w:rsidR="000F219E" w:rsidRPr="008D066F" w:rsidRDefault="000F219E" w:rsidP="000F219E">
      <w:pPr>
        <w:ind w:firstLine="709"/>
        <w:jc w:val="both"/>
        <w:rPr>
          <w:bCs/>
        </w:rPr>
      </w:pPr>
      <w:r w:rsidRPr="008D066F">
        <w:rPr>
          <w:bCs/>
        </w:rPr>
        <w:t>2.Настоящее решение Думы Жигаловского муниципального образования опубл</w:t>
      </w:r>
      <w:r w:rsidRPr="008D066F">
        <w:rPr>
          <w:bCs/>
        </w:rPr>
        <w:t>и</w:t>
      </w:r>
      <w:r w:rsidRPr="008D066F">
        <w:rPr>
          <w:bCs/>
        </w:rPr>
        <w:t>ковать в «</w:t>
      </w:r>
      <w:proofErr w:type="spellStart"/>
      <w:r w:rsidRPr="008D066F">
        <w:rPr>
          <w:bCs/>
        </w:rPr>
        <w:t>Спецвыпуске</w:t>
      </w:r>
      <w:proofErr w:type="spellEnd"/>
      <w:r w:rsidRPr="008D066F">
        <w:rPr>
          <w:bCs/>
        </w:rPr>
        <w:t xml:space="preserve"> Жигалово».</w:t>
      </w:r>
    </w:p>
    <w:p w:rsidR="000F219E" w:rsidRPr="008D066F" w:rsidRDefault="000F219E" w:rsidP="000F219E">
      <w:pPr>
        <w:ind w:firstLine="709"/>
        <w:jc w:val="both"/>
        <w:rPr>
          <w:bCs/>
        </w:rPr>
      </w:pPr>
    </w:p>
    <w:p w:rsidR="000F219E" w:rsidRPr="008D066F" w:rsidRDefault="000F219E" w:rsidP="000F219E">
      <w:pPr>
        <w:ind w:firstLine="709"/>
        <w:jc w:val="both"/>
        <w:rPr>
          <w:bCs/>
        </w:rPr>
      </w:pPr>
      <w:r w:rsidRPr="008D066F">
        <w:rPr>
          <w:bCs/>
        </w:rPr>
        <w:t xml:space="preserve">Председатель Думы Жигаловского муниципального образования                                                </w:t>
      </w:r>
      <w:proofErr w:type="spellStart"/>
      <w:r w:rsidRPr="008D066F">
        <w:rPr>
          <w:bCs/>
        </w:rPr>
        <w:t>Э.Р.Кузнецова</w:t>
      </w:r>
      <w:proofErr w:type="spellEnd"/>
    </w:p>
    <w:p w:rsidR="000F219E" w:rsidRPr="008D066F" w:rsidRDefault="000F219E" w:rsidP="000F219E">
      <w:pPr>
        <w:ind w:firstLine="709"/>
        <w:jc w:val="both"/>
        <w:rPr>
          <w:bCs/>
        </w:rPr>
      </w:pPr>
      <w:r w:rsidRPr="008D066F">
        <w:rPr>
          <w:bCs/>
        </w:rPr>
        <w:t>Глава Жигаловского муниципального образования</w:t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</w:r>
      <w:r w:rsidRPr="008D066F">
        <w:rPr>
          <w:bCs/>
        </w:rPr>
        <w:tab/>
        <w:t xml:space="preserve">   </w:t>
      </w:r>
      <w:proofErr w:type="spellStart"/>
      <w:r w:rsidRPr="008D066F">
        <w:rPr>
          <w:bCs/>
        </w:rPr>
        <w:t>Д.А.Лунёв</w:t>
      </w:r>
      <w:proofErr w:type="spellEnd"/>
      <w:r w:rsidRPr="008D066F">
        <w:rPr>
          <w:bCs/>
        </w:rPr>
        <w:t xml:space="preserve">  </w:t>
      </w:r>
    </w:p>
    <w:p w:rsidR="000F219E" w:rsidRPr="008D066F" w:rsidRDefault="000F219E" w:rsidP="000F219E">
      <w:pPr>
        <w:ind w:firstLine="709"/>
        <w:jc w:val="both"/>
        <w:rPr>
          <w:bCs/>
        </w:rPr>
      </w:pPr>
    </w:p>
    <w:p w:rsidR="000F219E" w:rsidRPr="008D066F" w:rsidRDefault="000F219E" w:rsidP="000F219E">
      <w:pPr>
        <w:ind w:firstLine="709"/>
        <w:jc w:val="right"/>
      </w:pPr>
      <w:r w:rsidRPr="008D066F">
        <w:t>Утверждено</w:t>
      </w:r>
    </w:p>
    <w:p w:rsidR="000F219E" w:rsidRPr="008D066F" w:rsidRDefault="000F219E" w:rsidP="000F219E">
      <w:pPr>
        <w:ind w:firstLine="709"/>
        <w:jc w:val="right"/>
      </w:pPr>
      <w:r w:rsidRPr="008D066F">
        <w:t>Решением Думы Жигаловского МО</w:t>
      </w:r>
    </w:p>
    <w:p w:rsidR="000F219E" w:rsidRPr="008D066F" w:rsidRDefault="000F219E" w:rsidP="00FD340C">
      <w:pPr>
        <w:jc w:val="right"/>
        <w:rPr>
          <w:bCs/>
        </w:rPr>
      </w:pPr>
      <w:r w:rsidRPr="008D066F">
        <w:t>от 26.07.2018 г</w:t>
      </w:r>
      <w:r w:rsidRPr="008D066F">
        <w:t>о</w:t>
      </w:r>
      <w:r w:rsidRPr="008D066F">
        <w:t>да № 15-18</w:t>
      </w:r>
    </w:p>
    <w:p w:rsidR="000F219E" w:rsidRPr="008D066F" w:rsidRDefault="000F219E" w:rsidP="000F219E">
      <w:pPr>
        <w:jc w:val="center"/>
        <w:rPr>
          <w:bCs/>
        </w:rPr>
      </w:pPr>
    </w:p>
    <w:p w:rsidR="000F219E" w:rsidRPr="008D066F" w:rsidRDefault="000F219E" w:rsidP="00FD340C">
      <w:pPr>
        <w:jc w:val="center"/>
      </w:pPr>
      <w:r w:rsidRPr="008D066F">
        <w:rPr>
          <w:bCs/>
        </w:rPr>
        <w:t>Проект Плана работы</w:t>
      </w:r>
      <w:r w:rsidR="00FD340C" w:rsidRPr="008D066F">
        <w:rPr>
          <w:bCs/>
        </w:rPr>
        <w:t xml:space="preserve"> </w:t>
      </w:r>
      <w:r w:rsidRPr="008D066F">
        <w:rPr>
          <w:bCs/>
        </w:rPr>
        <w:t>Думы Жигаловского муниципального образования</w:t>
      </w:r>
      <w:r w:rsidR="00FD340C" w:rsidRPr="008D066F">
        <w:rPr>
          <w:bCs/>
        </w:rPr>
        <w:t xml:space="preserve"> </w:t>
      </w:r>
      <w:r w:rsidRPr="008D066F">
        <w:rPr>
          <w:bCs/>
        </w:rPr>
        <w:t xml:space="preserve">на </w:t>
      </w:r>
      <w:r w:rsidRPr="008D066F">
        <w:rPr>
          <w:bCs/>
          <w:lang w:val="en-US"/>
        </w:rPr>
        <w:t>I</w:t>
      </w:r>
      <w:r w:rsidRPr="008D066F">
        <w:rPr>
          <w:bCs/>
        </w:rPr>
        <w:t xml:space="preserve"> </w:t>
      </w:r>
      <w:proofErr w:type="spellStart"/>
      <w:r w:rsidRPr="008D066F">
        <w:rPr>
          <w:bCs/>
          <w:lang w:val="en-US"/>
        </w:rPr>
        <w:t>I</w:t>
      </w:r>
      <w:proofErr w:type="spellEnd"/>
      <w:r w:rsidRPr="008D066F">
        <w:rPr>
          <w:bCs/>
        </w:rPr>
        <w:t xml:space="preserve"> полугодие 2018 года Очередные зас</w:t>
      </w:r>
      <w:r w:rsidRPr="008D066F">
        <w:rPr>
          <w:bCs/>
        </w:rPr>
        <w:t>е</w:t>
      </w:r>
      <w:r w:rsidRPr="008D066F">
        <w:rPr>
          <w:bCs/>
        </w:rPr>
        <w:t xml:space="preserve">дания Думы Жигаловского МО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"/>
        <w:gridCol w:w="1119"/>
        <w:gridCol w:w="3057"/>
        <w:gridCol w:w="2848"/>
        <w:gridCol w:w="3459"/>
      </w:tblGrid>
      <w:tr w:rsidR="000F219E" w:rsidRPr="008D066F" w:rsidTr="00FD340C">
        <w:trPr>
          <w:trHeight w:val="20"/>
        </w:trPr>
        <w:tc>
          <w:tcPr>
            <w:tcW w:w="230" w:type="pct"/>
            <w:vMerge w:val="restart"/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rPr>
                <w:bCs/>
              </w:rPr>
              <w:t xml:space="preserve">№ </w:t>
            </w:r>
            <w:proofErr w:type="gramStart"/>
            <w:r w:rsidRPr="008D066F">
              <w:rPr>
                <w:bCs/>
              </w:rPr>
              <w:t>п</w:t>
            </w:r>
            <w:proofErr w:type="gramEnd"/>
            <w:r w:rsidRPr="008D066F">
              <w:rPr>
                <w:bCs/>
              </w:rPr>
              <w:t>/п</w:t>
            </w:r>
          </w:p>
        </w:tc>
        <w:tc>
          <w:tcPr>
            <w:tcW w:w="509" w:type="pct"/>
            <w:vMerge w:val="restart"/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rPr>
                <w:bCs/>
              </w:rPr>
              <w:t>Дата зас</w:t>
            </w:r>
            <w:r w:rsidRPr="008D066F">
              <w:rPr>
                <w:bCs/>
              </w:rPr>
              <w:t>е</w:t>
            </w:r>
            <w:r w:rsidRPr="008D066F">
              <w:rPr>
                <w:bCs/>
              </w:rPr>
              <w:t>дания Д</w:t>
            </w:r>
            <w:r w:rsidRPr="008D066F">
              <w:rPr>
                <w:bCs/>
              </w:rPr>
              <w:t>у</w:t>
            </w:r>
            <w:r w:rsidRPr="008D066F">
              <w:rPr>
                <w:bCs/>
              </w:rPr>
              <w:t>мы</w:t>
            </w:r>
          </w:p>
        </w:tc>
        <w:tc>
          <w:tcPr>
            <w:tcW w:w="1391" w:type="pct"/>
            <w:vMerge w:val="restart"/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rPr>
                <w:bCs/>
              </w:rPr>
              <w:t>Основные вопросы, рассматр</w:t>
            </w:r>
            <w:r w:rsidRPr="008D066F">
              <w:rPr>
                <w:bCs/>
              </w:rPr>
              <w:t>и</w:t>
            </w:r>
            <w:r w:rsidRPr="008D066F">
              <w:rPr>
                <w:bCs/>
              </w:rPr>
              <w:t>ваемые на зас</w:t>
            </w:r>
            <w:r w:rsidRPr="008D066F">
              <w:rPr>
                <w:bCs/>
              </w:rPr>
              <w:t>е</w:t>
            </w:r>
            <w:r w:rsidRPr="008D066F">
              <w:rPr>
                <w:bCs/>
              </w:rPr>
              <w:t>дании Думы</w:t>
            </w:r>
          </w:p>
        </w:tc>
        <w:tc>
          <w:tcPr>
            <w:tcW w:w="2870" w:type="pct"/>
            <w:gridSpan w:val="2"/>
            <w:tcBorders>
              <w:bottom w:val="single" w:sz="4" w:space="0" w:color="auto"/>
            </w:tcBorders>
          </w:tcPr>
          <w:p w:rsidR="000F219E" w:rsidRPr="008D066F" w:rsidRDefault="000F219E" w:rsidP="000F219E">
            <w:pPr>
              <w:jc w:val="center"/>
              <w:rPr>
                <w:bCs/>
              </w:rPr>
            </w:pPr>
            <w:proofErr w:type="gramStart"/>
            <w:r w:rsidRPr="008D066F">
              <w:rPr>
                <w:bCs/>
              </w:rPr>
              <w:t>Ответственные</w:t>
            </w:r>
            <w:proofErr w:type="gramEnd"/>
            <w:r w:rsidRPr="008D066F">
              <w:rPr>
                <w:bCs/>
              </w:rPr>
              <w:t xml:space="preserve"> за подготовку основных вопросов</w:t>
            </w:r>
          </w:p>
        </w:tc>
      </w:tr>
      <w:tr w:rsidR="000F219E" w:rsidRPr="008D066F" w:rsidTr="00FD340C">
        <w:trPr>
          <w:trHeight w:val="20"/>
        </w:trPr>
        <w:tc>
          <w:tcPr>
            <w:tcW w:w="230" w:type="pct"/>
            <w:vMerge/>
          </w:tcPr>
          <w:p w:rsidR="000F219E" w:rsidRPr="008D066F" w:rsidRDefault="000F219E" w:rsidP="000F219E">
            <w:pPr>
              <w:rPr>
                <w:bCs/>
              </w:rPr>
            </w:pPr>
          </w:p>
        </w:tc>
        <w:tc>
          <w:tcPr>
            <w:tcW w:w="509" w:type="pct"/>
            <w:vMerge/>
          </w:tcPr>
          <w:p w:rsidR="000F219E" w:rsidRPr="008D066F" w:rsidRDefault="000F219E" w:rsidP="000F219E">
            <w:pPr>
              <w:rPr>
                <w:bCs/>
              </w:rPr>
            </w:pPr>
          </w:p>
        </w:tc>
        <w:tc>
          <w:tcPr>
            <w:tcW w:w="1391" w:type="pct"/>
            <w:vMerge/>
          </w:tcPr>
          <w:p w:rsidR="000F219E" w:rsidRPr="008D066F" w:rsidRDefault="000F219E" w:rsidP="000F219E">
            <w:pPr>
              <w:rPr>
                <w:bCs/>
              </w:rPr>
            </w:pPr>
          </w:p>
        </w:tc>
        <w:tc>
          <w:tcPr>
            <w:tcW w:w="1296" w:type="pct"/>
            <w:tcBorders>
              <w:top w:val="single" w:sz="4" w:space="0" w:color="auto"/>
              <w:right w:val="single" w:sz="4" w:space="0" w:color="auto"/>
            </w:tcBorders>
          </w:tcPr>
          <w:p w:rsidR="000F219E" w:rsidRPr="008D066F" w:rsidRDefault="000F219E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От администрации Жигало</w:t>
            </w:r>
            <w:r w:rsidRPr="008D066F">
              <w:rPr>
                <w:bCs/>
              </w:rPr>
              <w:t>в</w:t>
            </w:r>
            <w:r w:rsidRPr="008D066F">
              <w:rPr>
                <w:bCs/>
              </w:rPr>
              <w:t>ского МО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</w:tcBorders>
          </w:tcPr>
          <w:p w:rsidR="000F219E" w:rsidRPr="008D066F" w:rsidRDefault="000F219E" w:rsidP="000F219E">
            <w:pPr>
              <w:jc w:val="center"/>
              <w:rPr>
                <w:bCs/>
              </w:rPr>
            </w:pPr>
            <w:r w:rsidRPr="008D066F">
              <w:rPr>
                <w:bCs/>
              </w:rPr>
              <w:t>От Думы Жигаловского МО</w:t>
            </w:r>
          </w:p>
        </w:tc>
      </w:tr>
      <w:tr w:rsidR="000F219E" w:rsidRPr="008D066F" w:rsidTr="00FD340C">
        <w:trPr>
          <w:trHeight w:val="20"/>
        </w:trPr>
        <w:tc>
          <w:tcPr>
            <w:tcW w:w="230" w:type="pct"/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rPr>
                <w:bCs/>
              </w:rPr>
              <w:t>1</w:t>
            </w:r>
          </w:p>
          <w:p w:rsidR="000F219E" w:rsidRPr="008D066F" w:rsidRDefault="000F219E" w:rsidP="000F219E">
            <w:pPr>
              <w:rPr>
                <w:bCs/>
              </w:rPr>
            </w:pPr>
          </w:p>
          <w:p w:rsidR="000F219E" w:rsidRPr="008D066F" w:rsidRDefault="000F219E" w:rsidP="000F219E">
            <w:pPr>
              <w:rPr>
                <w:bCs/>
              </w:rPr>
            </w:pPr>
          </w:p>
        </w:tc>
        <w:tc>
          <w:tcPr>
            <w:tcW w:w="509" w:type="pct"/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rPr>
                <w:bCs/>
              </w:rPr>
              <w:t>Июль</w:t>
            </w:r>
          </w:p>
          <w:p w:rsidR="000F219E" w:rsidRPr="008D066F" w:rsidRDefault="000F219E" w:rsidP="000F219E">
            <w:pPr>
              <w:rPr>
                <w:bCs/>
              </w:rPr>
            </w:pPr>
            <w:r w:rsidRPr="008D066F">
              <w:rPr>
                <w:bCs/>
              </w:rPr>
              <w:t>2018г.</w:t>
            </w:r>
          </w:p>
        </w:tc>
        <w:tc>
          <w:tcPr>
            <w:tcW w:w="1391" w:type="pct"/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t>1.1.О внесении изменений в р</w:t>
            </w:r>
            <w:r w:rsidRPr="008D066F">
              <w:t>е</w:t>
            </w:r>
            <w:r w:rsidRPr="008D066F">
              <w:t>шение Думы  Жиг</w:t>
            </w:r>
            <w:r w:rsidRPr="008D066F">
              <w:t>а</w:t>
            </w:r>
            <w:r w:rsidRPr="008D066F">
              <w:t>ловского МО от 28.12. 2017г  № 20 «О бюдж</w:t>
            </w:r>
            <w:r w:rsidRPr="008D066F">
              <w:t>е</w:t>
            </w:r>
            <w:r w:rsidRPr="008D066F">
              <w:t>те Жигаловского муниципальн</w:t>
            </w:r>
            <w:r w:rsidRPr="008D066F">
              <w:t>о</w:t>
            </w:r>
            <w:r w:rsidRPr="008D066F">
              <w:t>го обр</w:t>
            </w:r>
            <w:r w:rsidRPr="008D066F">
              <w:t>а</w:t>
            </w:r>
            <w:r w:rsidRPr="008D066F">
              <w:t>зования на 2018 год и плановый период 2019 и 2020 г</w:t>
            </w:r>
            <w:r w:rsidRPr="008D066F">
              <w:t>о</w:t>
            </w:r>
            <w:r w:rsidRPr="008D066F">
              <w:t>дов</w:t>
            </w:r>
          </w:p>
        </w:tc>
        <w:tc>
          <w:tcPr>
            <w:tcW w:w="1296" w:type="pct"/>
            <w:tcBorders>
              <w:top w:val="single" w:sz="4" w:space="0" w:color="auto"/>
              <w:right w:val="single" w:sz="4" w:space="0" w:color="auto"/>
            </w:tcBorders>
          </w:tcPr>
          <w:p w:rsidR="000F219E" w:rsidRPr="008D066F" w:rsidRDefault="000F219E" w:rsidP="000F219E">
            <w:pPr>
              <w:rPr>
                <w:bCs/>
              </w:rPr>
            </w:pPr>
            <w:r w:rsidRPr="008D066F">
              <w:t>Отдел экономики и бюджета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</w:tcBorders>
          </w:tcPr>
          <w:p w:rsidR="000F219E" w:rsidRPr="008D066F" w:rsidRDefault="000F219E" w:rsidP="000F219E">
            <w:pPr>
              <w:rPr>
                <w:bCs/>
              </w:rPr>
            </w:pPr>
          </w:p>
        </w:tc>
      </w:tr>
      <w:tr w:rsidR="000F219E" w:rsidRPr="008D066F" w:rsidTr="00FD340C">
        <w:trPr>
          <w:trHeight w:val="20"/>
        </w:trPr>
        <w:tc>
          <w:tcPr>
            <w:tcW w:w="230" w:type="pct"/>
            <w:tcBorders>
              <w:top w:val="single" w:sz="4" w:space="0" w:color="auto"/>
            </w:tcBorders>
          </w:tcPr>
          <w:p w:rsidR="000F219E" w:rsidRPr="008D066F" w:rsidRDefault="000F219E" w:rsidP="000F219E">
            <w:pPr>
              <w:jc w:val="center"/>
            </w:pPr>
            <w:r w:rsidRPr="008D066F">
              <w:t>2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0F219E" w:rsidRPr="008D066F" w:rsidRDefault="000F219E" w:rsidP="000F219E">
            <w:r w:rsidRPr="008D066F">
              <w:t xml:space="preserve">Октябрь </w:t>
            </w:r>
          </w:p>
          <w:p w:rsidR="000F219E" w:rsidRPr="008D066F" w:rsidRDefault="000F219E" w:rsidP="000F219E">
            <w:r w:rsidRPr="008D066F">
              <w:t>2018г.</w:t>
            </w:r>
          </w:p>
          <w:p w:rsidR="000F219E" w:rsidRPr="008D066F" w:rsidRDefault="000F219E" w:rsidP="000F219E"/>
        </w:tc>
        <w:tc>
          <w:tcPr>
            <w:tcW w:w="1391" w:type="pct"/>
          </w:tcPr>
          <w:p w:rsidR="000F219E" w:rsidRPr="008D066F" w:rsidRDefault="000F219E" w:rsidP="000F219E">
            <w:pPr>
              <w:rPr>
                <w:highlight w:val="yellow"/>
              </w:rPr>
            </w:pPr>
            <w:r w:rsidRPr="008D066F">
              <w:t>2.1. О внесении измен</w:t>
            </w:r>
            <w:r w:rsidRPr="008D066F">
              <w:t>е</w:t>
            </w:r>
            <w:r w:rsidRPr="008D066F">
              <w:t>ний в решение Думы  Ж</w:t>
            </w:r>
            <w:r w:rsidRPr="008D066F">
              <w:t>и</w:t>
            </w:r>
            <w:r w:rsidRPr="008D066F">
              <w:t>галовского МО от 28.12. 2017г  № 20 «О бюджете Жигаловского муниц</w:t>
            </w:r>
            <w:r w:rsidRPr="008D066F">
              <w:t>и</w:t>
            </w:r>
            <w:r w:rsidRPr="008D066F">
              <w:t>пального обр</w:t>
            </w:r>
            <w:r w:rsidRPr="008D066F">
              <w:t>а</w:t>
            </w:r>
            <w:r w:rsidRPr="008D066F">
              <w:t>зования на 2018 год и плановый п</w:t>
            </w:r>
            <w:r w:rsidRPr="008D066F">
              <w:t>е</w:t>
            </w:r>
            <w:r w:rsidRPr="008D066F">
              <w:t>риод 2019 и 2020 г</w:t>
            </w:r>
            <w:r w:rsidRPr="008D066F">
              <w:t>о</w:t>
            </w:r>
            <w:r w:rsidRPr="008D066F">
              <w:t xml:space="preserve">дов» 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:rsidR="000F219E" w:rsidRPr="008D066F" w:rsidRDefault="000F219E" w:rsidP="000F219E">
            <w:r w:rsidRPr="008D066F">
              <w:t>Отдел экономики и бюджета</w:t>
            </w:r>
          </w:p>
        </w:tc>
        <w:tc>
          <w:tcPr>
            <w:tcW w:w="1574" w:type="pct"/>
            <w:tcBorders>
              <w:left w:val="single" w:sz="4" w:space="0" w:color="auto"/>
            </w:tcBorders>
          </w:tcPr>
          <w:p w:rsidR="000F219E" w:rsidRPr="008D066F" w:rsidRDefault="000F219E" w:rsidP="000F219E"/>
        </w:tc>
      </w:tr>
      <w:tr w:rsidR="000F219E" w:rsidRPr="008D066F" w:rsidTr="00FD340C">
        <w:trPr>
          <w:trHeight w:val="20"/>
        </w:trPr>
        <w:tc>
          <w:tcPr>
            <w:tcW w:w="230" w:type="pct"/>
          </w:tcPr>
          <w:p w:rsidR="000F219E" w:rsidRPr="008D066F" w:rsidRDefault="000F219E" w:rsidP="000F219E">
            <w:pPr>
              <w:jc w:val="center"/>
            </w:pPr>
            <w:r w:rsidRPr="008D066F">
              <w:t>3</w:t>
            </w:r>
          </w:p>
        </w:tc>
        <w:tc>
          <w:tcPr>
            <w:tcW w:w="509" w:type="pct"/>
          </w:tcPr>
          <w:p w:rsidR="000F219E" w:rsidRPr="008D066F" w:rsidRDefault="000F219E" w:rsidP="000F219E">
            <w:r w:rsidRPr="008D066F">
              <w:t>Декабрь</w:t>
            </w:r>
          </w:p>
          <w:p w:rsidR="000F219E" w:rsidRPr="008D066F" w:rsidRDefault="000F219E" w:rsidP="000F219E">
            <w:r w:rsidRPr="008D066F">
              <w:t>2018</w:t>
            </w:r>
          </w:p>
        </w:tc>
        <w:tc>
          <w:tcPr>
            <w:tcW w:w="1391" w:type="pct"/>
          </w:tcPr>
          <w:p w:rsidR="000F219E" w:rsidRPr="008D066F" w:rsidRDefault="000F219E" w:rsidP="000F219E">
            <w:r w:rsidRPr="008D066F">
              <w:t>3.1. О бюджете Жигало</w:t>
            </w:r>
            <w:r w:rsidRPr="008D066F">
              <w:t>в</w:t>
            </w:r>
            <w:r w:rsidRPr="008D066F">
              <w:t>ского муниципального о</w:t>
            </w:r>
            <w:r w:rsidRPr="008D066F">
              <w:t>б</w:t>
            </w:r>
            <w:r w:rsidRPr="008D066F">
              <w:t xml:space="preserve">разования на 2019 год и плановый период 2020 и 2021 годов» </w:t>
            </w:r>
          </w:p>
        </w:tc>
        <w:tc>
          <w:tcPr>
            <w:tcW w:w="1296" w:type="pct"/>
            <w:tcBorders>
              <w:right w:val="single" w:sz="4" w:space="0" w:color="auto"/>
            </w:tcBorders>
          </w:tcPr>
          <w:p w:rsidR="000F219E" w:rsidRPr="008D066F" w:rsidRDefault="000F219E" w:rsidP="000F219E">
            <w:r w:rsidRPr="008D066F">
              <w:t xml:space="preserve">Отдел экономики и бюджета </w:t>
            </w:r>
          </w:p>
        </w:tc>
        <w:tc>
          <w:tcPr>
            <w:tcW w:w="1574" w:type="pct"/>
            <w:tcBorders>
              <w:left w:val="single" w:sz="4" w:space="0" w:color="auto"/>
            </w:tcBorders>
          </w:tcPr>
          <w:p w:rsidR="000F219E" w:rsidRPr="008D066F" w:rsidRDefault="000F219E" w:rsidP="000F219E"/>
        </w:tc>
      </w:tr>
    </w:tbl>
    <w:p w:rsidR="007F0622" w:rsidRPr="008D066F" w:rsidRDefault="007F0622" w:rsidP="00FD340C">
      <w:pPr>
        <w:pStyle w:val="a5"/>
        <w:rPr>
          <w:sz w:val="20"/>
          <w:szCs w:val="20"/>
        </w:rPr>
      </w:pPr>
    </w:p>
    <w:sectPr w:rsidR="007F0622" w:rsidRPr="008D066F" w:rsidSect="00543BB6">
      <w:footerReference w:type="default" r:id="rId24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0C" w:rsidRDefault="00FD340C" w:rsidP="00A37319">
      <w:r>
        <w:separator/>
      </w:r>
    </w:p>
  </w:endnote>
  <w:endnote w:type="continuationSeparator" w:id="0">
    <w:p w:rsidR="00FD340C" w:rsidRDefault="00FD340C" w:rsidP="00A3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054075"/>
      <w:docPartObj>
        <w:docPartGallery w:val="Page Numbers (Bottom of Page)"/>
        <w:docPartUnique/>
      </w:docPartObj>
    </w:sdtPr>
    <w:sdtContent>
      <w:p w:rsidR="00FD340C" w:rsidRDefault="00FD34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6F">
          <w:rPr>
            <w:noProof/>
          </w:rPr>
          <w:t>1</w:t>
        </w:r>
        <w:r>
          <w:fldChar w:fldCharType="end"/>
        </w:r>
      </w:p>
    </w:sdtContent>
  </w:sdt>
  <w:p w:rsidR="00FD340C" w:rsidRDefault="00FD34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0C" w:rsidRDefault="00FD340C" w:rsidP="00A37319">
      <w:r>
        <w:separator/>
      </w:r>
    </w:p>
  </w:footnote>
  <w:footnote w:type="continuationSeparator" w:id="0">
    <w:p w:rsidR="00FD340C" w:rsidRDefault="00FD340C" w:rsidP="00A3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791"/>
    <w:multiLevelType w:val="hybridMultilevel"/>
    <w:tmpl w:val="768084FE"/>
    <w:lvl w:ilvl="0" w:tplc="58461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6EF"/>
    <w:multiLevelType w:val="hybridMultilevel"/>
    <w:tmpl w:val="1CE03F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D0852"/>
    <w:multiLevelType w:val="hybridMultilevel"/>
    <w:tmpl w:val="1D581448"/>
    <w:lvl w:ilvl="0" w:tplc="2DFA1B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205362A"/>
    <w:multiLevelType w:val="hybridMultilevel"/>
    <w:tmpl w:val="570C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648E0"/>
    <w:multiLevelType w:val="hybridMultilevel"/>
    <w:tmpl w:val="B130F19E"/>
    <w:lvl w:ilvl="0" w:tplc="5E3EC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27788F"/>
    <w:multiLevelType w:val="hybridMultilevel"/>
    <w:tmpl w:val="C8AE39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639E"/>
    <w:multiLevelType w:val="hybridMultilevel"/>
    <w:tmpl w:val="50FAE64C"/>
    <w:lvl w:ilvl="0" w:tplc="A84CE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2092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5303F"/>
    <w:multiLevelType w:val="hybridMultilevel"/>
    <w:tmpl w:val="4B10181C"/>
    <w:lvl w:ilvl="0" w:tplc="5330DE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CB10BC"/>
    <w:multiLevelType w:val="hybridMultilevel"/>
    <w:tmpl w:val="C778D6BE"/>
    <w:lvl w:ilvl="0" w:tplc="1EFE52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2E66"/>
    <w:multiLevelType w:val="hybridMultilevel"/>
    <w:tmpl w:val="54DE1EE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B1116"/>
    <w:multiLevelType w:val="hybridMultilevel"/>
    <w:tmpl w:val="FA88C73E"/>
    <w:lvl w:ilvl="0" w:tplc="AA70FC2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3116247"/>
    <w:multiLevelType w:val="hybridMultilevel"/>
    <w:tmpl w:val="138AF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90709EF"/>
    <w:multiLevelType w:val="hybridMultilevel"/>
    <w:tmpl w:val="4F4E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57613"/>
    <w:multiLevelType w:val="hybridMultilevel"/>
    <w:tmpl w:val="22301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22E6B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F4723C5"/>
    <w:multiLevelType w:val="multilevel"/>
    <w:tmpl w:val="4C8C03B2"/>
    <w:lvl w:ilvl="0">
      <w:start w:val="1"/>
      <w:numFmt w:val="decimal"/>
      <w:lvlText w:val="%1."/>
      <w:lvlJc w:val="left"/>
      <w:pPr>
        <w:ind w:left="97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2"/>
  </w:num>
  <w:num w:numId="10">
    <w:abstractNumId w:val="1"/>
  </w:num>
  <w:num w:numId="11">
    <w:abstractNumId w:val="17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14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3"/>
    <w:rsid w:val="000A708D"/>
    <w:rsid w:val="000F219E"/>
    <w:rsid w:val="001F0458"/>
    <w:rsid w:val="00261AC3"/>
    <w:rsid w:val="002A5192"/>
    <w:rsid w:val="002F106C"/>
    <w:rsid w:val="00344046"/>
    <w:rsid w:val="0039725F"/>
    <w:rsid w:val="004B3631"/>
    <w:rsid w:val="005145C2"/>
    <w:rsid w:val="00543BB6"/>
    <w:rsid w:val="006C24D1"/>
    <w:rsid w:val="006F3773"/>
    <w:rsid w:val="00735E39"/>
    <w:rsid w:val="007F0622"/>
    <w:rsid w:val="008D066F"/>
    <w:rsid w:val="0094256E"/>
    <w:rsid w:val="00A37319"/>
    <w:rsid w:val="00B261D8"/>
    <w:rsid w:val="00C06922"/>
    <w:rsid w:val="00D50F91"/>
    <w:rsid w:val="00DF7EAA"/>
    <w:rsid w:val="00E97AD3"/>
    <w:rsid w:val="00F013E4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31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3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3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73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7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7319"/>
    <w:pPr>
      <w:ind w:left="720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37319"/>
    <w:rPr>
      <w:rFonts w:cs="Times New Roman"/>
      <w:b/>
      <w:bCs/>
      <w:color w:val="008000"/>
    </w:rPr>
  </w:style>
  <w:style w:type="table" w:styleId="-6">
    <w:name w:val="Light Shading Accent 6"/>
    <w:basedOn w:val="a1"/>
    <w:uiPriority w:val="60"/>
    <w:rsid w:val="00A37319"/>
    <w:pPr>
      <w:spacing w:after="0" w:line="240" w:lineRule="auto"/>
    </w:pPr>
    <w:rPr>
      <w:rFonts w:eastAsia="Times New Roman" w:cs="Calibri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Body Text"/>
    <w:basedOn w:val="a"/>
    <w:link w:val="a6"/>
    <w:rsid w:val="00A3731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7319"/>
    <w:pPr>
      <w:ind w:left="54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a7"/>
    <w:uiPriority w:val="1"/>
    <w:locked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373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37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Цветовое выделение"/>
    <w:uiPriority w:val="99"/>
    <w:rsid w:val="00A37319"/>
    <w:rPr>
      <w:b/>
      <w:bCs w:val="0"/>
      <w:color w:val="26282F"/>
    </w:rPr>
  </w:style>
  <w:style w:type="paragraph" w:styleId="ab">
    <w:name w:val="Title"/>
    <w:basedOn w:val="a"/>
    <w:link w:val="ac"/>
    <w:uiPriority w:val="99"/>
    <w:qFormat/>
    <w:rsid w:val="00A37319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c">
    <w:name w:val="Название Знак"/>
    <w:basedOn w:val="a0"/>
    <w:link w:val="ab"/>
    <w:uiPriority w:val="99"/>
    <w:rsid w:val="00A37319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styleId="ad">
    <w:name w:val="Strong"/>
    <w:qFormat/>
    <w:rsid w:val="00A37319"/>
    <w:rPr>
      <w:b/>
      <w:bCs/>
    </w:rPr>
  </w:style>
  <w:style w:type="paragraph" w:styleId="ae">
    <w:name w:val="header"/>
    <w:basedOn w:val="a"/>
    <w:link w:val="af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A70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name w:val="Текст (прав. подпись)"/>
    <w:basedOn w:val="a"/>
    <w:next w:val="a"/>
    <w:uiPriority w:val="99"/>
    <w:rsid w:val="00543BB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table" w:styleId="-5">
    <w:name w:val="Light Grid Accent 5"/>
    <w:basedOn w:val="a1"/>
    <w:uiPriority w:val="62"/>
    <w:rsid w:val="00543B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543BB6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3BB6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972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9725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9725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972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9725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3">
    <w:name w:val="Основной текст (3)_"/>
    <w:link w:val="310"/>
    <w:locked/>
    <w:rsid w:val="0039725F"/>
    <w:rPr>
      <w:b/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9725F"/>
    <w:pPr>
      <w:widowControl w:val="0"/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4">
    <w:name w:val="Основной текст (3)"/>
    <w:rsid w:val="0039725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af8">
    <w:name w:val="Нормальный стиль"/>
    <w:basedOn w:val="a"/>
    <w:link w:val="af9"/>
    <w:qFormat/>
    <w:rsid w:val="0039725F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9">
    <w:name w:val="Нормальный стиль Знак"/>
    <w:link w:val="af8"/>
    <w:rsid w:val="003972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3972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39725F"/>
  </w:style>
  <w:style w:type="paragraph" w:styleId="afa">
    <w:basedOn w:val="a"/>
    <w:next w:val="a5"/>
    <w:rsid w:val="007F0622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Normal (Web)"/>
    <w:basedOn w:val="a"/>
    <w:rsid w:val="007F0622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afc">
    <w:name w:val="Заголовок статьи"/>
    <w:basedOn w:val="a"/>
    <w:next w:val="a"/>
    <w:uiPriority w:val="99"/>
    <w:rsid w:val="007F06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31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0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73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31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373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73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37319"/>
    <w:pPr>
      <w:ind w:left="720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37319"/>
    <w:rPr>
      <w:rFonts w:cs="Times New Roman"/>
      <w:b/>
      <w:bCs/>
      <w:color w:val="008000"/>
    </w:rPr>
  </w:style>
  <w:style w:type="table" w:styleId="-6">
    <w:name w:val="Light Shading Accent 6"/>
    <w:basedOn w:val="a1"/>
    <w:uiPriority w:val="60"/>
    <w:rsid w:val="00A37319"/>
    <w:pPr>
      <w:spacing w:after="0" w:line="240" w:lineRule="auto"/>
    </w:pPr>
    <w:rPr>
      <w:rFonts w:eastAsia="Times New Roman" w:cs="Calibri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Body Text"/>
    <w:basedOn w:val="a"/>
    <w:link w:val="a6"/>
    <w:rsid w:val="00A37319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37319"/>
    <w:pPr>
      <w:ind w:left="540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исьмо"/>
    <w:link w:val="a8"/>
    <w:uiPriority w:val="1"/>
    <w:qFormat/>
    <w:rsid w:val="00A3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a7"/>
    <w:uiPriority w:val="1"/>
    <w:locked/>
    <w:rsid w:val="00A3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373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ConsPlusNormal">
    <w:name w:val="ConsPlusNormal"/>
    <w:rsid w:val="00A373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Цветовое выделение"/>
    <w:uiPriority w:val="99"/>
    <w:rsid w:val="00A37319"/>
    <w:rPr>
      <w:b/>
      <w:bCs w:val="0"/>
      <w:color w:val="26282F"/>
    </w:rPr>
  </w:style>
  <w:style w:type="paragraph" w:styleId="ab">
    <w:name w:val="Title"/>
    <w:basedOn w:val="a"/>
    <w:link w:val="ac"/>
    <w:uiPriority w:val="99"/>
    <w:qFormat/>
    <w:rsid w:val="00A37319"/>
    <w:pPr>
      <w:tabs>
        <w:tab w:val="left" w:pos="1560"/>
      </w:tabs>
      <w:jc w:val="center"/>
    </w:pPr>
    <w:rPr>
      <w:rFonts w:eastAsiaTheme="minorEastAsia"/>
      <w:b/>
      <w:sz w:val="48"/>
    </w:rPr>
  </w:style>
  <w:style w:type="character" w:customStyle="1" w:styleId="ac">
    <w:name w:val="Название Знак"/>
    <w:basedOn w:val="a0"/>
    <w:link w:val="ab"/>
    <w:uiPriority w:val="99"/>
    <w:rsid w:val="00A37319"/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styleId="ad">
    <w:name w:val="Strong"/>
    <w:qFormat/>
    <w:rsid w:val="00A37319"/>
    <w:rPr>
      <w:b/>
      <w:bCs/>
    </w:rPr>
  </w:style>
  <w:style w:type="paragraph" w:styleId="ae">
    <w:name w:val="header"/>
    <w:basedOn w:val="a"/>
    <w:link w:val="af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3731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73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C0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A70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3">
    <w:name w:val="Текст (прав. подпись)"/>
    <w:basedOn w:val="a"/>
    <w:next w:val="a"/>
    <w:uiPriority w:val="99"/>
    <w:rsid w:val="00543BB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table" w:styleId="-5">
    <w:name w:val="Light Grid Accent 5"/>
    <w:basedOn w:val="a1"/>
    <w:uiPriority w:val="62"/>
    <w:rsid w:val="00543B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543BB6"/>
    <w:rPr>
      <w:rFonts w:ascii="Arial" w:hAnsi="Arial" w:cs="Arial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3BB6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972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 Indent"/>
    <w:basedOn w:val="a"/>
    <w:link w:val="af7"/>
    <w:uiPriority w:val="99"/>
    <w:unhideWhenUsed/>
    <w:rsid w:val="0039725F"/>
    <w:pPr>
      <w:spacing w:after="120"/>
      <w:ind w:left="283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39725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9725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9725F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9725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3">
    <w:name w:val="Основной текст (3)_"/>
    <w:link w:val="310"/>
    <w:locked/>
    <w:rsid w:val="0039725F"/>
    <w:rPr>
      <w:b/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39725F"/>
    <w:pPr>
      <w:widowControl w:val="0"/>
      <w:shd w:val="clear" w:color="auto" w:fill="FFFFFF"/>
      <w:spacing w:before="420" w:after="720" w:line="240" w:lineRule="atLeast"/>
      <w:jc w:val="center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4">
    <w:name w:val="Основной текст (3)"/>
    <w:rsid w:val="0039725F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af8">
    <w:name w:val="Нормальный стиль"/>
    <w:basedOn w:val="a"/>
    <w:link w:val="af9"/>
    <w:qFormat/>
    <w:rsid w:val="0039725F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9">
    <w:name w:val="Нормальный стиль Знак"/>
    <w:link w:val="af8"/>
    <w:rsid w:val="003972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39725F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3972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39725F"/>
  </w:style>
  <w:style w:type="paragraph" w:styleId="afa">
    <w:basedOn w:val="a"/>
    <w:next w:val="a5"/>
    <w:rsid w:val="007F0622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b">
    <w:name w:val="Normal (Web)"/>
    <w:basedOn w:val="a"/>
    <w:rsid w:val="007F0622"/>
    <w:pPr>
      <w:spacing w:before="49" w:after="49"/>
      <w:ind w:left="49" w:right="49"/>
    </w:pPr>
    <w:rPr>
      <w:rFonts w:ascii="Arial CYR" w:hAnsi="Arial CYR" w:cs="Arial Unicode MS"/>
      <w:color w:val="000000"/>
      <w:sz w:val="19"/>
      <w:szCs w:val="19"/>
    </w:rPr>
  </w:style>
  <w:style w:type="paragraph" w:customStyle="1" w:styleId="afc">
    <w:name w:val="Заголовок статьи"/>
    <w:basedOn w:val="a"/>
    <w:next w:val="a"/>
    <w:uiPriority w:val="99"/>
    <w:rsid w:val="007F06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13" Type="http://schemas.openxmlformats.org/officeDocument/2006/relationships/hyperlink" Target="garantF1://86367.1410012" TargetMode="External"/><Relationship Id="rId18" Type="http://schemas.openxmlformats.org/officeDocument/2006/relationships/hyperlink" Target="garantF1://86367.280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367.140119/" TargetMode="External"/><Relationship Id="rId17" Type="http://schemas.openxmlformats.org/officeDocument/2006/relationships/hyperlink" Target="garantF1://86367.28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6367.280303" TargetMode="External"/><Relationship Id="rId20" Type="http://schemas.openxmlformats.org/officeDocument/2006/relationships/hyperlink" Target="garantf1://86367.35101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140105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86367.28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garantf1://86367.1401041/" TargetMode="External"/><Relationship Id="rId19" Type="http://schemas.openxmlformats.org/officeDocument/2006/relationships/hyperlink" Target="garantf1://86367.351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401/" TargetMode="External"/><Relationship Id="rId14" Type="http://schemas.openxmlformats.org/officeDocument/2006/relationships/hyperlink" Target="garantF1://86367.28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cp:lastPrinted>2018-07-27T06:10:00Z</cp:lastPrinted>
  <dcterms:created xsi:type="dcterms:W3CDTF">2018-07-27T06:10:00Z</dcterms:created>
  <dcterms:modified xsi:type="dcterms:W3CDTF">2018-07-27T06:10:00Z</dcterms:modified>
</cp:coreProperties>
</file>